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3E4199" w:rsidRPr="003E4199" w:rsidTr="00744DBA">
        <w:tc>
          <w:tcPr>
            <w:tcW w:w="9570" w:type="dxa"/>
          </w:tcPr>
          <w:p w:rsidR="003E4199" w:rsidRPr="003E4199" w:rsidRDefault="003E4199" w:rsidP="003E4199">
            <w:pPr>
              <w:keepNext/>
              <w:widowControl w:val="0"/>
              <w:spacing w:after="0" w:line="360" w:lineRule="auto"/>
              <w:jc w:val="center"/>
              <w:outlineLvl w:val="0"/>
              <w:rPr>
                <w:rFonts w:ascii="Times New Roman" w:eastAsia="Times New Roman" w:hAnsi="Times New Roman" w:cs="Times New Roman"/>
                <w:b/>
                <w:spacing w:val="84"/>
                <w:sz w:val="30"/>
                <w:szCs w:val="20"/>
                <w:lang w:eastAsia="ru-RU"/>
              </w:rPr>
            </w:pPr>
            <w:r w:rsidRPr="003E4199">
              <w:rPr>
                <w:rFonts w:ascii="Times New Roman" w:eastAsia="Times New Roman" w:hAnsi="Times New Roman" w:cs="Times New Roman"/>
                <w:b/>
                <w:sz w:val="30"/>
                <w:szCs w:val="20"/>
                <w:lang w:val="en-US" w:eastAsia="ru-RU"/>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3pt;height:53.35pt" o:ole="" fillcolor="window">
                  <v:imagedata r:id="rId7" o:title=""/>
                </v:shape>
                <o:OLEObject Type="Embed" ProgID="Word.Picture.8" ShapeID="_x0000_i1025" DrawAspect="Content" ObjectID="_1571644198" r:id="rId8"/>
              </w:object>
            </w:r>
          </w:p>
        </w:tc>
      </w:tr>
      <w:tr w:rsidR="003E4199" w:rsidRPr="003E4199" w:rsidTr="00744DBA">
        <w:tc>
          <w:tcPr>
            <w:tcW w:w="9570" w:type="dxa"/>
          </w:tcPr>
          <w:p w:rsidR="003E4199" w:rsidRPr="003E4199" w:rsidRDefault="003E4199" w:rsidP="003E4199">
            <w:pPr>
              <w:keepNext/>
              <w:widowControl w:val="0"/>
              <w:spacing w:after="0" w:line="360" w:lineRule="auto"/>
              <w:jc w:val="center"/>
              <w:outlineLvl w:val="0"/>
              <w:rPr>
                <w:rFonts w:ascii="Times New Roman" w:eastAsia="Times New Roman" w:hAnsi="Times New Roman" w:cs="Times New Roman"/>
                <w:b/>
                <w:spacing w:val="84"/>
                <w:sz w:val="32"/>
                <w:szCs w:val="20"/>
                <w:lang w:eastAsia="ru-RU"/>
              </w:rPr>
            </w:pPr>
            <w:r w:rsidRPr="003E4199">
              <w:rPr>
                <w:rFonts w:ascii="Times New Roman" w:eastAsia="Times New Roman" w:hAnsi="Times New Roman" w:cs="Times New Roman"/>
                <w:b/>
                <w:spacing w:val="84"/>
                <w:sz w:val="32"/>
                <w:szCs w:val="20"/>
                <w:lang w:eastAsia="ru-RU"/>
              </w:rPr>
              <w:t>ЗАКОН ПРИМОРСКОГО КРАЯ</w:t>
            </w:r>
          </w:p>
        </w:tc>
      </w:tr>
    </w:tbl>
    <w:p w:rsidR="005E2CEB" w:rsidRDefault="005E2CEB" w:rsidP="005E2CEB">
      <w:pPr>
        <w:pStyle w:val="a3"/>
        <w:tabs>
          <w:tab w:val="left" w:pos="708"/>
        </w:tabs>
        <w:jc w:val="center"/>
        <w:rPr>
          <w:rFonts w:ascii="Times New Roman" w:hAnsi="Times New Roman" w:cs="Times New Roman"/>
          <w:b/>
          <w:sz w:val="28"/>
        </w:rPr>
      </w:pPr>
      <w:r w:rsidRPr="005E2CEB">
        <w:rPr>
          <w:rFonts w:ascii="Times New Roman" w:hAnsi="Times New Roman" w:cs="Times New Roman"/>
          <w:b/>
          <w:sz w:val="28"/>
        </w:rPr>
        <w:t xml:space="preserve">О ВНЕСЕНИИ ИЗМЕНЕНИЙ В ЗАКОН ПРИМОРСКОГО КРАЯ </w:t>
      </w:r>
      <w:r w:rsidRPr="005E2CEB">
        <w:rPr>
          <w:rFonts w:ascii="Times New Roman" w:hAnsi="Times New Roman" w:cs="Times New Roman"/>
          <w:b/>
          <w:sz w:val="28"/>
        </w:rPr>
        <w:br/>
        <w:t>"О МЕСТНОМ РЕФЕРЕНДУМЕ В ПРИМОРСКОМ КРАЕ"</w:t>
      </w:r>
    </w:p>
    <w:p w:rsidR="000E6184" w:rsidRDefault="000E6184" w:rsidP="005E2CEB">
      <w:pPr>
        <w:pStyle w:val="a3"/>
        <w:tabs>
          <w:tab w:val="left" w:pos="708"/>
        </w:tabs>
        <w:jc w:val="center"/>
        <w:rPr>
          <w:rFonts w:ascii="Times New Roman" w:hAnsi="Times New Roman" w:cs="Times New Roman"/>
          <w:b/>
          <w:sz w:val="28"/>
        </w:rPr>
      </w:pPr>
    </w:p>
    <w:p w:rsidR="00625AE2" w:rsidRDefault="00625AE2" w:rsidP="000E6184">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Принят Законодательным Собранием Приморского края</w:t>
      </w:r>
      <w:r w:rsidR="00307CDE">
        <w:rPr>
          <w:rFonts w:ascii="Times New Roman" w:eastAsia="Times New Roman" w:hAnsi="Times New Roman" w:cs="Times New Roman"/>
          <w:sz w:val="28"/>
          <w:szCs w:val="28"/>
          <w:lang w:eastAsia="ru-RU"/>
        </w:rPr>
        <w:t xml:space="preserve"> 25 октября 2017 года</w:t>
      </w:r>
    </w:p>
    <w:p w:rsidR="00307CDE" w:rsidRDefault="00307CDE" w:rsidP="000E6184">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
    <w:p w:rsidR="000E6184" w:rsidRDefault="000E6184" w:rsidP="000E6184">
      <w:pPr>
        <w:autoSpaceDE w:val="0"/>
        <w:autoSpaceDN w:val="0"/>
        <w:adjustRightInd w:val="0"/>
        <w:spacing w:after="0" w:line="240" w:lineRule="auto"/>
        <w:ind w:firstLine="709"/>
        <w:jc w:val="both"/>
        <w:outlineLvl w:val="0"/>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СТАТЬЯ 1.</w:t>
      </w:r>
    </w:p>
    <w:p w:rsidR="000E6184" w:rsidRPr="005B6E03" w:rsidRDefault="000E6184" w:rsidP="000E6184">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5B6E03">
        <w:rPr>
          <w:rFonts w:ascii="Times New Roman" w:eastAsia="Times New Roman" w:hAnsi="Times New Roman" w:cs="Times New Roman"/>
          <w:bCs/>
          <w:sz w:val="28"/>
          <w:szCs w:val="28"/>
          <w:lang w:eastAsia="ru-RU"/>
        </w:rPr>
        <w:t xml:space="preserve">Внести в </w:t>
      </w:r>
      <w:hyperlink r:id="rId9" w:history="1">
        <w:r w:rsidRPr="005B6E03">
          <w:rPr>
            <w:rStyle w:val="aa"/>
            <w:rFonts w:ascii="Times New Roman" w:eastAsia="Times New Roman" w:hAnsi="Times New Roman" w:cs="Times New Roman"/>
            <w:bCs/>
            <w:color w:val="auto"/>
            <w:sz w:val="28"/>
            <w:szCs w:val="28"/>
            <w:u w:val="none"/>
            <w:lang w:eastAsia="ru-RU"/>
          </w:rPr>
          <w:t>Закон</w:t>
        </w:r>
      </w:hyperlink>
      <w:r w:rsidRPr="005B6E03">
        <w:rPr>
          <w:rFonts w:ascii="Times New Roman" w:eastAsia="Times New Roman" w:hAnsi="Times New Roman" w:cs="Times New Roman"/>
          <w:bCs/>
          <w:sz w:val="28"/>
          <w:szCs w:val="28"/>
          <w:lang w:eastAsia="ru-RU"/>
        </w:rPr>
        <w:t xml:space="preserve"> Приморского края от 5 января 2004 года</w:t>
      </w:r>
      <w:r w:rsidRPr="005B6E03">
        <w:rPr>
          <w:rFonts w:ascii="Times New Roman" w:eastAsia="Times New Roman" w:hAnsi="Times New Roman" w:cs="Times New Roman"/>
          <w:bCs/>
          <w:sz w:val="28"/>
          <w:szCs w:val="28"/>
          <w:lang w:eastAsia="ru-RU"/>
        </w:rPr>
        <w:br/>
        <w:t>№ 97-КЗ "О местном референдуме в Приморском крае" (в редакции Закона Приморского края от 9 августа 2007 года № 117-КЗ) (Ведомости Законодательного Собрания Приморского края, 2007, № 34, стр. 2, № 42,</w:t>
      </w:r>
      <w:r w:rsidRPr="005B6E03">
        <w:rPr>
          <w:rFonts w:ascii="Times New Roman" w:eastAsia="Times New Roman" w:hAnsi="Times New Roman" w:cs="Times New Roman"/>
          <w:bCs/>
          <w:sz w:val="28"/>
          <w:szCs w:val="28"/>
          <w:lang w:eastAsia="ru-RU"/>
        </w:rPr>
        <w:br/>
        <w:t xml:space="preserve">стр. 20, № 56, стр. 74; 2008, № 65, стр. 60; 2010, № 148, стр. 8, № 167, стр. 23; 2011, № 185, стр. 59, № 205, стр. 18; 2012, № 35, стр. 43; 2013, № 62, стр. 32; 2014, № 78, стр. 31; 2015, № 106, стр. 5, № 112, стр. 7, № 132, стр. 58; 2016, </w:t>
      </w:r>
      <w:r w:rsidRPr="005B6E03">
        <w:rPr>
          <w:rFonts w:ascii="Times New Roman" w:eastAsia="Times New Roman" w:hAnsi="Times New Roman" w:cs="Times New Roman"/>
          <w:bCs/>
          <w:sz w:val="28"/>
          <w:szCs w:val="28"/>
          <w:lang w:eastAsia="ru-RU"/>
        </w:rPr>
        <w:br/>
        <w:t>№ 160, стр. 19, № 164, стр. 80; 2017, № 20, стр. 7, № 29, стр. 5) следующие изменения:</w:t>
      </w:r>
    </w:p>
    <w:p w:rsidR="000E6184" w:rsidRPr="005B6E03" w:rsidRDefault="000E6184" w:rsidP="000E6184">
      <w:pPr>
        <w:autoSpaceDE w:val="0"/>
        <w:autoSpaceDN w:val="0"/>
        <w:adjustRightInd w:val="0"/>
        <w:spacing w:after="0" w:line="240" w:lineRule="auto"/>
        <w:ind w:firstLine="709"/>
        <w:jc w:val="both"/>
        <w:outlineLvl w:val="0"/>
        <w:rPr>
          <w:rFonts w:ascii="Times New Roman" w:hAnsi="Times New Roman" w:cs="Times New Roman"/>
          <w:sz w:val="28"/>
          <w:szCs w:val="28"/>
        </w:rPr>
      </w:pPr>
      <w:r w:rsidRPr="005B6E03">
        <w:rPr>
          <w:rFonts w:ascii="Times New Roman" w:eastAsia="Times New Roman" w:hAnsi="Times New Roman" w:cs="Times New Roman"/>
          <w:sz w:val="28"/>
          <w:szCs w:val="28"/>
          <w:lang w:eastAsia="ru-RU"/>
        </w:rPr>
        <w:t xml:space="preserve">1)в части 2 статьи 13 слова </w:t>
      </w:r>
      <w:r w:rsidRPr="005B6E03">
        <w:rPr>
          <w:rFonts w:ascii="Times New Roman" w:hAnsi="Times New Roman" w:cs="Times New Roman"/>
          <w:sz w:val="28"/>
          <w:szCs w:val="28"/>
        </w:rPr>
        <w:t>"</w:t>
      </w:r>
      <w:hyperlink r:id="rId10" w:history="1">
        <w:r w:rsidRPr="005B6E03">
          <w:rPr>
            <w:rStyle w:val="aa"/>
            <w:rFonts w:ascii="Times New Roman" w:hAnsi="Times New Roman" w:cs="Times New Roman"/>
            <w:color w:val="auto"/>
            <w:sz w:val="28"/>
            <w:szCs w:val="28"/>
            <w:u w:val="none"/>
          </w:rPr>
          <w:t>пунктами 1</w:t>
        </w:r>
      </w:hyperlink>
      <w:r w:rsidRPr="005B6E03">
        <w:rPr>
          <w:rFonts w:ascii="Times New Roman" w:hAnsi="Times New Roman" w:cs="Times New Roman"/>
          <w:sz w:val="28"/>
          <w:szCs w:val="28"/>
        </w:rPr>
        <w:t xml:space="preserve">, </w:t>
      </w:r>
      <w:hyperlink r:id="rId11" w:history="1">
        <w:r w:rsidRPr="005B6E03">
          <w:rPr>
            <w:rStyle w:val="aa"/>
            <w:rFonts w:ascii="Times New Roman" w:hAnsi="Times New Roman" w:cs="Times New Roman"/>
            <w:color w:val="auto"/>
            <w:sz w:val="28"/>
            <w:szCs w:val="28"/>
            <w:u w:val="none"/>
          </w:rPr>
          <w:t>2</w:t>
        </w:r>
      </w:hyperlink>
      <w:r w:rsidRPr="005B6E03">
        <w:rPr>
          <w:rFonts w:ascii="Times New Roman" w:hAnsi="Times New Roman" w:cs="Times New Roman"/>
          <w:sz w:val="28"/>
          <w:szCs w:val="28"/>
        </w:rPr>
        <w:t xml:space="preserve"> и </w:t>
      </w:r>
      <w:hyperlink r:id="rId12" w:history="1">
        <w:r w:rsidRPr="005B6E03">
          <w:rPr>
            <w:rStyle w:val="aa"/>
            <w:rFonts w:ascii="Times New Roman" w:hAnsi="Times New Roman" w:cs="Times New Roman"/>
            <w:color w:val="auto"/>
            <w:sz w:val="28"/>
            <w:szCs w:val="28"/>
            <w:u w:val="none"/>
          </w:rPr>
          <w:t>7 статьи 19</w:t>
        </w:r>
      </w:hyperlink>
      <w:r w:rsidRPr="005B6E03">
        <w:rPr>
          <w:rFonts w:ascii="Times New Roman" w:hAnsi="Times New Roman" w:cs="Times New Roman"/>
          <w:sz w:val="28"/>
          <w:szCs w:val="28"/>
        </w:rPr>
        <w:t>" заменить словами "</w:t>
      </w:r>
      <w:hyperlink r:id="rId13" w:history="1">
        <w:r w:rsidRPr="005B6E03">
          <w:rPr>
            <w:rStyle w:val="aa"/>
            <w:rFonts w:ascii="Times New Roman" w:hAnsi="Times New Roman" w:cs="Times New Roman"/>
            <w:color w:val="auto"/>
            <w:sz w:val="28"/>
            <w:szCs w:val="28"/>
            <w:u w:val="none"/>
          </w:rPr>
          <w:t>пунктами 1</w:t>
        </w:r>
      </w:hyperlink>
      <w:r w:rsidRPr="005B6E03">
        <w:rPr>
          <w:rFonts w:ascii="Times New Roman" w:hAnsi="Times New Roman" w:cs="Times New Roman"/>
          <w:sz w:val="28"/>
          <w:szCs w:val="28"/>
        </w:rPr>
        <w:t xml:space="preserve">, </w:t>
      </w:r>
      <w:hyperlink r:id="rId14" w:history="1">
        <w:r w:rsidRPr="005B6E03">
          <w:rPr>
            <w:rStyle w:val="aa"/>
            <w:rFonts w:ascii="Times New Roman" w:hAnsi="Times New Roman" w:cs="Times New Roman"/>
            <w:color w:val="auto"/>
            <w:sz w:val="28"/>
            <w:szCs w:val="28"/>
            <w:u w:val="none"/>
          </w:rPr>
          <w:t>2</w:t>
        </w:r>
      </w:hyperlink>
      <w:r w:rsidRPr="005B6E03">
        <w:rPr>
          <w:rFonts w:ascii="Times New Roman" w:hAnsi="Times New Roman" w:cs="Times New Roman"/>
          <w:sz w:val="28"/>
          <w:szCs w:val="28"/>
        </w:rPr>
        <w:t>, 2</w:t>
      </w:r>
      <w:r w:rsidRPr="005B6E03">
        <w:rPr>
          <w:rFonts w:ascii="Times New Roman" w:hAnsi="Times New Roman" w:cs="Times New Roman"/>
          <w:sz w:val="28"/>
          <w:szCs w:val="28"/>
          <w:vertAlign w:val="superscript"/>
        </w:rPr>
        <w:t>1</w:t>
      </w:r>
      <w:r w:rsidRPr="005B6E03">
        <w:rPr>
          <w:rFonts w:ascii="Times New Roman" w:hAnsi="Times New Roman" w:cs="Times New Roman"/>
          <w:sz w:val="28"/>
          <w:szCs w:val="28"/>
        </w:rPr>
        <w:t>, 2</w:t>
      </w:r>
      <w:r w:rsidRPr="005B6E03">
        <w:rPr>
          <w:rFonts w:ascii="Times New Roman" w:hAnsi="Times New Roman" w:cs="Times New Roman"/>
          <w:sz w:val="28"/>
          <w:szCs w:val="28"/>
          <w:vertAlign w:val="superscript"/>
        </w:rPr>
        <w:t>2</w:t>
      </w:r>
      <w:r w:rsidRPr="005B6E03">
        <w:rPr>
          <w:rFonts w:ascii="Times New Roman" w:hAnsi="Times New Roman" w:cs="Times New Roman"/>
          <w:sz w:val="28"/>
          <w:szCs w:val="28"/>
        </w:rPr>
        <w:t>, 2</w:t>
      </w:r>
      <w:r w:rsidRPr="005B6E03">
        <w:rPr>
          <w:rFonts w:ascii="Times New Roman" w:hAnsi="Times New Roman" w:cs="Times New Roman"/>
          <w:sz w:val="28"/>
          <w:szCs w:val="28"/>
          <w:vertAlign w:val="superscript"/>
        </w:rPr>
        <w:t>3</w:t>
      </w:r>
      <w:r w:rsidRPr="005B6E03">
        <w:rPr>
          <w:rFonts w:ascii="Times New Roman" w:hAnsi="Times New Roman" w:cs="Times New Roman"/>
          <w:sz w:val="28"/>
          <w:szCs w:val="28"/>
        </w:rPr>
        <w:t xml:space="preserve"> и </w:t>
      </w:r>
      <w:hyperlink r:id="rId15" w:history="1">
        <w:r w:rsidRPr="005B6E03">
          <w:rPr>
            <w:rStyle w:val="aa"/>
            <w:rFonts w:ascii="Times New Roman" w:hAnsi="Times New Roman" w:cs="Times New Roman"/>
            <w:color w:val="auto"/>
            <w:sz w:val="28"/>
            <w:szCs w:val="28"/>
            <w:u w:val="none"/>
          </w:rPr>
          <w:t>7 статьи 19</w:t>
        </w:r>
      </w:hyperlink>
      <w:r w:rsidRPr="005B6E03">
        <w:rPr>
          <w:rFonts w:ascii="Times New Roman" w:hAnsi="Times New Roman" w:cs="Times New Roman"/>
          <w:sz w:val="28"/>
          <w:szCs w:val="28"/>
        </w:rPr>
        <w:t>";</w:t>
      </w:r>
    </w:p>
    <w:p w:rsidR="000E6184" w:rsidRPr="005B6E03" w:rsidRDefault="000E6184" w:rsidP="000E6184">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5B6E03">
        <w:rPr>
          <w:rFonts w:ascii="Times New Roman" w:eastAsia="Times New Roman" w:hAnsi="Times New Roman" w:cs="Times New Roman"/>
          <w:sz w:val="28"/>
          <w:szCs w:val="28"/>
          <w:lang w:eastAsia="ru-RU"/>
        </w:rPr>
        <w:t>2)статью 14 дополнить частью 16</w:t>
      </w:r>
      <w:r w:rsidRPr="005B6E03">
        <w:rPr>
          <w:rFonts w:ascii="Times New Roman" w:eastAsia="Times New Roman" w:hAnsi="Times New Roman" w:cs="Times New Roman"/>
          <w:sz w:val="28"/>
          <w:szCs w:val="28"/>
          <w:vertAlign w:val="superscript"/>
          <w:lang w:eastAsia="ru-RU"/>
        </w:rPr>
        <w:t>1</w:t>
      </w:r>
      <w:r w:rsidRPr="005B6E03">
        <w:rPr>
          <w:rFonts w:ascii="Times New Roman" w:eastAsia="Times New Roman" w:hAnsi="Times New Roman" w:cs="Times New Roman"/>
          <w:sz w:val="28"/>
          <w:szCs w:val="28"/>
          <w:lang w:eastAsia="ru-RU"/>
        </w:rPr>
        <w:t xml:space="preserve"> следующего содержания: </w:t>
      </w:r>
    </w:p>
    <w:p w:rsidR="000E6184" w:rsidRPr="005B6E03" w:rsidRDefault="000E6184" w:rsidP="000E6184">
      <w:pPr>
        <w:autoSpaceDE w:val="0"/>
        <w:autoSpaceDN w:val="0"/>
        <w:adjustRightInd w:val="0"/>
        <w:spacing w:after="0" w:line="240" w:lineRule="auto"/>
        <w:ind w:firstLine="708"/>
        <w:jc w:val="both"/>
        <w:rPr>
          <w:rFonts w:ascii="Times New Roman" w:hAnsi="Times New Roman" w:cs="Times New Roman"/>
          <w:sz w:val="28"/>
          <w:szCs w:val="28"/>
        </w:rPr>
      </w:pPr>
      <w:r w:rsidRPr="005B6E03">
        <w:rPr>
          <w:rFonts w:ascii="Times New Roman" w:eastAsia="Times New Roman" w:hAnsi="Times New Roman" w:cs="Times New Roman"/>
          <w:sz w:val="28"/>
          <w:szCs w:val="28"/>
          <w:lang w:eastAsia="ru-RU"/>
        </w:rPr>
        <w:t>"16</w:t>
      </w:r>
      <w:r w:rsidRPr="005B6E03">
        <w:rPr>
          <w:rFonts w:ascii="Times New Roman" w:eastAsia="Times New Roman" w:hAnsi="Times New Roman" w:cs="Times New Roman"/>
          <w:sz w:val="28"/>
          <w:szCs w:val="28"/>
          <w:vertAlign w:val="superscript"/>
          <w:lang w:eastAsia="ru-RU"/>
        </w:rPr>
        <w:t>1</w:t>
      </w:r>
      <w:r w:rsidRPr="005B6E03">
        <w:rPr>
          <w:rFonts w:ascii="Times New Roman" w:eastAsia="Times New Roman" w:hAnsi="Times New Roman" w:cs="Times New Roman"/>
          <w:sz w:val="28"/>
          <w:szCs w:val="28"/>
          <w:lang w:eastAsia="ru-RU"/>
        </w:rPr>
        <w:t>.В соответствии с Федеральным законом о</w:t>
      </w:r>
      <w:r w:rsidRPr="005B6E03">
        <w:rPr>
          <w:rFonts w:ascii="Times New Roman" w:hAnsi="Times New Roman" w:cs="Times New Roman"/>
          <w:sz w:val="28"/>
          <w:szCs w:val="28"/>
        </w:rPr>
        <w:t>рган исполнительной власти Приморского края в области социальной защиты и социальной поддержки инвалидов обязан содействовать комиссиям референдума в работе по обеспечению права на участие в референдуме граждан Российской Федерации, являющихся инвалидами, с учетом имеющихся у них стойких расстройств функций организма, а также указанным гражданам в оказании необходимой помощи на основании заключаемого между ними соглашения.";</w:t>
      </w:r>
    </w:p>
    <w:p w:rsidR="000E6184" w:rsidRPr="005B6E03" w:rsidRDefault="000E6184" w:rsidP="000E6184">
      <w:pPr>
        <w:autoSpaceDE w:val="0"/>
        <w:autoSpaceDN w:val="0"/>
        <w:adjustRightInd w:val="0"/>
        <w:spacing w:after="0" w:line="240" w:lineRule="auto"/>
        <w:ind w:firstLine="708"/>
        <w:jc w:val="both"/>
        <w:rPr>
          <w:rFonts w:ascii="Times New Roman" w:hAnsi="Times New Roman" w:cs="Times New Roman"/>
          <w:sz w:val="28"/>
          <w:szCs w:val="28"/>
        </w:rPr>
      </w:pPr>
      <w:r w:rsidRPr="005B6E03">
        <w:rPr>
          <w:rFonts w:ascii="Times New Roman" w:hAnsi="Times New Roman" w:cs="Times New Roman"/>
          <w:sz w:val="28"/>
          <w:szCs w:val="28"/>
        </w:rPr>
        <w:t>3)в части 1 статьи 15 слова "</w:t>
      </w:r>
      <w:hyperlink r:id="rId16" w:history="1">
        <w:r w:rsidRPr="005B6E03">
          <w:rPr>
            <w:rStyle w:val="aa"/>
            <w:rFonts w:ascii="Times New Roman" w:hAnsi="Times New Roman" w:cs="Times New Roman"/>
            <w:color w:val="auto"/>
            <w:sz w:val="28"/>
            <w:szCs w:val="28"/>
            <w:u w:val="none"/>
          </w:rPr>
          <w:t>пунктами 1</w:t>
        </w:r>
      </w:hyperlink>
      <w:r w:rsidRPr="005B6E03">
        <w:rPr>
          <w:rFonts w:ascii="Times New Roman" w:hAnsi="Times New Roman" w:cs="Times New Roman"/>
          <w:sz w:val="28"/>
          <w:szCs w:val="28"/>
        </w:rPr>
        <w:t xml:space="preserve">, </w:t>
      </w:r>
      <w:hyperlink r:id="rId17" w:history="1">
        <w:r w:rsidRPr="005B6E03">
          <w:rPr>
            <w:rStyle w:val="aa"/>
            <w:rFonts w:ascii="Times New Roman" w:hAnsi="Times New Roman" w:cs="Times New Roman"/>
            <w:color w:val="auto"/>
            <w:sz w:val="28"/>
            <w:szCs w:val="28"/>
            <w:u w:val="none"/>
          </w:rPr>
          <w:t>2</w:t>
        </w:r>
      </w:hyperlink>
      <w:r w:rsidRPr="005B6E03">
        <w:rPr>
          <w:rFonts w:ascii="Times New Roman" w:hAnsi="Times New Roman" w:cs="Times New Roman"/>
          <w:sz w:val="28"/>
          <w:szCs w:val="28"/>
        </w:rPr>
        <w:t xml:space="preserve">, </w:t>
      </w:r>
      <w:hyperlink r:id="rId18" w:history="1">
        <w:r w:rsidRPr="005B6E03">
          <w:rPr>
            <w:rStyle w:val="aa"/>
            <w:rFonts w:ascii="Times New Roman" w:hAnsi="Times New Roman" w:cs="Times New Roman"/>
            <w:color w:val="auto"/>
            <w:sz w:val="28"/>
            <w:szCs w:val="28"/>
            <w:u w:val="none"/>
          </w:rPr>
          <w:t>3</w:t>
        </w:r>
      </w:hyperlink>
      <w:r w:rsidRPr="005B6E03">
        <w:rPr>
          <w:rFonts w:ascii="Times New Roman" w:hAnsi="Times New Roman" w:cs="Times New Roman"/>
          <w:sz w:val="28"/>
          <w:szCs w:val="28"/>
        </w:rPr>
        <w:t xml:space="preserve">, </w:t>
      </w:r>
      <w:hyperlink r:id="rId19" w:history="1">
        <w:r w:rsidRPr="005B6E03">
          <w:rPr>
            <w:rStyle w:val="aa"/>
            <w:rFonts w:ascii="Times New Roman" w:hAnsi="Times New Roman" w:cs="Times New Roman"/>
            <w:color w:val="auto"/>
            <w:sz w:val="28"/>
            <w:szCs w:val="28"/>
            <w:u w:val="none"/>
          </w:rPr>
          <w:t>3</w:t>
        </w:r>
        <w:r w:rsidRPr="005B6E03">
          <w:rPr>
            <w:rStyle w:val="aa"/>
            <w:rFonts w:ascii="Times New Roman" w:hAnsi="Times New Roman" w:cs="Times New Roman"/>
            <w:color w:val="auto"/>
            <w:sz w:val="28"/>
            <w:szCs w:val="28"/>
            <w:u w:val="none"/>
            <w:vertAlign w:val="superscript"/>
          </w:rPr>
          <w:t>1</w:t>
        </w:r>
      </w:hyperlink>
      <w:r w:rsidRPr="005B6E03">
        <w:rPr>
          <w:rFonts w:ascii="Times New Roman" w:hAnsi="Times New Roman" w:cs="Times New Roman"/>
          <w:sz w:val="28"/>
          <w:szCs w:val="28"/>
        </w:rPr>
        <w:t xml:space="preserve">, </w:t>
      </w:r>
      <w:hyperlink r:id="rId20" w:history="1">
        <w:r w:rsidRPr="005B6E03">
          <w:rPr>
            <w:rStyle w:val="aa"/>
            <w:rFonts w:ascii="Times New Roman" w:hAnsi="Times New Roman" w:cs="Times New Roman"/>
            <w:color w:val="auto"/>
            <w:sz w:val="28"/>
            <w:szCs w:val="28"/>
            <w:u w:val="none"/>
          </w:rPr>
          <w:t>4</w:t>
        </w:r>
      </w:hyperlink>
      <w:r w:rsidRPr="005B6E03">
        <w:rPr>
          <w:rFonts w:ascii="Times New Roman" w:hAnsi="Times New Roman" w:cs="Times New Roman"/>
          <w:sz w:val="28"/>
          <w:szCs w:val="28"/>
        </w:rPr>
        <w:t xml:space="preserve">, </w:t>
      </w:r>
      <w:hyperlink r:id="rId21" w:history="1">
        <w:r w:rsidRPr="005B6E03">
          <w:rPr>
            <w:rStyle w:val="aa"/>
            <w:rFonts w:ascii="Times New Roman" w:hAnsi="Times New Roman" w:cs="Times New Roman"/>
            <w:color w:val="auto"/>
            <w:sz w:val="28"/>
            <w:szCs w:val="28"/>
            <w:u w:val="none"/>
          </w:rPr>
          <w:t>5</w:t>
        </w:r>
      </w:hyperlink>
      <w:r w:rsidRPr="005B6E03">
        <w:rPr>
          <w:rFonts w:ascii="Times New Roman" w:hAnsi="Times New Roman" w:cs="Times New Roman"/>
          <w:sz w:val="28"/>
          <w:szCs w:val="28"/>
        </w:rPr>
        <w:t xml:space="preserve"> статьи 27" заменить словами "</w:t>
      </w:r>
      <w:hyperlink r:id="rId22" w:history="1">
        <w:r w:rsidRPr="005B6E03">
          <w:rPr>
            <w:rStyle w:val="aa"/>
            <w:rFonts w:ascii="Times New Roman" w:hAnsi="Times New Roman" w:cs="Times New Roman"/>
            <w:color w:val="auto"/>
            <w:sz w:val="28"/>
            <w:szCs w:val="28"/>
            <w:u w:val="none"/>
          </w:rPr>
          <w:t>пунктами 1</w:t>
        </w:r>
      </w:hyperlink>
      <w:r w:rsidRPr="005B6E03">
        <w:rPr>
          <w:rFonts w:ascii="Times New Roman" w:hAnsi="Times New Roman" w:cs="Times New Roman"/>
          <w:sz w:val="28"/>
          <w:szCs w:val="28"/>
        </w:rPr>
        <w:t>, 1</w:t>
      </w:r>
      <w:r w:rsidRPr="005B6E03">
        <w:rPr>
          <w:rFonts w:ascii="Times New Roman" w:hAnsi="Times New Roman" w:cs="Times New Roman"/>
          <w:sz w:val="28"/>
          <w:szCs w:val="28"/>
          <w:vertAlign w:val="superscript"/>
        </w:rPr>
        <w:t>3</w:t>
      </w:r>
      <w:r w:rsidRPr="005B6E03">
        <w:rPr>
          <w:rFonts w:ascii="Times New Roman" w:hAnsi="Times New Roman" w:cs="Times New Roman"/>
          <w:sz w:val="28"/>
          <w:szCs w:val="28"/>
        </w:rPr>
        <w:t xml:space="preserve">, </w:t>
      </w:r>
      <w:hyperlink r:id="rId23" w:history="1">
        <w:r w:rsidRPr="005B6E03">
          <w:rPr>
            <w:rStyle w:val="aa"/>
            <w:rFonts w:ascii="Times New Roman" w:hAnsi="Times New Roman" w:cs="Times New Roman"/>
            <w:color w:val="auto"/>
            <w:sz w:val="28"/>
            <w:szCs w:val="28"/>
            <w:u w:val="none"/>
          </w:rPr>
          <w:t>2</w:t>
        </w:r>
      </w:hyperlink>
      <w:r w:rsidRPr="005B6E03">
        <w:rPr>
          <w:rFonts w:ascii="Times New Roman" w:hAnsi="Times New Roman" w:cs="Times New Roman"/>
          <w:sz w:val="28"/>
          <w:szCs w:val="28"/>
        </w:rPr>
        <w:t xml:space="preserve">, </w:t>
      </w:r>
      <w:hyperlink r:id="rId24" w:history="1">
        <w:r w:rsidRPr="005B6E03">
          <w:rPr>
            <w:rStyle w:val="aa"/>
            <w:rFonts w:ascii="Times New Roman" w:hAnsi="Times New Roman" w:cs="Times New Roman"/>
            <w:color w:val="auto"/>
            <w:sz w:val="28"/>
            <w:szCs w:val="28"/>
            <w:u w:val="none"/>
          </w:rPr>
          <w:t>3</w:t>
        </w:r>
      </w:hyperlink>
      <w:r w:rsidRPr="005B6E03">
        <w:rPr>
          <w:rFonts w:ascii="Times New Roman" w:hAnsi="Times New Roman" w:cs="Times New Roman"/>
          <w:sz w:val="28"/>
          <w:szCs w:val="28"/>
        </w:rPr>
        <w:t xml:space="preserve">, </w:t>
      </w:r>
      <w:hyperlink r:id="rId25" w:history="1">
        <w:r w:rsidRPr="005B6E03">
          <w:rPr>
            <w:rStyle w:val="aa"/>
            <w:rFonts w:ascii="Times New Roman" w:hAnsi="Times New Roman" w:cs="Times New Roman"/>
            <w:color w:val="auto"/>
            <w:sz w:val="28"/>
            <w:szCs w:val="28"/>
            <w:u w:val="none"/>
          </w:rPr>
          <w:t>3</w:t>
        </w:r>
        <w:r w:rsidRPr="005B6E03">
          <w:rPr>
            <w:rStyle w:val="aa"/>
            <w:rFonts w:ascii="Times New Roman" w:hAnsi="Times New Roman" w:cs="Times New Roman"/>
            <w:color w:val="auto"/>
            <w:sz w:val="28"/>
            <w:szCs w:val="28"/>
            <w:u w:val="none"/>
            <w:vertAlign w:val="superscript"/>
          </w:rPr>
          <w:t>1</w:t>
        </w:r>
      </w:hyperlink>
      <w:r w:rsidRPr="005B6E03">
        <w:rPr>
          <w:rFonts w:ascii="Times New Roman" w:hAnsi="Times New Roman" w:cs="Times New Roman"/>
          <w:sz w:val="28"/>
          <w:szCs w:val="28"/>
        </w:rPr>
        <w:t xml:space="preserve">, </w:t>
      </w:r>
      <w:hyperlink r:id="rId26" w:history="1">
        <w:r w:rsidRPr="005B6E03">
          <w:rPr>
            <w:rStyle w:val="aa"/>
            <w:rFonts w:ascii="Times New Roman" w:hAnsi="Times New Roman" w:cs="Times New Roman"/>
            <w:color w:val="auto"/>
            <w:sz w:val="28"/>
            <w:szCs w:val="28"/>
            <w:u w:val="none"/>
          </w:rPr>
          <w:t>4</w:t>
        </w:r>
      </w:hyperlink>
      <w:r w:rsidRPr="005B6E03">
        <w:rPr>
          <w:rFonts w:ascii="Times New Roman" w:hAnsi="Times New Roman" w:cs="Times New Roman"/>
          <w:sz w:val="28"/>
          <w:szCs w:val="28"/>
        </w:rPr>
        <w:t xml:space="preserve">, </w:t>
      </w:r>
      <w:hyperlink r:id="rId27" w:history="1">
        <w:r w:rsidRPr="005B6E03">
          <w:rPr>
            <w:rStyle w:val="aa"/>
            <w:rFonts w:ascii="Times New Roman" w:hAnsi="Times New Roman" w:cs="Times New Roman"/>
            <w:color w:val="auto"/>
            <w:sz w:val="28"/>
            <w:szCs w:val="28"/>
            <w:u w:val="none"/>
          </w:rPr>
          <w:t>5</w:t>
        </w:r>
      </w:hyperlink>
      <w:r w:rsidRPr="005B6E03">
        <w:rPr>
          <w:rFonts w:ascii="Times New Roman" w:hAnsi="Times New Roman" w:cs="Times New Roman"/>
          <w:sz w:val="28"/>
          <w:szCs w:val="28"/>
        </w:rPr>
        <w:t xml:space="preserve"> статьи 27";</w:t>
      </w:r>
    </w:p>
    <w:p w:rsidR="000E6184" w:rsidRPr="005B6E03" w:rsidRDefault="000E6184" w:rsidP="000E6184">
      <w:pPr>
        <w:autoSpaceDE w:val="0"/>
        <w:autoSpaceDN w:val="0"/>
        <w:adjustRightInd w:val="0"/>
        <w:spacing w:after="0" w:line="240" w:lineRule="auto"/>
        <w:ind w:firstLine="540"/>
        <w:jc w:val="both"/>
        <w:rPr>
          <w:rFonts w:ascii="Times New Roman" w:hAnsi="Times New Roman" w:cs="Times New Roman"/>
          <w:sz w:val="28"/>
          <w:szCs w:val="28"/>
        </w:rPr>
      </w:pPr>
      <w:r w:rsidRPr="005B6E03">
        <w:rPr>
          <w:rFonts w:ascii="Times New Roman" w:hAnsi="Times New Roman" w:cs="Times New Roman"/>
          <w:sz w:val="28"/>
          <w:szCs w:val="28"/>
        </w:rPr>
        <w:tab/>
        <w:t>4)в статье 18:</w:t>
      </w:r>
    </w:p>
    <w:p w:rsidR="000E6184" w:rsidRPr="005B6E03" w:rsidRDefault="000E6184" w:rsidP="000E6184">
      <w:pPr>
        <w:autoSpaceDE w:val="0"/>
        <w:autoSpaceDN w:val="0"/>
        <w:adjustRightInd w:val="0"/>
        <w:spacing w:after="0" w:line="240" w:lineRule="auto"/>
        <w:ind w:firstLine="540"/>
        <w:jc w:val="both"/>
        <w:rPr>
          <w:rFonts w:ascii="Times New Roman" w:hAnsi="Times New Roman" w:cs="Times New Roman"/>
          <w:sz w:val="28"/>
          <w:szCs w:val="28"/>
        </w:rPr>
      </w:pPr>
      <w:r w:rsidRPr="005B6E03">
        <w:rPr>
          <w:rFonts w:ascii="Times New Roman" w:hAnsi="Times New Roman" w:cs="Times New Roman"/>
          <w:sz w:val="28"/>
          <w:szCs w:val="28"/>
        </w:rPr>
        <w:tab/>
        <w:t>а)часть 4 изложить в следующей редакции:</w:t>
      </w:r>
    </w:p>
    <w:p w:rsidR="000E6184" w:rsidRPr="005B6E03" w:rsidRDefault="000E6184" w:rsidP="000E6184">
      <w:pPr>
        <w:autoSpaceDE w:val="0"/>
        <w:autoSpaceDN w:val="0"/>
        <w:adjustRightInd w:val="0"/>
        <w:spacing w:after="0" w:line="240" w:lineRule="auto"/>
        <w:ind w:firstLine="708"/>
        <w:jc w:val="both"/>
        <w:rPr>
          <w:rFonts w:ascii="Times New Roman" w:hAnsi="Times New Roman" w:cs="Times New Roman"/>
          <w:sz w:val="28"/>
          <w:szCs w:val="28"/>
        </w:rPr>
      </w:pPr>
      <w:r w:rsidRPr="005B6E03">
        <w:rPr>
          <w:rFonts w:ascii="Times New Roman" w:hAnsi="Times New Roman" w:cs="Times New Roman"/>
          <w:sz w:val="28"/>
          <w:szCs w:val="28"/>
        </w:rPr>
        <w:t>"4.При проведении референдума наблюдателя может назначить инициативная группа по проведению референдума, иная группа участников референдума, общественное объединение, которое должно быть создано и зарегистрировано на уровне, соответствующем уровню референдума, или на более высоком уровне. Инициативная группа по проведению референдума, иная группа участников референдума, общественное объединение вправе назначить в каждую комиссию референдума не более двух наблюдателей, которые имеют право поочередно осуществлять наблюдение в помещении для голосования, если иное не предусмотрено федеральным законом. Одно и то же лицо может быть назначено наблюдателем только в одну комиссию референдума, если иное не предусмотрено федеральным законом.</w:t>
      </w:r>
    </w:p>
    <w:p w:rsidR="000E6184" w:rsidRPr="005B6E03" w:rsidRDefault="000E6184" w:rsidP="000E6184">
      <w:pPr>
        <w:autoSpaceDE w:val="0"/>
        <w:autoSpaceDN w:val="0"/>
        <w:adjustRightInd w:val="0"/>
        <w:spacing w:after="0" w:line="240" w:lineRule="auto"/>
        <w:ind w:firstLine="708"/>
        <w:jc w:val="both"/>
        <w:rPr>
          <w:rFonts w:ascii="Times New Roman" w:hAnsi="Times New Roman" w:cs="Times New Roman"/>
          <w:sz w:val="28"/>
          <w:szCs w:val="28"/>
        </w:rPr>
      </w:pPr>
      <w:r w:rsidRPr="005B6E03">
        <w:rPr>
          <w:rFonts w:ascii="Times New Roman" w:hAnsi="Times New Roman" w:cs="Times New Roman"/>
          <w:sz w:val="28"/>
          <w:szCs w:val="28"/>
        </w:rPr>
        <w:lastRenderedPageBreak/>
        <w:t xml:space="preserve">Наблюдателями не могут быть назначены выборные должностные лица, депутаты, высшие должностные лица субъектов Российской Федерации (руководители высших исполнительных органов государственной власти субъектов Российской Федерации), главы местных администраций, лица, находящиеся в непосредственном подчинении этих должностных лиц, судьи, прокуроры, члены комиссий с правом решающего голоса, за исключением членов комиссий, полномочия которых были приостановлены в соответствии с </w:t>
      </w:r>
      <w:hyperlink r:id="rId28" w:history="1">
        <w:r w:rsidRPr="005B6E03">
          <w:rPr>
            <w:rStyle w:val="aa"/>
            <w:rFonts w:ascii="Times New Roman" w:hAnsi="Times New Roman" w:cs="Times New Roman"/>
            <w:color w:val="auto"/>
            <w:sz w:val="28"/>
            <w:szCs w:val="28"/>
            <w:u w:val="none"/>
          </w:rPr>
          <w:t>пунктом 7 статьи 29</w:t>
        </w:r>
      </w:hyperlink>
      <w:r w:rsidRPr="005B6E03">
        <w:rPr>
          <w:rFonts w:ascii="Times New Roman" w:hAnsi="Times New Roman" w:cs="Times New Roman"/>
          <w:sz w:val="28"/>
          <w:szCs w:val="28"/>
        </w:rPr>
        <w:t xml:space="preserve"> Федерального закона.";</w:t>
      </w:r>
    </w:p>
    <w:p w:rsidR="000E6184" w:rsidRPr="005B6E03" w:rsidRDefault="000E6184" w:rsidP="000E6184">
      <w:pPr>
        <w:autoSpaceDE w:val="0"/>
        <w:autoSpaceDN w:val="0"/>
        <w:adjustRightInd w:val="0"/>
        <w:spacing w:after="0" w:line="240" w:lineRule="auto"/>
        <w:ind w:firstLine="709"/>
        <w:jc w:val="both"/>
        <w:rPr>
          <w:rFonts w:ascii="Times New Roman" w:hAnsi="Times New Roman" w:cs="Times New Roman"/>
          <w:sz w:val="28"/>
          <w:szCs w:val="28"/>
        </w:rPr>
      </w:pPr>
      <w:r w:rsidRPr="005B6E03">
        <w:rPr>
          <w:rFonts w:ascii="Times New Roman" w:hAnsi="Times New Roman" w:cs="Times New Roman"/>
          <w:sz w:val="28"/>
          <w:szCs w:val="28"/>
        </w:rPr>
        <w:t>б)в части 7</w:t>
      </w:r>
      <w:r w:rsidRPr="005B6E03">
        <w:rPr>
          <w:rFonts w:ascii="Times New Roman" w:hAnsi="Times New Roman" w:cs="Times New Roman"/>
          <w:sz w:val="28"/>
          <w:szCs w:val="28"/>
          <w:vertAlign w:val="superscript"/>
        </w:rPr>
        <w:t>1</w:t>
      </w:r>
      <w:r w:rsidRPr="005B6E03">
        <w:rPr>
          <w:rFonts w:ascii="Times New Roman" w:hAnsi="Times New Roman" w:cs="Times New Roman"/>
          <w:sz w:val="28"/>
          <w:szCs w:val="28"/>
        </w:rPr>
        <w:t xml:space="preserve"> после слов "(территориальную избирательную комиссию)" дополнить словами ", если иное не установлено федеральным законом";</w:t>
      </w:r>
    </w:p>
    <w:p w:rsidR="000E6184" w:rsidRPr="005B6E03" w:rsidRDefault="000E6184" w:rsidP="000E6184">
      <w:pPr>
        <w:autoSpaceDE w:val="0"/>
        <w:autoSpaceDN w:val="0"/>
        <w:adjustRightInd w:val="0"/>
        <w:spacing w:after="0" w:line="240" w:lineRule="auto"/>
        <w:ind w:firstLine="709"/>
        <w:jc w:val="both"/>
        <w:rPr>
          <w:rFonts w:ascii="Times New Roman" w:hAnsi="Times New Roman" w:cs="Times New Roman"/>
          <w:sz w:val="28"/>
          <w:szCs w:val="28"/>
        </w:rPr>
      </w:pPr>
      <w:r w:rsidRPr="005B6E03">
        <w:rPr>
          <w:rFonts w:ascii="Times New Roman" w:hAnsi="Times New Roman" w:cs="Times New Roman"/>
          <w:sz w:val="28"/>
          <w:szCs w:val="28"/>
        </w:rPr>
        <w:t xml:space="preserve">в)в части 8 после слов "предусмотренном </w:t>
      </w:r>
      <w:hyperlink r:id="rId29" w:history="1">
        <w:r w:rsidRPr="005B6E03">
          <w:rPr>
            <w:rStyle w:val="aa"/>
            <w:rFonts w:ascii="Times New Roman" w:hAnsi="Times New Roman" w:cs="Times New Roman"/>
            <w:color w:val="auto"/>
            <w:sz w:val="28"/>
            <w:szCs w:val="28"/>
            <w:u w:val="none"/>
          </w:rPr>
          <w:t>частью 7</w:t>
        </w:r>
        <w:r w:rsidRPr="005B6E03">
          <w:rPr>
            <w:rStyle w:val="aa"/>
            <w:rFonts w:ascii="Times New Roman" w:hAnsi="Times New Roman" w:cs="Times New Roman"/>
            <w:color w:val="auto"/>
            <w:sz w:val="28"/>
            <w:szCs w:val="28"/>
            <w:u w:val="none"/>
            <w:vertAlign w:val="superscript"/>
          </w:rPr>
          <w:t>1</w:t>
        </w:r>
      </w:hyperlink>
      <w:r w:rsidRPr="005B6E03">
        <w:rPr>
          <w:rFonts w:ascii="Times New Roman" w:hAnsi="Times New Roman" w:cs="Times New Roman"/>
          <w:sz w:val="28"/>
          <w:szCs w:val="28"/>
        </w:rPr>
        <w:t xml:space="preserve"> настоящей статьи" дополнить словами ", если иное не установлено федеральным законом";</w:t>
      </w:r>
    </w:p>
    <w:p w:rsidR="000E6184" w:rsidRPr="005B6E03" w:rsidRDefault="000E6184" w:rsidP="000E6184">
      <w:pPr>
        <w:autoSpaceDE w:val="0"/>
        <w:autoSpaceDN w:val="0"/>
        <w:adjustRightInd w:val="0"/>
        <w:spacing w:after="0" w:line="240" w:lineRule="auto"/>
        <w:ind w:firstLine="709"/>
        <w:jc w:val="both"/>
        <w:rPr>
          <w:rFonts w:ascii="Times New Roman" w:hAnsi="Times New Roman" w:cs="Times New Roman"/>
          <w:sz w:val="28"/>
          <w:szCs w:val="28"/>
        </w:rPr>
      </w:pPr>
      <w:r w:rsidRPr="005B6E03">
        <w:rPr>
          <w:rFonts w:ascii="Times New Roman" w:hAnsi="Times New Roman" w:cs="Times New Roman"/>
          <w:sz w:val="28"/>
          <w:szCs w:val="28"/>
        </w:rPr>
        <w:t>5)в статье 23:</w:t>
      </w:r>
    </w:p>
    <w:p w:rsidR="000E6184" w:rsidRPr="005B6E03" w:rsidRDefault="000E6184" w:rsidP="000E6184">
      <w:pPr>
        <w:autoSpaceDE w:val="0"/>
        <w:autoSpaceDN w:val="0"/>
        <w:adjustRightInd w:val="0"/>
        <w:spacing w:after="0" w:line="240" w:lineRule="auto"/>
        <w:ind w:firstLine="709"/>
        <w:jc w:val="both"/>
        <w:rPr>
          <w:rFonts w:ascii="Times New Roman" w:hAnsi="Times New Roman" w:cs="Times New Roman"/>
          <w:sz w:val="28"/>
          <w:szCs w:val="28"/>
        </w:rPr>
      </w:pPr>
      <w:r w:rsidRPr="005B6E03">
        <w:rPr>
          <w:rFonts w:ascii="Times New Roman" w:hAnsi="Times New Roman" w:cs="Times New Roman"/>
          <w:sz w:val="28"/>
          <w:szCs w:val="28"/>
        </w:rPr>
        <w:t>а)часть 6 изложить в следующей редакции:</w:t>
      </w:r>
    </w:p>
    <w:p w:rsidR="000E6184" w:rsidRPr="005B6E03" w:rsidRDefault="000E6184" w:rsidP="000E6184">
      <w:pPr>
        <w:autoSpaceDE w:val="0"/>
        <w:autoSpaceDN w:val="0"/>
        <w:adjustRightInd w:val="0"/>
        <w:spacing w:after="0" w:line="240" w:lineRule="auto"/>
        <w:ind w:firstLine="709"/>
        <w:jc w:val="both"/>
        <w:rPr>
          <w:rFonts w:ascii="Times New Roman" w:hAnsi="Times New Roman" w:cs="Times New Roman"/>
          <w:sz w:val="28"/>
          <w:szCs w:val="28"/>
        </w:rPr>
      </w:pPr>
      <w:r w:rsidRPr="005B6E03">
        <w:rPr>
          <w:rFonts w:ascii="Times New Roman" w:hAnsi="Times New Roman" w:cs="Times New Roman"/>
          <w:sz w:val="28"/>
          <w:szCs w:val="28"/>
        </w:rPr>
        <w:t xml:space="preserve">"6.Участник референдума ставит в подписном листе свою подпись и дату ее внесения, а также указывает свои фамилию, имя, отчество, год рождения (в возрасте 18 лет на день голосования - дополнительно число и месяц рождения), адрес места жительства, серию, номер паспорта или документа, заменяющего паспорт гражданина. Адрес места жительства может не содержать каких-либо из указанных в </w:t>
      </w:r>
      <w:hyperlink r:id="rId30" w:history="1">
        <w:r w:rsidRPr="005B6E03">
          <w:rPr>
            <w:rStyle w:val="aa"/>
            <w:rFonts w:ascii="Times New Roman" w:hAnsi="Times New Roman" w:cs="Times New Roman"/>
            <w:color w:val="auto"/>
            <w:sz w:val="28"/>
            <w:szCs w:val="28"/>
            <w:u w:val="none"/>
          </w:rPr>
          <w:t>подпункте 5 статьи 2</w:t>
        </w:r>
      </w:hyperlink>
      <w:r w:rsidRPr="005B6E03">
        <w:rPr>
          <w:rFonts w:ascii="Times New Roman" w:hAnsi="Times New Roman" w:cs="Times New Roman"/>
          <w:sz w:val="28"/>
          <w:szCs w:val="28"/>
        </w:rPr>
        <w:t xml:space="preserve"> Федерального закона реквизитов (наименование субъекта Российской Федерации, района, города, иного населенного пункта, улицы, номера дома и квартиры) в случае, если это не препятствует его однозначному восприятию с учетом фактических особенностей места жительства избирателя. Данные об участнике референдума, ставящем в подписном листе свою подпись и дату ее внесения, могут вноситься в подписной лист по просьбе участника референдума лицом, осуществляющим сбор подписей в поддержку инициативы проведения референдума. Указанные данные вносятся только рукописным способом, при этом использование карандаша не допускается. Подпись и дату ее внесения участник референдума ставит собственноручно. Если участник референдума является инвалидом и в связи с этим не имеет возможности самостоятельно поставить в подписном листе свою подпись и дату ее внесения, он вправе воспользоваться для этого помощью другого участника референдума, не являющегося членом комиссии референдума, инициативной группы по проведению референдума, иной группы участников референдума. При этом фамилия, имя, отчество, серия и номер паспорта или документа, заменяющего паспорт гражданина, лица, оказывающего помощь участнику референдума, должны быть указаны в графе, где проставляется подпись. Участник референдума вправе ставить подпись в поддержку одной и той же инициативы проведения референдума только один раз."; </w:t>
      </w:r>
    </w:p>
    <w:p w:rsidR="000E6184" w:rsidRPr="005B6E03" w:rsidRDefault="000E6184" w:rsidP="000E6184">
      <w:pPr>
        <w:autoSpaceDE w:val="0"/>
        <w:autoSpaceDN w:val="0"/>
        <w:adjustRightInd w:val="0"/>
        <w:spacing w:after="0" w:line="240" w:lineRule="auto"/>
        <w:ind w:firstLine="709"/>
        <w:jc w:val="both"/>
        <w:rPr>
          <w:rFonts w:ascii="Times New Roman" w:hAnsi="Times New Roman" w:cs="Times New Roman"/>
          <w:sz w:val="28"/>
          <w:szCs w:val="28"/>
        </w:rPr>
      </w:pPr>
      <w:r w:rsidRPr="005B6E03">
        <w:rPr>
          <w:rFonts w:ascii="Times New Roman" w:hAnsi="Times New Roman" w:cs="Times New Roman"/>
          <w:sz w:val="28"/>
          <w:szCs w:val="28"/>
        </w:rPr>
        <w:t xml:space="preserve">б)в части 9 после слов "код выдавшего его органа, ставит свою подпись и дату ее внесения." дополнить словами "Адрес места жительства может не содержать каких-либо из указанных в </w:t>
      </w:r>
      <w:hyperlink r:id="rId31" w:history="1">
        <w:r w:rsidRPr="005B6E03">
          <w:rPr>
            <w:rStyle w:val="aa"/>
            <w:rFonts w:ascii="Times New Roman" w:hAnsi="Times New Roman" w:cs="Times New Roman"/>
            <w:color w:val="auto"/>
            <w:sz w:val="28"/>
            <w:szCs w:val="28"/>
            <w:u w:val="none"/>
          </w:rPr>
          <w:t>подпункте 5 статьи 2</w:t>
        </w:r>
      </w:hyperlink>
      <w:r w:rsidRPr="005B6E03">
        <w:rPr>
          <w:rFonts w:ascii="Times New Roman" w:hAnsi="Times New Roman" w:cs="Times New Roman"/>
          <w:sz w:val="28"/>
          <w:szCs w:val="28"/>
        </w:rPr>
        <w:t xml:space="preserve"> Федерального закона реквизитов (наименование субъекта Российской Федерации, района, города, иного населенного пункта, улицы, номеров дома и квартиры) в случае, если это не препятствует его однозначному восприятию с учетом </w:t>
      </w:r>
      <w:r w:rsidRPr="005B6E03">
        <w:rPr>
          <w:rFonts w:ascii="Times New Roman" w:hAnsi="Times New Roman" w:cs="Times New Roman"/>
          <w:sz w:val="28"/>
          <w:szCs w:val="28"/>
        </w:rPr>
        <w:lastRenderedPageBreak/>
        <w:t>фактических особенностей места жительства лица, осуществлявшего сбор подписей участников референдума.";</w:t>
      </w:r>
    </w:p>
    <w:p w:rsidR="000E6184" w:rsidRPr="005B6E03" w:rsidRDefault="000E6184" w:rsidP="000E6184">
      <w:pPr>
        <w:autoSpaceDE w:val="0"/>
        <w:autoSpaceDN w:val="0"/>
        <w:adjustRightInd w:val="0"/>
        <w:spacing w:after="0" w:line="240" w:lineRule="auto"/>
        <w:ind w:firstLine="709"/>
        <w:jc w:val="both"/>
        <w:rPr>
          <w:rFonts w:ascii="Times New Roman" w:hAnsi="Times New Roman" w:cs="Times New Roman"/>
          <w:sz w:val="28"/>
          <w:szCs w:val="28"/>
        </w:rPr>
      </w:pPr>
      <w:r w:rsidRPr="005B6E03">
        <w:rPr>
          <w:rFonts w:ascii="Times New Roman" w:hAnsi="Times New Roman" w:cs="Times New Roman"/>
          <w:sz w:val="28"/>
          <w:szCs w:val="28"/>
        </w:rPr>
        <w:t>6)в части 4 статьи 42 слова "сведения о месте нахождения (об адресе места жительства) организации (лица), изготовившей и заказавшей (изготовившего и заказавшего) эти материалы" заменить словами "сведения об адресе юридического лица, индивидуального предпринимателя (адресе места жительства физического лица), изготовивших и заказавших эти материалы";</w:t>
      </w:r>
    </w:p>
    <w:p w:rsidR="000E6184" w:rsidRPr="005B6E03" w:rsidRDefault="000E6184" w:rsidP="000E6184">
      <w:pPr>
        <w:autoSpaceDE w:val="0"/>
        <w:autoSpaceDN w:val="0"/>
        <w:adjustRightInd w:val="0"/>
        <w:spacing w:after="0" w:line="240" w:lineRule="auto"/>
        <w:ind w:firstLine="709"/>
        <w:jc w:val="both"/>
        <w:rPr>
          <w:rFonts w:ascii="Times New Roman" w:hAnsi="Times New Roman" w:cs="Times New Roman"/>
          <w:sz w:val="28"/>
          <w:szCs w:val="28"/>
        </w:rPr>
      </w:pPr>
      <w:r w:rsidRPr="005B6E03">
        <w:rPr>
          <w:rFonts w:ascii="Times New Roman" w:hAnsi="Times New Roman" w:cs="Times New Roman"/>
          <w:sz w:val="28"/>
          <w:szCs w:val="28"/>
        </w:rPr>
        <w:t xml:space="preserve">7)в части 9 статьи 51 после слов "на день передачи бюллетеней." дополнить словами "На участке референдума, на котором ожидается большое число участников референдума, имеющих открепительные удостоверения, а также на участке референдума, на котором зарегистрированы менее </w:t>
      </w:r>
      <w:r w:rsidRPr="005B6E03">
        <w:rPr>
          <w:rFonts w:ascii="Times New Roman" w:hAnsi="Times New Roman" w:cs="Times New Roman"/>
          <w:sz w:val="28"/>
          <w:szCs w:val="28"/>
        </w:rPr>
        <w:br/>
        <w:t>500 участников референдума и используются программно-технические комплексы обработки бюллетеней, количество бюллетеней по решению соответствующей комиссии референдума может быть увеличено.";</w:t>
      </w:r>
    </w:p>
    <w:p w:rsidR="000E6184" w:rsidRPr="005B6E03" w:rsidRDefault="000E6184" w:rsidP="000E6184">
      <w:pPr>
        <w:autoSpaceDE w:val="0"/>
        <w:autoSpaceDN w:val="0"/>
        <w:adjustRightInd w:val="0"/>
        <w:spacing w:after="0" w:line="240" w:lineRule="auto"/>
        <w:ind w:firstLine="709"/>
        <w:jc w:val="both"/>
        <w:rPr>
          <w:rFonts w:ascii="Times New Roman" w:hAnsi="Times New Roman" w:cs="Times New Roman"/>
          <w:sz w:val="28"/>
          <w:szCs w:val="28"/>
        </w:rPr>
      </w:pPr>
      <w:r w:rsidRPr="005B6E03">
        <w:rPr>
          <w:rFonts w:ascii="Times New Roman" w:hAnsi="Times New Roman" w:cs="Times New Roman"/>
          <w:sz w:val="28"/>
          <w:szCs w:val="28"/>
        </w:rPr>
        <w:t>8)в части 5 статьи 52 после слов "администрацией стационарного лечебно-профилактического учреждения (если участник референдума находится в этом учреждении на излечении)," дополнить словами "руководителем органа социальной защиты населения (если участник референдума является инвалидом),";</w:t>
      </w:r>
    </w:p>
    <w:p w:rsidR="000E6184" w:rsidRPr="005B6E03" w:rsidRDefault="000E6184" w:rsidP="000E6184">
      <w:pPr>
        <w:autoSpaceDE w:val="0"/>
        <w:autoSpaceDN w:val="0"/>
        <w:adjustRightInd w:val="0"/>
        <w:spacing w:after="0" w:line="240" w:lineRule="auto"/>
        <w:ind w:firstLine="709"/>
        <w:jc w:val="both"/>
        <w:rPr>
          <w:rFonts w:ascii="Times New Roman" w:hAnsi="Times New Roman" w:cs="Times New Roman"/>
          <w:sz w:val="28"/>
          <w:szCs w:val="28"/>
        </w:rPr>
      </w:pPr>
      <w:r w:rsidRPr="005B6E03">
        <w:rPr>
          <w:rFonts w:ascii="Times New Roman" w:hAnsi="Times New Roman" w:cs="Times New Roman"/>
          <w:sz w:val="28"/>
          <w:szCs w:val="28"/>
        </w:rPr>
        <w:t>9)в части 15 статьи 53 слова "если они нарушают закон о референдуме и факт такого нарушения установлен в судебном порядке." заменить словами "если они нарушают закон о референдуме. Решение об отстранении члена участковой комиссии референдума от участия в работе данной комиссии, об удалении наблюдателя или иного лица из помещения для голосования принимается судом по месту нахождения участковой комиссии референдума.";</w:t>
      </w:r>
    </w:p>
    <w:p w:rsidR="000E6184" w:rsidRPr="005B6E03" w:rsidRDefault="000E6184" w:rsidP="000E6184">
      <w:pPr>
        <w:spacing w:after="0" w:line="240" w:lineRule="auto"/>
        <w:ind w:right="-2" w:firstLine="709"/>
        <w:rPr>
          <w:rFonts w:ascii="Times New Roman" w:eastAsia="Times New Roman" w:hAnsi="Times New Roman" w:cs="Times New Roman"/>
          <w:sz w:val="28"/>
          <w:szCs w:val="28"/>
          <w:lang w:eastAsia="ru-RU"/>
        </w:rPr>
      </w:pPr>
      <w:r w:rsidRPr="005B6E03">
        <w:rPr>
          <w:rFonts w:ascii="Times New Roman" w:hAnsi="Times New Roman" w:cs="Times New Roman"/>
          <w:sz w:val="28"/>
          <w:szCs w:val="28"/>
        </w:rPr>
        <w:t>10)</w:t>
      </w:r>
      <w:r w:rsidRPr="005B6E03">
        <w:rPr>
          <w:rFonts w:ascii="Times New Roman" w:eastAsia="Times New Roman" w:hAnsi="Times New Roman" w:cs="Times New Roman"/>
          <w:sz w:val="28"/>
          <w:szCs w:val="28"/>
          <w:lang w:eastAsia="ru-RU"/>
        </w:rPr>
        <w:t>приложение 2 изложить в следующей редакции:</w:t>
      </w:r>
    </w:p>
    <w:p w:rsidR="000E6184" w:rsidRPr="005B6E03" w:rsidRDefault="000E6184" w:rsidP="000E6184">
      <w:pPr>
        <w:rPr>
          <w:rFonts w:ascii="Times New Roman" w:hAnsi="Times New Roman" w:cs="Times New Roman"/>
          <w:sz w:val="28"/>
          <w:szCs w:val="28"/>
        </w:rPr>
      </w:pPr>
      <w:r w:rsidRPr="005B6E03">
        <w:rPr>
          <w:rFonts w:ascii="Times New Roman" w:hAnsi="Times New Roman" w:cs="Times New Roman"/>
          <w:sz w:val="28"/>
          <w:szCs w:val="28"/>
        </w:rPr>
        <w:br w:type="page"/>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744"/>
        <w:gridCol w:w="3825"/>
      </w:tblGrid>
      <w:tr w:rsidR="000E6184" w:rsidRPr="005B6E03" w:rsidTr="000E6184">
        <w:tc>
          <w:tcPr>
            <w:tcW w:w="5744" w:type="dxa"/>
          </w:tcPr>
          <w:p w:rsidR="000E6184" w:rsidRPr="005B6E03" w:rsidRDefault="000E6184">
            <w:pPr>
              <w:ind w:right="2834"/>
              <w:rPr>
                <w:sz w:val="28"/>
                <w:szCs w:val="28"/>
              </w:rPr>
            </w:pPr>
          </w:p>
        </w:tc>
        <w:tc>
          <w:tcPr>
            <w:tcW w:w="3825" w:type="dxa"/>
            <w:hideMark/>
          </w:tcPr>
          <w:p w:rsidR="000E6184" w:rsidRPr="005B6E03" w:rsidRDefault="000E6184">
            <w:pPr>
              <w:rPr>
                <w:sz w:val="28"/>
                <w:szCs w:val="28"/>
              </w:rPr>
            </w:pPr>
            <w:r w:rsidRPr="005B6E03">
              <w:rPr>
                <w:sz w:val="28"/>
                <w:szCs w:val="28"/>
              </w:rPr>
              <w:t>"Приложение 2</w:t>
            </w:r>
          </w:p>
          <w:p w:rsidR="000E6184" w:rsidRPr="005B6E03" w:rsidRDefault="000E6184">
            <w:pPr>
              <w:ind w:firstLine="33"/>
              <w:rPr>
                <w:sz w:val="28"/>
                <w:szCs w:val="28"/>
              </w:rPr>
            </w:pPr>
            <w:r w:rsidRPr="005B6E03">
              <w:rPr>
                <w:sz w:val="28"/>
                <w:szCs w:val="28"/>
              </w:rPr>
              <w:t>к Закону</w:t>
            </w:r>
          </w:p>
          <w:p w:rsidR="000E6184" w:rsidRPr="005B6E03" w:rsidRDefault="000E6184">
            <w:pPr>
              <w:rPr>
                <w:sz w:val="28"/>
                <w:szCs w:val="28"/>
              </w:rPr>
            </w:pPr>
            <w:r w:rsidRPr="005B6E03">
              <w:rPr>
                <w:sz w:val="28"/>
                <w:szCs w:val="28"/>
              </w:rPr>
              <w:t>Приморского края</w:t>
            </w:r>
          </w:p>
          <w:p w:rsidR="000E6184" w:rsidRPr="005B6E03" w:rsidRDefault="000E6184">
            <w:pPr>
              <w:ind w:right="-87"/>
              <w:rPr>
                <w:sz w:val="28"/>
                <w:szCs w:val="28"/>
              </w:rPr>
            </w:pPr>
            <w:r w:rsidRPr="005B6E03">
              <w:rPr>
                <w:sz w:val="28"/>
                <w:szCs w:val="28"/>
              </w:rPr>
              <w:t xml:space="preserve">от 05.01.2004 № 97-КЗ </w:t>
            </w:r>
          </w:p>
        </w:tc>
      </w:tr>
    </w:tbl>
    <w:p w:rsidR="000E6184" w:rsidRPr="005B6E03" w:rsidRDefault="000E6184" w:rsidP="000E6184">
      <w:pPr>
        <w:spacing w:after="0" w:line="240" w:lineRule="auto"/>
        <w:jc w:val="right"/>
        <w:rPr>
          <w:rFonts w:ascii="Times New Roman" w:eastAsia="Times New Roman" w:hAnsi="Times New Roman" w:cs="Times New Roman"/>
          <w:sz w:val="28"/>
          <w:szCs w:val="28"/>
          <w:lang w:eastAsia="ru-RU"/>
        </w:rPr>
      </w:pPr>
    </w:p>
    <w:p w:rsidR="000E6184" w:rsidRPr="005B6E03" w:rsidRDefault="000E6184" w:rsidP="000E6184">
      <w:pPr>
        <w:spacing w:after="0" w:line="240" w:lineRule="auto"/>
        <w:jc w:val="right"/>
        <w:rPr>
          <w:rFonts w:ascii="Times New Roman" w:eastAsia="Times New Roman" w:hAnsi="Times New Roman" w:cs="Times New Roman"/>
          <w:sz w:val="28"/>
          <w:szCs w:val="28"/>
          <w:lang w:eastAsia="ru-RU"/>
        </w:rPr>
      </w:pPr>
    </w:p>
    <w:p w:rsidR="000E6184" w:rsidRPr="005B6E03" w:rsidRDefault="000E6184" w:rsidP="000E6184">
      <w:pPr>
        <w:spacing w:after="0" w:line="240" w:lineRule="auto"/>
        <w:jc w:val="center"/>
        <w:rPr>
          <w:rFonts w:ascii="Times New Roman" w:eastAsia="Times New Roman" w:hAnsi="Times New Roman" w:cs="Times New Roman"/>
          <w:sz w:val="28"/>
          <w:szCs w:val="28"/>
          <w:lang w:eastAsia="ru-RU"/>
        </w:rPr>
      </w:pPr>
      <w:r w:rsidRPr="005B6E03">
        <w:rPr>
          <w:rFonts w:ascii="Times New Roman" w:eastAsia="Times New Roman" w:hAnsi="Times New Roman" w:cs="Times New Roman"/>
          <w:sz w:val="28"/>
          <w:szCs w:val="28"/>
          <w:lang w:eastAsia="ru-RU"/>
        </w:rPr>
        <w:t xml:space="preserve">ПОДПИСНОЙ ЛИСТ РЕФЕРЕНДУМА </w:t>
      </w:r>
    </w:p>
    <w:p w:rsidR="00D55039" w:rsidRDefault="00D55039" w:rsidP="000E6184">
      <w:pPr>
        <w:spacing w:after="0" w:line="240" w:lineRule="auto"/>
        <w:jc w:val="center"/>
        <w:rPr>
          <w:rFonts w:ascii="Times New Roman" w:eastAsia="Times New Roman" w:hAnsi="Times New Roman" w:cs="Times New Roman"/>
          <w:sz w:val="16"/>
          <w:szCs w:val="16"/>
          <w:lang w:eastAsia="ru-RU"/>
        </w:rPr>
      </w:pPr>
    </w:p>
    <w:p w:rsidR="000E6184" w:rsidRPr="005B6E03" w:rsidRDefault="00D55039" w:rsidP="000E6184">
      <w:pPr>
        <w:spacing w:after="0" w:line="240" w:lineRule="auto"/>
        <w:jc w:val="center"/>
        <w:rPr>
          <w:rFonts w:ascii="Times New Roman" w:eastAsia="Times New Roman" w:hAnsi="Times New Roman" w:cs="Times New Roman"/>
          <w:sz w:val="16"/>
          <w:szCs w:val="16"/>
          <w:vertAlign w:val="superscript"/>
          <w:lang w:eastAsia="ru-RU"/>
        </w:rPr>
      </w:pPr>
      <w:r w:rsidRPr="005B6E03">
        <w:rPr>
          <w:rFonts w:ascii="Times New Roman" w:eastAsia="Times New Roman" w:hAnsi="Times New Roman" w:cs="Times New Roman"/>
          <w:sz w:val="16"/>
          <w:szCs w:val="16"/>
          <w:lang w:eastAsia="ru-RU"/>
        </w:rPr>
        <w:t xml:space="preserve">____________________________________________________________________________________________________________________ </w:t>
      </w:r>
      <w:r w:rsidR="000E6184" w:rsidRPr="005B6E03">
        <w:rPr>
          <w:rFonts w:ascii="Times New Roman" w:eastAsia="Times New Roman" w:hAnsi="Times New Roman" w:cs="Times New Roman"/>
          <w:sz w:val="16"/>
          <w:szCs w:val="16"/>
          <w:lang w:eastAsia="ru-RU"/>
        </w:rPr>
        <w:t>(наименование субъекта Российской Федерации, муниципального образования)</w:t>
      </w:r>
      <w:r w:rsidR="000E6184" w:rsidRPr="005B6E03">
        <w:rPr>
          <w:rFonts w:ascii="Times New Roman" w:eastAsia="Times New Roman" w:hAnsi="Times New Roman" w:cs="Times New Roman"/>
          <w:sz w:val="16"/>
          <w:szCs w:val="16"/>
          <w:vertAlign w:val="superscript"/>
          <w:lang w:eastAsia="ru-RU"/>
        </w:rPr>
        <w:t>&lt;1&gt;</w:t>
      </w:r>
    </w:p>
    <w:p w:rsidR="000E6184" w:rsidRPr="005B6E03" w:rsidRDefault="000E6184" w:rsidP="000E6184">
      <w:pPr>
        <w:spacing w:after="0" w:line="240" w:lineRule="auto"/>
        <w:rPr>
          <w:rFonts w:ascii="Times New Roman" w:eastAsia="Times New Roman" w:hAnsi="Times New Roman" w:cs="Times New Roman"/>
          <w:sz w:val="28"/>
          <w:szCs w:val="28"/>
          <w:lang w:eastAsia="ru-RU"/>
        </w:rPr>
      </w:pPr>
    </w:p>
    <w:p w:rsidR="000E6184" w:rsidRPr="005B6E03" w:rsidRDefault="000E6184" w:rsidP="000E6184">
      <w:pPr>
        <w:spacing w:after="0" w:line="240" w:lineRule="auto"/>
        <w:jc w:val="both"/>
        <w:rPr>
          <w:rFonts w:ascii="Times New Roman" w:eastAsia="Times New Roman" w:hAnsi="Times New Roman" w:cs="Times New Roman"/>
          <w:lang w:eastAsia="ru-RU"/>
        </w:rPr>
      </w:pPr>
      <w:r w:rsidRPr="005B6E03">
        <w:rPr>
          <w:rFonts w:ascii="Times New Roman" w:eastAsia="Times New Roman" w:hAnsi="Times New Roman" w:cs="Times New Roman"/>
          <w:lang w:eastAsia="ru-RU"/>
        </w:rPr>
        <w:tab/>
        <w:t>Мы, нижеподписавшиеся, поддерживаем инициативу проведения референдума по вопросу (вопросам):</w:t>
      </w:r>
    </w:p>
    <w:p w:rsidR="00D55039" w:rsidRDefault="00D55039" w:rsidP="000E6184">
      <w:pPr>
        <w:spacing w:after="0" w:line="240" w:lineRule="auto"/>
        <w:jc w:val="both"/>
        <w:rPr>
          <w:rFonts w:ascii="Times New Roman" w:eastAsia="Times New Roman" w:hAnsi="Times New Roman" w:cs="Times New Roman"/>
          <w:sz w:val="16"/>
          <w:szCs w:val="16"/>
          <w:lang w:eastAsia="ru-RU"/>
        </w:rPr>
      </w:pPr>
    </w:p>
    <w:p w:rsidR="000E6184" w:rsidRPr="005B6E03" w:rsidRDefault="00D55039" w:rsidP="000E6184">
      <w:pPr>
        <w:spacing w:after="0" w:line="240" w:lineRule="auto"/>
        <w:jc w:val="both"/>
        <w:rPr>
          <w:rFonts w:ascii="Times New Roman" w:eastAsia="Times New Roman" w:hAnsi="Times New Roman" w:cs="Times New Roman"/>
          <w:sz w:val="28"/>
          <w:szCs w:val="28"/>
          <w:lang w:eastAsia="ru-RU"/>
        </w:rPr>
      </w:pPr>
      <w:r w:rsidRPr="005B6E03">
        <w:rPr>
          <w:rFonts w:ascii="Times New Roman" w:eastAsia="Times New Roman" w:hAnsi="Times New Roman" w:cs="Times New Roman"/>
          <w:sz w:val="16"/>
          <w:szCs w:val="16"/>
          <w:lang w:eastAsia="ru-RU"/>
        </w:rPr>
        <w:t>____________________________________________________________________________________________________________________</w:t>
      </w:r>
    </w:p>
    <w:p w:rsidR="000E6184" w:rsidRPr="005B6E03" w:rsidRDefault="000E6184" w:rsidP="000E6184">
      <w:pPr>
        <w:spacing w:after="0" w:line="240" w:lineRule="auto"/>
        <w:jc w:val="center"/>
        <w:rPr>
          <w:rFonts w:ascii="Times New Roman" w:eastAsia="Times New Roman" w:hAnsi="Times New Roman" w:cs="Times New Roman"/>
          <w:sz w:val="16"/>
          <w:szCs w:val="16"/>
          <w:lang w:eastAsia="ru-RU"/>
        </w:rPr>
      </w:pPr>
      <w:r w:rsidRPr="005B6E03">
        <w:rPr>
          <w:rFonts w:ascii="Times New Roman" w:eastAsia="Times New Roman" w:hAnsi="Times New Roman" w:cs="Times New Roman"/>
          <w:sz w:val="16"/>
          <w:szCs w:val="16"/>
          <w:lang w:eastAsia="ru-RU"/>
        </w:rPr>
        <w:t>(вопрос (вопросы) референдума)</w:t>
      </w:r>
    </w:p>
    <w:p w:rsidR="000E6184" w:rsidRPr="005B6E03" w:rsidRDefault="000E6184" w:rsidP="000E6184">
      <w:pPr>
        <w:spacing w:after="0" w:line="240" w:lineRule="auto"/>
        <w:jc w:val="both"/>
        <w:rPr>
          <w:rFonts w:ascii="Times New Roman" w:eastAsia="Times New Roman" w:hAnsi="Times New Roman" w:cs="Times New Roman"/>
          <w:sz w:val="28"/>
          <w:szCs w:val="28"/>
          <w:lang w:eastAsia="ru-RU"/>
        </w:rPr>
      </w:pPr>
    </w:p>
    <w:tbl>
      <w:tblPr>
        <w:tblW w:w="949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41"/>
        <w:gridCol w:w="1869"/>
        <w:gridCol w:w="1842"/>
        <w:gridCol w:w="1558"/>
        <w:gridCol w:w="1558"/>
        <w:gridCol w:w="1134"/>
        <w:gridCol w:w="993"/>
      </w:tblGrid>
      <w:tr w:rsidR="005B6E03" w:rsidRPr="005B6E03" w:rsidTr="00D55039">
        <w:trPr>
          <w:cantSplit/>
          <w:trHeight w:val="720"/>
        </w:trPr>
        <w:tc>
          <w:tcPr>
            <w:tcW w:w="540" w:type="dxa"/>
            <w:hideMark/>
          </w:tcPr>
          <w:p w:rsidR="000E6184" w:rsidRPr="005B6E03" w:rsidRDefault="000E6184">
            <w:pPr>
              <w:spacing w:after="0" w:line="240" w:lineRule="auto"/>
              <w:jc w:val="center"/>
              <w:rPr>
                <w:rFonts w:ascii="Times New Roman" w:eastAsia="Times New Roman" w:hAnsi="Times New Roman" w:cs="Times New Roman"/>
                <w:lang w:eastAsia="ru-RU"/>
              </w:rPr>
            </w:pPr>
            <w:r w:rsidRPr="005B6E03">
              <w:rPr>
                <w:rFonts w:ascii="Times New Roman" w:eastAsia="Times New Roman" w:hAnsi="Times New Roman" w:cs="Times New Roman"/>
                <w:lang w:eastAsia="ru-RU"/>
              </w:rPr>
              <w:t>№ п/п</w:t>
            </w:r>
          </w:p>
        </w:tc>
        <w:tc>
          <w:tcPr>
            <w:tcW w:w="1870" w:type="dxa"/>
            <w:hideMark/>
          </w:tcPr>
          <w:p w:rsidR="000E6184" w:rsidRPr="005B6E03" w:rsidRDefault="000E6184">
            <w:pPr>
              <w:spacing w:after="0" w:line="240" w:lineRule="auto"/>
              <w:jc w:val="center"/>
              <w:rPr>
                <w:rFonts w:ascii="Times New Roman" w:eastAsia="Times New Roman" w:hAnsi="Times New Roman" w:cs="Times New Roman"/>
                <w:lang w:eastAsia="ru-RU"/>
              </w:rPr>
            </w:pPr>
            <w:r w:rsidRPr="005B6E03">
              <w:rPr>
                <w:rFonts w:ascii="Times New Roman" w:eastAsia="Times New Roman" w:hAnsi="Times New Roman" w:cs="Times New Roman"/>
                <w:lang w:eastAsia="ru-RU"/>
              </w:rPr>
              <w:t>Фамилия, имя, отчество</w:t>
            </w:r>
          </w:p>
        </w:tc>
        <w:tc>
          <w:tcPr>
            <w:tcW w:w="1843" w:type="dxa"/>
            <w:hideMark/>
          </w:tcPr>
          <w:p w:rsidR="000E6184" w:rsidRPr="005B6E03" w:rsidRDefault="000E6184">
            <w:pPr>
              <w:spacing w:after="0" w:line="240" w:lineRule="auto"/>
              <w:jc w:val="center"/>
              <w:rPr>
                <w:rFonts w:ascii="Times New Roman" w:eastAsia="Times New Roman" w:hAnsi="Times New Roman" w:cs="Times New Roman"/>
                <w:lang w:eastAsia="ru-RU"/>
              </w:rPr>
            </w:pPr>
            <w:r w:rsidRPr="005B6E03">
              <w:rPr>
                <w:rFonts w:ascii="Times New Roman" w:eastAsia="Times New Roman" w:hAnsi="Times New Roman" w:cs="Times New Roman"/>
                <w:lang w:eastAsia="ru-RU"/>
              </w:rPr>
              <w:t xml:space="preserve">Год рождения (в </w:t>
            </w:r>
            <w:r w:rsidRPr="005B6E03">
              <w:rPr>
                <w:rFonts w:ascii="Times New Roman" w:eastAsia="Times New Roman" w:hAnsi="Times New Roman" w:cs="Times New Roman"/>
                <w:lang w:eastAsia="ru-RU"/>
              </w:rPr>
              <w:br/>
              <w:t>возрасте 18 лет -</w:t>
            </w:r>
            <w:r w:rsidRPr="005B6E03">
              <w:rPr>
                <w:rFonts w:ascii="Times New Roman" w:eastAsia="Times New Roman" w:hAnsi="Times New Roman" w:cs="Times New Roman"/>
                <w:lang w:eastAsia="ru-RU"/>
              </w:rPr>
              <w:br/>
              <w:t xml:space="preserve">дополнительно  </w:t>
            </w:r>
            <w:r w:rsidRPr="005B6E03">
              <w:rPr>
                <w:rFonts w:ascii="Times New Roman" w:eastAsia="Times New Roman" w:hAnsi="Times New Roman" w:cs="Times New Roman"/>
                <w:lang w:eastAsia="ru-RU"/>
              </w:rPr>
              <w:br/>
              <w:t xml:space="preserve">число и месяц  </w:t>
            </w:r>
            <w:r w:rsidRPr="005B6E03">
              <w:rPr>
                <w:rFonts w:ascii="Times New Roman" w:eastAsia="Times New Roman" w:hAnsi="Times New Roman" w:cs="Times New Roman"/>
                <w:lang w:eastAsia="ru-RU"/>
              </w:rPr>
              <w:br/>
              <w:t>рождения)</w:t>
            </w:r>
          </w:p>
        </w:tc>
        <w:tc>
          <w:tcPr>
            <w:tcW w:w="1559" w:type="dxa"/>
            <w:hideMark/>
          </w:tcPr>
          <w:p w:rsidR="000E6184" w:rsidRPr="005B6E03" w:rsidRDefault="000E6184">
            <w:pPr>
              <w:spacing w:after="0" w:line="240" w:lineRule="auto"/>
              <w:jc w:val="center"/>
              <w:rPr>
                <w:rFonts w:ascii="Times New Roman" w:eastAsia="Times New Roman" w:hAnsi="Times New Roman" w:cs="Times New Roman"/>
                <w:vertAlign w:val="superscript"/>
                <w:lang w:val="en-US" w:eastAsia="ru-RU"/>
              </w:rPr>
            </w:pPr>
            <w:r w:rsidRPr="005B6E03">
              <w:rPr>
                <w:rFonts w:ascii="Times New Roman" w:eastAsia="Times New Roman" w:hAnsi="Times New Roman" w:cs="Times New Roman"/>
                <w:lang w:eastAsia="ru-RU"/>
              </w:rPr>
              <w:t>Адрес места жительства</w:t>
            </w:r>
            <w:r w:rsidRPr="005B6E03">
              <w:rPr>
                <w:rFonts w:ascii="Times New Roman" w:eastAsia="Times New Roman" w:hAnsi="Times New Roman" w:cs="Times New Roman"/>
                <w:sz w:val="16"/>
                <w:szCs w:val="16"/>
                <w:vertAlign w:val="superscript"/>
                <w:lang w:val="en-US" w:eastAsia="ru-RU"/>
              </w:rPr>
              <w:t>&lt;2&gt;</w:t>
            </w:r>
          </w:p>
        </w:tc>
        <w:tc>
          <w:tcPr>
            <w:tcW w:w="1559" w:type="dxa"/>
            <w:hideMark/>
          </w:tcPr>
          <w:p w:rsidR="000E6184" w:rsidRPr="005B6E03" w:rsidRDefault="000E6184">
            <w:pPr>
              <w:spacing w:after="0" w:line="240" w:lineRule="auto"/>
              <w:jc w:val="center"/>
              <w:rPr>
                <w:rFonts w:ascii="Times New Roman" w:eastAsia="Times New Roman" w:hAnsi="Times New Roman" w:cs="Times New Roman"/>
                <w:lang w:eastAsia="ru-RU"/>
              </w:rPr>
            </w:pPr>
            <w:r w:rsidRPr="005B6E03">
              <w:rPr>
                <w:rFonts w:ascii="Times New Roman" w:eastAsia="Times New Roman" w:hAnsi="Times New Roman" w:cs="Times New Roman"/>
                <w:lang w:eastAsia="ru-RU"/>
              </w:rPr>
              <w:t xml:space="preserve">Серия и номер   </w:t>
            </w:r>
            <w:r w:rsidRPr="005B6E03">
              <w:rPr>
                <w:rFonts w:ascii="Times New Roman" w:eastAsia="Times New Roman" w:hAnsi="Times New Roman" w:cs="Times New Roman"/>
                <w:lang w:eastAsia="ru-RU"/>
              </w:rPr>
              <w:br/>
              <w:t xml:space="preserve">паспорта или   </w:t>
            </w:r>
            <w:r w:rsidRPr="005B6E03">
              <w:rPr>
                <w:rFonts w:ascii="Times New Roman" w:eastAsia="Times New Roman" w:hAnsi="Times New Roman" w:cs="Times New Roman"/>
                <w:lang w:eastAsia="ru-RU"/>
              </w:rPr>
              <w:br/>
              <w:t xml:space="preserve">документа,    </w:t>
            </w:r>
            <w:r w:rsidRPr="005B6E03">
              <w:rPr>
                <w:rFonts w:ascii="Times New Roman" w:eastAsia="Times New Roman" w:hAnsi="Times New Roman" w:cs="Times New Roman"/>
                <w:lang w:eastAsia="ru-RU"/>
              </w:rPr>
              <w:br/>
              <w:t xml:space="preserve">заменяющего    </w:t>
            </w:r>
            <w:r w:rsidRPr="005B6E03">
              <w:rPr>
                <w:rFonts w:ascii="Times New Roman" w:eastAsia="Times New Roman" w:hAnsi="Times New Roman" w:cs="Times New Roman"/>
                <w:lang w:eastAsia="ru-RU"/>
              </w:rPr>
              <w:br/>
              <w:t>паспорт гражданина</w:t>
            </w:r>
          </w:p>
        </w:tc>
        <w:tc>
          <w:tcPr>
            <w:tcW w:w="1134" w:type="dxa"/>
            <w:hideMark/>
          </w:tcPr>
          <w:p w:rsidR="000E6184" w:rsidRPr="005B6E03" w:rsidRDefault="000E6184">
            <w:pPr>
              <w:spacing w:after="0" w:line="240" w:lineRule="auto"/>
              <w:jc w:val="center"/>
              <w:rPr>
                <w:rFonts w:ascii="Times New Roman" w:eastAsia="Times New Roman" w:hAnsi="Times New Roman" w:cs="Times New Roman"/>
                <w:lang w:eastAsia="ru-RU"/>
              </w:rPr>
            </w:pPr>
            <w:r w:rsidRPr="005B6E03">
              <w:rPr>
                <w:rFonts w:ascii="Times New Roman" w:eastAsia="Times New Roman" w:hAnsi="Times New Roman" w:cs="Times New Roman"/>
                <w:lang w:eastAsia="ru-RU"/>
              </w:rPr>
              <w:t xml:space="preserve">Дата  </w:t>
            </w:r>
            <w:r w:rsidRPr="005B6E03">
              <w:rPr>
                <w:rFonts w:ascii="Times New Roman" w:eastAsia="Times New Roman" w:hAnsi="Times New Roman" w:cs="Times New Roman"/>
                <w:lang w:eastAsia="ru-RU"/>
              </w:rPr>
              <w:br/>
              <w:t>внесения</w:t>
            </w:r>
            <w:r w:rsidRPr="005B6E03">
              <w:rPr>
                <w:rFonts w:ascii="Times New Roman" w:eastAsia="Times New Roman" w:hAnsi="Times New Roman" w:cs="Times New Roman"/>
                <w:lang w:eastAsia="ru-RU"/>
              </w:rPr>
              <w:br/>
              <w:t>подписи</w:t>
            </w:r>
          </w:p>
        </w:tc>
        <w:tc>
          <w:tcPr>
            <w:tcW w:w="993" w:type="dxa"/>
            <w:hideMark/>
          </w:tcPr>
          <w:p w:rsidR="000E6184" w:rsidRPr="005B6E03" w:rsidRDefault="000E6184">
            <w:pPr>
              <w:spacing w:after="0" w:line="240" w:lineRule="auto"/>
              <w:jc w:val="center"/>
              <w:rPr>
                <w:rFonts w:ascii="Times New Roman" w:eastAsia="Times New Roman" w:hAnsi="Times New Roman" w:cs="Times New Roman"/>
                <w:lang w:eastAsia="ru-RU"/>
              </w:rPr>
            </w:pPr>
            <w:r w:rsidRPr="005B6E03">
              <w:rPr>
                <w:rFonts w:ascii="Times New Roman" w:eastAsia="Times New Roman" w:hAnsi="Times New Roman" w:cs="Times New Roman"/>
                <w:lang w:eastAsia="ru-RU"/>
              </w:rPr>
              <w:t>Подпись</w:t>
            </w:r>
          </w:p>
        </w:tc>
      </w:tr>
      <w:tr w:rsidR="005B6E03" w:rsidRPr="005B6E03" w:rsidTr="00D55039">
        <w:trPr>
          <w:cantSplit/>
          <w:trHeight w:val="240"/>
        </w:trPr>
        <w:tc>
          <w:tcPr>
            <w:tcW w:w="540" w:type="dxa"/>
            <w:hideMark/>
          </w:tcPr>
          <w:p w:rsidR="000E6184" w:rsidRPr="005B6E03" w:rsidRDefault="000E6184">
            <w:pPr>
              <w:spacing w:after="0" w:line="240" w:lineRule="auto"/>
              <w:jc w:val="center"/>
              <w:rPr>
                <w:rFonts w:ascii="Times New Roman" w:eastAsia="Times New Roman" w:hAnsi="Times New Roman" w:cs="Times New Roman"/>
                <w:lang w:eastAsia="ru-RU"/>
              </w:rPr>
            </w:pPr>
            <w:r w:rsidRPr="005B6E03">
              <w:rPr>
                <w:rFonts w:ascii="Times New Roman" w:eastAsia="Times New Roman" w:hAnsi="Times New Roman" w:cs="Times New Roman"/>
                <w:lang w:eastAsia="ru-RU"/>
              </w:rPr>
              <w:t>1.</w:t>
            </w:r>
          </w:p>
        </w:tc>
        <w:tc>
          <w:tcPr>
            <w:tcW w:w="1870" w:type="dxa"/>
          </w:tcPr>
          <w:p w:rsidR="000E6184" w:rsidRPr="005B6E03" w:rsidRDefault="000E6184">
            <w:pPr>
              <w:spacing w:after="0" w:line="240" w:lineRule="auto"/>
              <w:rPr>
                <w:rFonts w:ascii="Times New Roman" w:eastAsia="Times New Roman" w:hAnsi="Times New Roman" w:cs="Times New Roman"/>
                <w:lang w:eastAsia="ru-RU"/>
              </w:rPr>
            </w:pPr>
          </w:p>
        </w:tc>
        <w:tc>
          <w:tcPr>
            <w:tcW w:w="1843" w:type="dxa"/>
          </w:tcPr>
          <w:p w:rsidR="000E6184" w:rsidRPr="005B6E03" w:rsidRDefault="000E6184">
            <w:pPr>
              <w:spacing w:after="0" w:line="240" w:lineRule="auto"/>
              <w:rPr>
                <w:rFonts w:ascii="Times New Roman" w:eastAsia="Times New Roman" w:hAnsi="Times New Roman" w:cs="Times New Roman"/>
                <w:lang w:eastAsia="ru-RU"/>
              </w:rPr>
            </w:pPr>
          </w:p>
        </w:tc>
        <w:tc>
          <w:tcPr>
            <w:tcW w:w="1559" w:type="dxa"/>
          </w:tcPr>
          <w:p w:rsidR="000E6184" w:rsidRPr="005B6E03" w:rsidRDefault="000E6184">
            <w:pPr>
              <w:spacing w:after="0" w:line="240" w:lineRule="auto"/>
              <w:rPr>
                <w:rFonts w:ascii="Times New Roman" w:eastAsia="Times New Roman" w:hAnsi="Times New Roman" w:cs="Times New Roman"/>
                <w:lang w:eastAsia="ru-RU"/>
              </w:rPr>
            </w:pPr>
          </w:p>
        </w:tc>
        <w:tc>
          <w:tcPr>
            <w:tcW w:w="1559" w:type="dxa"/>
          </w:tcPr>
          <w:p w:rsidR="000E6184" w:rsidRPr="005B6E03" w:rsidRDefault="000E6184">
            <w:pPr>
              <w:spacing w:after="0" w:line="240" w:lineRule="auto"/>
              <w:rPr>
                <w:rFonts w:ascii="Times New Roman" w:eastAsia="Times New Roman" w:hAnsi="Times New Roman" w:cs="Times New Roman"/>
                <w:lang w:eastAsia="ru-RU"/>
              </w:rPr>
            </w:pPr>
          </w:p>
        </w:tc>
        <w:tc>
          <w:tcPr>
            <w:tcW w:w="1134" w:type="dxa"/>
          </w:tcPr>
          <w:p w:rsidR="000E6184" w:rsidRPr="005B6E03" w:rsidRDefault="000E6184">
            <w:pPr>
              <w:spacing w:after="0" w:line="240" w:lineRule="auto"/>
              <w:rPr>
                <w:rFonts w:ascii="Times New Roman" w:eastAsia="Times New Roman" w:hAnsi="Times New Roman" w:cs="Times New Roman"/>
                <w:lang w:eastAsia="ru-RU"/>
              </w:rPr>
            </w:pPr>
          </w:p>
        </w:tc>
        <w:tc>
          <w:tcPr>
            <w:tcW w:w="993" w:type="dxa"/>
          </w:tcPr>
          <w:p w:rsidR="000E6184" w:rsidRPr="005B6E03" w:rsidRDefault="000E6184">
            <w:pPr>
              <w:spacing w:after="0" w:line="240" w:lineRule="auto"/>
              <w:rPr>
                <w:rFonts w:ascii="Times New Roman" w:eastAsia="Times New Roman" w:hAnsi="Times New Roman" w:cs="Times New Roman"/>
                <w:lang w:eastAsia="ru-RU"/>
              </w:rPr>
            </w:pPr>
          </w:p>
        </w:tc>
      </w:tr>
      <w:tr w:rsidR="005B6E03" w:rsidRPr="005B6E03" w:rsidTr="00D55039">
        <w:trPr>
          <w:cantSplit/>
          <w:trHeight w:val="240"/>
        </w:trPr>
        <w:tc>
          <w:tcPr>
            <w:tcW w:w="540" w:type="dxa"/>
            <w:hideMark/>
          </w:tcPr>
          <w:p w:rsidR="000E6184" w:rsidRPr="005B6E03" w:rsidRDefault="000E6184">
            <w:pPr>
              <w:spacing w:after="0" w:line="240" w:lineRule="auto"/>
              <w:jc w:val="center"/>
              <w:rPr>
                <w:rFonts w:ascii="Times New Roman" w:eastAsia="Times New Roman" w:hAnsi="Times New Roman" w:cs="Times New Roman"/>
                <w:lang w:eastAsia="ru-RU"/>
              </w:rPr>
            </w:pPr>
            <w:r w:rsidRPr="005B6E03">
              <w:rPr>
                <w:rFonts w:ascii="Times New Roman" w:eastAsia="Times New Roman" w:hAnsi="Times New Roman" w:cs="Times New Roman"/>
                <w:lang w:eastAsia="ru-RU"/>
              </w:rPr>
              <w:t>2.</w:t>
            </w:r>
          </w:p>
        </w:tc>
        <w:tc>
          <w:tcPr>
            <w:tcW w:w="1870" w:type="dxa"/>
          </w:tcPr>
          <w:p w:rsidR="000E6184" w:rsidRPr="005B6E03" w:rsidRDefault="000E6184">
            <w:pPr>
              <w:spacing w:after="0" w:line="240" w:lineRule="auto"/>
              <w:rPr>
                <w:rFonts w:ascii="Times New Roman" w:eastAsia="Times New Roman" w:hAnsi="Times New Roman" w:cs="Times New Roman"/>
                <w:lang w:eastAsia="ru-RU"/>
              </w:rPr>
            </w:pPr>
          </w:p>
        </w:tc>
        <w:tc>
          <w:tcPr>
            <w:tcW w:w="1843" w:type="dxa"/>
          </w:tcPr>
          <w:p w:rsidR="000E6184" w:rsidRPr="005B6E03" w:rsidRDefault="000E6184">
            <w:pPr>
              <w:spacing w:after="0" w:line="240" w:lineRule="auto"/>
              <w:rPr>
                <w:rFonts w:ascii="Times New Roman" w:eastAsia="Times New Roman" w:hAnsi="Times New Roman" w:cs="Times New Roman"/>
                <w:lang w:eastAsia="ru-RU"/>
              </w:rPr>
            </w:pPr>
          </w:p>
        </w:tc>
        <w:tc>
          <w:tcPr>
            <w:tcW w:w="1559" w:type="dxa"/>
          </w:tcPr>
          <w:p w:rsidR="000E6184" w:rsidRPr="005B6E03" w:rsidRDefault="000E6184">
            <w:pPr>
              <w:spacing w:after="0" w:line="240" w:lineRule="auto"/>
              <w:rPr>
                <w:rFonts w:ascii="Times New Roman" w:eastAsia="Times New Roman" w:hAnsi="Times New Roman" w:cs="Times New Roman"/>
                <w:lang w:eastAsia="ru-RU"/>
              </w:rPr>
            </w:pPr>
          </w:p>
        </w:tc>
        <w:tc>
          <w:tcPr>
            <w:tcW w:w="1559" w:type="dxa"/>
          </w:tcPr>
          <w:p w:rsidR="000E6184" w:rsidRPr="005B6E03" w:rsidRDefault="000E6184">
            <w:pPr>
              <w:spacing w:after="0" w:line="240" w:lineRule="auto"/>
              <w:rPr>
                <w:rFonts w:ascii="Times New Roman" w:eastAsia="Times New Roman" w:hAnsi="Times New Roman" w:cs="Times New Roman"/>
                <w:lang w:eastAsia="ru-RU"/>
              </w:rPr>
            </w:pPr>
          </w:p>
        </w:tc>
        <w:tc>
          <w:tcPr>
            <w:tcW w:w="1134" w:type="dxa"/>
          </w:tcPr>
          <w:p w:rsidR="000E6184" w:rsidRPr="005B6E03" w:rsidRDefault="000E6184">
            <w:pPr>
              <w:spacing w:after="0" w:line="240" w:lineRule="auto"/>
              <w:rPr>
                <w:rFonts w:ascii="Times New Roman" w:eastAsia="Times New Roman" w:hAnsi="Times New Roman" w:cs="Times New Roman"/>
                <w:lang w:eastAsia="ru-RU"/>
              </w:rPr>
            </w:pPr>
          </w:p>
        </w:tc>
        <w:tc>
          <w:tcPr>
            <w:tcW w:w="993" w:type="dxa"/>
          </w:tcPr>
          <w:p w:rsidR="000E6184" w:rsidRPr="005B6E03" w:rsidRDefault="000E6184">
            <w:pPr>
              <w:spacing w:after="0" w:line="240" w:lineRule="auto"/>
              <w:rPr>
                <w:rFonts w:ascii="Times New Roman" w:eastAsia="Times New Roman" w:hAnsi="Times New Roman" w:cs="Times New Roman"/>
                <w:lang w:eastAsia="ru-RU"/>
              </w:rPr>
            </w:pPr>
          </w:p>
        </w:tc>
      </w:tr>
      <w:tr w:rsidR="005B6E03" w:rsidRPr="005B6E03" w:rsidTr="00D55039">
        <w:trPr>
          <w:cantSplit/>
          <w:trHeight w:val="240"/>
        </w:trPr>
        <w:tc>
          <w:tcPr>
            <w:tcW w:w="540" w:type="dxa"/>
            <w:hideMark/>
          </w:tcPr>
          <w:p w:rsidR="000E6184" w:rsidRPr="005B6E03" w:rsidRDefault="000E6184">
            <w:pPr>
              <w:spacing w:after="0" w:line="240" w:lineRule="auto"/>
              <w:jc w:val="center"/>
              <w:rPr>
                <w:rFonts w:ascii="Times New Roman" w:eastAsia="Times New Roman" w:hAnsi="Times New Roman" w:cs="Times New Roman"/>
                <w:lang w:eastAsia="ru-RU"/>
              </w:rPr>
            </w:pPr>
            <w:r w:rsidRPr="005B6E03">
              <w:rPr>
                <w:rFonts w:ascii="Times New Roman" w:eastAsia="Times New Roman" w:hAnsi="Times New Roman" w:cs="Times New Roman"/>
                <w:lang w:eastAsia="ru-RU"/>
              </w:rPr>
              <w:t>3.</w:t>
            </w:r>
          </w:p>
        </w:tc>
        <w:tc>
          <w:tcPr>
            <w:tcW w:w="1870" w:type="dxa"/>
          </w:tcPr>
          <w:p w:rsidR="000E6184" w:rsidRPr="005B6E03" w:rsidRDefault="000E6184">
            <w:pPr>
              <w:spacing w:after="0" w:line="240" w:lineRule="auto"/>
              <w:rPr>
                <w:rFonts w:ascii="Times New Roman" w:eastAsia="Times New Roman" w:hAnsi="Times New Roman" w:cs="Times New Roman"/>
                <w:lang w:eastAsia="ru-RU"/>
              </w:rPr>
            </w:pPr>
          </w:p>
        </w:tc>
        <w:tc>
          <w:tcPr>
            <w:tcW w:w="1843" w:type="dxa"/>
          </w:tcPr>
          <w:p w:rsidR="000E6184" w:rsidRPr="005B6E03" w:rsidRDefault="000E6184">
            <w:pPr>
              <w:spacing w:after="0" w:line="240" w:lineRule="auto"/>
              <w:rPr>
                <w:rFonts w:ascii="Times New Roman" w:eastAsia="Times New Roman" w:hAnsi="Times New Roman" w:cs="Times New Roman"/>
                <w:lang w:eastAsia="ru-RU"/>
              </w:rPr>
            </w:pPr>
          </w:p>
        </w:tc>
        <w:tc>
          <w:tcPr>
            <w:tcW w:w="1559" w:type="dxa"/>
          </w:tcPr>
          <w:p w:rsidR="000E6184" w:rsidRPr="005B6E03" w:rsidRDefault="000E6184">
            <w:pPr>
              <w:spacing w:after="0" w:line="240" w:lineRule="auto"/>
              <w:rPr>
                <w:rFonts w:ascii="Times New Roman" w:eastAsia="Times New Roman" w:hAnsi="Times New Roman" w:cs="Times New Roman"/>
                <w:lang w:eastAsia="ru-RU"/>
              </w:rPr>
            </w:pPr>
          </w:p>
        </w:tc>
        <w:tc>
          <w:tcPr>
            <w:tcW w:w="1559" w:type="dxa"/>
          </w:tcPr>
          <w:p w:rsidR="000E6184" w:rsidRPr="005B6E03" w:rsidRDefault="000E6184">
            <w:pPr>
              <w:spacing w:after="0" w:line="240" w:lineRule="auto"/>
              <w:rPr>
                <w:rFonts w:ascii="Times New Roman" w:eastAsia="Times New Roman" w:hAnsi="Times New Roman" w:cs="Times New Roman"/>
                <w:lang w:eastAsia="ru-RU"/>
              </w:rPr>
            </w:pPr>
          </w:p>
        </w:tc>
        <w:tc>
          <w:tcPr>
            <w:tcW w:w="1134" w:type="dxa"/>
          </w:tcPr>
          <w:p w:rsidR="000E6184" w:rsidRPr="005B6E03" w:rsidRDefault="000E6184">
            <w:pPr>
              <w:spacing w:after="0" w:line="240" w:lineRule="auto"/>
              <w:rPr>
                <w:rFonts w:ascii="Times New Roman" w:eastAsia="Times New Roman" w:hAnsi="Times New Roman" w:cs="Times New Roman"/>
                <w:lang w:eastAsia="ru-RU"/>
              </w:rPr>
            </w:pPr>
          </w:p>
        </w:tc>
        <w:tc>
          <w:tcPr>
            <w:tcW w:w="993" w:type="dxa"/>
          </w:tcPr>
          <w:p w:rsidR="000E6184" w:rsidRPr="005B6E03" w:rsidRDefault="000E6184">
            <w:pPr>
              <w:spacing w:after="0" w:line="240" w:lineRule="auto"/>
              <w:rPr>
                <w:rFonts w:ascii="Times New Roman" w:eastAsia="Times New Roman" w:hAnsi="Times New Roman" w:cs="Times New Roman"/>
                <w:lang w:eastAsia="ru-RU"/>
              </w:rPr>
            </w:pPr>
          </w:p>
        </w:tc>
      </w:tr>
      <w:tr w:rsidR="000E6184" w:rsidRPr="005B6E03" w:rsidTr="00D55039">
        <w:trPr>
          <w:cantSplit/>
          <w:trHeight w:val="240"/>
        </w:trPr>
        <w:tc>
          <w:tcPr>
            <w:tcW w:w="540" w:type="dxa"/>
            <w:hideMark/>
          </w:tcPr>
          <w:p w:rsidR="000E6184" w:rsidRPr="005B6E03" w:rsidRDefault="000E6184">
            <w:pPr>
              <w:spacing w:after="0" w:line="240" w:lineRule="auto"/>
              <w:jc w:val="center"/>
              <w:rPr>
                <w:rFonts w:ascii="Times New Roman" w:eastAsia="Times New Roman" w:hAnsi="Times New Roman" w:cs="Times New Roman"/>
                <w:lang w:eastAsia="ru-RU"/>
              </w:rPr>
            </w:pPr>
            <w:r w:rsidRPr="005B6E03">
              <w:rPr>
                <w:rFonts w:ascii="Times New Roman" w:eastAsia="Times New Roman" w:hAnsi="Times New Roman" w:cs="Times New Roman"/>
                <w:lang w:eastAsia="ru-RU"/>
              </w:rPr>
              <w:t>4.</w:t>
            </w:r>
          </w:p>
        </w:tc>
        <w:tc>
          <w:tcPr>
            <w:tcW w:w="1870" w:type="dxa"/>
          </w:tcPr>
          <w:p w:rsidR="000E6184" w:rsidRPr="005B6E03" w:rsidRDefault="000E6184">
            <w:pPr>
              <w:spacing w:after="0" w:line="240" w:lineRule="auto"/>
              <w:rPr>
                <w:rFonts w:ascii="Times New Roman" w:eastAsia="Times New Roman" w:hAnsi="Times New Roman" w:cs="Times New Roman"/>
                <w:lang w:eastAsia="ru-RU"/>
              </w:rPr>
            </w:pPr>
          </w:p>
        </w:tc>
        <w:tc>
          <w:tcPr>
            <w:tcW w:w="1843" w:type="dxa"/>
          </w:tcPr>
          <w:p w:rsidR="000E6184" w:rsidRPr="005B6E03" w:rsidRDefault="000E6184">
            <w:pPr>
              <w:spacing w:after="0" w:line="240" w:lineRule="auto"/>
              <w:rPr>
                <w:rFonts w:ascii="Times New Roman" w:eastAsia="Times New Roman" w:hAnsi="Times New Roman" w:cs="Times New Roman"/>
                <w:lang w:eastAsia="ru-RU"/>
              </w:rPr>
            </w:pPr>
          </w:p>
        </w:tc>
        <w:tc>
          <w:tcPr>
            <w:tcW w:w="1559" w:type="dxa"/>
          </w:tcPr>
          <w:p w:rsidR="000E6184" w:rsidRPr="005B6E03" w:rsidRDefault="000E6184">
            <w:pPr>
              <w:spacing w:after="0" w:line="240" w:lineRule="auto"/>
              <w:rPr>
                <w:rFonts w:ascii="Times New Roman" w:eastAsia="Times New Roman" w:hAnsi="Times New Roman" w:cs="Times New Roman"/>
                <w:lang w:eastAsia="ru-RU"/>
              </w:rPr>
            </w:pPr>
          </w:p>
        </w:tc>
        <w:tc>
          <w:tcPr>
            <w:tcW w:w="1559" w:type="dxa"/>
          </w:tcPr>
          <w:p w:rsidR="000E6184" w:rsidRPr="005B6E03" w:rsidRDefault="000E6184">
            <w:pPr>
              <w:spacing w:after="0" w:line="240" w:lineRule="auto"/>
              <w:rPr>
                <w:rFonts w:ascii="Times New Roman" w:eastAsia="Times New Roman" w:hAnsi="Times New Roman" w:cs="Times New Roman"/>
                <w:lang w:eastAsia="ru-RU"/>
              </w:rPr>
            </w:pPr>
          </w:p>
        </w:tc>
        <w:tc>
          <w:tcPr>
            <w:tcW w:w="1134" w:type="dxa"/>
          </w:tcPr>
          <w:p w:rsidR="000E6184" w:rsidRPr="005B6E03" w:rsidRDefault="000E6184">
            <w:pPr>
              <w:spacing w:after="0" w:line="240" w:lineRule="auto"/>
              <w:rPr>
                <w:rFonts w:ascii="Times New Roman" w:eastAsia="Times New Roman" w:hAnsi="Times New Roman" w:cs="Times New Roman"/>
                <w:lang w:eastAsia="ru-RU"/>
              </w:rPr>
            </w:pPr>
          </w:p>
        </w:tc>
        <w:tc>
          <w:tcPr>
            <w:tcW w:w="993" w:type="dxa"/>
          </w:tcPr>
          <w:p w:rsidR="000E6184" w:rsidRPr="005B6E03" w:rsidRDefault="000E6184">
            <w:pPr>
              <w:spacing w:after="0" w:line="240" w:lineRule="auto"/>
              <w:rPr>
                <w:rFonts w:ascii="Times New Roman" w:eastAsia="Times New Roman" w:hAnsi="Times New Roman" w:cs="Times New Roman"/>
                <w:lang w:eastAsia="ru-RU"/>
              </w:rPr>
            </w:pPr>
          </w:p>
        </w:tc>
      </w:tr>
    </w:tbl>
    <w:p w:rsidR="000E6184" w:rsidRPr="005B6E03" w:rsidRDefault="000E6184" w:rsidP="000E6184">
      <w:pPr>
        <w:spacing w:after="0" w:line="240" w:lineRule="auto"/>
        <w:jc w:val="both"/>
        <w:rPr>
          <w:rFonts w:ascii="Times New Roman" w:eastAsia="Times New Roman" w:hAnsi="Times New Roman" w:cs="Times New Roman"/>
          <w:sz w:val="28"/>
          <w:szCs w:val="28"/>
          <w:lang w:eastAsia="ru-RU"/>
        </w:rPr>
      </w:pPr>
    </w:p>
    <w:p w:rsidR="000E6184" w:rsidRPr="005B6E03" w:rsidRDefault="000E6184" w:rsidP="000E6184">
      <w:pPr>
        <w:spacing w:after="0" w:line="240" w:lineRule="auto"/>
        <w:rPr>
          <w:rFonts w:ascii="Times New Roman" w:eastAsia="Times New Roman" w:hAnsi="Times New Roman" w:cs="Times New Roman"/>
          <w:sz w:val="28"/>
          <w:szCs w:val="28"/>
          <w:lang w:eastAsia="ru-RU"/>
        </w:rPr>
      </w:pPr>
      <w:r w:rsidRPr="005B6E03">
        <w:rPr>
          <w:rFonts w:ascii="Times New Roman" w:eastAsia="Times New Roman" w:hAnsi="Times New Roman" w:cs="Times New Roman"/>
          <w:lang w:eastAsia="ru-RU"/>
        </w:rPr>
        <w:t>Подписной лист удостоверяю:</w:t>
      </w:r>
      <w:r w:rsidRPr="005B6E03">
        <w:rPr>
          <w:rFonts w:ascii="Times New Roman" w:eastAsia="Times New Roman" w:hAnsi="Times New Roman" w:cs="Times New Roman"/>
          <w:sz w:val="28"/>
          <w:szCs w:val="28"/>
          <w:lang w:eastAsia="ru-RU"/>
        </w:rPr>
        <w:t xml:space="preserve"> </w:t>
      </w:r>
      <w:r w:rsidRPr="005B6E03">
        <w:rPr>
          <w:rFonts w:ascii="Times New Roman" w:eastAsia="Times New Roman" w:hAnsi="Times New Roman" w:cs="Times New Roman"/>
          <w:sz w:val="16"/>
          <w:szCs w:val="16"/>
          <w:lang w:eastAsia="ru-RU"/>
        </w:rPr>
        <w:t>________________________________________________________________________________</w:t>
      </w:r>
    </w:p>
    <w:p w:rsidR="000E6184" w:rsidRPr="005B6E03" w:rsidRDefault="000E6184" w:rsidP="000E6184">
      <w:pPr>
        <w:spacing w:after="0" w:line="240" w:lineRule="auto"/>
        <w:jc w:val="center"/>
        <w:rPr>
          <w:rFonts w:ascii="Times New Roman" w:eastAsia="Times New Roman" w:hAnsi="Times New Roman" w:cs="Times New Roman"/>
          <w:sz w:val="16"/>
          <w:szCs w:val="16"/>
          <w:lang w:eastAsia="ru-RU"/>
        </w:rPr>
      </w:pPr>
      <w:r w:rsidRPr="005B6E03">
        <w:rPr>
          <w:rFonts w:ascii="Times New Roman" w:eastAsia="Times New Roman" w:hAnsi="Times New Roman" w:cs="Times New Roman"/>
          <w:sz w:val="16"/>
          <w:szCs w:val="16"/>
          <w:lang w:eastAsia="ru-RU"/>
        </w:rPr>
        <w:t xml:space="preserve">                                                                     (фамилия, имя, отчество, дата рождения, адрес места жительства</w:t>
      </w:r>
      <w:r w:rsidRPr="005B6E03">
        <w:rPr>
          <w:rFonts w:ascii="Times New Roman" w:eastAsia="Times New Roman" w:hAnsi="Times New Roman" w:cs="Times New Roman"/>
          <w:sz w:val="16"/>
          <w:szCs w:val="16"/>
          <w:vertAlign w:val="superscript"/>
          <w:lang w:eastAsia="ru-RU"/>
        </w:rPr>
        <w:t>&lt;2&gt;</w:t>
      </w:r>
      <w:r w:rsidRPr="005B6E03">
        <w:rPr>
          <w:rFonts w:ascii="Times New Roman" w:eastAsia="Times New Roman" w:hAnsi="Times New Roman" w:cs="Times New Roman"/>
          <w:sz w:val="16"/>
          <w:szCs w:val="16"/>
          <w:lang w:eastAsia="ru-RU"/>
        </w:rPr>
        <w:t>, серия и номер</w:t>
      </w:r>
    </w:p>
    <w:p w:rsidR="000E6184" w:rsidRPr="005B6E03" w:rsidRDefault="000E6184" w:rsidP="000E6184">
      <w:pPr>
        <w:spacing w:after="0" w:line="240" w:lineRule="auto"/>
        <w:jc w:val="center"/>
        <w:rPr>
          <w:rFonts w:ascii="Times New Roman" w:eastAsia="Times New Roman" w:hAnsi="Times New Roman" w:cs="Times New Roman"/>
          <w:sz w:val="16"/>
          <w:szCs w:val="16"/>
          <w:lang w:eastAsia="ru-RU"/>
        </w:rPr>
      </w:pPr>
    </w:p>
    <w:p w:rsidR="000E6184" w:rsidRPr="005B6E03" w:rsidRDefault="000E6184" w:rsidP="000E6184">
      <w:pPr>
        <w:spacing w:after="0" w:line="240" w:lineRule="auto"/>
        <w:rPr>
          <w:rFonts w:ascii="Times New Roman" w:eastAsia="Times New Roman" w:hAnsi="Times New Roman" w:cs="Times New Roman"/>
          <w:sz w:val="28"/>
          <w:szCs w:val="28"/>
          <w:lang w:eastAsia="ru-RU"/>
        </w:rPr>
      </w:pPr>
      <w:r w:rsidRPr="005B6E03">
        <w:rPr>
          <w:rFonts w:ascii="Times New Roman" w:eastAsia="Times New Roman" w:hAnsi="Times New Roman" w:cs="Times New Roman"/>
          <w:sz w:val="16"/>
          <w:szCs w:val="16"/>
          <w:lang w:eastAsia="ru-RU"/>
        </w:rPr>
        <w:t>____________________________________________________________________________________________________________________</w:t>
      </w:r>
    </w:p>
    <w:p w:rsidR="000E6184" w:rsidRPr="005B6E03" w:rsidRDefault="000E6184" w:rsidP="000E6184">
      <w:pPr>
        <w:spacing w:after="0" w:line="240" w:lineRule="auto"/>
        <w:jc w:val="center"/>
        <w:rPr>
          <w:rFonts w:ascii="Times New Roman" w:eastAsia="Times New Roman" w:hAnsi="Times New Roman" w:cs="Times New Roman"/>
          <w:sz w:val="16"/>
          <w:szCs w:val="16"/>
          <w:lang w:eastAsia="ru-RU"/>
        </w:rPr>
      </w:pPr>
      <w:r w:rsidRPr="005B6E03">
        <w:rPr>
          <w:rFonts w:ascii="Times New Roman" w:eastAsia="Times New Roman" w:hAnsi="Times New Roman" w:cs="Times New Roman"/>
          <w:sz w:val="16"/>
          <w:szCs w:val="16"/>
          <w:lang w:eastAsia="ru-RU"/>
        </w:rPr>
        <w:t>паспорта или документа, заменяющего паспорт гражданина, с указанием даты его выдачи, наименования или кода выдавшего его</w:t>
      </w:r>
    </w:p>
    <w:p w:rsidR="000E6184" w:rsidRPr="005B6E03" w:rsidRDefault="000E6184" w:rsidP="000E6184">
      <w:pPr>
        <w:spacing w:after="0" w:line="240" w:lineRule="auto"/>
        <w:jc w:val="center"/>
        <w:rPr>
          <w:rFonts w:ascii="Times New Roman" w:eastAsia="Times New Roman" w:hAnsi="Times New Roman" w:cs="Times New Roman"/>
          <w:sz w:val="16"/>
          <w:szCs w:val="16"/>
          <w:lang w:eastAsia="ru-RU"/>
        </w:rPr>
      </w:pPr>
    </w:p>
    <w:p w:rsidR="000E6184" w:rsidRPr="005B6E03" w:rsidRDefault="000E6184" w:rsidP="000E6184">
      <w:pPr>
        <w:spacing w:after="0" w:line="240" w:lineRule="auto"/>
        <w:rPr>
          <w:rFonts w:ascii="Times New Roman" w:eastAsia="Times New Roman" w:hAnsi="Times New Roman" w:cs="Times New Roman"/>
          <w:sz w:val="16"/>
          <w:szCs w:val="16"/>
          <w:lang w:eastAsia="ru-RU"/>
        </w:rPr>
      </w:pPr>
      <w:r w:rsidRPr="005B6E03">
        <w:rPr>
          <w:rFonts w:ascii="Times New Roman" w:eastAsia="Times New Roman" w:hAnsi="Times New Roman" w:cs="Times New Roman"/>
          <w:sz w:val="16"/>
          <w:szCs w:val="16"/>
          <w:lang w:eastAsia="ru-RU"/>
        </w:rPr>
        <w:t>____________________________________________________________________________________________________________________</w:t>
      </w:r>
    </w:p>
    <w:p w:rsidR="000E6184" w:rsidRPr="005B6E03" w:rsidRDefault="000E6184" w:rsidP="000E6184">
      <w:pPr>
        <w:spacing w:after="0" w:line="240" w:lineRule="auto"/>
        <w:jc w:val="center"/>
        <w:rPr>
          <w:rFonts w:ascii="Times New Roman" w:eastAsia="Times New Roman" w:hAnsi="Times New Roman" w:cs="Times New Roman"/>
          <w:sz w:val="16"/>
          <w:szCs w:val="16"/>
          <w:lang w:eastAsia="ru-RU"/>
        </w:rPr>
      </w:pPr>
      <w:r w:rsidRPr="005B6E03">
        <w:rPr>
          <w:rFonts w:ascii="Times New Roman" w:eastAsia="Times New Roman" w:hAnsi="Times New Roman" w:cs="Times New Roman"/>
          <w:sz w:val="16"/>
          <w:szCs w:val="16"/>
          <w:lang w:eastAsia="ru-RU"/>
        </w:rPr>
        <w:t>органа, подпись лица, осуществлявшего сбор подписей,</w:t>
      </w:r>
    </w:p>
    <w:p w:rsidR="000E6184" w:rsidRPr="005B6E03" w:rsidRDefault="000E6184" w:rsidP="000E6184">
      <w:pPr>
        <w:spacing w:after="0" w:line="240" w:lineRule="auto"/>
        <w:jc w:val="center"/>
        <w:rPr>
          <w:rFonts w:ascii="Times New Roman" w:eastAsia="Times New Roman" w:hAnsi="Times New Roman" w:cs="Times New Roman"/>
          <w:sz w:val="16"/>
          <w:szCs w:val="16"/>
          <w:lang w:eastAsia="ru-RU"/>
        </w:rPr>
      </w:pPr>
    </w:p>
    <w:p w:rsidR="000E6184" w:rsidRPr="005B6E03" w:rsidRDefault="000E6184" w:rsidP="000E6184">
      <w:pPr>
        <w:spacing w:after="0" w:line="240" w:lineRule="auto"/>
        <w:rPr>
          <w:rFonts w:ascii="Times New Roman" w:eastAsia="Times New Roman" w:hAnsi="Times New Roman" w:cs="Times New Roman"/>
          <w:sz w:val="16"/>
          <w:szCs w:val="16"/>
          <w:lang w:eastAsia="ru-RU"/>
        </w:rPr>
      </w:pPr>
      <w:r w:rsidRPr="005B6E03">
        <w:rPr>
          <w:rFonts w:ascii="Times New Roman" w:eastAsia="Times New Roman" w:hAnsi="Times New Roman" w:cs="Times New Roman"/>
          <w:sz w:val="16"/>
          <w:szCs w:val="16"/>
          <w:lang w:eastAsia="ru-RU"/>
        </w:rPr>
        <w:t>____________________________________________________________________________________________________________________</w:t>
      </w:r>
    </w:p>
    <w:p w:rsidR="000E6184" w:rsidRPr="005B6E03" w:rsidRDefault="000E6184" w:rsidP="000E6184">
      <w:pPr>
        <w:spacing w:after="0" w:line="240" w:lineRule="auto"/>
        <w:jc w:val="center"/>
        <w:rPr>
          <w:rFonts w:ascii="Times New Roman" w:eastAsia="Times New Roman" w:hAnsi="Times New Roman" w:cs="Times New Roman"/>
          <w:sz w:val="16"/>
          <w:szCs w:val="16"/>
          <w:lang w:eastAsia="ru-RU"/>
        </w:rPr>
      </w:pPr>
      <w:r w:rsidRPr="005B6E03">
        <w:rPr>
          <w:rFonts w:ascii="Times New Roman" w:eastAsia="Times New Roman" w:hAnsi="Times New Roman" w:cs="Times New Roman"/>
          <w:sz w:val="16"/>
          <w:szCs w:val="16"/>
          <w:lang w:eastAsia="ru-RU"/>
        </w:rPr>
        <w:t>и дата ее внесения)</w:t>
      </w:r>
    </w:p>
    <w:p w:rsidR="000E6184" w:rsidRPr="005B6E03" w:rsidRDefault="000E6184" w:rsidP="000E6184">
      <w:pPr>
        <w:spacing w:after="0" w:line="240" w:lineRule="auto"/>
        <w:rPr>
          <w:rFonts w:ascii="Times New Roman" w:eastAsia="Times New Roman" w:hAnsi="Times New Roman" w:cs="Times New Roman"/>
          <w:sz w:val="28"/>
          <w:szCs w:val="28"/>
          <w:lang w:eastAsia="ru-RU"/>
        </w:rPr>
      </w:pPr>
    </w:p>
    <w:p w:rsidR="000E6184" w:rsidRPr="005B6E03" w:rsidRDefault="000E6184" w:rsidP="000E6184">
      <w:pPr>
        <w:spacing w:after="0" w:line="240" w:lineRule="auto"/>
        <w:jc w:val="both"/>
        <w:rPr>
          <w:rFonts w:ascii="Times New Roman" w:eastAsia="Times New Roman" w:hAnsi="Times New Roman" w:cs="Times New Roman"/>
          <w:lang w:eastAsia="ru-RU"/>
        </w:rPr>
      </w:pPr>
      <w:r w:rsidRPr="005B6E03">
        <w:rPr>
          <w:rFonts w:ascii="Times New Roman" w:eastAsia="Times New Roman" w:hAnsi="Times New Roman" w:cs="Times New Roman"/>
          <w:lang w:eastAsia="ru-RU"/>
        </w:rPr>
        <w:t>Уполномоченный представитель инициативной группы по проведению местного референдума:</w:t>
      </w:r>
    </w:p>
    <w:p w:rsidR="000E6184" w:rsidRPr="005B6E03" w:rsidRDefault="000E6184" w:rsidP="000E6184">
      <w:pPr>
        <w:spacing w:after="0" w:line="240" w:lineRule="auto"/>
        <w:jc w:val="both"/>
        <w:rPr>
          <w:rFonts w:ascii="Times New Roman" w:eastAsia="Times New Roman" w:hAnsi="Times New Roman" w:cs="Times New Roman"/>
          <w:lang w:eastAsia="ru-RU"/>
        </w:rPr>
      </w:pPr>
    </w:p>
    <w:p w:rsidR="000E6184" w:rsidRPr="005B6E03" w:rsidRDefault="000E6184" w:rsidP="000E6184">
      <w:pPr>
        <w:spacing w:after="0" w:line="240" w:lineRule="auto"/>
        <w:rPr>
          <w:rFonts w:ascii="Times New Roman" w:eastAsia="Times New Roman" w:hAnsi="Times New Roman" w:cs="Times New Roman"/>
          <w:sz w:val="28"/>
          <w:szCs w:val="28"/>
          <w:lang w:eastAsia="ru-RU"/>
        </w:rPr>
      </w:pPr>
      <w:r w:rsidRPr="005B6E03">
        <w:rPr>
          <w:rFonts w:ascii="Times New Roman" w:eastAsia="Times New Roman" w:hAnsi="Times New Roman" w:cs="Times New Roman"/>
          <w:sz w:val="16"/>
          <w:szCs w:val="16"/>
          <w:lang w:eastAsia="ru-RU"/>
        </w:rPr>
        <w:t>____________________________________________________________________________________________________________________</w:t>
      </w:r>
    </w:p>
    <w:p w:rsidR="000E6184" w:rsidRPr="005B6E03" w:rsidRDefault="000E6184" w:rsidP="000E6184">
      <w:pPr>
        <w:spacing w:after="0" w:line="240" w:lineRule="auto"/>
        <w:jc w:val="center"/>
        <w:rPr>
          <w:rFonts w:ascii="Times New Roman" w:eastAsia="Times New Roman" w:hAnsi="Times New Roman" w:cs="Times New Roman"/>
          <w:sz w:val="16"/>
          <w:szCs w:val="16"/>
          <w:lang w:eastAsia="ru-RU"/>
        </w:rPr>
      </w:pPr>
      <w:r w:rsidRPr="005B6E03">
        <w:rPr>
          <w:rFonts w:ascii="Times New Roman" w:eastAsia="Times New Roman" w:hAnsi="Times New Roman" w:cs="Times New Roman"/>
          <w:sz w:val="16"/>
          <w:szCs w:val="16"/>
          <w:lang w:eastAsia="ru-RU"/>
        </w:rPr>
        <w:t>(фамилия, имя, отчество, собственноручные подпись и дата ее внесения)</w:t>
      </w:r>
    </w:p>
    <w:p w:rsidR="000E6184" w:rsidRPr="005B6E03" w:rsidRDefault="000E6184" w:rsidP="000E6184">
      <w:pPr>
        <w:spacing w:after="0" w:line="240" w:lineRule="auto"/>
        <w:jc w:val="center"/>
        <w:rPr>
          <w:rFonts w:ascii="Times New Roman" w:eastAsia="Times New Roman" w:hAnsi="Times New Roman" w:cs="Times New Roman"/>
          <w:sz w:val="16"/>
          <w:szCs w:val="16"/>
          <w:lang w:eastAsia="ru-RU"/>
        </w:rPr>
      </w:pPr>
    </w:p>
    <w:p w:rsidR="000E6184" w:rsidRPr="005B6E03" w:rsidRDefault="000E6184" w:rsidP="000E6184">
      <w:pPr>
        <w:spacing w:after="0" w:line="240" w:lineRule="auto"/>
        <w:jc w:val="center"/>
        <w:rPr>
          <w:rFonts w:ascii="Times New Roman" w:eastAsia="Times New Roman" w:hAnsi="Times New Roman" w:cs="Times New Roman"/>
          <w:sz w:val="16"/>
          <w:szCs w:val="16"/>
          <w:lang w:eastAsia="ru-RU"/>
        </w:rPr>
      </w:pPr>
      <w:r w:rsidRPr="005B6E03">
        <w:rPr>
          <w:rFonts w:ascii="Times New Roman" w:eastAsia="Times New Roman" w:hAnsi="Times New Roman" w:cs="Times New Roman"/>
          <w:sz w:val="16"/>
          <w:szCs w:val="16"/>
          <w:lang w:eastAsia="ru-RU"/>
        </w:rPr>
        <w:t>____________________________________________________________________________________________________________________</w:t>
      </w:r>
    </w:p>
    <w:p w:rsidR="000E6184" w:rsidRPr="005B6E03" w:rsidRDefault="000E6184" w:rsidP="000E6184">
      <w:pPr>
        <w:spacing w:after="0" w:line="240" w:lineRule="auto"/>
        <w:jc w:val="center"/>
        <w:rPr>
          <w:rFonts w:ascii="Times New Roman" w:eastAsia="Times New Roman" w:hAnsi="Times New Roman" w:cs="Times New Roman"/>
          <w:sz w:val="16"/>
          <w:szCs w:val="16"/>
          <w:lang w:eastAsia="ru-RU"/>
        </w:rPr>
      </w:pPr>
      <w:r w:rsidRPr="005B6E03">
        <w:rPr>
          <w:rFonts w:ascii="Times New Roman" w:eastAsia="Times New Roman" w:hAnsi="Times New Roman" w:cs="Times New Roman"/>
          <w:sz w:val="16"/>
          <w:szCs w:val="16"/>
          <w:lang w:eastAsia="ru-RU"/>
        </w:rPr>
        <w:t>(номер регистрационного свидетельства, выданного инициативной группе по проведению местного референдума, дата его выдачи</w:t>
      </w:r>
    </w:p>
    <w:p w:rsidR="000E6184" w:rsidRPr="005B6E03" w:rsidRDefault="000E6184" w:rsidP="000E6184">
      <w:pPr>
        <w:spacing w:after="0" w:line="240" w:lineRule="auto"/>
        <w:jc w:val="center"/>
        <w:rPr>
          <w:rFonts w:ascii="Times New Roman" w:eastAsia="Times New Roman" w:hAnsi="Times New Roman" w:cs="Times New Roman"/>
          <w:sz w:val="16"/>
          <w:szCs w:val="16"/>
          <w:lang w:eastAsia="ru-RU"/>
        </w:rPr>
      </w:pPr>
    </w:p>
    <w:p w:rsidR="000E6184" w:rsidRPr="005B6E03" w:rsidRDefault="000E6184" w:rsidP="000E6184">
      <w:pPr>
        <w:spacing w:after="0" w:line="240" w:lineRule="auto"/>
        <w:jc w:val="center"/>
        <w:rPr>
          <w:rFonts w:ascii="Times New Roman" w:eastAsia="Times New Roman" w:hAnsi="Times New Roman" w:cs="Times New Roman"/>
          <w:sz w:val="16"/>
          <w:szCs w:val="16"/>
          <w:lang w:eastAsia="ru-RU"/>
        </w:rPr>
      </w:pPr>
      <w:r w:rsidRPr="005B6E03">
        <w:rPr>
          <w:rFonts w:ascii="Times New Roman" w:eastAsia="Times New Roman" w:hAnsi="Times New Roman" w:cs="Times New Roman"/>
          <w:sz w:val="16"/>
          <w:szCs w:val="16"/>
          <w:lang w:eastAsia="ru-RU"/>
        </w:rPr>
        <w:t>____________________________________________________________________________________________________________________</w:t>
      </w:r>
    </w:p>
    <w:p w:rsidR="000E6184" w:rsidRPr="005B6E03" w:rsidRDefault="000E6184" w:rsidP="000E6184">
      <w:pPr>
        <w:spacing w:after="0" w:line="240" w:lineRule="auto"/>
        <w:jc w:val="center"/>
        <w:rPr>
          <w:rFonts w:ascii="Times New Roman" w:eastAsia="Times New Roman" w:hAnsi="Times New Roman" w:cs="Times New Roman"/>
          <w:sz w:val="16"/>
          <w:szCs w:val="16"/>
          <w:lang w:eastAsia="ru-RU"/>
        </w:rPr>
      </w:pPr>
      <w:r w:rsidRPr="005B6E03">
        <w:rPr>
          <w:rFonts w:ascii="Times New Roman" w:eastAsia="Times New Roman" w:hAnsi="Times New Roman" w:cs="Times New Roman"/>
          <w:sz w:val="16"/>
          <w:szCs w:val="16"/>
          <w:lang w:eastAsia="ru-RU"/>
        </w:rPr>
        <w:t>и наименование комиссии, выдавшей указанное свидетельство)</w:t>
      </w:r>
    </w:p>
    <w:p w:rsidR="000E6184" w:rsidRPr="005B6E03" w:rsidRDefault="000E6184" w:rsidP="000E6184">
      <w:pPr>
        <w:spacing w:after="0" w:line="240" w:lineRule="auto"/>
        <w:jc w:val="center"/>
        <w:rPr>
          <w:rFonts w:ascii="Times New Roman" w:eastAsia="Times New Roman" w:hAnsi="Times New Roman" w:cs="Times New Roman"/>
          <w:sz w:val="28"/>
          <w:szCs w:val="28"/>
          <w:lang w:eastAsia="ru-RU"/>
        </w:rPr>
      </w:pPr>
    </w:p>
    <w:p w:rsidR="000E6184" w:rsidRPr="005B6E03" w:rsidRDefault="000E6184" w:rsidP="000E6184">
      <w:pPr>
        <w:spacing w:after="0" w:line="240" w:lineRule="auto"/>
        <w:rPr>
          <w:rFonts w:ascii="Times New Roman" w:eastAsia="Times New Roman" w:hAnsi="Times New Roman" w:cs="Times New Roman"/>
          <w:lang w:eastAsia="ru-RU"/>
        </w:rPr>
      </w:pPr>
    </w:p>
    <w:p w:rsidR="000E6184" w:rsidRPr="005B6E03" w:rsidRDefault="000E6184" w:rsidP="000E6184">
      <w:pPr>
        <w:spacing w:after="0" w:line="240" w:lineRule="auto"/>
        <w:jc w:val="both"/>
        <w:rPr>
          <w:rFonts w:ascii="Times New Roman" w:eastAsia="Times New Roman" w:hAnsi="Times New Roman" w:cs="Times New Roman"/>
          <w:sz w:val="28"/>
          <w:szCs w:val="28"/>
          <w:lang w:eastAsia="ru-RU"/>
        </w:rPr>
      </w:pPr>
    </w:p>
    <w:p w:rsidR="000E6184" w:rsidRPr="005B6E03" w:rsidRDefault="000E6184" w:rsidP="000E6184">
      <w:pPr>
        <w:spacing w:after="0" w:line="240" w:lineRule="auto"/>
        <w:jc w:val="both"/>
        <w:rPr>
          <w:rFonts w:ascii="Times New Roman" w:eastAsia="Times New Roman" w:hAnsi="Times New Roman" w:cs="Times New Roman"/>
          <w:sz w:val="28"/>
          <w:szCs w:val="28"/>
          <w:lang w:eastAsia="ru-RU"/>
        </w:rPr>
      </w:pPr>
    </w:p>
    <w:p w:rsidR="000E6184" w:rsidRPr="005B6E03" w:rsidRDefault="000E6184" w:rsidP="000E6184">
      <w:pPr>
        <w:spacing w:after="0" w:line="240" w:lineRule="auto"/>
        <w:jc w:val="both"/>
        <w:rPr>
          <w:rFonts w:ascii="Times New Roman" w:eastAsia="Times New Roman" w:hAnsi="Times New Roman" w:cs="Times New Roman"/>
          <w:sz w:val="28"/>
          <w:szCs w:val="28"/>
          <w:lang w:eastAsia="ru-RU"/>
        </w:rPr>
      </w:pPr>
      <w:r w:rsidRPr="005B6E03">
        <w:rPr>
          <w:rFonts w:ascii="Times New Roman" w:eastAsia="Times New Roman" w:hAnsi="Times New Roman" w:cs="Times New Roman"/>
          <w:sz w:val="16"/>
          <w:szCs w:val="16"/>
          <w:lang w:eastAsia="ru-RU"/>
        </w:rPr>
        <w:t>____________________________________________________</w:t>
      </w:r>
    </w:p>
    <w:p w:rsidR="000E6184" w:rsidRPr="005B6E03" w:rsidRDefault="000E6184" w:rsidP="000E6184">
      <w:pPr>
        <w:spacing w:after="0" w:line="240" w:lineRule="auto"/>
        <w:rPr>
          <w:rFonts w:ascii="Times New Roman" w:eastAsia="Times New Roman" w:hAnsi="Times New Roman" w:cs="Times New Roman"/>
          <w:sz w:val="16"/>
          <w:szCs w:val="16"/>
          <w:lang w:eastAsia="ru-RU"/>
        </w:rPr>
      </w:pPr>
      <w:r w:rsidRPr="005B6E03">
        <w:rPr>
          <w:rFonts w:ascii="Times New Roman" w:eastAsia="Times New Roman" w:hAnsi="Times New Roman" w:cs="Times New Roman"/>
          <w:sz w:val="16"/>
          <w:szCs w:val="16"/>
          <w:vertAlign w:val="superscript"/>
          <w:lang w:eastAsia="ru-RU"/>
        </w:rPr>
        <w:t>&lt;1&gt;</w:t>
      </w:r>
      <w:r w:rsidRPr="005B6E03">
        <w:rPr>
          <w:rFonts w:ascii="Times New Roman" w:eastAsia="Times New Roman" w:hAnsi="Times New Roman" w:cs="Times New Roman"/>
          <w:sz w:val="16"/>
          <w:szCs w:val="16"/>
          <w:lang w:eastAsia="ru-RU"/>
        </w:rPr>
        <w:t>Текст подстрочников, а также сноски в изготовленном подписном листе могут не воспроизводиться.</w:t>
      </w:r>
    </w:p>
    <w:p w:rsidR="000E6184" w:rsidRPr="005B6E03" w:rsidRDefault="000E6184" w:rsidP="000E6184">
      <w:pPr>
        <w:autoSpaceDE w:val="0"/>
        <w:autoSpaceDN w:val="0"/>
        <w:adjustRightInd w:val="0"/>
        <w:spacing w:after="0" w:line="240" w:lineRule="auto"/>
        <w:jc w:val="both"/>
        <w:rPr>
          <w:rFonts w:ascii="Times New Roman" w:hAnsi="Times New Roman" w:cs="Times New Roman"/>
          <w:sz w:val="16"/>
          <w:szCs w:val="16"/>
        </w:rPr>
      </w:pPr>
      <w:r w:rsidRPr="005B6E03">
        <w:rPr>
          <w:rFonts w:ascii="Times New Roman" w:eastAsia="Times New Roman" w:hAnsi="Times New Roman" w:cs="Times New Roman"/>
          <w:sz w:val="16"/>
          <w:szCs w:val="16"/>
          <w:vertAlign w:val="superscript"/>
          <w:lang w:eastAsia="ru-RU"/>
        </w:rPr>
        <w:t>&lt;2&gt;</w:t>
      </w:r>
      <w:r w:rsidRPr="005B6E03">
        <w:rPr>
          <w:rFonts w:ascii="Times New Roman" w:hAnsi="Times New Roman" w:cs="Times New Roman"/>
          <w:sz w:val="16"/>
          <w:szCs w:val="16"/>
        </w:rPr>
        <w:t xml:space="preserve">Адрес места жительства может не содержать каких-либо из указанных в </w:t>
      </w:r>
      <w:hyperlink r:id="rId32" w:history="1">
        <w:r w:rsidRPr="005B6E03">
          <w:rPr>
            <w:rStyle w:val="aa"/>
            <w:rFonts w:ascii="Times New Roman" w:hAnsi="Times New Roman" w:cs="Times New Roman"/>
            <w:color w:val="auto"/>
            <w:sz w:val="16"/>
            <w:szCs w:val="16"/>
            <w:u w:val="none"/>
          </w:rPr>
          <w:t>подпункте 5 статьи 2</w:t>
        </w:r>
      </w:hyperlink>
      <w:r w:rsidRPr="005B6E03">
        <w:rPr>
          <w:rFonts w:ascii="Times New Roman" w:hAnsi="Times New Roman" w:cs="Times New Roman"/>
          <w:sz w:val="16"/>
          <w:szCs w:val="16"/>
        </w:rPr>
        <w:t xml:space="preserve"> Федерального закона "Об основных гарантиях избирательных прав и права на участие в референдуме граждан Российской Федерации" реквизитов (наименование субъекта Российской Федерации, района, города, иного населенного пункта, улицы, номера дома и квартиры) в случае, если это не препятствует его однозначному восприятию с учетом фактических особенностей места жительства.".</w:t>
      </w:r>
    </w:p>
    <w:p w:rsidR="000E6184" w:rsidRPr="005B6E03" w:rsidRDefault="000E6184" w:rsidP="000E6184">
      <w:pPr>
        <w:autoSpaceDE w:val="0"/>
        <w:autoSpaceDN w:val="0"/>
        <w:adjustRightInd w:val="0"/>
        <w:spacing w:after="0" w:line="240" w:lineRule="auto"/>
        <w:ind w:firstLine="709"/>
        <w:jc w:val="both"/>
        <w:outlineLvl w:val="0"/>
        <w:rPr>
          <w:rFonts w:ascii="Times New Roman" w:eastAsia="Times New Roman" w:hAnsi="Times New Roman" w:cs="Times New Roman"/>
          <w:bCs/>
          <w:sz w:val="16"/>
          <w:szCs w:val="16"/>
          <w:lang w:eastAsia="ru-RU"/>
        </w:rPr>
      </w:pPr>
    </w:p>
    <w:p w:rsidR="000E6184" w:rsidRPr="005B6E03" w:rsidRDefault="000E6184" w:rsidP="000E6184">
      <w:pPr>
        <w:autoSpaceDE w:val="0"/>
        <w:autoSpaceDN w:val="0"/>
        <w:adjustRightInd w:val="0"/>
        <w:spacing w:after="0" w:line="240" w:lineRule="auto"/>
        <w:ind w:firstLine="709"/>
        <w:jc w:val="both"/>
        <w:outlineLvl w:val="0"/>
        <w:rPr>
          <w:rFonts w:ascii="Times New Roman" w:eastAsia="Times New Roman" w:hAnsi="Times New Roman" w:cs="Times New Roman"/>
          <w:bCs/>
          <w:sz w:val="28"/>
          <w:szCs w:val="28"/>
          <w:lang w:eastAsia="ru-RU"/>
        </w:rPr>
      </w:pPr>
    </w:p>
    <w:p w:rsidR="000E6184" w:rsidRPr="005B6E03" w:rsidRDefault="000E6184" w:rsidP="000E6184">
      <w:pPr>
        <w:autoSpaceDE w:val="0"/>
        <w:autoSpaceDN w:val="0"/>
        <w:adjustRightInd w:val="0"/>
        <w:spacing w:after="0" w:line="240" w:lineRule="auto"/>
        <w:ind w:firstLine="709"/>
        <w:jc w:val="both"/>
        <w:outlineLvl w:val="0"/>
        <w:rPr>
          <w:rFonts w:ascii="Times New Roman" w:eastAsia="Times New Roman" w:hAnsi="Times New Roman" w:cs="Times New Roman"/>
          <w:bCs/>
          <w:sz w:val="28"/>
          <w:szCs w:val="28"/>
          <w:lang w:eastAsia="ru-RU"/>
        </w:rPr>
      </w:pPr>
    </w:p>
    <w:p w:rsidR="000E6184" w:rsidRPr="005B6E03" w:rsidRDefault="000E6184" w:rsidP="000E6184">
      <w:pPr>
        <w:autoSpaceDE w:val="0"/>
        <w:autoSpaceDN w:val="0"/>
        <w:adjustRightInd w:val="0"/>
        <w:spacing w:after="0" w:line="240" w:lineRule="auto"/>
        <w:ind w:firstLine="709"/>
        <w:jc w:val="both"/>
        <w:outlineLvl w:val="0"/>
        <w:rPr>
          <w:rFonts w:ascii="Times New Roman" w:eastAsia="Times New Roman" w:hAnsi="Times New Roman" w:cs="Times New Roman"/>
          <w:bCs/>
          <w:sz w:val="28"/>
          <w:szCs w:val="28"/>
          <w:lang w:eastAsia="ru-RU"/>
        </w:rPr>
      </w:pPr>
      <w:r w:rsidRPr="005B6E03">
        <w:rPr>
          <w:rFonts w:ascii="Times New Roman" w:eastAsia="Times New Roman" w:hAnsi="Times New Roman" w:cs="Times New Roman"/>
          <w:bCs/>
          <w:sz w:val="28"/>
          <w:szCs w:val="28"/>
          <w:lang w:eastAsia="ru-RU"/>
        </w:rPr>
        <w:lastRenderedPageBreak/>
        <w:t>СТАТЬЯ 2.</w:t>
      </w:r>
    </w:p>
    <w:p w:rsidR="000E6184" w:rsidRPr="005B6E03" w:rsidRDefault="000E6184" w:rsidP="000E6184">
      <w:pPr>
        <w:pStyle w:val="ConsPlusNormal"/>
        <w:ind w:firstLine="709"/>
        <w:jc w:val="both"/>
        <w:outlineLvl w:val="0"/>
        <w:rPr>
          <w:sz w:val="28"/>
          <w:szCs w:val="28"/>
        </w:rPr>
      </w:pPr>
      <w:r w:rsidRPr="005B6E03">
        <w:rPr>
          <w:sz w:val="28"/>
          <w:szCs w:val="28"/>
        </w:rPr>
        <w:t>Настоящий Закон вступает в силу по истечении 10 дней со дня его официального опубликования.</w:t>
      </w:r>
    </w:p>
    <w:p w:rsidR="000E6184" w:rsidRPr="005B6E03" w:rsidRDefault="000E6184" w:rsidP="000E6184">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
    <w:p w:rsidR="000E6184" w:rsidRPr="005B6E03" w:rsidRDefault="000E6184" w:rsidP="000E6184">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
    <w:p w:rsidR="000E6184" w:rsidRPr="005B6E03" w:rsidRDefault="000E6184" w:rsidP="000E6184">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
    <w:p w:rsidR="000E6184" w:rsidRDefault="00625AE2" w:rsidP="00625AE2">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Временно исполняющий обязанности </w:t>
      </w:r>
    </w:p>
    <w:p w:rsidR="005E2CEB" w:rsidRDefault="00625AE2" w:rsidP="003E4199">
      <w:pPr>
        <w:tabs>
          <w:tab w:val="right" w:pos="9356"/>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Губернатора края</w:t>
      </w:r>
      <w:r w:rsidR="003E4199">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А.В. Тарасенко</w:t>
      </w:r>
    </w:p>
    <w:p w:rsidR="00D903D6" w:rsidRDefault="00D903D6" w:rsidP="003E4199">
      <w:pPr>
        <w:tabs>
          <w:tab w:val="right" w:pos="9356"/>
        </w:tabs>
        <w:spacing w:after="0" w:line="240" w:lineRule="auto"/>
        <w:rPr>
          <w:rFonts w:ascii="Times New Roman" w:eastAsia="Times New Roman" w:hAnsi="Times New Roman" w:cs="Times New Roman"/>
          <w:sz w:val="28"/>
          <w:szCs w:val="28"/>
          <w:lang w:eastAsia="ru-RU"/>
        </w:rPr>
      </w:pPr>
    </w:p>
    <w:p w:rsidR="00D903D6" w:rsidRPr="00D903D6" w:rsidRDefault="00D903D6" w:rsidP="00D903D6">
      <w:pPr>
        <w:spacing w:after="0" w:line="240" w:lineRule="auto"/>
        <w:jc w:val="both"/>
        <w:rPr>
          <w:rFonts w:ascii="Times New Roman" w:eastAsia="Times New Roman" w:hAnsi="Times New Roman" w:cs="Times New Roman"/>
          <w:sz w:val="28"/>
          <w:szCs w:val="20"/>
          <w:lang w:eastAsia="ru-RU"/>
        </w:rPr>
      </w:pPr>
      <w:bookmarkStart w:id="0" w:name="_GoBack"/>
      <w:r w:rsidRPr="00D903D6">
        <w:rPr>
          <w:rFonts w:ascii="Times New Roman" w:eastAsia="Times New Roman" w:hAnsi="Times New Roman" w:cs="Times New Roman"/>
          <w:sz w:val="28"/>
          <w:szCs w:val="20"/>
          <w:lang w:eastAsia="ru-RU"/>
        </w:rPr>
        <w:t>г. Владивосток</w:t>
      </w:r>
    </w:p>
    <w:p w:rsidR="00D903D6" w:rsidRPr="00D903D6" w:rsidRDefault="00D903D6" w:rsidP="00D903D6">
      <w:pPr>
        <w:spacing w:after="0" w:line="240" w:lineRule="auto"/>
        <w:jc w:val="both"/>
        <w:rPr>
          <w:rFonts w:ascii="Times New Roman" w:eastAsia="Times New Roman" w:hAnsi="Times New Roman" w:cs="Times New Roman"/>
          <w:sz w:val="28"/>
          <w:szCs w:val="20"/>
          <w:lang w:eastAsia="ru-RU"/>
        </w:rPr>
      </w:pPr>
      <w:r w:rsidRPr="00D903D6">
        <w:rPr>
          <w:rFonts w:ascii="Times New Roman" w:eastAsia="Times New Roman" w:hAnsi="Times New Roman" w:cs="Times New Roman"/>
          <w:sz w:val="28"/>
          <w:szCs w:val="20"/>
          <w:lang w:eastAsia="ru-RU"/>
        </w:rPr>
        <w:t>7 ноября 2017 года</w:t>
      </w:r>
    </w:p>
    <w:p w:rsidR="00D903D6" w:rsidRPr="005B6E03" w:rsidRDefault="00D903D6" w:rsidP="00D903D6">
      <w:pPr>
        <w:tabs>
          <w:tab w:val="right" w:pos="9356"/>
        </w:tabs>
        <w:spacing w:after="0" w:line="240" w:lineRule="auto"/>
        <w:rPr>
          <w:rFonts w:ascii="Times New Roman" w:hAnsi="Times New Roman" w:cs="Times New Roman"/>
        </w:rPr>
      </w:pPr>
      <w:r w:rsidRPr="00D903D6">
        <w:rPr>
          <w:rFonts w:ascii="Times New Roman" w:eastAsia="Times New Roman" w:hAnsi="Times New Roman" w:cs="Times New Roman"/>
          <w:sz w:val="28"/>
          <w:szCs w:val="20"/>
          <w:lang w:eastAsia="ru-RU"/>
        </w:rPr>
        <w:t>№ 19</w:t>
      </w:r>
      <w:r>
        <w:rPr>
          <w:rFonts w:ascii="Times New Roman" w:eastAsia="Times New Roman" w:hAnsi="Times New Roman" w:cs="Times New Roman"/>
          <w:sz w:val="28"/>
          <w:szCs w:val="20"/>
          <w:lang w:eastAsia="ru-RU"/>
        </w:rPr>
        <w:t>9</w:t>
      </w:r>
      <w:r w:rsidRPr="00D903D6">
        <w:rPr>
          <w:rFonts w:ascii="Times New Roman" w:eastAsia="Times New Roman" w:hAnsi="Times New Roman" w:cs="Times New Roman"/>
          <w:sz w:val="28"/>
          <w:szCs w:val="20"/>
          <w:lang w:eastAsia="ru-RU"/>
        </w:rPr>
        <w:t>-КЗ</w:t>
      </w:r>
      <w:bookmarkEnd w:id="0"/>
    </w:p>
    <w:sectPr w:rsidR="00D903D6" w:rsidRPr="005B6E03" w:rsidSect="00BE3638">
      <w:headerReference w:type="default" r:id="rId33"/>
      <w:pgSz w:w="11905" w:h="16838"/>
      <w:pgMar w:top="851" w:right="851" w:bottom="851" w:left="1701" w:header="0" w:footer="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5FB6" w:rsidRDefault="00D35FB6" w:rsidP="00960A5A">
      <w:pPr>
        <w:spacing w:after="0" w:line="240" w:lineRule="auto"/>
      </w:pPr>
      <w:r>
        <w:separator/>
      </w:r>
    </w:p>
  </w:endnote>
  <w:endnote w:type="continuationSeparator" w:id="0">
    <w:p w:rsidR="00D35FB6" w:rsidRDefault="00D35FB6" w:rsidP="00960A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5FB6" w:rsidRDefault="00D35FB6" w:rsidP="00960A5A">
      <w:pPr>
        <w:spacing w:after="0" w:line="240" w:lineRule="auto"/>
      </w:pPr>
      <w:r>
        <w:separator/>
      </w:r>
    </w:p>
  </w:footnote>
  <w:footnote w:type="continuationSeparator" w:id="0">
    <w:p w:rsidR="00D35FB6" w:rsidRDefault="00D35FB6" w:rsidP="00960A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707783"/>
      <w:docPartObj>
        <w:docPartGallery w:val="Page Numbers (Top of Page)"/>
        <w:docPartUnique/>
      </w:docPartObj>
    </w:sdtPr>
    <w:sdtEndPr>
      <w:rPr>
        <w:rFonts w:ascii="Times New Roman" w:hAnsi="Times New Roman" w:cs="Times New Roman"/>
        <w:sz w:val="28"/>
        <w:szCs w:val="28"/>
      </w:rPr>
    </w:sdtEndPr>
    <w:sdtContent>
      <w:p w:rsidR="00D34473" w:rsidRDefault="00D35FB6">
        <w:pPr>
          <w:pStyle w:val="a3"/>
          <w:jc w:val="right"/>
        </w:pPr>
      </w:p>
      <w:p w:rsidR="00E00474" w:rsidRPr="00E00474" w:rsidRDefault="00D35FB6">
        <w:pPr>
          <w:pStyle w:val="a3"/>
          <w:jc w:val="right"/>
        </w:pPr>
      </w:p>
      <w:p w:rsidR="00D34473" w:rsidRPr="00960A5A" w:rsidRDefault="00960A5A">
        <w:pPr>
          <w:pStyle w:val="a3"/>
          <w:jc w:val="right"/>
          <w:rPr>
            <w:rFonts w:ascii="Times New Roman" w:hAnsi="Times New Roman" w:cs="Times New Roman"/>
            <w:sz w:val="28"/>
            <w:szCs w:val="28"/>
          </w:rPr>
        </w:pPr>
        <w:r w:rsidRPr="00960A5A">
          <w:rPr>
            <w:rFonts w:ascii="Times New Roman" w:hAnsi="Times New Roman" w:cs="Times New Roman"/>
            <w:sz w:val="28"/>
            <w:szCs w:val="28"/>
          </w:rPr>
          <w:fldChar w:fldCharType="begin"/>
        </w:r>
        <w:r w:rsidRPr="00960A5A">
          <w:rPr>
            <w:rFonts w:ascii="Times New Roman" w:hAnsi="Times New Roman" w:cs="Times New Roman"/>
            <w:sz w:val="28"/>
            <w:szCs w:val="28"/>
          </w:rPr>
          <w:instrText>PAGE   \* MERGEFORMAT</w:instrText>
        </w:r>
        <w:r w:rsidRPr="00960A5A">
          <w:rPr>
            <w:rFonts w:ascii="Times New Roman" w:hAnsi="Times New Roman" w:cs="Times New Roman"/>
            <w:sz w:val="28"/>
            <w:szCs w:val="28"/>
          </w:rPr>
          <w:fldChar w:fldCharType="separate"/>
        </w:r>
        <w:r w:rsidR="00D903D6">
          <w:rPr>
            <w:rFonts w:ascii="Times New Roman" w:hAnsi="Times New Roman" w:cs="Times New Roman"/>
            <w:noProof/>
            <w:sz w:val="28"/>
            <w:szCs w:val="28"/>
          </w:rPr>
          <w:t>5</w:t>
        </w:r>
        <w:r w:rsidRPr="00960A5A">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7"/>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0A5A"/>
    <w:rsid w:val="00036C8B"/>
    <w:rsid w:val="000421AA"/>
    <w:rsid w:val="000E6184"/>
    <w:rsid w:val="001C7C44"/>
    <w:rsid w:val="002A4A1E"/>
    <w:rsid w:val="00307CDE"/>
    <w:rsid w:val="00363577"/>
    <w:rsid w:val="003E4199"/>
    <w:rsid w:val="00413CB4"/>
    <w:rsid w:val="004F150F"/>
    <w:rsid w:val="005B6E03"/>
    <w:rsid w:val="005E2CEB"/>
    <w:rsid w:val="00606E53"/>
    <w:rsid w:val="00625AE2"/>
    <w:rsid w:val="00834BB1"/>
    <w:rsid w:val="00960A5A"/>
    <w:rsid w:val="00A04163"/>
    <w:rsid w:val="00D35FB6"/>
    <w:rsid w:val="00D55039"/>
    <w:rsid w:val="00D903D6"/>
    <w:rsid w:val="00E73BEC"/>
    <w:rsid w:val="00EF4D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60A5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60A5A"/>
  </w:style>
  <w:style w:type="table" w:styleId="a5">
    <w:name w:val="Table Grid"/>
    <w:basedOn w:val="a1"/>
    <w:rsid w:val="00960A5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er"/>
    <w:basedOn w:val="a"/>
    <w:link w:val="a7"/>
    <w:uiPriority w:val="99"/>
    <w:unhideWhenUsed/>
    <w:rsid w:val="00960A5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960A5A"/>
  </w:style>
  <w:style w:type="paragraph" w:customStyle="1" w:styleId="ConsPlusNormal">
    <w:name w:val="ConsPlusNormal"/>
    <w:rsid w:val="00363577"/>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A04163"/>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04163"/>
    <w:rPr>
      <w:rFonts w:ascii="Tahoma" w:hAnsi="Tahoma" w:cs="Tahoma"/>
      <w:sz w:val="16"/>
      <w:szCs w:val="16"/>
    </w:rPr>
  </w:style>
  <w:style w:type="character" w:styleId="aa">
    <w:name w:val="Hyperlink"/>
    <w:basedOn w:val="a0"/>
    <w:uiPriority w:val="99"/>
    <w:semiHidden/>
    <w:unhideWhenUsed/>
    <w:rsid w:val="000E618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60A5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60A5A"/>
  </w:style>
  <w:style w:type="table" w:styleId="a5">
    <w:name w:val="Table Grid"/>
    <w:basedOn w:val="a1"/>
    <w:rsid w:val="00960A5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er"/>
    <w:basedOn w:val="a"/>
    <w:link w:val="a7"/>
    <w:uiPriority w:val="99"/>
    <w:unhideWhenUsed/>
    <w:rsid w:val="00960A5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960A5A"/>
  </w:style>
  <w:style w:type="paragraph" w:customStyle="1" w:styleId="ConsPlusNormal">
    <w:name w:val="ConsPlusNormal"/>
    <w:rsid w:val="00363577"/>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A04163"/>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04163"/>
    <w:rPr>
      <w:rFonts w:ascii="Tahoma" w:hAnsi="Tahoma" w:cs="Tahoma"/>
      <w:sz w:val="16"/>
      <w:szCs w:val="16"/>
    </w:rPr>
  </w:style>
  <w:style w:type="character" w:styleId="aa">
    <w:name w:val="Hyperlink"/>
    <w:basedOn w:val="a0"/>
    <w:uiPriority w:val="99"/>
    <w:semiHidden/>
    <w:unhideWhenUsed/>
    <w:rsid w:val="000E618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7372610">
      <w:bodyDiv w:val="1"/>
      <w:marLeft w:val="0"/>
      <w:marRight w:val="0"/>
      <w:marTop w:val="0"/>
      <w:marBottom w:val="0"/>
      <w:divBdr>
        <w:top w:val="none" w:sz="0" w:space="0" w:color="auto"/>
        <w:left w:val="none" w:sz="0" w:space="0" w:color="auto"/>
        <w:bottom w:val="none" w:sz="0" w:space="0" w:color="auto"/>
        <w:right w:val="none" w:sz="0" w:space="0" w:color="auto"/>
      </w:divBdr>
    </w:div>
    <w:div w:id="986124874">
      <w:bodyDiv w:val="1"/>
      <w:marLeft w:val="0"/>
      <w:marRight w:val="0"/>
      <w:marTop w:val="0"/>
      <w:marBottom w:val="0"/>
      <w:divBdr>
        <w:top w:val="none" w:sz="0" w:space="0" w:color="auto"/>
        <w:left w:val="none" w:sz="0" w:space="0" w:color="auto"/>
        <w:bottom w:val="none" w:sz="0" w:space="0" w:color="auto"/>
        <w:right w:val="none" w:sz="0" w:space="0" w:color="auto"/>
      </w:divBdr>
    </w:div>
    <w:div w:id="1884706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consultantplus://offline/ref=3D39D323562AC16455245C73B109A5E233AF605427A5810EEE0DC538A353D78F66D7D5966BXCx2F" TargetMode="External"/><Relationship Id="rId18" Type="http://schemas.openxmlformats.org/officeDocument/2006/relationships/hyperlink" Target="consultantplus://offline/ref=1AAD35A7C74282ABC5A2A9089A966530F47A849892C0FB6ECD6A623286A14234298EE20AFAI4P0C" TargetMode="External"/><Relationship Id="rId26" Type="http://schemas.openxmlformats.org/officeDocument/2006/relationships/hyperlink" Target="consultantplus://offline/ref=1AAD35A7C74282ABC5A2A9089A966530F47A849892C0FB6ECD6A623286A14234298EE20AF5I4PCC" TargetMode="External"/><Relationship Id="rId3" Type="http://schemas.openxmlformats.org/officeDocument/2006/relationships/settings" Target="settings.xml"/><Relationship Id="rId21" Type="http://schemas.openxmlformats.org/officeDocument/2006/relationships/hyperlink" Target="consultantplus://offline/ref=1AAD35A7C74282ABC5A2A9089A966530F47A849892C0FB6ECD6A623286A14234298EE20AF5I4PFC" TargetMode="External"/><Relationship Id="rId34" Type="http://schemas.openxmlformats.org/officeDocument/2006/relationships/fontTable" Target="fontTable.xml"/><Relationship Id="rId7" Type="http://schemas.openxmlformats.org/officeDocument/2006/relationships/image" Target="media/image1.wmf"/><Relationship Id="rId12" Type="http://schemas.openxmlformats.org/officeDocument/2006/relationships/hyperlink" Target="consultantplus://offline/ref=3D39D323562AC16455245C73B109A5E233AF605427A5810EEE0DC538A353D78F66D7D5966AXCx8F" TargetMode="External"/><Relationship Id="rId17" Type="http://schemas.openxmlformats.org/officeDocument/2006/relationships/hyperlink" Target="consultantplus://offline/ref=1AAD35A7C74282ABC5A2A9089A966530F47A849892C0FB6ECD6A623286A14234298EE20AFAI4P1C" TargetMode="External"/><Relationship Id="rId25" Type="http://schemas.openxmlformats.org/officeDocument/2006/relationships/hyperlink" Target="consultantplus://offline/ref=1AAD35A7C74282ABC5A2A9089A966530F47A849892C0FB6ECD6A623286A14234298EE20AF5I4PAC" TargetMode="External"/><Relationship Id="rId33" Type="http://schemas.openxmlformats.org/officeDocument/2006/relationships/header" Target="header1.xml"/><Relationship Id="rId2" Type="http://schemas.microsoft.com/office/2007/relationships/stylesWithEffects" Target="stylesWithEffects.xml"/><Relationship Id="rId16" Type="http://schemas.openxmlformats.org/officeDocument/2006/relationships/hyperlink" Target="consultantplus://offline/ref=1AAD35A7C74282ABC5A2A9089A966530F47A849892C0FB6ECD6A623286A14234298EE20AFAI4PCC" TargetMode="External"/><Relationship Id="rId20" Type="http://schemas.openxmlformats.org/officeDocument/2006/relationships/hyperlink" Target="consultantplus://offline/ref=1AAD35A7C74282ABC5A2A9089A966530F47A849892C0FB6ECD6A623286A14234298EE20AF5I4PCC" TargetMode="External"/><Relationship Id="rId29" Type="http://schemas.openxmlformats.org/officeDocument/2006/relationships/hyperlink" Target="consultantplus://offline/ref=DFDC40873BC9C09ABD37403DEB44FBD4DA1E0C1DC0078C5890CCD40805B5E59C681536053A59247CBFA7F17EN4NCC"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3D39D323562AC16455245C73B109A5E233AF605427A5810EEE0DC538A353D78F66D7D5966BXCx3F" TargetMode="External"/><Relationship Id="rId24" Type="http://schemas.openxmlformats.org/officeDocument/2006/relationships/hyperlink" Target="consultantplus://offline/ref=1AAD35A7C74282ABC5A2A9089A966530F47A849892C0FB6ECD6A623286A14234298EE20AFAI4P0C" TargetMode="External"/><Relationship Id="rId32" Type="http://schemas.openxmlformats.org/officeDocument/2006/relationships/hyperlink" Target="consultantplus://offline/ref=07158BF8C6A806AF2142105337090CE941B866A641C8731B5E3988AA71CE13D7E101E6E22E8F03B0X2n1A" TargetMode="External"/><Relationship Id="rId5" Type="http://schemas.openxmlformats.org/officeDocument/2006/relationships/footnotes" Target="footnotes.xml"/><Relationship Id="rId15" Type="http://schemas.openxmlformats.org/officeDocument/2006/relationships/hyperlink" Target="consultantplus://offline/ref=3D39D323562AC16455245C73B109A5E233AF605427A5810EEE0DC538A353D78F66D7D5966AXCx8F" TargetMode="External"/><Relationship Id="rId23" Type="http://schemas.openxmlformats.org/officeDocument/2006/relationships/hyperlink" Target="consultantplus://offline/ref=1AAD35A7C74282ABC5A2A9089A966530F47A849892C0FB6ECD6A623286A14234298EE20AFAI4P1C" TargetMode="External"/><Relationship Id="rId28" Type="http://schemas.openxmlformats.org/officeDocument/2006/relationships/hyperlink" Target="consultantplus://offline/ref=966C42782B510B8334482ADDC6E81DFC3AE041F0F0EF5B4743F37987CDF4BAC2AAAD87DB8A53D360XF44B" TargetMode="External"/><Relationship Id="rId10" Type="http://schemas.openxmlformats.org/officeDocument/2006/relationships/hyperlink" Target="consultantplus://offline/ref=3D39D323562AC16455245C73B109A5E233AF605427A5810EEE0DC538A353D78F66D7D5966BXCx2F" TargetMode="External"/><Relationship Id="rId19" Type="http://schemas.openxmlformats.org/officeDocument/2006/relationships/hyperlink" Target="consultantplus://offline/ref=1AAD35A7C74282ABC5A2A9089A966530F47A849892C0FB6ECD6A623286A14234298EE20AF5I4PAC" TargetMode="External"/><Relationship Id="rId31" Type="http://schemas.openxmlformats.org/officeDocument/2006/relationships/hyperlink" Target="consultantplus://offline/ref=6F4853607640257663159B0353D03E6ADC1C6FDC6BF0CE4337C8B611F92BC6339B0DACC07E550C7Eo6CDF" TargetMode="External"/><Relationship Id="rId4" Type="http://schemas.openxmlformats.org/officeDocument/2006/relationships/webSettings" Target="webSettings.xml"/><Relationship Id="rId9" Type="http://schemas.openxmlformats.org/officeDocument/2006/relationships/hyperlink" Target="consultantplus://offline/ref=4599620AE2DC0F6EBE725433C4813658D03B358747AA561449E5060D1A279A93o7x0G" TargetMode="External"/><Relationship Id="rId14" Type="http://schemas.openxmlformats.org/officeDocument/2006/relationships/hyperlink" Target="consultantplus://offline/ref=3D39D323562AC16455245C73B109A5E233AF605427A5810EEE0DC538A353D78F66D7D5966BXCx3F" TargetMode="External"/><Relationship Id="rId22" Type="http://schemas.openxmlformats.org/officeDocument/2006/relationships/hyperlink" Target="consultantplus://offline/ref=1AAD35A7C74282ABC5A2A9089A966530F47A849892C0FB6ECD6A623286A14234298EE20AFAI4PCC" TargetMode="External"/><Relationship Id="rId27" Type="http://schemas.openxmlformats.org/officeDocument/2006/relationships/hyperlink" Target="consultantplus://offline/ref=1AAD35A7C74282ABC5A2A9089A966530F47A849892C0FB6ECD6A623286A14234298EE20AF5I4PFC" TargetMode="External"/><Relationship Id="rId30" Type="http://schemas.openxmlformats.org/officeDocument/2006/relationships/hyperlink" Target="consultantplus://offline/ref=AFB41E510802A065CAAB150E65DBD880419BCDABFB9F186F2654C0CF54BD7BA53296BA6202AB2534H56FD"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1984</Words>
  <Characters>11314</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13272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Яцук Марина Валентиновна</dc:creator>
  <cp:lastModifiedBy>Егупова</cp:lastModifiedBy>
  <cp:revision>2</cp:revision>
  <cp:lastPrinted>2017-10-27T05:23:00Z</cp:lastPrinted>
  <dcterms:created xsi:type="dcterms:W3CDTF">2017-11-08T01:04:00Z</dcterms:created>
  <dcterms:modified xsi:type="dcterms:W3CDTF">2017-11-08T01:04:00Z</dcterms:modified>
</cp:coreProperties>
</file>