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3E6" w:rsidRPr="0007416C" w:rsidRDefault="003B23E6" w:rsidP="005A5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</w:p>
    <w:p w:rsidR="00AA58BD" w:rsidRDefault="00FB7E7C" w:rsidP="005A5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07416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ИНФОРМАЦИЯ</w:t>
      </w:r>
    </w:p>
    <w:p w:rsidR="00127949" w:rsidRPr="0007416C" w:rsidRDefault="000271BD" w:rsidP="005A5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34C3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о спортивном клубе </w:t>
      </w:r>
      <w:r w:rsidR="00127949" w:rsidRPr="0007416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«Адмирал»</w:t>
      </w:r>
      <w:r w:rsidR="00FB7E7C" w:rsidRPr="0007416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(Владивосток)</w:t>
      </w:r>
    </w:p>
    <w:p w:rsidR="003B23E6" w:rsidRDefault="003B23E6" w:rsidP="005A53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58BD" w:rsidRPr="0007416C" w:rsidRDefault="00AA58BD" w:rsidP="005A53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A5326" w:rsidRPr="00AA58BD" w:rsidRDefault="00934C31" w:rsidP="00AA58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8BD">
        <w:rPr>
          <w:rFonts w:ascii="Times New Roman" w:hAnsi="Times New Roman" w:cs="Times New Roman"/>
          <w:b/>
          <w:sz w:val="28"/>
          <w:szCs w:val="28"/>
        </w:rPr>
        <w:t xml:space="preserve">ОТЧЕТ о проделанной работе спортивного клуба </w:t>
      </w:r>
      <w:r w:rsidR="005A5326" w:rsidRPr="00AA58BD">
        <w:rPr>
          <w:rFonts w:ascii="Times New Roman" w:hAnsi="Times New Roman" w:cs="Times New Roman"/>
          <w:b/>
          <w:sz w:val="28"/>
          <w:szCs w:val="28"/>
        </w:rPr>
        <w:t xml:space="preserve">«АДМИРАЛ» </w:t>
      </w:r>
    </w:p>
    <w:p w:rsidR="00934C31" w:rsidRPr="00AA58BD" w:rsidRDefault="000725BA" w:rsidP="00AA5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Клуб ведёт свою историю с </w:t>
      </w:r>
      <w:r w:rsidR="00934C31" w:rsidRPr="00AA58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лета </w:t>
      </w: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201</w:t>
      </w:r>
      <w:r w:rsidR="00934C31" w:rsidRPr="00AA58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</w:t>
      </w: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года. </w:t>
      </w:r>
      <w:r w:rsidR="00934C31" w:rsidRPr="00AA58BD">
        <w:rPr>
          <w:rFonts w:ascii="Times New Roman" w:hAnsi="Times New Roman" w:cs="Times New Roman"/>
          <w:sz w:val="28"/>
          <w:szCs w:val="28"/>
        </w:rPr>
        <w:t xml:space="preserve">Союз «Спортивный клуб «Адмирал» (ССК «Адмирал») является некоммерческой организацией действующей в целях развития и организации ледовых видов спорта среди детей и молодежи на территории Приморского края. Финансирование ССК «Адмирал» осуществляется из разных источников, но основную часть дохода составляют средства субсидии из бюджета Приморского края для физкультурно-спортивных организаций, основным видом деятельности которых </w:t>
      </w:r>
      <w:proofErr w:type="gramStart"/>
      <w:r w:rsidR="00934C31" w:rsidRPr="00AA58BD">
        <w:rPr>
          <w:rFonts w:ascii="Times New Roman" w:hAnsi="Times New Roman" w:cs="Times New Roman"/>
          <w:sz w:val="28"/>
          <w:szCs w:val="28"/>
        </w:rPr>
        <w:t>является развитие профессионального спорта и спортивные команды которых участвуют</w:t>
      </w:r>
      <w:proofErr w:type="gramEnd"/>
      <w:r w:rsidR="00934C31" w:rsidRPr="00AA58BD">
        <w:rPr>
          <w:rFonts w:ascii="Times New Roman" w:hAnsi="Times New Roman" w:cs="Times New Roman"/>
          <w:sz w:val="28"/>
          <w:szCs w:val="28"/>
        </w:rPr>
        <w:t xml:space="preserve"> от имени Приморского края в межрегиональных, всероссийских и международных спортивных соревнованиях.  </w:t>
      </w:r>
    </w:p>
    <w:p w:rsidR="00934C31" w:rsidRPr="00AA58BD" w:rsidRDefault="00934C31" w:rsidP="00AA5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Союз «Спортивный клуб «Адмирал» основную деятельность ведет в создании и воспитании резерва для хоккейного клуба «Адмирал».  Для этого создана ДЮСШ «Адмирал» и молодежная команда «Тайфун». </w:t>
      </w:r>
    </w:p>
    <w:p w:rsidR="00AA58BD" w:rsidRDefault="00AA58BD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5326" w:rsidRPr="00AA58BD" w:rsidRDefault="005A5326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8BD">
        <w:rPr>
          <w:rFonts w:ascii="Times New Roman" w:hAnsi="Times New Roman" w:cs="Times New Roman"/>
          <w:b/>
          <w:sz w:val="28"/>
          <w:szCs w:val="28"/>
        </w:rPr>
        <w:t xml:space="preserve">ПОДГОТОВКА РЕЗЕРВА </w:t>
      </w:r>
    </w:p>
    <w:p w:rsidR="00C70FD1" w:rsidRPr="00AA58BD" w:rsidRDefault="00C70FD1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С целью обеспечения подготовки молодых игроков для команды «Адмирал» клубом заключены договора </w:t>
      </w:r>
      <w:r w:rsidR="005A5326" w:rsidRPr="00AA58BD">
        <w:rPr>
          <w:rFonts w:ascii="Times New Roman" w:hAnsi="Times New Roman" w:cs="Times New Roman"/>
          <w:sz w:val="28"/>
          <w:szCs w:val="28"/>
        </w:rPr>
        <w:t xml:space="preserve">в сезоне 2016/17 </w:t>
      </w:r>
      <w:r w:rsidRPr="00AA58BD">
        <w:rPr>
          <w:rFonts w:ascii="Times New Roman" w:hAnsi="Times New Roman" w:cs="Times New Roman"/>
          <w:sz w:val="28"/>
          <w:szCs w:val="28"/>
        </w:rPr>
        <w:t xml:space="preserve">с клубом «Сахалин», г. Южно-Сахалинск (АХЛ) и «Капитан» г. Ступино (Юниорская хоккейная лига Москвы и Юниорская хоккейная лига Московской области – регион Центр). </w:t>
      </w:r>
      <w:r w:rsidR="00324965" w:rsidRPr="00AA58BD">
        <w:rPr>
          <w:rFonts w:ascii="Times New Roman" w:hAnsi="Times New Roman" w:cs="Times New Roman"/>
          <w:sz w:val="28"/>
          <w:szCs w:val="28"/>
        </w:rPr>
        <w:tab/>
      </w:r>
    </w:p>
    <w:p w:rsidR="009C6A0B" w:rsidRPr="00AA58BD" w:rsidRDefault="009C6A0B" w:rsidP="00AA58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A5326" w:rsidRPr="00AA58BD" w:rsidRDefault="005A5326" w:rsidP="00AA58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A58B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МОЛОДЁЖНАЯ КОМАНДА «ТАЙФУН» </w:t>
      </w:r>
    </w:p>
    <w:p w:rsidR="00934C31" w:rsidRPr="00AA58BD" w:rsidRDefault="00934C31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С сезона 2016/2017 на базе МАУ УГО «Ледовая арена»» г. Уссурийск была образована команда МХЛ «Тайфун». </w:t>
      </w:r>
    </w:p>
    <w:p w:rsidR="0014058C" w:rsidRPr="00AA58BD" w:rsidRDefault="0014058C" w:rsidP="00AA5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составе МХК «Тайфун» 28 игроков 1997-2000 г.р.</w:t>
      </w:r>
    </w:p>
    <w:p w:rsidR="0014058C" w:rsidRPr="00AA58BD" w:rsidRDefault="0014058C" w:rsidP="00AA5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человека-1997 г.р.</w:t>
      </w:r>
    </w:p>
    <w:p w:rsidR="0014058C" w:rsidRPr="00AA58BD" w:rsidRDefault="0014058C" w:rsidP="00AA5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человек-1998 г.р.</w:t>
      </w:r>
    </w:p>
    <w:p w:rsidR="0014058C" w:rsidRPr="00AA58BD" w:rsidRDefault="0014058C" w:rsidP="00AA5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человек-1999 г.р.</w:t>
      </w:r>
    </w:p>
    <w:p w:rsidR="0014058C" w:rsidRPr="00AA58BD" w:rsidRDefault="0014058C" w:rsidP="00AA5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человек-2000 г.р.</w:t>
      </w:r>
    </w:p>
    <w:p w:rsidR="0014058C" w:rsidRPr="00AA58BD" w:rsidRDefault="0014058C" w:rsidP="00AA5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Тренерский штаб:</w:t>
      </w:r>
    </w:p>
    <w:p w:rsidR="0014058C" w:rsidRPr="00AA58BD" w:rsidRDefault="0014058C" w:rsidP="00AA5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 тренер</w:t>
      </w:r>
      <w:r w:rsid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Александров </w:t>
      </w:r>
      <w:proofErr w:type="gramStart"/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 С.</w:t>
      </w:r>
      <w:proofErr w:type="gramEnd"/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 спорта России международного класса</w:t>
      </w: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Чемпион Мира среди молодежных команд</w:t>
      </w:r>
      <w:r w:rsid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4058C" w:rsidRPr="00AA58BD" w:rsidRDefault="0014058C" w:rsidP="00AA5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Тренер</w:t>
      </w:r>
      <w:r w:rsid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Гаврилов И.С.</w:t>
      </w:r>
      <w:r w:rsid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4058C" w:rsidRPr="00AA58BD" w:rsidRDefault="0014058C" w:rsidP="00AA5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Тренер вратарей </w:t>
      </w:r>
      <w:r w:rsid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Долгушин</w:t>
      </w:r>
      <w:proofErr w:type="spellEnd"/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В.Н.</w:t>
      </w:r>
    </w:p>
    <w:p w:rsidR="00C70FD1" w:rsidRPr="00AA58BD" w:rsidRDefault="00C70FD1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Чемпионат для ХК «Тайфун» начался 5 сентября 2016 года. В регулярном Чемпионате МХЛ было сыграно 56 матчей, из них </w:t>
      </w:r>
      <w:r w:rsidR="005A5326" w:rsidRPr="00AA58BD">
        <w:rPr>
          <w:rFonts w:ascii="Times New Roman" w:hAnsi="Times New Roman" w:cs="Times New Roman"/>
          <w:sz w:val="28"/>
          <w:szCs w:val="28"/>
        </w:rPr>
        <w:t xml:space="preserve">28 матчей гостевых и 28 матчей </w:t>
      </w:r>
      <w:r w:rsidRPr="00AA58BD">
        <w:rPr>
          <w:rFonts w:ascii="Times New Roman" w:hAnsi="Times New Roman" w:cs="Times New Roman"/>
          <w:sz w:val="28"/>
          <w:szCs w:val="28"/>
        </w:rPr>
        <w:t>проведено на домашних аренах в г. Уссурийске и г. Владивостоке.</w:t>
      </w:r>
      <w:r w:rsidR="005A5326" w:rsidRPr="00AA58BD">
        <w:rPr>
          <w:rFonts w:ascii="Times New Roman" w:hAnsi="Times New Roman" w:cs="Times New Roman"/>
          <w:sz w:val="28"/>
          <w:szCs w:val="28"/>
        </w:rPr>
        <w:t xml:space="preserve"> </w:t>
      </w:r>
      <w:r w:rsidRPr="00AA58BD">
        <w:rPr>
          <w:rFonts w:ascii="Times New Roman" w:hAnsi="Times New Roman" w:cs="Times New Roman"/>
          <w:sz w:val="28"/>
          <w:szCs w:val="28"/>
        </w:rPr>
        <w:t>По рез</w:t>
      </w:r>
      <w:r w:rsidR="009011E0" w:rsidRPr="00AA58BD">
        <w:rPr>
          <w:rFonts w:ascii="Times New Roman" w:hAnsi="Times New Roman" w:cs="Times New Roman"/>
          <w:sz w:val="28"/>
          <w:szCs w:val="28"/>
        </w:rPr>
        <w:t>ультатам регулярного Чемпионата</w:t>
      </w:r>
      <w:r w:rsidRPr="00AA58BD">
        <w:rPr>
          <w:rFonts w:ascii="Times New Roman" w:hAnsi="Times New Roman" w:cs="Times New Roman"/>
          <w:sz w:val="28"/>
          <w:szCs w:val="28"/>
        </w:rPr>
        <w:t xml:space="preserve"> сезон</w:t>
      </w:r>
      <w:r w:rsidR="009011E0" w:rsidRPr="00AA58BD">
        <w:rPr>
          <w:rFonts w:ascii="Times New Roman" w:hAnsi="Times New Roman" w:cs="Times New Roman"/>
          <w:sz w:val="28"/>
          <w:szCs w:val="28"/>
        </w:rPr>
        <w:t>а</w:t>
      </w:r>
      <w:r w:rsidRPr="00AA58BD">
        <w:rPr>
          <w:rFonts w:ascii="Times New Roman" w:hAnsi="Times New Roman" w:cs="Times New Roman"/>
          <w:sz w:val="28"/>
          <w:szCs w:val="28"/>
        </w:rPr>
        <w:t xml:space="preserve"> </w:t>
      </w:r>
      <w:r w:rsidR="008C15DA" w:rsidRPr="00AA58BD">
        <w:rPr>
          <w:rFonts w:ascii="Times New Roman" w:hAnsi="Times New Roman" w:cs="Times New Roman"/>
          <w:sz w:val="28"/>
          <w:szCs w:val="28"/>
        </w:rPr>
        <w:t>2016-17 гг.</w:t>
      </w:r>
      <w:r w:rsidRPr="00AA58BD">
        <w:rPr>
          <w:rFonts w:ascii="Times New Roman" w:hAnsi="Times New Roman" w:cs="Times New Roman"/>
          <w:sz w:val="28"/>
          <w:szCs w:val="28"/>
        </w:rPr>
        <w:t xml:space="preserve"> МХК «Тайфун</w:t>
      </w:r>
      <w:r w:rsidR="008C15DA" w:rsidRPr="00AA58BD">
        <w:rPr>
          <w:rFonts w:ascii="Times New Roman" w:hAnsi="Times New Roman" w:cs="Times New Roman"/>
          <w:sz w:val="28"/>
          <w:szCs w:val="28"/>
        </w:rPr>
        <w:t>»</w:t>
      </w:r>
      <w:r w:rsidRPr="00AA58BD">
        <w:rPr>
          <w:rFonts w:ascii="Times New Roman" w:hAnsi="Times New Roman" w:cs="Times New Roman"/>
          <w:sz w:val="28"/>
          <w:szCs w:val="28"/>
        </w:rPr>
        <w:t xml:space="preserve"> занял 12 место в Конференции «Запад»</w:t>
      </w:r>
      <w:r w:rsidR="00604867" w:rsidRPr="00AA58BD">
        <w:rPr>
          <w:rFonts w:ascii="Times New Roman" w:hAnsi="Times New Roman" w:cs="Times New Roman"/>
          <w:sz w:val="28"/>
          <w:szCs w:val="28"/>
        </w:rPr>
        <w:t>,</w:t>
      </w:r>
      <w:r w:rsidRPr="00AA58BD">
        <w:rPr>
          <w:rFonts w:ascii="Times New Roman" w:hAnsi="Times New Roman" w:cs="Times New Roman"/>
          <w:sz w:val="28"/>
          <w:szCs w:val="28"/>
        </w:rPr>
        <w:t xml:space="preserve"> набра</w:t>
      </w:r>
      <w:r w:rsidR="009011E0" w:rsidRPr="00AA58BD">
        <w:rPr>
          <w:rFonts w:ascii="Times New Roman" w:hAnsi="Times New Roman" w:cs="Times New Roman"/>
          <w:sz w:val="28"/>
          <w:szCs w:val="28"/>
        </w:rPr>
        <w:t>в</w:t>
      </w:r>
      <w:r w:rsidRPr="00AA58BD">
        <w:rPr>
          <w:rFonts w:ascii="Times New Roman" w:hAnsi="Times New Roman" w:cs="Times New Roman"/>
          <w:sz w:val="28"/>
          <w:szCs w:val="28"/>
        </w:rPr>
        <w:t xml:space="preserve"> 47 очков.</w:t>
      </w:r>
    </w:p>
    <w:p w:rsidR="006E3B8E" w:rsidRPr="00AA58BD" w:rsidRDefault="005A5326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В нынешнем сезоне «Тайфун» укомплектован 28 игроками в возрасте 1997-2000 года рождения, из них пять игроков являются воспитанниками приморских школ хоккея – </w:t>
      </w:r>
      <w:r w:rsidR="00A22CEC" w:rsidRPr="00AA58BD">
        <w:rPr>
          <w:rFonts w:ascii="Times New Roman" w:hAnsi="Times New Roman" w:cs="Times New Roman"/>
          <w:sz w:val="28"/>
          <w:szCs w:val="28"/>
        </w:rPr>
        <w:t>Уссурийск</w:t>
      </w:r>
      <w:r w:rsidRPr="00AA58BD">
        <w:rPr>
          <w:rFonts w:ascii="Times New Roman" w:hAnsi="Times New Roman" w:cs="Times New Roman"/>
          <w:sz w:val="28"/>
          <w:szCs w:val="28"/>
        </w:rPr>
        <w:t xml:space="preserve">, Владивосток, Большой Камень. После 16 матчей команда </w:t>
      </w:r>
      <w:r w:rsidRPr="00AA58BD">
        <w:rPr>
          <w:rFonts w:ascii="Times New Roman" w:hAnsi="Times New Roman" w:cs="Times New Roman"/>
          <w:sz w:val="28"/>
          <w:szCs w:val="28"/>
        </w:rPr>
        <w:lastRenderedPageBreak/>
        <w:t>занимает 8 место в Западной конференции с 22 очками. Команда заметно прогрессирует. Что особенно отрадно</w:t>
      </w:r>
      <w:r w:rsidR="00305F5A" w:rsidRPr="00AA58BD">
        <w:rPr>
          <w:rFonts w:ascii="Times New Roman" w:hAnsi="Times New Roman" w:cs="Times New Roman"/>
          <w:sz w:val="28"/>
          <w:szCs w:val="28"/>
        </w:rPr>
        <w:t>, ее лидерами являются защитник</w:t>
      </w:r>
      <w:r w:rsidRPr="00AA58BD">
        <w:rPr>
          <w:rFonts w:ascii="Times New Roman" w:hAnsi="Times New Roman" w:cs="Times New Roman"/>
          <w:sz w:val="28"/>
          <w:szCs w:val="28"/>
        </w:rPr>
        <w:t xml:space="preserve"> и уроженец Владивостока Руслан Гейдаров, нападающий из Уссурийска Сергей Никитин (клуб </w:t>
      </w:r>
      <w:r w:rsidR="00305F5A" w:rsidRPr="00AA58BD">
        <w:rPr>
          <w:rFonts w:ascii="Times New Roman" w:hAnsi="Times New Roman" w:cs="Times New Roman"/>
          <w:sz w:val="28"/>
          <w:szCs w:val="28"/>
        </w:rPr>
        <w:t xml:space="preserve">планомерно </w:t>
      </w:r>
      <w:r w:rsidRPr="00AA58BD">
        <w:rPr>
          <w:rFonts w:ascii="Times New Roman" w:hAnsi="Times New Roman" w:cs="Times New Roman"/>
          <w:sz w:val="28"/>
          <w:szCs w:val="28"/>
        </w:rPr>
        <w:t xml:space="preserve">вёл его карьеру три года), нападающий </w:t>
      </w:r>
      <w:r w:rsidR="00305F5A" w:rsidRPr="00AA58BD">
        <w:rPr>
          <w:rFonts w:ascii="Times New Roman" w:hAnsi="Times New Roman" w:cs="Times New Roman"/>
          <w:sz w:val="28"/>
          <w:szCs w:val="28"/>
        </w:rPr>
        <w:t xml:space="preserve">из Владивостока </w:t>
      </w:r>
      <w:r w:rsidRPr="00AA58BD">
        <w:rPr>
          <w:rFonts w:ascii="Times New Roman" w:hAnsi="Times New Roman" w:cs="Times New Roman"/>
          <w:sz w:val="28"/>
          <w:szCs w:val="28"/>
        </w:rPr>
        <w:t>Илья Сандалов. На подходе новые приморские звездочки.</w:t>
      </w:r>
    </w:p>
    <w:p w:rsidR="005A5326" w:rsidRPr="00AA58BD" w:rsidRDefault="006E3B8E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>Пятеро приморских воспитанников по договору о сотрудничестве выступают в юниорской команде «</w:t>
      </w:r>
      <w:r w:rsidR="00A22CEC" w:rsidRPr="00AA58BD">
        <w:rPr>
          <w:rFonts w:ascii="Times New Roman" w:hAnsi="Times New Roman" w:cs="Times New Roman"/>
          <w:sz w:val="28"/>
          <w:szCs w:val="28"/>
        </w:rPr>
        <w:t>Капитан</w:t>
      </w:r>
      <w:r w:rsidRPr="00AA58BD">
        <w:rPr>
          <w:rFonts w:ascii="Times New Roman" w:hAnsi="Times New Roman" w:cs="Times New Roman"/>
          <w:sz w:val="28"/>
          <w:szCs w:val="28"/>
        </w:rPr>
        <w:t xml:space="preserve">» </w:t>
      </w:r>
      <w:r w:rsidR="00A22CEC" w:rsidRPr="00AA58BD">
        <w:rPr>
          <w:rFonts w:ascii="Times New Roman" w:hAnsi="Times New Roman" w:cs="Times New Roman"/>
          <w:sz w:val="28"/>
          <w:szCs w:val="28"/>
        </w:rPr>
        <w:t>г. Балашиха</w:t>
      </w:r>
      <w:r w:rsidR="002750B3" w:rsidRPr="00AA58BD">
        <w:rPr>
          <w:rFonts w:ascii="Times New Roman" w:hAnsi="Times New Roman" w:cs="Times New Roman"/>
          <w:sz w:val="28"/>
          <w:szCs w:val="28"/>
        </w:rPr>
        <w:t xml:space="preserve"> (Юниорская лига Москвы и области)</w:t>
      </w:r>
      <w:r w:rsidRPr="00AA58BD">
        <w:rPr>
          <w:rFonts w:ascii="Times New Roman" w:hAnsi="Times New Roman" w:cs="Times New Roman"/>
          <w:sz w:val="28"/>
          <w:szCs w:val="28"/>
        </w:rPr>
        <w:t xml:space="preserve">. </w:t>
      </w:r>
      <w:r w:rsidR="005A5326" w:rsidRPr="00AA58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326" w:rsidRPr="00AA58BD" w:rsidRDefault="005A5326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8BD">
        <w:rPr>
          <w:rFonts w:ascii="Times New Roman" w:hAnsi="Times New Roman" w:cs="Times New Roman"/>
          <w:b/>
          <w:sz w:val="28"/>
          <w:szCs w:val="28"/>
        </w:rPr>
        <w:t xml:space="preserve">ДЕТСКАЯ ШКОЛА </w:t>
      </w:r>
    </w:p>
    <w:p w:rsid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 xml:space="preserve">ДЮСШ «Адмирал» включает в себя различные возрастные </w:t>
      </w:r>
      <w:r w:rsidR="00A22CEC" w:rsidRPr="00AA58BD">
        <w:rPr>
          <w:color w:val="000000"/>
          <w:sz w:val="28"/>
          <w:szCs w:val="28"/>
        </w:rPr>
        <w:t xml:space="preserve">группы по подготовке хоккеистов, всего </w:t>
      </w:r>
      <w:r w:rsidR="00F962F2" w:rsidRPr="00AA58BD">
        <w:rPr>
          <w:color w:val="000000"/>
          <w:sz w:val="28"/>
          <w:szCs w:val="28"/>
        </w:rPr>
        <w:t xml:space="preserve">около </w:t>
      </w:r>
      <w:r w:rsidR="00A22CEC" w:rsidRPr="00AA58BD">
        <w:rPr>
          <w:color w:val="000000"/>
          <w:sz w:val="28"/>
          <w:szCs w:val="28"/>
        </w:rPr>
        <w:t>350 человек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 xml:space="preserve">2012/2011 год рождения - тренер </w:t>
      </w:r>
      <w:proofErr w:type="spellStart"/>
      <w:r w:rsidRPr="00AA58BD">
        <w:rPr>
          <w:color w:val="000000"/>
          <w:sz w:val="28"/>
          <w:szCs w:val="28"/>
        </w:rPr>
        <w:t>Агаев</w:t>
      </w:r>
      <w:proofErr w:type="spellEnd"/>
      <w:r w:rsidRPr="00AA58BD">
        <w:rPr>
          <w:color w:val="000000"/>
          <w:sz w:val="28"/>
          <w:szCs w:val="28"/>
        </w:rPr>
        <w:t xml:space="preserve"> А.Н., 2 группы в </w:t>
      </w:r>
      <w:proofErr w:type="gramStart"/>
      <w:r w:rsidRPr="00AA58BD">
        <w:rPr>
          <w:color w:val="000000"/>
          <w:sz w:val="28"/>
          <w:szCs w:val="28"/>
        </w:rPr>
        <w:t>количестве</w:t>
      </w:r>
      <w:proofErr w:type="gramEnd"/>
      <w:r w:rsidRPr="00AA58BD">
        <w:rPr>
          <w:color w:val="000000"/>
          <w:sz w:val="28"/>
          <w:szCs w:val="28"/>
        </w:rPr>
        <w:t xml:space="preserve"> 46 человек, ведется набор</w:t>
      </w:r>
      <w:r w:rsidR="00AA58BD">
        <w:rPr>
          <w:color w:val="000000"/>
          <w:sz w:val="28"/>
          <w:szCs w:val="28"/>
        </w:rPr>
        <w:t>;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>2010 г.р. тренер Даниленко В. Н., 2 группы в количестве 64 чел. Даниленко В.Н. проводит набор в детских садах</w:t>
      </w:r>
      <w:r w:rsidR="00AA58BD">
        <w:rPr>
          <w:color w:val="000000"/>
          <w:sz w:val="28"/>
          <w:szCs w:val="28"/>
        </w:rPr>
        <w:t>;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 xml:space="preserve">2009 г.р. тренер Морозов В. П. 2 группы в </w:t>
      </w:r>
      <w:proofErr w:type="gramStart"/>
      <w:r w:rsidRPr="00AA58BD">
        <w:rPr>
          <w:color w:val="000000"/>
          <w:sz w:val="28"/>
          <w:szCs w:val="28"/>
        </w:rPr>
        <w:t>количестве</w:t>
      </w:r>
      <w:proofErr w:type="gramEnd"/>
      <w:r w:rsidRPr="00AA58BD">
        <w:rPr>
          <w:color w:val="000000"/>
          <w:sz w:val="28"/>
          <w:szCs w:val="28"/>
        </w:rPr>
        <w:t xml:space="preserve"> 37 чел.</w:t>
      </w:r>
      <w:r w:rsidR="00AA58BD">
        <w:rPr>
          <w:color w:val="000000"/>
          <w:sz w:val="28"/>
          <w:szCs w:val="28"/>
        </w:rPr>
        <w:t>;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 xml:space="preserve">2008 г.р. ассистент тренера </w:t>
      </w:r>
      <w:proofErr w:type="spellStart"/>
      <w:r w:rsidRPr="00AA58BD">
        <w:rPr>
          <w:color w:val="000000"/>
          <w:sz w:val="28"/>
          <w:szCs w:val="28"/>
        </w:rPr>
        <w:t>Корбут</w:t>
      </w:r>
      <w:proofErr w:type="spellEnd"/>
      <w:r w:rsidRPr="00AA58BD">
        <w:rPr>
          <w:color w:val="000000"/>
          <w:sz w:val="28"/>
          <w:szCs w:val="28"/>
        </w:rPr>
        <w:t xml:space="preserve"> А. Б. 2 группы - 35 чел.</w:t>
      </w:r>
      <w:r w:rsidR="00AA58BD">
        <w:rPr>
          <w:color w:val="000000"/>
          <w:sz w:val="28"/>
          <w:szCs w:val="28"/>
        </w:rPr>
        <w:t>;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>2007 г.р. тренер Мельниченко Д. О. 2 группы - 41 чел.</w:t>
      </w:r>
      <w:r w:rsidR="00AA58BD">
        <w:rPr>
          <w:color w:val="000000"/>
          <w:sz w:val="28"/>
          <w:szCs w:val="28"/>
        </w:rPr>
        <w:t>;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 xml:space="preserve">2006 г.р. тренер Кирьянов </w:t>
      </w:r>
      <w:proofErr w:type="gramStart"/>
      <w:r w:rsidRPr="00AA58BD">
        <w:rPr>
          <w:color w:val="000000"/>
          <w:sz w:val="28"/>
          <w:szCs w:val="28"/>
        </w:rPr>
        <w:t>М. И</w:t>
      </w:r>
      <w:proofErr w:type="gramEnd"/>
      <w:r w:rsidRPr="00AA58BD">
        <w:rPr>
          <w:color w:val="000000"/>
          <w:sz w:val="28"/>
          <w:szCs w:val="28"/>
        </w:rPr>
        <w:t>. 1 группа 25 чел.</w:t>
      </w:r>
      <w:r w:rsidR="00AA58BD">
        <w:rPr>
          <w:color w:val="000000"/>
          <w:sz w:val="28"/>
          <w:szCs w:val="28"/>
        </w:rPr>
        <w:t>;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>2005 г.р. тренер Злобин М. Н. 27 чел.</w:t>
      </w:r>
      <w:r w:rsidR="00AA58BD">
        <w:rPr>
          <w:color w:val="000000"/>
          <w:sz w:val="28"/>
          <w:szCs w:val="28"/>
        </w:rPr>
        <w:t>;</w:t>
      </w:r>
      <w:r w:rsidRPr="00AA58BD">
        <w:rPr>
          <w:color w:val="000000"/>
          <w:sz w:val="28"/>
          <w:szCs w:val="28"/>
        </w:rPr>
        <w:t> 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>2004 г.р. тренер Наконечный С.А. 25 чел.</w:t>
      </w:r>
      <w:r w:rsidR="00AA58BD">
        <w:rPr>
          <w:color w:val="000000"/>
          <w:sz w:val="28"/>
          <w:szCs w:val="28"/>
        </w:rPr>
        <w:t>;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 xml:space="preserve">2002 – 2003 г.р. тренер </w:t>
      </w:r>
      <w:proofErr w:type="spellStart"/>
      <w:r w:rsidRPr="00AA58BD">
        <w:rPr>
          <w:color w:val="000000"/>
          <w:sz w:val="28"/>
          <w:szCs w:val="28"/>
        </w:rPr>
        <w:t>Круглицкий</w:t>
      </w:r>
      <w:proofErr w:type="spellEnd"/>
      <w:r w:rsidRPr="00AA58BD">
        <w:rPr>
          <w:color w:val="000000"/>
          <w:sz w:val="28"/>
          <w:szCs w:val="28"/>
        </w:rPr>
        <w:t xml:space="preserve"> К. А. 37 чел.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>Тренеры вратарей Морозов М.В. и Кацевич А.Ю. помимо вратарей, занимающихся в ДЮСШ «Адмирал», тренируют вратарей  со всего Приморского Края в количестве 5 чел.</w:t>
      </w:r>
    </w:p>
    <w:p w:rsidR="009C6A0B" w:rsidRPr="00AA58BD" w:rsidRDefault="009C6A0B" w:rsidP="00AA58BD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58BD">
        <w:rPr>
          <w:color w:val="000000"/>
          <w:sz w:val="28"/>
          <w:szCs w:val="28"/>
        </w:rPr>
        <w:t>Главный тренер (директор ДЮСШ) – Сергей Филин </w:t>
      </w:r>
    </w:p>
    <w:p w:rsidR="000E4E85" w:rsidRPr="00AA58BD" w:rsidRDefault="00604867" w:rsidP="00AA58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ДЮСШ «Адмирал» включает в себя </w:t>
      </w:r>
      <w:r w:rsidR="003B23E6" w:rsidRPr="00AA58BD">
        <w:rPr>
          <w:rFonts w:ascii="Times New Roman" w:hAnsi="Times New Roman" w:cs="Times New Roman"/>
          <w:sz w:val="28"/>
          <w:szCs w:val="28"/>
        </w:rPr>
        <w:t>восемь</w:t>
      </w:r>
      <w:r w:rsidRPr="00AA58BD">
        <w:rPr>
          <w:rFonts w:ascii="Times New Roman" w:hAnsi="Times New Roman" w:cs="Times New Roman"/>
          <w:sz w:val="28"/>
          <w:szCs w:val="28"/>
        </w:rPr>
        <w:t xml:space="preserve"> возрастны</w:t>
      </w:r>
      <w:r w:rsidR="003B23E6" w:rsidRPr="00AA58BD">
        <w:rPr>
          <w:rFonts w:ascii="Times New Roman" w:hAnsi="Times New Roman" w:cs="Times New Roman"/>
          <w:sz w:val="28"/>
          <w:szCs w:val="28"/>
        </w:rPr>
        <w:t>х</w:t>
      </w:r>
      <w:r w:rsidRPr="00AA58BD">
        <w:rPr>
          <w:rFonts w:ascii="Times New Roman" w:hAnsi="Times New Roman" w:cs="Times New Roman"/>
          <w:sz w:val="28"/>
          <w:szCs w:val="28"/>
        </w:rPr>
        <w:t xml:space="preserve"> групп по подготовке хоккеистов</w:t>
      </w:r>
      <w:r w:rsidR="003B23E6" w:rsidRPr="00AA58BD">
        <w:rPr>
          <w:rFonts w:ascii="Times New Roman" w:hAnsi="Times New Roman" w:cs="Times New Roman"/>
          <w:sz w:val="28"/>
          <w:szCs w:val="28"/>
        </w:rPr>
        <w:t xml:space="preserve">, в количестве </w:t>
      </w:r>
      <w:r w:rsidR="00F962F2" w:rsidRPr="00AA58BD">
        <w:rPr>
          <w:rFonts w:ascii="Times New Roman" w:hAnsi="Times New Roman" w:cs="Times New Roman"/>
          <w:sz w:val="28"/>
          <w:szCs w:val="28"/>
        </w:rPr>
        <w:t>около</w:t>
      </w:r>
      <w:r w:rsidR="003B23E6" w:rsidRPr="00AA58BD">
        <w:rPr>
          <w:rFonts w:ascii="Times New Roman" w:hAnsi="Times New Roman" w:cs="Times New Roman"/>
          <w:sz w:val="28"/>
          <w:szCs w:val="28"/>
        </w:rPr>
        <w:t xml:space="preserve"> 3</w:t>
      </w:r>
      <w:r w:rsidR="00A22CEC" w:rsidRPr="00AA58BD">
        <w:rPr>
          <w:rFonts w:ascii="Times New Roman" w:hAnsi="Times New Roman" w:cs="Times New Roman"/>
          <w:sz w:val="28"/>
          <w:szCs w:val="28"/>
        </w:rPr>
        <w:t>5</w:t>
      </w:r>
      <w:r w:rsidR="003B23E6" w:rsidRPr="00AA58BD">
        <w:rPr>
          <w:rFonts w:ascii="Times New Roman" w:hAnsi="Times New Roman" w:cs="Times New Roman"/>
          <w:sz w:val="28"/>
          <w:szCs w:val="28"/>
        </w:rPr>
        <w:t>0 занимающихся</w:t>
      </w:r>
      <w:r w:rsidRPr="00AA58BD">
        <w:rPr>
          <w:rFonts w:ascii="Times New Roman" w:hAnsi="Times New Roman" w:cs="Times New Roman"/>
          <w:sz w:val="28"/>
          <w:szCs w:val="28"/>
        </w:rPr>
        <w:t xml:space="preserve">. </w:t>
      </w:r>
      <w:r w:rsidR="003B23E6" w:rsidRPr="00AA58BD">
        <w:rPr>
          <w:rFonts w:ascii="Times New Roman" w:hAnsi="Times New Roman" w:cs="Times New Roman"/>
          <w:sz w:val="28"/>
          <w:szCs w:val="28"/>
        </w:rPr>
        <w:t>Подготовку с юными хоккеис</w:t>
      </w:r>
      <w:r w:rsidR="005A5326" w:rsidRPr="00AA58BD">
        <w:rPr>
          <w:rFonts w:ascii="Times New Roman" w:hAnsi="Times New Roman" w:cs="Times New Roman"/>
          <w:sz w:val="28"/>
          <w:szCs w:val="28"/>
        </w:rPr>
        <w:t xml:space="preserve">тами ведут </w:t>
      </w:r>
      <w:r w:rsidR="00A22CEC" w:rsidRPr="00AA58BD">
        <w:rPr>
          <w:rFonts w:ascii="Times New Roman" w:hAnsi="Times New Roman" w:cs="Times New Roman"/>
          <w:sz w:val="28"/>
          <w:szCs w:val="28"/>
        </w:rPr>
        <w:t>9</w:t>
      </w:r>
      <w:r w:rsidR="005A5326" w:rsidRPr="00AA58BD">
        <w:rPr>
          <w:rFonts w:ascii="Times New Roman" w:hAnsi="Times New Roman" w:cs="Times New Roman"/>
          <w:sz w:val="28"/>
          <w:szCs w:val="28"/>
        </w:rPr>
        <w:t xml:space="preserve"> квалифицированных </w:t>
      </w:r>
      <w:r w:rsidR="003B23E6" w:rsidRPr="00AA58BD">
        <w:rPr>
          <w:rFonts w:ascii="Times New Roman" w:hAnsi="Times New Roman" w:cs="Times New Roman"/>
          <w:sz w:val="28"/>
          <w:szCs w:val="28"/>
        </w:rPr>
        <w:t>тренеров.</w:t>
      </w:r>
      <w:r w:rsidR="005A5326" w:rsidRPr="00AA58BD">
        <w:rPr>
          <w:rFonts w:ascii="Times New Roman" w:hAnsi="Times New Roman" w:cs="Times New Roman"/>
          <w:sz w:val="28"/>
          <w:szCs w:val="28"/>
        </w:rPr>
        <w:t xml:space="preserve"> </w:t>
      </w:r>
      <w:r w:rsidR="00F962F2" w:rsidRPr="00AA58BD">
        <w:rPr>
          <w:rFonts w:ascii="Times New Roman" w:hAnsi="Times New Roman" w:cs="Times New Roman"/>
          <w:sz w:val="28"/>
          <w:szCs w:val="28"/>
        </w:rPr>
        <w:t xml:space="preserve"> </w:t>
      </w:r>
      <w:r w:rsidR="005A5326" w:rsidRPr="00AA58BD">
        <w:rPr>
          <w:rFonts w:ascii="Times New Roman" w:hAnsi="Times New Roman" w:cs="Times New Roman"/>
          <w:sz w:val="28"/>
          <w:szCs w:val="28"/>
        </w:rPr>
        <w:t xml:space="preserve">Два тренера вратарей Александр Кацевич и Матвей Морозов </w:t>
      </w:r>
      <w:r w:rsidRPr="00AA58BD">
        <w:rPr>
          <w:rFonts w:ascii="Times New Roman" w:hAnsi="Times New Roman" w:cs="Times New Roman"/>
          <w:sz w:val="28"/>
          <w:szCs w:val="28"/>
        </w:rPr>
        <w:t xml:space="preserve">помимо вратарей, занимающихся в ДЮСШ «Адмирал», тренируют вратарей со всего Приморского Края. </w:t>
      </w:r>
      <w:r w:rsidR="005A5326" w:rsidRPr="00AA58BD">
        <w:rPr>
          <w:rFonts w:ascii="Times New Roman" w:hAnsi="Times New Roman" w:cs="Times New Roman"/>
          <w:sz w:val="28"/>
          <w:szCs w:val="28"/>
        </w:rPr>
        <w:t xml:space="preserve">Две школьные команды 2004 и 2005 года рождения – успешно второй сезон выступают в Первенстве России в дивизионе </w:t>
      </w:r>
      <w:proofErr w:type="gramStart"/>
      <w:r w:rsidR="005A5326" w:rsidRPr="00AA58BD">
        <w:rPr>
          <w:rFonts w:ascii="Times New Roman" w:hAnsi="Times New Roman" w:cs="Times New Roman"/>
          <w:sz w:val="28"/>
          <w:szCs w:val="28"/>
        </w:rPr>
        <w:t>Сибирь-Дальний</w:t>
      </w:r>
      <w:proofErr w:type="gramEnd"/>
      <w:r w:rsidR="005A5326" w:rsidRPr="00AA58BD">
        <w:rPr>
          <w:rFonts w:ascii="Times New Roman" w:hAnsi="Times New Roman" w:cs="Times New Roman"/>
          <w:sz w:val="28"/>
          <w:szCs w:val="28"/>
        </w:rPr>
        <w:t xml:space="preserve"> Восток, играя против сильнейших команд региона. </w:t>
      </w: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Главный тренер (директор ДЮСШ) – Сергей Филин</w:t>
      </w:r>
      <w:r w:rsidR="003B23E6" w:rsidRPr="00AA58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AA58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366940" w:rsidRPr="00AA58BD" w:rsidRDefault="000E4E85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>В ДЮСШ «Адмирал» занимаются дети из неполных и малообеспеченных семей, которым предоставляется 50% льгота на оплату обучения</w:t>
      </w:r>
      <w:r w:rsidR="00A22CEC" w:rsidRPr="00AA58BD">
        <w:rPr>
          <w:rFonts w:ascii="Times New Roman" w:hAnsi="Times New Roman" w:cs="Times New Roman"/>
          <w:sz w:val="28"/>
          <w:szCs w:val="28"/>
        </w:rPr>
        <w:t>, их почти 100 человек.</w:t>
      </w:r>
    </w:p>
    <w:p w:rsidR="00A22CEC" w:rsidRPr="00AA58BD" w:rsidRDefault="00A22CEC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8BD">
        <w:rPr>
          <w:rFonts w:ascii="Times New Roman" w:hAnsi="Times New Roman" w:cs="Times New Roman"/>
          <w:b/>
          <w:sz w:val="28"/>
          <w:szCs w:val="28"/>
        </w:rPr>
        <w:t>Задача этого сезона</w:t>
      </w:r>
      <w:r w:rsidR="00F962F2" w:rsidRPr="00AA58BD">
        <w:rPr>
          <w:rFonts w:ascii="Times New Roman" w:hAnsi="Times New Roman" w:cs="Times New Roman"/>
          <w:b/>
          <w:sz w:val="28"/>
          <w:szCs w:val="28"/>
        </w:rPr>
        <w:t>, планы на 2018 год</w:t>
      </w:r>
      <w:r w:rsidRPr="00AA58B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962F2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8BD">
        <w:rPr>
          <w:rFonts w:ascii="Times New Roman" w:hAnsi="Times New Roman" w:cs="Times New Roman"/>
          <w:b/>
          <w:sz w:val="28"/>
          <w:szCs w:val="28"/>
        </w:rPr>
        <w:t xml:space="preserve">По всему резерву: нахождение титульного спонсора, чтобы покрывать минимум 20 млн. дефицита бюджета по итогу года. </w:t>
      </w:r>
    </w:p>
    <w:p w:rsidR="00F962F2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62F2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8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22CEC" w:rsidRPr="00AA58BD">
        <w:rPr>
          <w:rFonts w:ascii="Times New Roman" w:hAnsi="Times New Roman" w:cs="Times New Roman"/>
          <w:b/>
          <w:sz w:val="28"/>
          <w:szCs w:val="28"/>
        </w:rPr>
        <w:t>МХЛ «Тайфун»</w:t>
      </w:r>
      <w:r w:rsidRPr="00AA58B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962F2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1. </w:t>
      </w:r>
      <w:r w:rsidR="00A22CEC" w:rsidRPr="00AA58BD">
        <w:rPr>
          <w:rFonts w:ascii="Times New Roman" w:hAnsi="Times New Roman" w:cs="Times New Roman"/>
          <w:sz w:val="28"/>
          <w:szCs w:val="28"/>
        </w:rPr>
        <w:t xml:space="preserve"> выход в </w:t>
      </w:r>
      <w:proofErr w:type="spellStart"/>
      <w:r w:rsidR="00A22CEC" w:rsidRPr="00AA58BD">
        <w:rPr>
          <w:rFonts w:ascii="Times New Roman" w:hAnsi="Times New Roman" w:cs="Times New Roman"/>
          <w:sz w:val="28"/>
          <w:szCs w:val="28"/>
        </w:rPr>
        <w:t>плей</w:t>
      </w:r>
      <w:proofErr w:type="spellEnd"/>
      <w:r w:rsidR="00A22CEC" w:rsidRPr="00AA58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2CEC" w:rsidRPr="00AA58BD">
        <w:rPr>
          <w:rFonts w:ascii="Times New Roman" w:hAnsi="Times New Roman" w:cs="Times New Roman"/>
          <w:sz w:val="28"/>
          <w:szCs w:val="28"/>
        </w:rPr>
        <w:t>офф</w:t>
      </w:r>
      <w:proofErr w:type="spellEnd"/>
      <w:r w:rsidR="00A22CEC" w:rsidRPr="00AA58BD">
        <w:rPr>
          <w:rFonts w:ascii="Times New Roman" w:hAnsi="Times New Roman" w:cs="Times New Roman"/>
          <w:sz w:val="28"/>
          <w:szCs w:val="28"/>
        </w:rPr>
        <w:t xml:space="preserve"> чемпионата МХЛ</w:t>
      </w:r>
      <w:r w:rsidR="00AA58BD">
        <w:rPr>
          <w:rFonts w:ascii="Times New Roman" w:hAnsi="Times New Roman" w:cs="Times New Roman"/>
          <w:sz w:val="28"/>
          <w:szCs w:val="28"/>
        </w:rPr>
        <w:t>.</w:t>
      </w:r>
    </w:p>
    <w:p w:rsidR="00F962F2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2.  повышение посещаемости матчей местными болельщиками, сейчас посещаемость домашних матчей </w:t>
      </w:r>
      <w:r w:rsidR="00AA58BD" w:rsidRPr="00AA58BD">
        <w:rPr>
          <w:rFonts w:ascii="Times New Roman" w:hAnsi="Times New Roman" w:cs="Times New Roman"/>
          <w:sz w:val="28"/>
          <w:szCs w:val="28"/>
        </w:rPr>
        <w:t>крайне низкая</w:t>
      </w:r>
      <w:r w:rsidRPr="00AA58BD">
        <w:rPr>
          <w:rFonts w:ascii="Times New Roman" w:hAnsi="Times New Roman" w:cs="Times New Roman"/>
          <w:sz w:val="28"/>
          <w:szCs w:val="28"/>
        </w:rPr>
        <w:t xml:space="preserve"> (в ледовой арене г. Уссурийск очень холодно, возможно проблема в этом). </w:t>
      </w:r>
    </w:p>
    <w:p w:rsidR="00F962F2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lastRenderedPageBreak/>
        <w:t xml:space="preserve">3. получение телетрансляции домашних матчей – в этом году у нас только интернет-трансляция, что конечно не так пользуется зрительским </w:t>
      </w:r>
      <w:r w:rsidR="00AA58BD" w:rsidRPr="00AA58BD">
        <w:rPr>
          <w:rFonts w:ascii="Times New Roman" w:hAnsi="Times New Roman" w:cs="Times New Roman"/>
          <w:sz w:val="28"/>
          <w:szCs w:val="28"/>
        </w:rPr>
        <w:t>спросом,</w:t>
      </w:r>
      <w:r w:rsidRPr="00AA58BD">
        <w:rPr>
          <w:rFonts w:ascii="Times New Roman" w:hAnsi="Times New Roman" w:cs="Times New Roman"/>
          <w:sz w:val="28"/>
          <w:szCs w:val="28"/>
        </w:rPr>
        <w:t xml:space="preserve"> как трансляция на ТВ.</w:t>
      </w:r>
    </w:p>
    <w:p w:rsidR="009E1041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2F2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8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22CEC" w:rsidRPr="00AA58BD">
        <w:rPr>
          <w:rFonts w:ascii="Times New Roman" w:hAnsi="Times New Roman" w:cs="Times New Roman"/>
          <w:b/>
          <w:sz w:val="28"/>
          <w:szCs w:val="28"/>
        </w:rPr>
        <w:t>ДЮСШ</w:t>
      </w:r>
      <w:r w:rsidRPr="00AA58B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22CEC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1. </w:t>
      </w:r>
      <w:r w:rsidR="00A22CEC" w:rsidRPr="00AA58BD">
        <w:rPr>
          <w:rFonts w:ascii="Times New Roman" w:hAnsi="Times New Roman" w:cs="Times New Roman"/>
          <w:sz w:val="28"/>
          <w:szCs w:val="28"/>
        </w:rPr>
        <w:t xml:space="preserve"> </w:t>
      </w:r>
      <w:r w:rsidR="00AA58BD">
        <w:rPr>
          <w:rFonts w:ascii="Times New Roman" w:hAnsi="Times New Roman" w:cs="Times New Roman"/>
          <w:sz w:val="28"/>
          <w:szCs w:val="28"/>
        </w:rPr>
        <w:t>З</w:t>
      </w:r>
      <w:r w:rsidR="00A22CEC" w:rsidRPr="00AA58BD">
        <w:rPr>
          <w:rFonts w:ascii="Times New Roman" w:hAnsi="Times New Roman" w:cs="Times New Roman"/>
          <w:sz w:val="28"/>
          <w:szCs w:val="28"/>
        </w:rPr>
        <w:t>анять 1 или</w:t>
      </w:r>
      <w:r w:rsidRPr="00AA58BD">
        <w:rPr>
          <w:rFonts w:ascii="Times New Roman" w:hAnsi="Times New Roman" w:cs="Times New Roman"/>
          <w:sz w:val="28"/>
          <w:szCs w:val="28"/>
        </w:rPr>
        <w:t xml:space="preserve"> </w:t>
      </w:r>
      <w:r w:rsidR="00A22CEC" w:rsidRPr="00AA58BD">
        <w:rPr>
          <w:rFonts w:ascii="Times New Roman" w:hAnsi="Times New Roman" w:cs="Times New Roman"/>
          <w:sz w:val="28"/>
          <w:szCs w:val="28"/>
        </w:rPr>
        <w:t xml:space="preserve">2 место в своей подгруппе для дальнейшего выхода в Чемпиона России. </w:t>
      </w:r>
    </w:p>
    <w:p w:rsidR="00A22CEC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 xml:space="preserve">2. </w:t>
      </w:r>
      <w:r w:rsidR="00AA58BD">
        <w:rPr>
          <w:rFonts w:ascii="Times New Roman" w:hAnsi="Times New Roman" w:cs="Times New Roman"/>
          <w:sz w:val="28"/>
          <w:szCs w:val="28"/>
        </w:rPr>
        <w:t>О</w:t>
      </w:r>
      <w:r w:rsidR="00A22CEC" w:rsidRPr="00AA58BD">
        <w:rPr>
          <w:rFonts w:ascii="Times New Roman" w:hAnsi="Times New Roman" w:cs="Times New Roman"/>
          <w:sz w:val="28"/>
          <w:szCs w:val="28"/>
        </w:rPr>
        <w:t xml:space="preserve">рганизация </w:t>
      </w:r>
      <w:r w:rsidR="00AA58BD" w:rsidRPr="00AA58BD">
        <w:rPr>
          <w:rFonts w:ascii="Times New Roman" w:hAnsi="Times New Roman" w:cs="Times New Roman"/>
          <w:sz w:val="28"/>
          <w:szCs w:val="28"/>
        </w:rPr>
        <w:t>по юниорам</w:t>
      </w:r>
      <w:r w:rsidR="00A22CEC" w:rsidRPr="00AA58BD">
        <w:rPr>
          <w:rFonts w:ascii="Times New Roman" w:hAnsi="Times New Roman" w:cs="Times New Roman"/>
          <w:sz w:val="28"/>
          <w:szCs w:val="28"/>
        </w:rPr>
        <w:t xml:space="preserve"> 8 зоны – зоны Дальний Восток, чтобы центр сборов и соревнований для наших детей был не </w:t>
      </w:r>
      <w:proofErr w:type="gramStart"/>
      <w:r w:rsidR="00A22CEC" w:rsidRPr="00AA58BD">
        <w:rPr>
          <w:rFonts w:ascii="Times New Roman" w:hAnsi="Times New Roman" w:cs="Times New Roman"/>
          <w:sz w:val="28"/>
          <w:szCs w:val="28"/>
        </w:rPr>
        <w:t>Новосибирск</w:t>
      </w:r>
      <w:r w:rsidR="00AA58BD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A22CEC" w:rsidRPr="00AA58BD">
        <w:rPr>
          <w:rFonts w:ascii="Times New Roman" w:hAnsi="Times New Roman" w:cs="Times New Roman"/>
          <w:sz w:val="28"/>
          <w:szCs w:val="28"/>
        </w:rPr>
        <w:t xml:space="preserve"> </w:t>
      </w:r>
      <w:r w:rsidR="00A22CEC" w:rsidRPr="00AA58BD">
        <w:rPr>
          <w:rFonts w:ascii="Times New Roman" w:hAnsi="Times New Roman" w:cs="Times New Roman"/>
          <w:i/>
          <w:sz w:val="28"/>
          <w:szCs w:val="28"/>
        </w:rPr>
        <w:t xml:space="preserve">(одна поездка в </w:t>
      </w:r>
      <w:r w:rsidR="00AA58BD" w:rsidRPr="00AA58BD">
        <w:rPr>
          <w:rFonts w:ascii="Times New Roman" w:hAnsi="Times New Roman" w:cs="Times New Roman"/>
          <w:i/>
          <w:sz w:val="28"/>
          <w:szCs w:val="28"/>
        </w:rPr>
        <w:t>Новосибирск 1</w:t>
      </w:r>
      <w:r w:rsidR="00A22CEC" w:rsidRPr="00AA58BD">
        <w:rPr>
          <w:rFonts w:ascii="Times New Roman" w:hAnsi="Times New Roman" w:cs="Times New Roman"/>
          <w:i/>
          <w:sz w:val="28"/>
          <w:szCs w:val="28"/>
        </w:rPr>
        <w:t xml:space="preserve"> команды составляет расходов только на билетах от 700 000 до 1200 000 руб. за 1 тур, и таких туров по </w:t>
      </w:r>
      <w:r w:rsidR="00AA58BD" w:rsidRPr="00AA58BD">
        <w:rPr>
          <w:rFonts w:ascii="Times New Roman" w:hAnsi="Times New Roman" w:cs="Times New Roman"/>
          <w:i/>
          <w:sz w:val="28"/>
          <w:szCs w:val="28"/>
        </w:rPr>
        <w:t>году 3</w:t>
      </w:r>
      <w:r w:rsidR="00A22CEC" w:rsidRPr="00AA58BD">
        <w:rPr>
          <w:rFonts w:ascii="Times New Roman" w:hAnsi="Times New Roman" w:cs="Times New Roman"/>
          <w:i/>
          <w:sz w:val="28"/>
          <w:szCs w:val="28"/>
        </w:rPr>
        <w:t xml:space="preserve">!)  </w:t>
      </w:r>
      <w:r w:rsidR="00A22CEC" w:rsidRPr="00AA58BD">
        <w:rPr>
          <w:rFonts w:ascii="Times New Roman" w:hAnsi="Times New Roman" w:cs="Times New Roman"/>
          <w:sz w:val="28"/>
          <w:szCs w:val="28"/>
        </w:rPr>
        <w:t xml:space="preserve">- а </w:t>
      </w:r>
      <w:r w:rsidR="00AA58BD">
        <w:rPr>
          <w:rFonts w:ascii="Times New Roman" w:hAnsi="Times New Roman" w:cs="Times New Roman"/>
          <w:sz w:val="28"/>
          <w:szCs w:val="28"/>
        </w:rPr>
        <w:t xml:space="preserve">во </w:t>
      </w:r>
      <w:r w:rsidR="00A22CEC" w:rsidRPr="00AA58BD">
        <w:rPr>
          <w:rFonts w:ascii="Times New Roman" w:hAnsi="Times New Roman" w:cs="Times New Roman"/>
          <w:sz w:val="28"/>
          <w:szCs w:val="28"/>
        </w:rPr>
        <w:t>Владивосток</w:t>
      </w:r>
      <w:r w:rsidR="00AA58BD">
        <w:rPr>
          <w:rFonts w:ascii="Times New Roman" w:hAnsi="Times New Roman" w:cs="Times New Roman"/>
          <w:sz w:val="28"/>
          <w:szCs w:val="28"/>
        </w:rPr>
        <w:t>е</w:t>
      </w:r>
      <w:r w:rsidR="00A22CEC" w:rsidRPr="00AA58BD">
        <w:rPr>
          <w:rFonts w:ascii="Times New Roman" w:hAnsi="Times New Roman" w:cs="Times New Roman"/>
          <w:sz w:val="28"/>
          <w:szCs w:val="28"/>
        </w:rPr>
        <w:t xml:space="preserve">. Пока переговоры с федерацией России </w:t>
      </w:r>
      <w:r w:rsidR="00AA58BD" w:rsidRPr="00AA58BD">
        <w:rPr>
          <w:rFonts w:ascii="Times New Roman" w:hAnsi="Times New Roman" w:cs="Times New Roman"/>
          <w:sz w:val="28"/>
          <w:szCs w:val="28"/>
        </w:rPr>
        <w:t>на протяжении</w:t>
      </w:r>
      <w:r w:rsidR="00A22CEC" w:rsidRPr="00AA58BD">
        <w:rPr>
          <w:rFonts w:ascii="Times New Roman" w:hAnsi="Times New Roman" w:cs="Times New Roman"/>
          <w:sz w:val="28"/>
          <w:szCs w:val="28"/>
        </w:rPr>
        <w:t xml:space="preserve"> 2 </w:t>
      </w:r>
      <w:r w:rsidRPr="00AA58BD">
        <w:rPr>
          <w:rFonts w:ascii="Times New Roman" w:hAnsi="Times New Roman" w:cs="Times New Roman"/>
          <w:sz w:val="28"/>
          <w:szCs w:val="28"/>
        </w:rPr>
        <w:t>л</w:t>
      </w:r>
      <w:r w:rsidR="00A22CEC" w:rsidRPr="00AA58BD">
        <w:rPr>
          <w:rFonts w:ascii="Times New Roman" w:hAnsi="Times New Roman" w:cs="Times New Roman"/>
          <w:sz w:val="28"/>
          <w:szCs w:val="28"/>
        </w:rPr>
        <w:t xml:space="preserve">ет были </w:t>
      </w:r>
      <w:proofErr w:type="spellStart"/>
      <w:r w:rsidR="00A22CEC" w:rsidRPr="00AA58BD">
        <w:rPr>
          <w:rFonts w:ascii="Times New Roman" w:hAnsi="Times New Roman" w:cs="Times New Roman"/>
          <w:sz w:val="28"/>
          <w:szCs w:val="28"/>
        </w:rPr>
        <w:t>низкорезультативны</w:t>
      </w:r>
      <w:proofErr w:type="spellEnd"/>
      <w:r w:rsidR="00A22CEC" w:rsidRPr="00AA58BD">
        <w:rPr>
          <w:rFonts w:ascii="Times New Roman" w:hAnsi="Times New Roman" w:cs="Times New Roman"/>
          <w:sz w:val="28"/>
          <w:szCs w:val="28"/>
        </w:rPr>
        <w:t xml:space="preserve">, но предварительно эта зона все же будет образована, идут дальнейшие переговоры с Третьяком. </w:t>
      </w:r>
    </w:p>
    <w:p w:rsidR="00F962F2" w:rsidRPr="00AA58BD" w:rsidRDefault="00F962F2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8BD">
        <w:rPr>
          <w:rFonts w:ascii="Times New Roman" w:hAnsi="Times New Roman" w:cs="Times New Roman"/>
          <w:sz w:val="28"/>
          <w:szCs w:val="28"/>
        </w:rPr>
        <w:t>3. стать центром по проведению тренинг-</w:t>
      </w:r>
      <w:proofErr w:type="spellStart"/>
      <w:r w:rsidRPr="00AA58BD">
        <w:rPr>
          <w:rFonts w:ascii="Times New Roman" w:hAnsi="Times New Roman" w:cs="Times New Roman"/>
          <w:sz w:val="28"/>
          <w:szCs w:val="28"/>
        </w:rPr>
        <w:t>кемпов</w:t>
      </w:r>
      <w:proofErr w:type="spellEnd"/>
      <w:r w:rsidRPr="00AA58BD">
        <w:rPr>
          <w:rFonts w:ascii="Times New Roman" w:hAnsi="Times New Roman" w:cs="Times New Roman"/>
          <w:sz w:val="28"/>
          <w:szCs w:val="28"/>
        </w:rPr>
        <w:t xml:space="preserve"> для южно-азиатских детских клубов – это дополнительная </w:t>
      </w:r>
      <w:r w:rsidR="00AA58BD" w:rsidRPr="00AA58BD">
        <w:rPr>
          <w:rFonts w:ascii="Times New Roman" w:hAnsi="Times New Roman" w:cs="Times New Roman"/>
          <w:sz w:val="28"/>
          <w:szCs w:val="28"/>
        </w:rPr>
        <w:t>возможность внебюджетных</w:t>
      </w:r>
      <w:r w:rsidRPr="00AA58BD">
        <w:rPr>
          <w:rFonts w:ascii="Times New Roman" w:hAnsi="Times New Roman" w:cs="Times New Roman"/>
          <w:sz w:val="28"/>
          <w:szCs w:val="28"/>
        </w:rPr>
        <w:t xml:space="preserve"> </w:t>
      </w:r>
      <w:r w:rsidR="00AA58BD" w:rsidRPr="00AA58BD">
        <w:rPr>
          <w:rFonts w:ascii="Times New Roman" w:hAnsi="Times New Roman" w:cs="Times New Roman"/>
          <w:sz w:val="28"/>
          <w:szCs w:val="28"/>
        </w:rPr>
        <w:t>поступлений для</w:t>
      </w:r>
      <w:r w:rsidRPr="00AA58BD">
        <w:rPr>
          <w:rFonts w:ascii="Times New Roman" w:hAnsi="Times New Roman" w:cs="Times New Roman"/>
          <w:sz w:val="28"/>
          <w:szCs w:val="28"/>
        </w:rPr>
        <w:t xml:space="preserve"> ДЮСШ. </w:t>
      </w:r>
    </w:p>
    <w:p w:rsidR="009E1041" w:rsidRPr="00AA58BD" w:rsidRDefault="009E1041" w:rsidP="00AA58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1041" w:rsidRDefault="009E1041" w:rsidP="005A53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6CC1" w:rsidRDefault="00BF6CC1" w:rsidP="000A5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BF6CC1" w:rsidSect="00AA58BD">
      <w:pgSz w:w="11906" w:h="16838"/>
      <w:pgMar w:top="851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03D" w:rsidRDefault="0098203D" w:rsidP="0007416C">
      <w:pPr>
        <w:spacing w:after="0" w:line="240" w:lineRule="auto"/>
      </w:pPr>
      <w:r>
        <w:separator/>
      </w:r>
    </w:p>
  </w:endnote>
  <w:endnote w:type="continuationSeparator" w:id="0">
    <w:p w:rsidR="0098203D" w:rsidRDefault="0098203D" w:rsidP="00074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03D" w:rsidRDefault="0098203D" w:rsidP="0007416C">
      <w:pPr>
        <w:spacing w:after="0" w:line="240" w:lineRule="auto"/>
      </w:pPr>
      <w:r>
        <w:separator/>
      </w:r>
    </w:p>
  </w:footnote>
  <w:footnote w:type="continuationSeparator" w:id="0">
    <w:p w:rsidR="0098203D" w:rsidRDefault="0098203D" w:rsidP="00074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472D"/>
    <w:multiLevelType w:val="hybridMultilevel"/>
    <w:tmpl w:val="F78406D0"/>
    <w:lvl w:ilvl="0" w:tplc="D9FC1A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68D1260"/>
    <w:multiLevelType w:val="multilevel"/>
    <w:tmpl w:val="64B2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FA438C"/>
    <w:multiLevelType w:val="multilevel"/>
    <w:tmpl w:val="40AA1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702BEB"/>
    <w:multiLevelType w:val="hybridMultilevel"/>
    <w:tmpl w:val="89225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716E08"/>
    <w:multiLevelType w:val="multilevel"/>
    <w:tmpl w:val="E27A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246A54"/>
    <w:multiLevelType w:val="hybridMultilevel"/>
    <w:tmpl w:val="6E262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9A46E1"/>
    <w:multiLevelType w:val="hybridMultilevel"/>
    <w:tmpl w:val="C13EF0FC"/>
    <w:lvl w:ilvl="0" w:tplc="4DBE09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8C23B4"/>
    <w:multiLevelType w:val="multilevel"/>
    <w:tmpl w:val="C38C5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4EF"/>
    <w:rsid w:val="00014087"/>
    <w:rsid w:val="000271BD"/>
    <w:rsid w:val="000725BA"/>
    <w:rsid w:val="0007416C"/>
    <w:rsid w:val="000A5D8E"/>
    <w:rsid w:val="000C4037"/>
    <w:rsid w:val="000E4E85"/>
    <w:rsid w:val="00106C8C"/>
    <w:rsid w:val="00127949"/>
    <w:rsid w:val="0014058C"/>
    <w:rsid w:val="00156576"/>
    <w:rsid w:val="00173CCE"/>
    <w:rsid w:val="00180D30"/>
    <w:rsid w:val="001824D4"/>
    <w:rsid w:val="001B0100"/>
    <w:rsid w:val="001C3C34"/>
    <w:rsid w:val="001D7AC5"/>
    <w:rsid w:val="0020636A"/>
    <w:rsid w:val="00213C5F"/>
    <w:rsid w:val="0023025F"/>
    <w:rsid w:val="00273157"/>
    <w:rsid w:val="002750B3"/>
    <w:rsid w:val="0029061B"/>
    <w:rsid w:val="002A1EE5"/>
    <w:rsid w:val="002D7507"/>
    <w:rsid w:val="00305F5A"/>
    <w:rsid w:val="00324965"/>
    <w:rsid w:val="00330F4E"/>
    <w:rsid w:val="00337B43"/>
    <w:rsid w:val="00346558"/>
    <w:rsid w:val="00366940"/>
    <w:rsid w:val="00380A63"/>
    <w:rsid w:val="003A4C16"/>
    <w:rsid w:val="003B23E6"/>
    <w:rsid w:val="003E3981"/>
    <w:rsid w:val="003F10AC"/>
    <w:rsid w:val="0046560F"/>
    <w:rsid w:val="00491CE5"/>
    <w:rsid w:val="004B435E"/>
    <w:rsid w:val="004B6066"/>
    <w:rsid w:val="0051721E"/>
    <w:rsid w:val="00522DBE"/>
    <w:rsid w:val="005538D2"/>
    <w:rsid w:val="00571EA1"/>
    <w:rsid w:val="005827CF"/>
    <w:rsid w:val="005A5326"/>
    <w:rsid w:val="005A7D3E"/>
    <w:rsid w:val="00604867"/>
    <w:rsid w:val="006226AB"/>
    <w:rsid w:val="00622F0D"/>
    <w:rsid w:val="00696D23"/>
    <w:rsid w:val="006E3B8E"/>
    <w:rsid w:val="006E4012"/>
    <w:rsid w:val="0071789D"/>
    <w:rsid w:val="0072337C"/>
    <w:rsid w:val="00755C7B"/>
    <w:rsid w:val="00757876"/>
    <w:rsid w:val="00762A27"/>
    <w:rsid w:val="00766410"/>
    <w:rsid w:val="007A04FD"/>
    <w:rsid w:val="007B058B"/>
    <w:rsid w:val="007B23EF"/>
    <w:rsid w:val="007B6AEF"/>
    <w:rsid w:val="007F0151"/>
    <w:rsid w:val="00833330"/>
    <w:rsid w:val="008417C0"/>
    <w:rsid w:val="008674EF"/>
    <w:rsid w:val="00875E59"/>
    <w:rsid w:val="00896F8B"/>
    <w:rsid w:val="008B556B"/>
    <w:rsid w:val="008C15DA"/>
    <w:rsid w:val="008F389A"/>
    <w:rsid w:val="008F7F7C"/>
    <w:rsid w:val="009011E0"/>
    <w:rsid w:val="00911F0A"/>
    <w:rsid w:val="00934C31"/>
    <w:rsid w:val="009811A7"/>
    <w:rsid w:val="0098203D"/>
    <w:rsid w:val="00987E7F"/>
    <w:rsid w:val="009A7DC3"/>
    <w:rsid w:val="009B42B6"/>
    <w:rsid w:val="009C6A0B"/>
    <w:rsid w:val="009E1041"/>
    <w:rsid w:val="009E38D0"/>
    <w:rsid w:val="00A22CEC"/>
    <w:rsid w:val="00A3594D"/>
    <w:rsid w:val="00A462A7"/>
    <w:rsid w:val="00A80741"/>
    <w:rsid w:val="00A93929"/>
    <w:rsid w:val="00AA58BD"/>
    <w:rsid w:val="00AE109D"/>
    <w:rsid w:val="00AE38C0"/>
    <w:rsid w:val="00B211F8"/>
    <w:rsid w:val="00B60CE9"/>
    <w:rsid w:val="00B75E64"/>
    <w:rsid w:val="00BC3339"/>
    <w:rsid w:val="00BE2527"/>
    <w:rsid w:val="00BF6CC1"/>
    <w:rsid w:val="00C038AB"/>
    <w:rsid w:val="00C37E03"/>
    <w:rsid w:val="00C472DC"/>
    <w:rsid w:val="00C6142C"/>
    <w:rsid w:val="00C70FD1"/>
    <w:rsid w:val="00CE1C81"/>
    <w:rsid w:val="00CE73BA"/>
    <w:rsid w:val="00D20493"/>
    <w:rsid w:val="00D60458"/>
    <w:rsid w:val="00DB2748"/>
    <w:rsid w:val="00DB2B93"/>
    <w:rsid w:val="00DC6AC7"/>
    <w:rsid w:val="00E134ED"/>
    <w:rsid w:val="00E66046"/>
    <w:rsid w:val="00E66096"/>
    <w:rsid w:val="00E83CEE"/>
    <w:rsid w:val="00EA5105"/>
    <w:rsid w:val="00EB05DB"/>
    <w:rsid w:val="00EC091F"/>
    <w:rsid w:val="00EC4EE8"/>
    <w:rsid w:val="00ED5D9D"/>
    <w:rsid w:val="00F21ECF"/>
    <w:rsid w:val="00F55A0C"/>
    <w:rsid w:val="00F7113F"/>
    <w:rsid w:val="00F962F2"/>
    <w:rsid w:val="00FB7E7C"/>
    <w:rsid w:val="00FC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D9D"/>
  </w:style>
  <w:style w:type="paragraph" w:styleId="1">
    <w:name w:val="heading 1"/>
    <w:basedOn w:val="a"/>
    <w:next w:val="a"/>
    <w:link w:val="10"/>
    <w:uiPriority w:val="9"/>
    <w:qFormat/>
    <w:rsid w:val="00C70F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A7D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42B6"/>
    <w:rPr>
      <w:b/>
      <w:bCs/>
    </w:rPr>
  </w:style>
  <w:style w:type="character" w:customStyle="1" w:styleId="title2">
    <w:name w:val="title2"/>
    <w:basedOn w:val="a0"/>
    <w:rsid w:val="009B42B6"/>
    <w:rPr>
      <w:u w:val="single"/>
    </w:rPr>
  </w:style>
  <w:style w:type="character" w:customStyle="1" w:styleId="label2">
    <w:name w:val="label2"/>
    <w:basedOn w:val="a0"/>
    <w:rsid w:val="009B42B6"/>
    <w:rPr>
      <w:b/>
      <w:bCs/>
      <w:caps/>
      <w:vanish w:val="0"/>
      <w:webHidden w:val="0"/>
      <w:color w:val="5E5E5E"/>
      <w:sz w:val="15"/>
      <w:szCs w:val="15"/>
      <w:specVanish w:val="0"/>
    </w:rPr>
  </w:style>
  <w:style w:type="character" w:styleId="a4">
    <w:name w:val="Hyperlink"/>
    <w:basedOn w:val="a0"/>
    <w:uiPriority w:val="99"/>
    <w:semiHidden/>
    <w:unhideWhenUsed/>
    <w:rsid w:val="001D7AC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9A7D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9811A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3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3C3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70F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footnote text"/>
    <w:basedOn w:val="a"/>
    <w:link w:val="a9"/>
    <w:uiPriority w:val="99"/>
    <w:semiHidden/>
    <w:unhideWhenUsed/>
    <w:rsid w:val="0007416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7416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7416C"/>
    <w:rPr>
      <w:vertAlign w:val="superscript"/>
    </w:rPr>
  </w:style>
  <w:style w:type="table" w:styleId="ab">
    <w:name w:val="Table Grid"/>
    <w:basedOn w:val="a1"/>
    <w:uiPriority w:val="59"/>
    <w:rsid w:val="00BF6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mailrucssattributepostfix">
    <w:name w:val="msonormal_mailru_css_attribute_postfix_mailru_css_attribute_postfix"/>
    <w:basedOn w:val="a"/>
    <w:rsid w:val="00366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rsid w:val="009C6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D9D"/>
  </w:style>
  <w:style w:type="paragraph" w:styleId="1">
    <w:name w:val="heading 1"/>
    <w:basedOn w:val="a"/>
    <w:next w:val="a"/>
    <w:link w:val="10"/>
    <w:uiPriority w:val="9"/>
    <w:qFormat/>
    <w:rsid w:val="00C70F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A7D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42B6"/>
    <w:rPr>
      <w:b/>
      <w:bCs/>
    </w:rPr>
  </w:style>
  <w:style w:type="character" w:customStyle="1" w:styleId="title2">
    <w:name w:val="title2"/>
    <w:basedOn w:val="a0"/>
    <w:rsid w:val="009B42B6"/>
    <w:rPr>
      <w:u w:val="single"/>
    </w:rPr>
  </w:style>
  <w:style w:type="character" w:customStyle="1" w:styleId="label2">
    <w:name w:val="label2"/>
    <w:basedOn w:val="a0"/>
    <w:rsid w:val="009B42B6"/>
    <w:rPr>
      <w:b/>
      <w:bCs/>
      <w:caps/>
      <w:vanish w:val="0"/>
      <w:webHidden w:val="0"/>
      <w:color w:val="5E5E5E"/>
      <w:sz w:val="15"/>
      <w:szCs w:val="15"/>
      <w:specVanish w:val="0"/>
    </w:rPr>
  </w:style>
  <w:style w:type="character" w:styleId="a4">
    <w:name w:val="Hyperlink"/>
    <w:basedOn w:val="a0"/>
    <w:uiPriority w:val="99"/>
    <w:semiHidden/>
    <w:unhideWhenUsed/>
    <w:rsid w:val="001D7AC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9A7D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9811A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3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3C3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70F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footnote text"/>
    <w:basedOn w:val="a"/>
    <w:link w:val="a9"/>
    <w:uiPriority w:val="99"/>
    <w:semiHidden/>
    <w:unhideWhenUsed/>
    <w:rsid w:val="0007416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7416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7416C"/>
    <w:rPr>
      <w:vertAlign w:val="superscript"/>
    </w:rPr>
  </w:style>
  <w:style w:type="table" w:styleId="ab">
    <w:name w:val="Table Grid"/>
    <w:basedOn w:val="a1"/>
    <w:uiPriority w:val="59"/>
    <w:rsid w:val="00BF6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mailrucssattributepostfix">
    <w:name w:val="msonormal_mailru_css_attribute_postfix_mailru_css_attribute_postfix"/>
    <w:basedOn w:val="a"/>
    <w:rsid w:val="00366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rsid w:val="009C6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73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432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02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10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662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689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87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609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686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1236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4640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8456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122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829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0099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59260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27281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46655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29379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4269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81026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9728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10737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40743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690937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532679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32692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563902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564300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283565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618858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4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4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20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43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25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72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88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856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27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652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006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6289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25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604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23535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01030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732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61169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259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14950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55516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53083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94737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57421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7473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64297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86783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01239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818057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096774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521755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96917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8883481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314083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307878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18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7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59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79108">
                  <w:marLeft w:val="0"/>
                  <w:marRight w:val="0"/>
                  <w:marTop w:val="0"/>
                  <w:marBottom w:val="0"/>
                  <w:divBdr>
                    <w:top w:val="dotted" w:sz="6" w:space="0" w:color="C3C3C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6" w:space="0" w:color="C3C3C3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92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3C3C3"/>
                            <w:right w:val="none" w:sz="0" w:space="0" w:color="auto"/>
                          </w:divBdr>
                          <w:divsChild>
                            <w:div w:id="16374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782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3C3C3"/>
                            <w:right w:val="none" w:sz="0" w:space="0" w:color="auto"/>
                          </w:divBdr>
                        </w:div>
                        <w:div w:id="88133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3C3C3"/>
                            <w:left w:val="single" w:sz="6" w:space="4" w:color="C3C3C3"/>
                            <w:bottom w:val="single" w:sz="6" w:space="4" w:color="C3C3C3"/>
                            <w:right w:val="single" w:sz="6" w:space="4" w:color="C3C3C3"/>
                          </w:divBdr>
                        </w:div>
                      </w:divsChild>
                    </w:div>
                  </w:divsChild>
                </w:div>
              </w:divsChild>
            </w:div>
            <w:div w:id="4277003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9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74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86347">
                  <w:marLeft w:val="0"/>
                  <w:marRight w:val="0"/>
                  <w:marTop w:val="0"/>
                  <w:marBottom w:val="0"/>
                  <w:divBdr>
                    <w:top w:val="dotted" w:sz="6" w:space="0" w:color="C3C3C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17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6" w:space="0" w:color="C3C3C3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8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3C3C3"/>
                            <w:right w:val="none" w:sz="0" w:space="0" w:color="auto"/>
                          </w:divBdr>
                          <w:divsChild>
                            <w:div w:id="31595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865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3C3C3"/>
                            <w:right w:val="none" w:sz="0" w:space="0" w:color="auto"/>
                          </w:divBdr>
                        </w:div>
                        <w:div w:id="12420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3C3C3"/>
                            <w:left w:val="single" w:sz="6" w:space="4" w:color="C3C3C3"/>
                            <w:bottom w:val="single" w:sz="6" w:space="4" w:color="C3C3C3"/>
                            <w:right w:val="single" w:sz="6" w:space="4" w:color="C3C3C3"/>
                          </w:divBdr>
                        </w:div>
                      </w:divsChild>
                    </w:div>
                  </w:divsChild>
                </w:div>
              </w:divsChild>
            </w:div>
            <w:div w:id="15548061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1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6479">
                  <w:marLeft w:val="0"/>
                  <w:marRight w:val="0"/>
                  <w:marTop w:val="0"/>
                  <w:marBottom w:val="0"/>
                  <w:divBdr>
                    <w:top w:val="dotted" w:sz="6" w:space="0" w:color="C3C3C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7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6" w:space="0" w:color="C3C3C3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2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3C3C3"/>
                            <w:right w:val="none" w:sz="0" w:space="0" w:color="auto"/>
                          </w:divBdr>
                          <w:divsChild>
                            <w:div w:id="189681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421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3C3C3"/>
                            <w:right w:val="none" w:sz="0" w:space="0" w:color="auto"/>
                          </w:divBdr>
                        </w:div>
                        <w:div w:id="17454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3C3C3"/>
                            <w:left w:val="single" w:sz="6" w:space="4" w:color="C3C3C3"/>
                            <w:bottom w:val="single" w:sz="6" w:space="4" w:color="C3C3C3"/>
                            <w:right w:val="single" w:sz="6" w:space="4" w:color="C3C3C3"/>
                          </w:divBdr>
                        </w:div>
                      </w:divsChild>
                    </w:div>
                  </w:divsChild>
                </w:div>
              </w:divsChild>
            </w:div>
            <w:div w:id="9866679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9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7087">
                  <w:marLeft w:val="0"/>
                  <w:marRight w:val="0"/>
                  <w:marTop w:val="0"/>
                  <w:marBottom w:val="0"/>
                  <w:divBdr>
                    <w:top w:val="dotted" w:sz="6" w:space="0" w:color="C3C3C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9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6" w:space="0" w:color="C3C3C3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23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3C3C3"/>
                            <w:right w:val="none" w:sz="0" w:space="0" w:color="auto"/>
                          </w:divBdr>
                          <w:divsChild>
                            <w:div w:id="206956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25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3C3C3"/>
                            <w:right w:val="none" w:sz="0" w:space="0" w:color="auto"/>
                          </w:divBdr>
                        </w:div>
                        <w:div w:id="136717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3C3C3"/>
                            <w:left w:val="single" w:sz="6" w:space="4" w:color="C3C3C3"/>
                            <w:bottom w:val="single" w:sz="6" w:space="4" w:color="C3C3C3"/>
                            <w:right w:val="single" w:sz="6" w:space="4" w:color="C3C3C3"/>
                          </w:divBdr>
                        </w:div>
                      </w:divsChild>
                    </w:div>
                  </w:divsChild>
                </w:div>
              </w:divsChild>
            </w:div>
            <w:div w:id="1911116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2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4369">
                  <w:marLeft w:val="0"/>
                  <w:marRight w:val="0"/>
                  <w:marTop w:val="0"/>
                  <w:marBottom w:val="0"/>
                  <w:divBdr>
                    <w:top w:val="dotted" w:sz="6" w:space="0" w:color="C3C3C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6" w:space="0" w:color="C3C3C3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5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3C3C3"/>
                            <w:right w:val="none" w:sz="0" w:space="0" w:color="auto"/>
                          </w:divBdr>
                          <w:divsChild>
                            <w:div w:id="187722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130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3C3C3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7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0170421</dc:creator>
  <cp:lastModifiedBy>Михова</cp:lastModifiedBy>
  <cp:revision>2</cp:revision>
  <cp:lastPrinted>2017-10-11T06:30:00Z</cp:lastPrinted>
  <dcterms:created xsi:type="dcterms:W3CDTF">2017-10-30T22:24:00Z</dcterms:created>
  <dcterms:modified xsi:type="dcterms:W3CDTF">2017-10-30T22:24:00Z</dcterms:modified>
</cp:coreProperties>
</file>