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26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E19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19A0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19A0" w:rsidRPr="004E19A0">
              <w:rPr>
                <w:szCs w:val="28"/>
              </w:rPr>
              <w:t>567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E19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19A0" w:rsidP="0094344A">
            <w:pPr>
              <w:ind w:left="-108"/>
              <w:jc w:val="both"/>
            </w:pPr>
            <w:proofErr w:type="gramStart"/>
            <w:r>
              <w:t>О Законе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4E19A0" w:rsidRDefault="000B3FB2" w:rsidP="0094344A">
            <w:pPr>
              <w:ind w:left="-108"/>
              <w:jc w:val="both"/>
            </w:pPr>
          </w:p>
        </w:tc>
      </w:tr>
    </w:tbl>
    <w:p w:rsidR="004E19A0" w:rsidRDefault="004E19A0" w:rsidP="004E19A0">
      <w:pPr>
        <w:ind w:firstLine="709"/>
      </w:pPr>
      <w:r>
        <w:t>Законодательное Собрание Приморского края</w:t>
      </w:r>
    </w:p>
    <w:p w:rsidR="004E19A0" w:rsidRDefault="004E19A0" w:rsidP="004E19A0"/>
    <w:p w:rsidR="004E19A0" w:rsidRDefault="004E19A0" w:rsidP="004E19A0">
      <w:r>
        <w:t>ПОСТАНОВЛЯЕТ:</w:t>
      </w:r>
    </w:p>
    <w:p w:rsidR="004E19A0" w:rsidRDefault="004E19A0" w:rsidP="004E19A0"/>
    <w:p w:rsidR="004E19A0" w:rsidRDefault="004E19A0" w:rsidP="004E19A0">
      <w:pPr>
        <w:jc w:val="both"/>
      </w:pPr>
      <w:r>
        <w:tab/>
      </w:r>
      <w:proofErr w:type="gramStart"/>
      <w:r>
        <w:t>1.Принять Закон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края".</w:t>
      </w:r>
      <w:proofErr w:type="gramEnd"/>
    </w:p>
    <w:p w:rsidR="004E19A0" w:rsidRDefault="004E19A0" w:rsidP="004E19A0">
      <w:pPr>
        <w:jc w:val="both"/>
      </w:pPr>
    </w:p>
    <w:p w:rsidR="004E19A0" w:rsidRDefault="004E19A0" w:rsidP="004E19A0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E19A0" w:rsidRDefault="004E19A0" w:rsidP="004E19A0">
      <w:pPr>
        <w:jc w:val="both"/>
      </w:pPr>
    </w:p>
    <w:p w:rsidR="004E19A0" w:rsidRDefault="004E19A0" w:rsidP="004E19A0">
      <w:pPr>
        <w:jc w:val="both"/>
      </w:pPr>
      <w:r>
        <w:tab/>
        <w:t>3.Настоящее постановление вступает в силу со дня его принятия.</w:t>
      </w:r>
    </w:p>
    <w:p w:rsidR="004E19A0" w:rsidRDefault="004E19A0" w:rsidP="004E19A0">
      <w:pPr>
        <w:jc w:val="both"/>
      </w:pPr>
    </w:p>
    <w:p w:rsidR="004E19A0" w:rsidRDefault="004E19A0" w:rsidP="004E19A0">
      <w:pPr>
        <w:jc w:val="both"/>
      </w:pPr>
    </w:p>
    <w:p w:rsidR="004E19A0" w:rsidRDefault="004E19A0" w:rsidP="004E19A0">
      <w:pPr>
        <w:jc w:val="both"/>
      </w:pPr>
    </w:p>
    <w:p w:rsidR="004E19A0" w:rsidRDefault="004E19A0" w:rsidP="004E19A0">
      <w:pPr>
        <w:jc w:val="both"/>
      </w:pPr>
      <w:r>
        <w:t>Председатель</w:t>
      </w:r>
    </w:p>
    <w:p w:rsidR="004E19A0" w:rsidRDefault="004E19A0" w:rsidP="004E19A0">
      <w:pPr>
        <w:tabs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379" w:rsidRDefault="000C2379">
      <w:r>
        <w:separator/>
      </w:r>
    </w:p>
  </w:endnote>
  <w:endnote w:type="continuationSeparator" w:id="0">
    <w:p w:rsidR="000C2379" w:rsidRDefault="000C2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379" w:rsidRDefault="000C2379">
      <w:r>
        <w:separator/>
      </w:r>
    </w:p>
  </w:footnote>
  <w:footnote w:type="continuationSeparator" w:id="0">
    <w:p w:rsidR="000C2379" w:rsidRDefault="000C2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9A0"/>
    <w:rsid w:val="00057575"/>
    <w:rsid w:val="000B3FB2"/>
    <w:rsid w:val="000C2379"/>
    <w:rsid w:val="000D628E"/>
    <w:rsid w:val="000E5228"/>
    <w:rsid w:val="00123119"/>
    <w:rsid w:val="00155F7F"/>
    <w:rsid w:val="003325F4"/>
    <w:rsid w:val="00392E21"/>
    <w:rsid w:val="004B69FA"/>
    <w:rsid w:val="004D1A01"/>
    <w:rsid w:val="004E19A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2017-10-25T06:02:00Z</cp:lastPrinted>
  <dcterms:created xsi:type="dcterms:W3CDTF">2017-10-25T06:01:00Z</dcterms:created>
  <dcterms:modified xsi:type="dcterms:W3CDTF">2017-10-25T06:02:00Z</dcterms:modified>
</cp:coreProperties>
</file>