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91B" w:rsidRPr="003B6A83" w:rsidRDefault="005639F3" w:rsidP="003B6A83">
      <w:pPr>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Отчет</w:t>
      </w:r>
    </w:p>
    <w:p w:rsidR="003B6A83" w:rsidRDefault="005639F3" w:rsidP="003B6A83">
      <w:pPr>
        <w:jc w:val="center"/>
        <w:rPr>
          <w:rFonts w:ascii="Times New Roman" w:hAnsi="Times New Roman" w:cs="Times New Roman"/>
          <w:b/>
          <w:sz w:val="28"/>
          <w:szCs w:val="28"/>
        </w:rPr>
      </w:pPr>
      <w:r>
        <w:rPr>
          <w:rFonts w:ascii="Times New Roman" w:hAnsi="Times New Roman" w:cs="Times New Roman"/>
          <w:b/>
          <w:sz w:val="28"/>
          <w:szCs w:val="28"/>
        </w:rPr>
        <w:t xml:space="preserve">о </w:t>
      </w:r>
      <w:r w:rsidR="00AC1410">
        <w:rPr>
          <w:rFonts w:ascii="Times New Roman" w:hAnsi="Times New Roman" w:cs="Times New Roman"/>
          <w:b/>
          <w:sz w:val="28"/>
          <w:szCs w:val="28"/>
        </w:rPr>
        <w:t>контрольно</w:t>
      </w:r>
      <w:r>
        <w:rPr>
          <w:rFonts w:ascii="Times New Roman" w:hAnsi="Times New Roman" w:cs="Times New Roman"/>
          <w:b/>
          <w:sz w:val="28"/>
          <w:szCs w:val="28"/>
        </w:rPr>
        <w:t>м</w:t>
      </w:r>
      <w:r w:rsidR="00AC1410">
        <w:rPr>
          <w:rFonts w:ascii="Times New Roman" w:hAnsi="Times New Roman" w:cs="Times New Roman"/>
          <w:b/>
          <w:sz w:val="28"/>
          <w:szCs w:val="28"/>
        </w:rPr>
        <w:t xml:space="preserve"> мероприяти</w:t>
      </w:r>
      <w:r>
        <w:rPr>
          <w:rFonts w:ascii="Times New Roman" w:hAnsi="Times New Roman" w:cs="Times New Roman"/>
          <w:b/>
          <w:sz w:val="28"/>
          <w:szCs w:val="28"/>
        </w:rPr>
        <w:t>и</w:t>
      </w:r>
      <w:r w:rsidR="00AC1410">
        <w:rPr>
          <w:rFonts w:ascii="Times New Roman" w:hAnsi="Times New Roman" w:cs="Times New Roman"/>
          <w:b/>
          <w:sz w:val="28"/>
          <w:szCs w:val="28"/>
        </w:rPr>
        <w:t xml:space="preserve"> "К</w:t>
      </w:r>
      <w:r w:rsidR="003B6A83" w:rsidRPr="003B6A83">
        <w:rPr>
          <w:rFonts w:ascii="Times New Roman" w:hAnsi="Times New Roman" w:cs="Times New Roman"/>
          <w:b/>
          <w:sz w:val="28"/>
          <w:szCs w:val="28"/>
        </w:rPr>
        <w:t>амеральн</w:t>
      </w:r>
      <w:r w:rsidR="00AC1410">
        <w:rPr>
          <w:rFonts w:ascii="Times New Roman" w:hAnsi="Times New Roman" w:cs="Times New Roman"/>
          <w:b/>
          <w:sz w:val="28"/>
          <w:szCs w:val="28"/>
        </w:rPr>
        <w:t>ая</w:t>
      </w:r>
      <w:r w:rsidR="003B6A83" w:rsidRPr="003B6A83">
        <w:rPr>
          <w:rFonts w:ascii="Times New Roman" w:hAnsi="Times New Roman" w:cs="Times New Roman"/>
          <w:b/>
          <w:sz w:val="28"/>
          <w:szCs w:val="28"/>
        </w:rPr>
        <w:t xml:space="preserve"> проверк</w:t>
      </w:r>
      <w:r w:rsidR="00AC1410">
        <w:rPr>
          <w:rFonts w:ascii="Times New Roman" w:hAnsi="Times New Roman" w:cs="Times New Roman"/>
          <w:b/>
          <w:sz w:val="28"/>
          <w:szCs w:val="28"/>
        </w:rPr>
        <w:t>а</w:t>
      </w:r>
      <w:r w:rsidR="003B6A83" w:rsidRPr="003B6A83">
        <w:rPr>
          <w:rFonts w:ascii="Times New Roman" w:hAnsi="Times New Roman" w:cs="Times New Roman"/>
          <w:b/>
          <w:sz w:val="28"/>
          <w:szCs w:val="28"/>
        </w:rPr>
        <w:t xml:space="preserve"> годового отчета об исполнении бюджета </w:t>
      </w:r>
      <w:r w:rsidR="00C034D6" w:rsidRPr="00C034D6">
        <w:rPr>
          <w:rFonts w:ascii="Times New Roman" w:hAnsi="Times New Roman" w:cs="Times New Roman"/>
          <w:b/>
          <w:sz w:val="28"/>
          <w:szCs w:val="28"/>
        </w:rPr>
        <w:t>Лазовского</w:t>
      </w:r>
      <w:r w:rsidR="003B6A83" w:rsidRPr="003B6A83">
        <w:rPr>
          <w:rFonts w:ascii="Times New Roman" w:hAnsi="Times New Roman" w:cs="Times New Roman"/>
          <w:b/>
          <w:sz w:val="28"/>
          <w:szCs w:val="28"/>
        </w:rPr>
        <w:t xml:space="preserve"> муниципального района</w:t>
      </w:r>
      <w:r w:rsidR="00AC1410">
        <w:rPr>
          <w:rFonts w:ascii="Times New Roman" w:hAnsi="Times New Roman" w:cs="Times New Roman"/>
          <w:b/>
          <w:sz w:val="28"/>
          <w:szCs w:val="28"/>
        </w:rPr>
        <w:t xml:space="preserve"> </w:t>
      </w:r>
      <w:r w:rsidR="003B6A83" w:rsidRPr="003B6A83">
        <w:rPr>
          <w:rFonts w:ascii="Times New Roman" w:hAnsi="Times New Roman" w:cs="Times New Roman"/>
          <w:b/>
          <w:sz w:val="28"/>
          <w:szCs w:val="28"/>
        </w:rPr>
        <w:t>за 201</w:t>
      </w:r>
      <w:r w:rsidR="00DF400A">
        <w:rPr>
          <w:rFonts w:ascii="Times New Roman" w:hAnsi="Times New Roman" w:cs="Times New Roman"/>
          <w:b/>
          <w:sz w:val="28"/>
          <w:szCs w:val="28"/>
        </w:rPr>
        <w:t>6</w:t>
      </w:r>
      <w:r w:rsidR="003B6A83" w:rsidRPr="003B6A83">
        <w:rPr>
          <w:rFonts w:ascii="Times New Roman" w:hAnsi="Times New Roman" w:cs="Times New Roman"/>
          <w:b/>
          <w:sz w:val="28"/>
          <w:szCs w:val="28"/>
        </w:rPr>
        <w:t xml:space="preserve"> год</w:t>
      </w:r>
      <w:r w:rsidR="00AC1410">
        <w:rPr>
          <w:rFonts w:ascii="Times New Roman" w:hAnsi="Times New Roman" w:cs="Times New Roman"/>
          <w:b/>
          <w:sz w:val="28"/>
          <w:szCs w:val="28"/>
        </w:rPr>
        <w:t>"</w:t>
      </w:r>
    </w:p>
    <w:p w:rsidR="003B6A83" w:rsidRDefault="003B6A83" w:rsidP="003B6A83">
      <w:pPr>
        <w:jc w:val="center"/>
        <w:rPr>
          <w:rFonts w:ascii="Times New Roman" w:hAnsi="Times New Roman" w:cs="Times New Roman"/>
          <w:b/>
          <w:sz w:val="28"/>
          <w:szCs w:val="28"/>
        </w:rPr>
      </w:pPr>
    </w:p>
    <w:p w:rsidR="003B6A83" w:rsidRPr="003B6A83" w:rsidRDefault="005639F3" w:rsidP="005639F3">
      <w:pPr>
        <w:jc w:val="center"/>
        <w:rPr>
          <w:rFonts w:ascii="Times New Roman" w:hAnsi="Times New Roman" w:cs="Times New Roman"/>
          <w:sz w:val="28"/>
          <w:szCs w:val="28"/>
        </w:rPr>
      </w:pPr>
      <w:r>
        <w:rPr>
          <w:rFonts w:ascii="Times New Roman" w:hAnsi="Times New Roman" w:cs="Times New Roman"/>
          <w:sz w:val="28"/>
          <w:szCs w:val="28"/>
        </w:rPr>
        <w:t xml:space="preserve">утвержден коллегией Контрольно-счетной палаты Приморского края (протокол от </w:t>
      </w:r>
      <w:r w:rsidR="00B35330">
        <w:rPr>
          <w:rFonts w:ascii="Times New Roman" w:hAnsi="Times New Roman" w:cs="Times New Roman"/>
          <w:sz w:val="28"/>
          <w:szCs w:val="28"/>
        </w:rPr>
        <w:t xml:space="preserve">15 </w:t>
      </w:r>
      <w:r>
        <w:rPr>
          <w:rFonts w:ascii="Times New Roman" w:hAnsi="Times New Roman" w:cs="Times New Roman"/>
          <w:sz w:val="28"/>
          <w:szCs w:val="28"/>
        </w:rPr>
        <w:t xml:space="preserve">сентября 2017 года № </w:t>
      </w:r>
      <w:r w:rsidR="00B35330">
        <w:rPr>
          <w:rFonts w:ascii="Times New Roman" w:hAnsi="Times New Roman" w:cs="Times New Roman"/>
          <w:sz w:val="28"/>
          <w:szCs w:val="28"/>
        </w:rPr>
        <w:t>13</w:t>
      </w:r>
      <w:r>
        <w:rPr>
          <w:rFonts w:ascii="Times New Roman" w:hAnsi="Times New Roman" w:cs="Times New Roman"/>
          <w:sz w:val="28"/>
          <w:szCs w:val="28"/>
        </w:rPr>
        <w:t>)</w:t>
      </w:r>
    </w:p>
    <w:p w:rsidR="003B6A83" w:rsidRPr="003B6A83" w:rsidRDefault="003B6A83" w:rsidP="005639F3">
      <w:pPr>
        <w:jc w:val="center"/>
        <w:rPr>
          <w:rFonts w:ascii="Times New Roman" w:hAnsi="Times New Roman" w:cs="Times New Roman"/>
          <w:b/>
          <w:sz w:val="28"/>
          <w:szCs w:val="28"/>
        </w:rPr>
      </w:pPr>
    </w:p>
    <w:p w:rsidR="005639F3" w:rsidRPr="005639F3" w:rsidRDefault="005639F3" w:rsidP="005639F3">
      <w:pPr>
        <w:pStyle w:val="ae"/>
        <w:numPr>
          <w:ilvl w:val="0"/>
          <w:numId w:val="2"/>
        </w:numPr>
        <w:ind w:left="0" w:firstLine="709"/>
        <w:jc w:val="both"/>
        <w:rPr>
          <w:rFonts w:ascii="Times New Roman" w:hAnsi="Times New Roman" w:cs="Times New Roman"/>
          <w:sz w:val="28"/>
          <w:szCs w:val="28"/>
        </w:rPr>
      </w:pPr>
      <w:r w:rsidRPr="005639F3">
        <w:rPr>
          <w:rFonts w:ascii="Times New Roman" w:hAnsi="Times New Roman" w:cs="Times New Roman"/>
          <w:b/>
          <w:sz w:val="28"/>
          <w:szCs w:val="28"/>
        </w:rPr>
        <w:t xml:space="preserve">Основание для проведения контрольного мероприятия: </w:t>
      </w:r>
      <w:r w:rsidRPr="005639F3">
        <w:rPr>
          <w:rFonts w:ascii="Times New Roman" w:hAnsi="Times New Roman" w:cs="Times New Roman"/>
          <w:sz w:val="28"/>
          <w:szCs w:val="28"/>
        </w:rPr>
        <w:t>пункт 2.</w:t>
      </w:r>
      <w:r w:rsidR="00C034D6">
        <w:rPr>
          <w:rFonts w:ascii="Times New Roman" w:hAnsi="Times New Roman" w:cs="Times New Roman"/>
          <w:sz w:val="28"/>
          <w:szCs w:val="28"/>
        </w:rPr>
        <w:t>7</w:t>
      </w:r>
      <w:r w:rsidRPr="005639F3">
        <w:rPr>
          <w:rFonts w:ascii="Times New Roman" w:hAnsi="Times New Roman" w:cs="Times New Roman"/>
          <w:sz w:val="28"/>
          <w:szCs w:val="28"/>
        </w:rPr>
        <w:t xml:space="preserve"> Плана работы Контрольно-счетной палаты Приморского края на 2017 год, распоряжение председателя Контрольно-счетной палаты Приморского края </w:t>
      </w:r>
      <w:r w:rsidR="00C034D6" w:rsidRPr="00C034D6">
        <w:rPr>
          <w:rFonts w:ascii="Times New Roman" w:hAnsi="Times New Roman" w:cs="Times New Roman"/>
          <w:sz w:val="28"/>
          <w:szCs w:val="28"/>
        </w:rPr>
        <w:t>от 01.08.2017 № 20</w:t>
      </w:r>
      <w:r w:rsidR="00C034D6" w:rsidRPr="00F55FC3">
        <w:rPr>
          <w:sz w:val="28"/>
          <w:szCs w:val="28"/>
        </w:rPr>
        <w:t xml:space="preserve"> </w:t>
      </w:r>
      <w:r w:rsidRPr="005639F3">
        <w:rPr>
          <w:rFonts w:ascii="Times New Roman" w:hAnsi="Times New Roman" w:cs="Times New Roman"/>
          <w:sz w:val="28"/>
          <w:szCs w:val="28"/>
        </w:rPr>
        <w:t xml:space="preserve">"О проведении контрольного мероприятия "Камеральная проверка годового отчета об исполнении бюджета </w:t>
      </w:r>
      <w:r w:rsidR="00C034D6" w:rsidRPr="00C034D6">
        <w:rPr>
          <w:rFonts w:ascii="Times New Roman" w:hAnsi="Times New Roman" w:cs="Times New Roman"/>
          <w:sz w:val="28"/>
          <w:szCs w:val="28"/>
        </w:rPr>
        <w:t>Лазовского</w:t>
      </w:r>
      <w:r w:rsidRPr="00C034D6">
        <w:rPr>
          <w:rFonts w:ascii="Times New Roman" w:hAnsi="Times New Roman" w:cs="Times New Roman"/>
          <w:sz w:val="28"/>
          <w:szCs w:val="28"/>
        </w:rPr>
        <w:t xml:space="preserve"> </w:t>
      </w:r>
      <w:r w:rsidRPr="005639F3">
        <w:rPr>
          <w:rFonts w:ascii="Times New Roman" w:hAnsi="Times New Roman" w:cs="Times New Roman"/>
          <w:sz w:val="28"/>
          <w:szCs w:val="28"/>
        </w:rPr>
        <w:t>муниципального района за 2016 год".</w:t>
      </w:r>
    </w:p>
    <w:p w:rsidR="005D5EA2" w:rsidRPr="005D5EA2" w:rsidRDefault="005D5EA2" w:rsidP="005D5EA2">
      <w:pPr>
        <w:pStyle w:val="ae"/>
        <w:numPr>
          <w:ilvl w:val="0"/>
          <w:numId w:val="2"/>
        </w:numPr>
        <w:ind w:left="0" w:firstLine="709"/>
        <w:jc w:val="both"/>
        <w:rPr>
          <w:rFonts w:ascii="Times New Roman" w:hAnsi="Times New Roman" w:cs="Times New Roman"/>
          <w:b/>
          <w:sz w:val="28"/>
          <w:szCs w:val="28"/>
        </w:rPr>
      </w:pPr>
      <w:r w:rsidRPr="005D5EA2">
        <w:rPr>
          <w:rFonts w:ascii="Times New Roman" w:hAnsi="Times New Roman" w:cs="Times New Roman"/>
          <w:b/>
          <w:sz w:val="28"/>
          <w:szCs w:val="28"/>
        </w:rPr>
        <w:t xml:space="preserve">Предмет контрольного мероприятия: </w:t>
      </w:r>
      <w:r w:rsidRPr="005D5EA2">
        <w:rPr>
          <w:rFonts w:ascii="Times New Roman" w:hAnsi="Times New Roman" w:cs="Times New Roman"/>
          <w:sz w:val="28"/>
          <w:szCs w:val="28"/>
        </w:rPr>
        <w:t xml:space="preserve">отчет об исполнении бюджета </w:t>
      </w:r>
      <w:r w:rsidR="00C034D6" w:rsidRPr="00C034D6">
        <w:rPr>
          <w:rFonts w:ascii="Times New Roman" w:hAnsi="Times New Roman" w:cs="Times New Roman"/>
          <w:sz w:val="28"/>
          <w:szCs w:val="28"/>
        </w:rPr>
        <w:t>Лазовского</w:t>
      </w:r>
      <w:r w:rsidRPr="005D5EA2">
        <w:rPr>
          <w:rFonts w:ascii="Times New Roman" w:hAnsi="Times New Roman" w:cs="Times New Roman"/>
          <w:sz w:val="28"/>
          <w:szCs w:val="28"/>
        </w:rPr>
        <w:t xml:space="preserve"> муниципального района</w:t>
      </w:r>
      <w:r w:rsidRPr="005D5EA2">
        <w:rPr>
          <w:rFonts w:ascii="Times New Roman" w:hAnsi="Times New Roman" w:cs="Times New Roman"/>
          <w:b/>
          <w:sz w:val="28"/>
          <w:szCs w:val="28"/>
        </w:rPr>
        <w:t>.</w:t>
      </w:r>
    </w:p>
    <w:p w:rsidR="005D5EA2" w:rsidRPr="005D5EA2" w:rsidRDefault="005D5EA2" w:rsidP="005D5EA2">
      <w:pPr>
        <w:pStyle w:val="ae"/>
        <w:numPr>
          <w:ilvl w:val="0"/>
          <w:numId w:val="2"/>
        </w:numPr>
        <w:jc w:val="both"/>
        <w:rPr>
          <w:rFonts w:ascii="Times New Roman" w:hAnsi="Times New Roman" w:cs="Times New Roman"/>
          <w:b/>
          <w:sz w:val="28"/>
          <w:szCs w:val="28"/>
        </w:rPr>
      </w:pPr>
      <w:r w:rsidRPr="005D5EA2">
        <w:rPr>
          <w:rFonts w:ascii="Times New Roman" w:hAnsi="Times New Roman" w:cs="Times New Roman"/>
          <w:b/>
          <w:sz w:val="28"/>
          <w:szCs w:val="28"/>
        </w:rPr>
        <w:t xml:space="preserve">Проверяемый период деятельности: </w:t>
      </w:r>
      <w:r w:rsidRPr="005D5EA2">
        <w:rPr>
          <w:rFonts w:ascii="Times New Roman" w:hAnsi="Times New Roman" w:cs="Times New Roman"/>
          <w:sz w:val="28"/>
          <w:szCs w:val="28"/>
        </w:rPr>
        <w:t>2016 год.</w:t>
      </w:r>
    </w:p>
    <w:p w:rsidR="005D5EA2" w:rsidRPr="00C034D6" w:rsidRDefault="005D5EA2" w:rsidP="005D5EA2">
      <w:pPr>
        <w:pStyle w:val="ae"/>
        <w:numPr>
          <w:ilvl w:val="0"/>
          <w:numId w:val="2"/>
        </w:numPr>
        <w:ind w:left="0" w:firstLine="709"/>
        <w:jc w:val="both"/>
        <w:rPr>
          <w:rFonts w:ascii="Times New Roman" w:hAnsi="Times New Roman" w:cs="Times New Roman"/>
          <w:sz w:val="28"/>
          <w:szCs w:val="28"/>
        </w:rPr>
      </w:pPr>
      <w:r w:rsidRPr="005D5EA2">
        <w:rPr>
          <w:rFonts w:ascii="Times New Roman" w:hAnsi="Times New Roman" w:cs="Times New Roman"/>
          <w:b/>
          <w:sz w:val="28"/>
          <w:szCs w:val="28"/>
        </w:rPr>
        <w:t xml:space="preserve">Срок проведения контрольного мероприятия: </w:t>
      </w:r>
      <w:r w:rsidRPr="005D5EA2">
        <w:rPr>
          <w:rFonts w:ascii="Times New Roman" w:hAnsi="Times New Roman" w:cs="Times New Roman"/>
          <w:sz w:val="28"/>
          <w:szCs w:val="28"/>
        </w:rPr>
        <w:t xml:space="preserve">с </w:t>
      </w:r>
      <w:r w:rsidR="00C034D6" w:rsidRPr="00C034D6">
        <w:rPr>
          <w:rFonts w:ascii="Times New Roman" w:hAnsi="Times New Roman" w:cs="Times New Roman"/>
          <w:sz w:val="28"/>
          <w:szCs w:val="28"/>
        </w:rPr>
        <w:t>21.08.2017 по 08.09.2017</w:t>
      </w:r>
      <w:r w:rsidRPr="00C034D6">
        <w:rPr>
          <w:rFonts w:ascii="Times New Roman" w:hAnsi="Times New Roman" w:cs="Times New Roman"/>
          <w:sz w:val="28"/>
          <w:szCs w:val="28"/>
        </w:rPr>
        <w:t>.</w:t>
      </w:r>
    </w:p>
    <w:p w:rsidR="005D5EA2" w:rsidRDefault="005D5EA2" w:rsidP="005D5EA2">
      <w:pPr>
        <w:pStyle w:val="ae"/>
        <w:numPr>
          <w:ilvl w:val="0"/>
          <w:numId w:val="2"/>
        </w:numPr>
        <w:ind w:left="0" w:firstLine="709"/>
        <w:jc w:val="both"/>
        <w:rPr>
          <w:rFonts w:ascii="Times New Roman" w:hAnsi="Times New Roman" w:cs="Times New Roman"/>
          <w:sz w:val="28"/>
          <w:szCs w:val="28"/>
        </w:rPr>
      </w:pPr>
      <w:r>
        <w:rPr>
          <w:rFonts w:ascii="Times New Roman" w:hAnsi="Times New Roman" w:cs="Times New Roman"/>
          <w:b/>
          <w:sz w:val="28"/>
          <w:szCs w:val="28"/>
        </w:rPr>
        <w:t>Цели контрольного мероприятия:</w:t>
      </w:r>
    </w:p>
    <w:p w:rsidR="005D5EA2" w:rsidRDefault="005D5EA2" w:rsidP="005D5EA2">
      <w:pPr>
        <w:pStyle w:val="ae"/>
        <w:numPr>
          <w:ilvl w:val="1"/>
          <w:numId w:val="2"/>
        </w:numPr>
        <w:ind w:left="0" w:firstLine="709"/>
        <w:jc w:val="both"/>
        <w:rPr>
          <w:rFonts w:ascii="Times New Roman" w:hAnsi="Times New Roman" w:cs="Times New Roman"/>
          <w:sz w:val="28"/>
          <w:szCs w:val="28"/>
        </w:rPr>
      </w:pPr>
      <w:r w:rsidRPr="005D5EA2">
        <w:rPr>
          <w:rFonts w:ascii="Times New Roman" w:hAnsi="Times New Roman" w:cs="Times New Roman"/>
          <w:sz w:val="28"/>
          <w:szCs w:val="28"/>
        </w:rPr>
        <w:t>Цель 1. Порядок организации и реализации бюджетного процесса.</w:t>
      </w:r>
    </w:p>
    <w:p w:rsidR="005D5EA2" w:rsidRPr="005D5EA2" w:rsidRDefault="005D5EA2" w:rsidP="005D5EA2">
      <w:pPr>
        <w:pStyle w:val="ae"/>
        <w:numPr>
          <w:ilvl w:val="1"/>
          <w:numId w:val="2"/>
        </w:numPr>
        <w:ind w:left="0" w:firstLine="698"/>
        <w:jc w:val="both"/>
        <w:rPr>
          <w:rFonts w:ascii="Times New Roman" w:hAnsi="Times New Roman" w:cs="Times New Roman"/>
          <w:sz w:val="28"/>
          <w:szCs w:val="28"/>
        </w:rPr>
      </w:pPr>
      <w:r w:rsidRPr="005D5EA2">
        <w:rPr>
          <w:rFonts w:ascii="Times New Roman" w:hAnsi="Times New Roman" w:cs="Times New Roman"/>
          <w:sz w:val="28"/>
          <w:szCs w:val="28"/>
        </w:rPr>
        <w:t>Цель 2. Реализация полномочий по управлению и распоряжению муниципальным имуществом и земельными участками, полнота и своевременность поступления доходов от использования имущества.</w:t>
      </w:r>
    </w:p>
    <w:p w:rsidR="00976446" w:rsidRPr="00F502E3" w:rsidRDefault="00976446" w:rsidP="00F502E3">
      <w:pPr>
        <w:pStyle w:val="ae"/>
        <w:numPr>
          <w:ilvl w:val="0"/>
          <w:numId w:val="2"/>
        </w:numPr>
        <w:ind w:left="0" w:firstLine="709"/>
        <w:jc w:val="both"/>
        <w:rPr>
          <w:rFonts w:ascii="Times New Roman" w:hAnsi="Times New Roman" w:cs="Times New Roman"/>
          <w:b/>
          <w:sz w:val="28"/>
          <w:szCs w:val="28"/>
        </w:rPr>
      </w:pPr>
      <w:r w:rsidRPr="00F502E3">
        <w:rPr>
          <w:rFonts w:ascii="Times New Roman" w:hAnsi="Times New Roman" w:cs="Times New Roman"/>
          <w:b/>
          <w:sz w:val="28"/>
          <w:szCs w:val="28"/>
        </w:rPr>
        <w:t>По результатам контрольного мероприятия установлено следующее.</w:t>
      </w:r>
    </w:p>
    <w:p w:rsidR="009D35B6" w:rsidRPr="009D35B6" w:rsidRDefault="009D35B6" w:rsidP="00D85C88">
      <w:pPr>
        <w:ind w:firstLine="709"/>
        <w:jc w:val="both"/>
        <w:rPr>
          <w:rFonts w:ascii="Times New Roman" w:hAnsi="Times New Roman" w:cs="Times New Roman"/>
          <w:b/>
          <w:i/>
          <w:sz w:val="28"/>
          <w:szCs w:val="28"/>
        </w:rPr>
      </w:pPr>
      <w:r w:rsidRPr="009D35B6">
        <w:rPr>
          <w:rFonts w:ascii="Times New Roman" w:hAnsi="Times New Roman" w:cs="Times New Roman"/>
          <w:b/>
          <w:i/>
          <w:sz w:val="28"/>
          <w:szCs w:val="28"/>
        </w:rPr>
        <w:t>6.1.</w:t>
      </w:r>
      <w:r w:rsidRPr="009D35B6">
        <w:rPr>
          <w:rFonts w:ascii="Times New Roman" w:hAnsi="Times New Roman" w:cs="Times New Roman"/>
          <w:b/>
          <w:i/>
          <w:sz w:val="28"/>
          <w:szCs w:val="28"/>
        </w:rPr>
        <w:tab/>
        <w:t>Цель 1. Порядок организации и реализации бюджетного процесса.</w:t>
      </w:r>
    </w:p>
    <w:p w:rsidR="00842640" w:rsidRPr="00A51AA8" w:rsidRDefault="00842640" w:rsidP="00842640">
      <w:pPr>
        <w:ind w:firstLine="709"/>
        <w:jc w:val="both"/>
        <w:rPr>
          <w:rFonts w:ascii="Times New Roman" w:hAnsi="Times New Roman" w:cs="Times New Roman"/>
          <w:sz w:val="28"/>
          <w:szCs w:val="28"/>
        </w:rPr>
      </w:pPr>
      <w:r w:rsidRPr="00A51AA8">
        <w:rPr>
          <w:rFonts w:ascii="Times New Roman" w:hAnsi="Times New Roman" w:cs="Times New Roman"/>
          <w:sz w:val="28"/>
          <w:szCs w:val="28"/>
        </w:rPr>
        <w:t>Правов</w:t>
      </w:r>
      <w:r w:rsidR="00A51AA8" w:rsidRPr="00A51AA8">
        <w:rPr>
          <w:rFonts w:ascii="Times New Roman" w:hAnsi="Times New Roman" w:cs="Times New Roman"/>
          <w:sz w:val="28"/>
          <w:szCs w:val="28"/>
        </w:rPr>
        <w:t xml:space="preserve">ое положение субъектов бюджетных правоотношений, порядок и организация </w:t>
      </w:r>
      <w:r w:rsidRPr="00A51AA8">
        <w:rPr>
          <w:rFonts w:ascii="Times New Roman" w:hAnsi="Times New Roman" w:cs="Times New Roman"/>
          <w:sz w:val="28"/>
          <w:szCs w:val="28"/>
        </w:rPr>
        <w:t xml:space="preserve"> бюджетного процесса</w:t>
      </w:r>
      <w:r w:rsidR="00A51AA8" w:rsidRPr="00A51AA8">
        <w:rPr>
          <w:rFonts w:ascii="Times New Roman" w:hAnsi="Times New Roman" w:cs="Times New Roman"/>
          <w:sz w:val="28"/>
          <w:szCs w:val="28"/>
        </w:rPr>
        <w:t xml:space="preserve"> и</w:t>
      </w:r>
      <w:r w:rsidRPr="00A51AA8">
        <w:rPr>
          <w:rFonts w:ascii="Times New Roman" w:hAnsi="Times New Roman" w:cs="Times New Roman"/>
          <w:sz w:val="28"/>
          <w:szCs w:val="28"/>
        </w:rPr>
        <w:t xml:space="preserve"> межбюджетных отношений в м</w:t>
      </w:r>
      <w:r w:rsidR="00C034D6">
        <w:rPr>
          <w:rFonts w:ascii="Times New Roman" w:hAnsi="Times New Roman" w:cs="Times New Roman"/>
          <w:sz w:val="28"/>
          <w:szCs w:val="28"/>
        </w:rPr>
        <w:t>униципальном районе установлены</w:t>
      </w:r>
      <w:r w:rsidR="00C034D6" w:rsidRPr="00C034D6">
        <w:t xml:space="preserve"> </w:t>
      </w:r>
      <w:r w:rsidR="00C034D6" w:rsidRPr="00C034D6">
        <w:rPr>
          <w:rFonts w:ascii="Times New Roman" w:hAnsi="Times New Roman" w:cs="Times New Roman"/>
          <w:sz w:val="28"/>
          <w:szCs w:val="28"/>
        </w:rPr>
        <w:t>Положением "О бюджетном устройстве и бюджетном процессе в Лазовском муниципальном районе", принятым решением Думы района от 25.04.2012 года № 9-МПА.</w:t>
      </w:r>
    </w:p>
    <w:p w:rsidR="007D1C1F" w:rsidRPr="00571BF3" w:rsidRDefault="00A634E2" w:rsidP="007D1C1F">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51AA8">
        <w:rPr>
          <w:rFonts w:ascii="Times New Roman" w:hAnsi="Times New Roman" w:cs="Times New Roman"/>
          <w:sz w:val="28"/>
          <w:szCs w:val="28"/>
        </w:rPr>
        <w:t>Утверждение бюдже</w:t>
      </w:r>
      <w:r w:rsidR="00A51AA8" w:rsidRPr="00A51AA8">
        <w:rPr>
          <w:rFonts w:ascii="Times New Roman" w:hAnsi="Times New Roman" w:cs="Times New Roman"/>
          <w:sz w:val="28"/>
          <w:szCs w:val="28"/>
        </w:rPr>
        <w:t>та муниципального района на 2016</w:t>
      </w:r>
      <w:r w:rsidRPr="00A51AA8">
        <w:rPr>
          <w:rFonts w:ascii="Times New Roman" w:hAnsi="Times New Roman" w:cs="Times New Roman"/>
          <w:sz w:val="28"/>
          <w:szCs w:val="28"/>
        </w:rPr>
        <w:t xml:space="preserve"> год обеспечено до начала финансового года, в соответствии со статьей 187 Бюджетного кодекса Российской Федерации. </w:t>
      </w:r>
      <w:r w:rsidR="007D1C1F" w:rsidRPr="00571BF3">
        <w:rPr>
          <w:rFonts w:ascii="Times New Roman" w:eastAsia="Times New Roman" w:hAnsi="Times New Roman" w:cs="Times New Roman"/>
          <w:sz w:val="28"/>
          <w:szCs w:val="28"/>
          <w:lang w:eastAsia="ar-SA"/>
        </w:rPr>
        <w:t xml:space="preserve">Основные характеристики бюджета и состав показателей, содержащиеся в решении о бюджете, соответствуют статье 184.1 Бюджетного кодекса </w:t>
      </w:r>
      <w:r w:rsidR="007D1C1F" w:rsidRPr="00571BF3">
        <w:rPr>
          <w:rFonts w:ascii="Times New Roman" w:eastAsia="Times New Roman" w:hAnsi="Times New Roman" w:cs="Times New Roman"/>
          <w:sz w:val="28"/>
          <w:szCs w:val="26"/>
          <w:lang w:eastAsia="ar-SA"/>
        </w:rPr>
        <w:t>Российской Федерации</w:t>
      </w:r>
      <w:r w:rsidR="007D1C1F" w:rsidRPr="00571BF3">
        <w:rPr>
          <w:rFonts w:ascii="Times New Roman" w:eastAsia="Times New Roman" w:hAnsi="Times New Roman" w:cs="Times New Roman"/>
          <w:sz w:val="28"/>
          <w:szCs w:val="28"/>
          <w:lang w:eastAsia="ar-SA"/>
        </w:rPr>
        <w:t>.</w:t>
      </w:r>
    </w:p>
    <w:p w:rsidR="005E727B" w:rsidRPr="005E727B" w:rsidRDefault="005E727B" w:rsidP="005E727B">
      <w:pPr>
        <w:ind w:firstLine="709"/>
        <w:jc w:val="both"/>
        <w:rPr>
          <w:rFonts w:ascii="Times New Roman" w:hAnsi="Times New Roman" w:cs="Times New Roman"/>
          <w:sz w:val="28"/>
          <w:szCs w:val="28"/>
        </w:rPr>
      </w:pPr>
      <w:r w:rsidRPr="005E727B">
        <w:rPr>
          <w:rFonts w:ascii="Times New Roman" w:hAnsi="Times New Roman" w:cs="Times New Roman"/>
          <w:sz w:val="28"/>
          <w:szCs w:val="28"/>
        </w:rPr>
        <w:t>Бюджет района на 2016 год утвержден решением Думы района от 23.12.2015 № 324-МПА "Об утверждении бюджета Лазовского муниципального района на 2016 год" со следующими основными параметрами: общий объем доходов – 261272,29 тыс. рублей, общий объем расходов – 263022,29 тыс. рублей и размер дефицита – 1750,00 тыс. рублей.</w:t>
      </w:r>
    </w:p>
    <w:p w:rsidR="005E727B" w:rsidRPr="005E727B" w:rsidRDefault="005E727B" w:rsidP="005E727B">
      <w:pPr>
        <w:ind w:firstLine="709"/>
        <w:jc w:val="both"/>
        <w:rPr>
          <w:rFonts w:ascii="Times New Roman" w:hAnsi="Times New Roman" w:cs="Times New Roman"/>
          <w:sz w:val="28"/>
          <w:szCs w:val="28"/>
        </w:rPr>
      </w:pPr>
      <w:r w:rsidRPr="005E727B">
        <w:rPr>
          <w:rFonts w:ascii="Times New Roman" w:hAnsi="Times New Roman" w:cs="Times New Roman"/>
          <w:sz w:val="28"/>
          <w:szCs w:val="28"/>
        </w:rPr>
        <w:t>В ходе исполнения районного бюджета в 2016 году в решение Думы района от 23.12.2015 № 324-МПА внесено 8 изменений</w:t>
      </w:r>
      <w:r>
        <w:rPr>
          <w:rFonts w:ascii="Times New Roman" w:hAnsi="Times New Roman" w:cs="Times New Roman"/>
          <w:sz w:val="28"/>
          <w:szCs w:val="28"/>
        </w:rPr>
        <w:t>.</w:t>
      </w:r>
      <w:r w:rsidR="009D35B6">
        <w:rPr>
          <w:rFonts w:ascii="Times New Roman" w:hAnsi="Times New Roman" w:cs="Times New Roman"/>
          <w:sz w:val="28"/>
          <w:szCs w:val="28"/>
        </w:rPr>
        <w:t xml:space="preserve"> </w:t>
      </w:r>
      <w:r w:rsidR="004C6095">
        <w:rPr>
          <w:rFonts w:ascii="Times New Roman" w:hAnsi="Times New Roman" w:cs="Times New Roman"/>
          <w:sz w:val="28"/>
          <w:szCs w:val="28"/>
        </w:rPr>
        <w:t>В</w:t>
      </w:r>
      <w:r w:rsidR="009D35B6" w:rsidRPr="001132C5">
        <w:rPr>
          <w:rFonts w:ascii="Times New Roman" w:hAnsi="Times New Roman" w:cs="Times New Roman"/>
          <w:sz w:val="28"/>
          <w:szCs w:val="28"/>
        </w:rPr>
        <w:t xml:space="preserve"> результате</w:t>
      </w:r>
      <w:r w:rsidR="004C6095">
        <w:rPr>
          <w:rFonts w:ascii="Times New Roman" w:hAnsi="Times New Roman" w:cs="Times New Roman"/>
          <w:sz w:val="28"/>
          <w:szCs w:val="28"/>
        </w:rPr>
        <w:t>,</w:t>
      </w:r>
      <w:r w:rsidR="009D35B6" w:rsidRPr="001132C5">
        <w:rPr>
          <w:rFonts w:ascii="Times New Roman" w:hAnsi="Times New Roman" w:cs="Times New Roman"/>
          <w:sz w:val="28"/>
          <w:szCs w:val="28"/>
        </w:rPr>
        <w:t xml:space="preserve"> </w:t>
      </w:r>
      <w:r w:rsidRPr="005E727B">
        <w:rPr>
          <w:rFonts w:ascii="Times New Roman" w:hAnsi="Times New Roman" w:cs="Times New Roman"/>
          <w:sz w:val="28"/>
          <w:szCs w:val="28"/>
        </w:rPr>
        <w:t xml:space="preserve">плановые назначения по доходам местного бюджета на 2016 год увеличены на 26,6 %, или на 69543,21 тыс. рублей от первоначально утвержденных </w:t>
      </w:r>
      <w:r w:rsidRPr="005E727B">
        <w:rPr>
          <w:rFonts w:ascii="Times New Roman" w:hAnsi="Times New Roman" w:cs="Times New Roman"/>
          <w:sz w:val="28"/>
          <w:szCs w:val="28"/>
        </w:rPr>
        <w:lastRenderedPageBreak/>
        <w:t>назначений, а именно, на 24,6 %, или на 33138,87 тыс. рублей по налоговым и неналоговым доходам и на 28,8 %, или на 36404,34 тыс. рублей по безвозмездным поступлениям.</w:t>
      </w:r>
    </w:p>
    <w:p w:rsidR="005E727B" w:rsidRPr="005E727B" w:rsidRDefault="005E727B" w:rsidP="005E727B">
      <w:pPr>
        <w:ind w:firstLine="709"/>
        <w:jc w:val="both"/>
        <w:rPr>
          <w:rFonts w:ascii="Times New Roman" w:hAnsi="Times New Roman" w:cs="Times New Roman"/>
          <w:sz w:val="28"/>
          <w:szCs w:val="28"/>
        </w:rPr>
      </w:pPr>
      <w:r w:rsidRPr="005E727B">
        <w:rPr>
          <w:rFonts w:ascii="Times New Roman" w:hAnsi="Times New Roman" w:cs="Times New Roman"/>
          <w:sz w:val="28"/>
          <w:szCs w:val="28"/>
        </w:rPr>
        <w:t>Плановые назначения по расходам увеличены на 67793,21 тыс. рублей, или на 25,8 %.</w:t>
      </w:r>
    </w:p>
    <w:p w:rsidR="005E727B" w:rsidRPr="005E727B" w:rsidRDefault="005E727B" w:rsidP="005E727B">
      <w:pPr>
        <w:ind w:firstLine="709"/>
        <w:jc w:val="both"/>
        <w:rPr>
          <w:rFonts w:ascii="Times New Roman" w:hAnsi="Times New Roman" w:cs="Times New Roman"/>
          <w:sz w:val="28"/>
          <w:szCs w:val="28"/>
        </w:rPr>
      </w:pPr>
      <w:r w:rsidRPr="005E727B">
        <w:rPr>
          <w:rFonts w:ascii="Times New Roman" w:hAnsi="Times New Roman" w:cs="Times New Roman"/>
          <w:sz w:val="28"/>
          <w:szCs w:val="28"/>
        </w:rPr>
        <w:t>Таким образом, с учетом внесения восьми корректировок, основные параметры бюджета района на 2016 год составили по:</w:t>
      </w:r>
    </w:p>
    <w:p w:rsidR="005E727B" w:rsidRPr="005E727B" w:rsidRDefault="005E727B" w:rsidP="005E727B">
      <w:pPr>
        <w:ind w:firstLine="709"/>
        <w:jc w:val="both"/>
        <w:rPr>
          <w:rFonts w:ascii="Times New Roman" w:hAnsi="Times New Roman" w:cs="Times New Roman"/>
          <w:sz w:val="28"/>
          <w:szCs w:val="28"/>
        </w:rPr>
      </w:pPr>
      <w:r w:rsidRPr="005E727B">
        <w:rPr>
          <w:rFonts w:ascii="Times New Roman" w:hAnsi="Times New Roman" w:cs="Times New Roman"/>
          <w:sz w:val="28"/>
          <w:szCs w:val="28"/>
        </w:rPr>
        <w:t xml:space="preserve">доходам - 330815,50 тыс. рублей, </w:t>
      </w:r>
    </w:p>
    <w:p w:rsidR="00E64008" w:rsidRDefault="005E727B" w:rsidP="005E727B">
      <w:pPr>
        <w:ind w:firstLine="709"/>
        <w:jc w:val="both"/>
        <w:rPr>
          <w:rFonts w:ascii="Times New Roman" w:hAnsi="Times New Roman" w:cs="Times New Roman"/>
        </w:rPr>
      </w:pPr>
      <w:r w:rsidRPr="005E727B">
        <w:rPr>
          <w:rFonts w:ascii="Times New Roman" w:hAnsi="Times New Roman" w:cs="Times New Roman"/>
          <w:sz w:val="28"/>
          <w:szCs w:val="28"/>
        </w:rPr>
        <w:t>расходам - 330815,50 тыс. рублей.</w:t>
      </w:r>
      <w:r w:rsidR="004C6095" w:rsidRPr="001132C5">
        <w:rPr>
          <w:rFonts w:ascii="Times New Roman" w:hAnsi="Times New Roman" w:cs="Times New Roman"/>
        </w:rPr>
        <w:t xml:space="preserve"> </w:t>
      </w:r>
    </w:p>
    <w:p w:rsidR="003B642A" w:rsidRDefault="00A634E2" w:rsidP="008C5F37">
      <w:pPr>
        <w:ind w:firstLine="709"/>
        <w:jc w:val="both"/>
        <w:rPr>
          <w:rFonts w:ascii="Times New Roman" w:hAnsi="Times New Roman" w:cs="Times New Roman"/>
          <w:sz w:val="28"/>
          <w:szCs w:val="28"/>
        </w:rPr>
      </w:pPr>
      <w:r w:rsidRPr="005D066A">
        <w:rPr>
          <w:rFonts w:ascii="Times New Roman" w:hAnsi="Times New Roman" w:cs="Times New Roman"/>
          <w:sz w:val="28"/>
          <w:szCs w:val="28"/>
        </w:rPr>
        <w:t>В соответствии со статьей</w:t>
      </w:r>
      <w:r w:rsidR="00A57F2E" w:rsidRPr="005D066A">
        <w:rPr>
          <w:rFonts w:ascii="Times New Roman" w:hAnsi="Times New Roman" w:cs="Times New Roman"/>
          <w:sz w:val="28"/>
          <w:szCs w:val="28"/>
        </w:rPr>
        <w:t xml:space="preserve"> 264.5 Бюджетного кодекса Российской Федерации</w:t>
      </w:r>
      <w:r w:rsidRPr="005D066A">
        <w:rPr>
          <w:rFonts w:ascii="Times New Roman" w:hAnsi="Times New Roman" w:cs="Times New Roman"/>
          <w:sz w:val="28"/>
          <w:szCs w:val="28"/>
        </w:rPr>
        <w:t xml:space="preserve"> годовой отчет об исполнении бюджета муниципального района представляется в Думу района не позднее </w:t>
      </w:r>
      <w:r w:rsidR="00F4165F">
        <w:rPr>
          <w:rFonts w:ascii="Times New Roman" w:hAnsi="Times New Roman" w:cs="Times New Roman"/>
          <w:sz w:val="28"/>
          <w:szCs w:val="28"/>
        </w:rPr>
        <w:t>0</w:t>
      </w:r>
      <w:r w:rsidRPr="005D066A">
        <w:rPr>
          <w:rFonts w:ascii="Times New Roman" w:hAnsi="Times New Roman" w:cs="Times New Roman"/>
          <w:sz w:val="28"/>
          <w:szCs w:val="28"/>
        </w:rPr>
        <w:t xml:space="preserve">1 мая. Годовой отчет об </w:t>
      </w:r>
      <w:r w:rsidRPr="00D96A07">
        <w:rPr>
          <w:rFonts w:ascii="Times New Roman" w:hAnsi="Times New Roman" w:cs="Times New Roman"/>
          <w:sz w:val="28"/>
          <w:szCs w:val="28"/>
        </w:rPr>
        <w:t xml:space="preserve">исполнении </w:t>
      </w:r>
      <w:r w:rsidR="00A57F2E" w:rsidRPr="00D96A07">
        <w:rPr>
          <w:rFonts w:ascii="Times New Roman" w:hAnsi="Times New Roman" w:cs="Times New Roman"/>
          <w:sz w:val="28"/>
          <w:szCs w:val="28"/>
        </w:rPr>
        <w:t xml:space="preserve">бюджета муниципального района </w:t>
      </w:r>
      <w:r w:rsidRPr="00D96A07">
        <w:rPr>
          <w:rFonts w:ascii="Times New Roman" w:hAnsi="Times New Roman" w:cs="Times New Roman"/>
          <w:sz w:val="28"/>
          <w:szCs w:val="28"/>
        </w:rPr>
        <w:t>за 201</w:t>
      </w:r>
      <w:r w:rsidR="00915652" w:rsidRPr="00D96A07">
        <w:rPr>
          <w:rFonts w:ascii="Times New Roman" w:hAnsi="Times New Roman" w:cs="Times New Roman"/>
          <w:sz w:val="28"/>
          <w:szCs w:val="28"/>
        </w:rPr>
        <w:t>6</w:t>
      </w:r>
      <w:r w:rsidRPr="00D96A07">
        <w:rPr>
          <w:rFonts w:ascii="Times New Roman" w:hAnsi="Times New Roman" w:cs="Times New Roman"/>
          <w:sz w:val="28"/>
          <w:szCs w:val="28"/>
        </w:rPr>
        <w:t xml:space="preserve"> год утвержден решен</w:t>
      </w:r>
      <w:r w:rsidR="00A57F2E" w:rsidRPr="00D96A07">
        <w:rPr>
          <w:rFonts w:ascii="Times New Roman" w:hAnsi="Times New Roman" w:cs="Times New Roman"/>
          <w:sz w:val="28"/>
          <w:szCs w:val="28"/>
        </w:rPr>
        <w:t xml:space="preserve">ием Думы района </w:t>
      </w:r>
      <w:r w:rsidR="00CC6290" w:rsidRPr="00CC6290">
        <w:rPr>
          <w:rFonts w:ascii="Times New Roman" w:hAnsi="Times New Roman" w:cs="Times New Roman"/>
          <w:sz w:val="28"/>
          <w:szCs w:val="28"/>
        </w:rPr>
        <w:t>от 26.04.2017 № 416-МПА</w:t>
      </w:r>
      <w:r w:rsidR="00627EDC" w:rsidRPr="00D96A07">
        <w:rPr>
          <w:rFonts w:ascii="Times New Roman" w:hAnsi="Times New Roman" w:cs="Times New Roman"/>
          <w:sz w:val="28"/>
          <w:szCs w:val="28"/>
        </w:rPr>
        <w:t>.</w:t>
      </w:r>
      <w:r w:rsidR="00A57F2E" w:rsidRPr="00D96A07">
        <w:rPr>
          <w:rFonts w:ascii="Times New Roman" w:hAnsi="Times New Roman" w:cs="Times New Roman"/>
          <w:sz w:val="28"/>
          <w:szCs w:val="28"/>
        </w:rPr>
        <w:t xml:space="preserve"> </w:t>
      </w:r>
    </w:p>
    <w:p w:rsidR="006609A3" w:rsidRDefault="00D3728A" w:rsidP="004C6095">
      <w:pPr>
        <w:ind w:firstLine="709"/>
        <w:jc w:val="both"/>
        <w:rPr>
          <w:rFonts w:ascii="Times New Roman" w:hAnsi="Times New Roman" w:cs="Times New Roman"/>
          <w:sz w:val="28"/>
          <w:szCs w:val="28"/>
        </w:rPr>
      </w:pPr>
      <w:r w:rsidRPr="00E61AB8">
        <w:rPr>
          <w:rFonts w:ascii="Times New Roman" w:hAnsi="Times New Roman" w:cs="Times New Roman"/>
          <w:sz w:val="28"/>
          <w:szCs w:val="28"/>
        </w:rPr>
        <w:t xml:space="preserve">Исполнение бюджета </w:t>
      </w:r>
      <w:r w:rsidR="00CC6290">
        <w:rPr>
          <w:rFonts w:ascii="Times New Roman" w:hAnsi="Times New Roman" w:cs="Times New Roman"/>
          <w:sz w:val="28"/>
          <w:szCs w:val="28"/>
        </w:rPr>
        <w:t xml:space="preserve">района </w:t>
      </w:r>
      <w:r w:rsidRPr="00E61AB8">
        <w:rPr>
          <w:rFonts w:ascii="Times New Roman" w:hAnsi="Times New Roman" w:cs="Times New Roman"/>
          <w:sz w:val="28"/>
          <w:szCs w:val="28"/>
        </w:rPr>
        <w:t>представлено в таблице.</w:t>
      </w:r>
    </w:p>
    <w:p w:rsidR="00D3728A" w:rsidRPr="00E61AB8" w:rsidRDefault="00D3728A" w:rsidP="00D3728A">
      <w:pPr>
        <w:ind w:firstLine="709"/>
        <w:jc w:val="both"/>
        <w:rPr>
          <w:rFonts w:ascii="Times New Roman" w:hAnsi="Times New Roman" w:cs="Times New Roman"/>
        </w:rPr>
      </w:pP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rPr>
        <w:tab/>
        <w:t>(тыс. рублей)</w:t>
      </w:r>
    </w:p>
    <w:tbl>
      <w:tblPr>
        <w:tblW w:w="9371" w:type="dxa"/>
        <w:tblInd w:w="93" w:type="dxa"/>
        <w:tblLook w:val="04A0" w:firstRow="1" w:lastRow="0" w:firstColumn="1" w:lastColumn="0" w:noHBand="0" w:noVBand="1"/>
      </w:tblPr>
      <w:tblGrid>
        <w:gridCol w:w="2850"/>
        <w:gridCol w:w="1985"/>
        <w:gridCol w:w="1843"/>
        <w:gridCol w:w="1417"/>
        <w:gridCol w:w="1276"/>
      </w:tblGrid>
      <w:tr w:rsidR="007931CD" w:rsidRPr="007931CD" w:rsidTr="007931CD">
        <w:trPr>
          <w:trHeight w:val="300"/>
        </w:trPr>
        <w:tc>
          <w:tcPr>
            <w:tcW w:w="28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7931CD" w:rsidRPr="007931CD" w:rsidRDefault="007931CD" w:rsidP="007931CD">
            <w:pPr>
              <w:jc w:val="center"/>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Показатели</w:t>
            </w:r>
          </w:p>
        </w:tc>
        <w:tc>
          <w:tcPr>
            <w:tcW w:w="3828" w:type="dxa"/>
            <w:gridSpan w:val="2"/>
            <w:tcBorders>
              <w:top w:val="single" w:sz="8" w:space="0" w:color="auto"/>
              <w:left w:val="nil"/>
              <w:bottom w:val="nil"/>
              <w:right w:val="single" w:sz="8" w:space="0" w:color="000000"/>
            </w:tcBorders>
            <w:shd w:val="clear" w:color="auto" w:fill="auto"/>
            <w:noWrap/>
            <w:vAlign w:val="center"/>
            <w:hideMark/>
          </w:tcPr>
          <w:p w:rsidR="007931CD" w:rsidRPr="007931CD" w:rsidRDefault="007931CD" w:rsidP="007931CD">
            <w:pPr>
              <w:jc w:val="center"/>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 xml:space="preserve">Бюджетные назначения </w:t>
            </w:r>
          </w:p>
        </w:tc>
        <w:tc>
          <w:tcPr>
            <w:tcW w:w="14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931CD" w:rsidRPr="007931CD" w:rsidRDefault="007931CD" w:rsidP="007931CD">
            <w:pPr>
              <w:jc w:val="center"/>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Отклонения</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931CD" w:rsidRPr="007931CD" w:rsidRDefault="007931CD" w:rsidP="007931CD">
            <w:pPr>
              <w:jc w:val="center"/>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 исп.</w:t>
            </w:r>
          </w:p>
        </w:tc>
      </w:tr>
      <w:tr w:rsidR="007931CD" w:rsidRPr="007931CD" w:rsidTr="007931CD">
        <w:trPr>
          <w:trHeight w:val="315"/>
        </w:trPr>
        <w:tc>
          <w:tcPr>
            <w:tcW w:w="2850" w:type="dxa"/>
            <w:vMerge/>
            <w:tcBorders>
              <w:top w:val="single" w:sz="8" w:space="0" w:color="auto"/>
              <w:left w:val="single" w:sz="8" w:space="0" w:color="auto"/>
              <w:bottom w:val="single" w:sz="8" w:space="0" w:color="000000"/>
              <w:right w:val="single" w:sz="8" w:space="0" w:color="auto"/>
            </w:tcBorders>
            <w:vAlign w:val="center"/>
            <w:hideMark/>
          </w:tcPr>
          <w:p w:rsidR="007931CD" w:rsidRPr="007931CD" w:rsidRDefault="007931CD" w:rsidP="007931CD">
            <w:pPr>
              <w:rPr>
                <w:rFonts w:ascii="Times New Roman" w:eastAsia="Times New Roman" w:hAnsi="Times New Roman" w:cs="Times New Roman"/>
                <w:lang w:eastAsia="ru-RU"/>
              </w:rPr>
            </w:pPr>
          </w:p>
        </w:tc>
        <w:tc>
          <w:tcPr>
            <w:tcW w:w="3828" w:type="dxa"/>
            <w:gridSpan w:val="2"/>
            <w:tcBorders>
              <w:top w:val="nil"/>
              <w:left w:val="nil"/>
              <w:bottom w:val="single" w:sz="8" w:space="0" w:color="auto"/>
              <w:right w:val="single" w:sz="8" w:space="0" w:color="000000"/>
            </w:tcBorders>
            <w:shd w:val="clear" w:color="auto" w:fill="auto"/>
            <w:noWrap/>
            <w:vAlign w:val="center"/>
            <w:hideMark/>
          </w:tcPr>
          <w:p w:rsidR="007931CD" w:rsidRPr="007931CD" w:rsidRDefault="007931CD" w:rsidP="007931CD">
            <w:pPr>
              <w:jc w:val="center"/>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на 2016 год</w:t>
            </w:r>
          </w:p>
        </w:tc>
        <w:tc>
          <w:tcPr>
            <w:tcW w:w="1417" w:type="dxa"/>
            <w:vMerge/>
            <w:tcBorders>
              <w:top w:val="single" w:sz="8" w:space="0" w:color="auto"/>
              <w:left w:val="single" w:sz="8" w:space="0" w:color="auto"/>
              <w:bottom w:val="single" w:sz="8" w:space="0" w:color="000000"/>
              <w:right w:val="single" w:sz="8" w:space="0" w:color="auto"/>
            </w:tcBorders>
            <w:vAlign w:val="center"/>
            <w:hideMark/>
          </w:tcPr>
          <w:p w:rsidR="007931CD" w:rsidRPr="007931CD" w:rsidRDefault="007931CD" w:rsidP="007931CD">
            <w:pPr>
              <w:rPr>
                <w:rFonts w:ascii="Times New Roman" w:eastAsia="Times New Roman" w:hAnsi="Times New Roman" w:cs="Times New Roman"/>
                <w:lang w:eastAsia="ru-RU"/>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7931CD" w:rsidRPr="007931CD" w:rsidRDefault="007931CD" w:rsidP="007931CD">
            <w:pPr>
              <w:rPr>
                <w:rFonts w:ascii="Times New Roman" w:eastAsia="Times New Roman" w:hAnsi="Times New Roman" w:cs="Times New Roman"/>
                <w:lang w:eastAsia="ru-RU"/>
              </w:rPr>
            </w:pPr>
          </w:p>
        </w:tc>
      </w:tr>
      <w:tr w:rsidR="007931CD" w:rsidRPr="007931CD" w:rsidTr="007931CD">
        <w:trPr>
          <w:trHeight w:val="315"/>
        </w:trPr>
        <w:tc>
          <w:tcPr>
            <w:tcW w:w="2850" w:type="dxa"/>
            <w:vMerge/>
            <w:tcBorders>
              <w:top w:val="single" w:sz="8" w:space="0" w:color="auto"/>
              <w:left w:val="single" w:sz="8" w:space="0" w:color="auto"/>
              <w:bottom w:val="single" w:sz="8" w:space="0" w:color="000000"/>
              <w:right w:val="single" w:sz="8" w:space="0" w:color="auto"/>
            </w:tcBorders>
            <w:vAlign w:val="center"/>
            <w:hideMark/>
          </w:tcPr>
          <w:p w:rsidR="007931CD" w:rsidRPr="007931CD" w:rsidRDefault="007931CD" w:rsidP="007931CD">
            <w:pPr>
              <w:rPr>
                <w:rFonts w:ascii="Times New Roman" w:eastAsia="Times New Roman" w:hAnsi="Times New Roman" w:cs="Times New Roman"/>
                <w:lang w:eastAsia="ru-RU"/>
              </w:rPr>
            </w:pPr>
          </w:p>
        </w:tc>
        <w:tc>
          <w:tcPr>
            <w:tcW w:w="1985"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center"/>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утвержденные</w:t>
            </w:r>
          </w:p>
        </w:tc>
        <w:tc>
          <w:tcPr>
            <w:tcW w:w="1843"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center"/>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исполненные</w:t>
            </w:r>
          </w:p>
        </w:tc>
        <w:tc>
          <w:tcPr>
            <w:tcW w:w="1417" w:type="dxa"/>
            <w:vMerge/>
            <w:tcBorders>
              <w:top w:val="single" w:sz="8" w:space="0" w:color="auto"/>
              <w:left w:val="single" w:sz="8" w:space="0" w:color="auto"/>
              <w:bottom w:val="single" w:sz="8" w:space="0" w:color="000000"/>
              <w:right w:val="single" w:sz="8" w:space="0" w:color="auto"/>
            </w:tcBorders>
            <w:vAlign w:val="center"/>
            <w:hideMark/>
          </w:tcPr>
          <w:p w:rsidR="007931CD" w:rsidRPr="007931CD" w:rsidRDefault="007931CD" w:rsidP="007931CD">
            <w:pPr>
              <w:rPr>
                <w:rFonts w:ascii="Times New Roman" w:eastAsia="Times New Roman" w:hAnsi="Times New Roman" w:cs="Times New Roman"/>
                <w:lang w:eastAsia="ru-RU"/>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7931CD" w:rsidRPr="007931CD" w:rsidRDefault="007931CD" w:rsidP="007931CD">
            <w:pPr>
              <w:rPr>
                <w:rFonts w:ascii="Times New Roman" w:eastAsia="Times New Roman" w:hAnsi="Times New Roman" w:cs="Times New Roman"/>
                <w:lang w:eastAsia="ru-RU"/>
              </w:rPr>
            </w:pPr>
          </w:p>
        </w:tc>
      </w:tr>
      <w:tr w:rsidR="007931CD" w:rsidRPr="007931CD" w:rsidTr="007931CD">
        <w:trPr>
          <w:trHeight w:val="315"/>
        </w:trPr>
        <w:tc>
          <w:tcPr>
            <w:tcW w:w="2850" w:type="dxa"/>
            <w:tcBorders>
              <w:top w:val="nil"/>
              <w:left w:val="single" w:sz="8" w:space="0" w:color="auto"/>
              <w:bottom w:val="single" w:sz="8" w:space="0" w:color="auto"/>
              <w:right w:val="single" w:sz="8" w:space="0" w:color="auto"/>
            </w:tcBorders>
            <w:shd w:val="clear" w:color="auto" w:fill="auto"/>
            <w:vAlign w:val="center"/>
            <w:hideMark/>
          </w:tcPr>
          <w:p w:rsidR="007931CD" w:rsidRPr="007931CD" w:rsidRDefault="007931CD" w:rsidP="007931CD">
            <w:pPr>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Доходы</w:t>
            </w:r>
          </w:p>
        </w:tc>
        <w:tc>
          <w:tcPr>
            <w:tcW w:w="1985"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330 815,50</w:t>
            </w:r>
          </w:p>
        </w:tc>
        <w:tc>
          <w:tcPr>
            <w:tcW w:w="1843"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334 524,54</w:t>
            </w:r>
          </w:p>
        </w:tc>
        <w:tc>
          <w:tcPr>
            <w:tcW w:w="1417"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3 709,04</w:t>
            </w:r>
          </w:p>
        </w:tc>
        <w:tc>
          <w:tcPr>
            <w:tcW w:w="1276"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101,1</w:t>
            </w:r>
          </w:p>
        </w:tc>
      </w:tr>
      <w:tr w:rsidR="007931CD" w:rsidRPr="007931CD" w:rsidTr="007931CD">
        <w:trPr>
          <w:trHeight w:val="263"/>
        </w:trPr>
        <w:tc>
          <w:tcPr>
            <w:tcW w:w="2850" w:type="dxa"/>
            <w:tcBorders>
              <w:top w:val="nil"/>
              <w:left w:val="single" w:sz="8" w:space="0" w:color="auto"/>
              <w:bottom w:val="single" w:sz="8" w:space="0" w:color="auto"/>
              <w:right w:val="single" w:sz="8" w:space="0" w:color="auto"/>
            </w:tcBorders>
            <w:shd w:val="clear" w:color="auto" w:fill="auto"/>
            <w:vAlign w:val="center"/>
            <w:hideMark/>
          </w:tcPr>
          <w:p w:rsidR="007931CD" w:rsidRPr="007931CD" w:rsidRDefault="007931CD" w:rsidP="007931CD">
            <w:pPr>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в том числе:</w:t>
            </w:r>
          </w:p>
        </w:tc>
        <w:tc>
          <w:tcPr>
            <w:tcW w:w="1985"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 </w:t>
            </w:r>
          </w:p>
        </w:tc>
        <w:tc>
          <w:tcPr>
            <w:tcW w:w="1843"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 </w:t>
            </w:r>
          </w:p>
        </w:tc>
      </w:tr>
      <w:tr w:rsidR="007931CD" w:rsidRPr="007931CD" w:rsidTr="007931CD">
        <w:trPr>
          <w:trHeight w:val="550"/>
        </w:trPr>
        <w:tc>
          <w:tcPr>
            <w:tcW w:w="2850" w:type="dxa"/>
            <w:tcBorders>
              <w:top w:val="nil"/>
              <w:left w:val="single" w:sz="8" w:space="0" w:color="auto"/>
              <w:bottom w:val="single" w:sz="8" w:space="0" w:color="auto"/>
              <w:right w:val="single" w:sz="8" w:space="0" w:color="auto"/>
            </w:tcBorders>
            <w:shd w:val="clear" w:color="auto" w:fill="auto"/>
            <w:vAlign w:val="center"/>
            <w:hideMark/>
          </w:tcPr>
          <w:p w:rsidR="007931CD" w:rsidRPr="007931CD" w:rsidRDefault="007931CD" w:rsidP="007931CD">
            <w:pPr>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налоговые и неналоговые доходы</w:t>
            </w:r>
          </w:p>
        </w:tc>
        <w:tc>
          <w:tcPr>
            <w:tcW w:w="1985"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168 019,77</w:t>
            </w:r>
          </w:p>
        </w:tc>
        <w:tc>
          <w:tcPr>
            <w:tcW w:w="1843"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174 331,86</w:t>
            </w:r>
          </w:p>
        </w:tc>
        <w:tc>
          <w:tcPr>
            <w:tcW w:w="1417"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6 312,09</w:t>
            </w:r>
          </w:p>
        </w:tc>
        <w:tc>
          <w:tcPr>
            <w:tcW w:w="1276"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103,8</w:t>
            </w:r>
          </w:p>
        </w:tc>
      </w:tr>
      <w:tr w:rsidR="007931CD" w:rsidRPr="007931CD" w:rsidTr="007931CD">
        <w:trPr>
          <w:trHeight w:val="402"/>
        </w:trPr>
        <w:tc>
          <w:tcPr>
            <w:tcW w:w="2850" w:type="dxa"/>
            <w:tcBorders>
              <w:top w:val="nil"/>
              <w:left w:val="single" w:sz="8" w:space="0" w:color="auto"/>
              <w:bottom w:val="single" w:sz="8" w:space="0" w:color="auto"/>
              <w:right w:val="single" w:sz="8" w:space="0" w:color="auto"/>
            </w:tcBorders>
            <w:shd w:val="clear" w:color="auto" w:fill="auto"/>
            <w:vAlign w:val="center"/>
            <w:hideMark/>
          </w:tcPr>
          <w:p w:rsidR="007931CD" w:rsidRPr="007931CD" w:rsidRDefault="007931CD" w:rsidP="007931CD">
            <w:pPr>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безвозмездные поступления</w:t>
            </w:r>
          </w:p>
        </w:tc>
        <w:tc>
          <w:tcPr>
            <w:tcW w:w="1985"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162 795,73</w:t>
            </w:r>
          </w:p>
        </w:tc>
        <w:tc>
          <w:tcPr>
            <w:tcW w:w="1843"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160 192,68</w:t>
            </w:r>
          </w:p>
        </w:tc>
        <w:tc>
          <w:tcPr>
            <w:tcW w:w="1417"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-2 603,05</w:t>
            </w:r>
          </w:p>
        </w:tc>
        <w:tc>
          <w:tcPr>
            <w:tcW w:w="1276"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lang w:eastAsia="ru-RU"/>
              </w:rPr>
            </w:pPr>
            <w:r w:rsidRPr="007931CD">
              <w:rPr>
                <w:rFonts w:ascii="Times New Roman" w:eastAsia="Times New Roman" w:hAnsi="Times New Roman" w:cs="Times New Roman"/>
                <w:lang w:eastAsia="ru-RU"/>
              </w:rPr>
              <w:t>98,4</w:t>
            </w:r>
          </w:p>
        </w:tc>
      </w:tr>
      <w:tr w:rsidR="007931CD" w:rsidRPr="007931CD" w:rsidTr="007931CD">
        <w:trPr>
          <w:trHeight w:val="310"/>
        </w:trPr>
        <w:tc>
          <w:tcPr>
            <w:tcW w:w="2850" w:type="dxa"/>
            <w:tcBorders>
              <w:top w:val="nil"/>
              <w:left w:val="single" w:sz="8" w:space="0" w:color="auto"/>
              <w:bottom w:val="single" w:sz="8" w:space="0" w:color="auto"/>
              <w:right w:val="single" w:sz="8" w:space="0" w:color="auto"/>
            </w:tcBorders>
            <w:shd w:val="clear" w:color="auto" w:fill="auto"/>
            <w:vAlign w:val="center"/>
            <w:hideMark/>
          </w:tcPr>
          <w:p w:rsidR="007931CD" w:rsidRPr="007931CD" w:rsidRDefault="007931CD" w:rsidP="007931CD">
            <w:pPr>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Расходы</w:t>
            </w:r>
          </w:p>
        </w:tc>
        <w:tc>
          <w:tcPr>
            <w:tcW w:w="1985"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330 815,50</w:t>
            </w:r>
          </w:p>
        </w:tc>
        <w:tc>
          <w:tcPr>
            <w:tcW w:w="1843"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320 135,61</w:t>
            </w:r>
          </w:p>
        </w:tc>
        <w:tc>
          <w:tcPr>
            <w:tcW w:w="1417"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-10 679,89</w:t>
            </w:r>
          </w:p>
        </w:tc>
        <w:tc>
          <w:tcPr>
            <w:tcW w:w="1276"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96,8</w:t>
            </w:r>
          </w:p>
        </w:tc>
      </w:tr>
      <w:tr w:rsidR="007931CD" w:rsidRPr="007931CD" w:rsidTr="007931CD">
        <w:trPr>
          <w:trHeight w:val="401"/>
        </w:trPr>
        <w:tc>
          <w:tcPr>
            <w:tcW w:w="2850" w:type="dxa"/>
            <w:tcBorders>
              <w:top w:val="nil"/>
              <w:left w:val="single" w:sz="8" w:space="0" w:color="auto"/>
              <w:bottom w:val="single" w:sz="8" w:space="0" w:color="auto"/>
              <w:right w:val="single" w:sz="8" w:space="0" w:color="auto"/>
            </w:tcBorders>
            <w:shd w:val="clear" w:color="auto" w:fill="auto"/>
            <w:vAlign w:val="center"/>
            <w:hideMark/>
          </w:tcPr>
          <w:p w:rsidR="007931CD" w:rsidRPr="007931CD" w:rsidRDefault="007931CD" w:rsidP="007931CD">
            <w:pPr>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Профицит (+), дефицит (-)</w:t>
            </w:r>
          </w:p>
        </w:tc>
        <w:tc>
          <w:tcPr>
            <w:tcW w:w="1985"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0,00</w:t>
            </w:r>
          </w:p>
        </w:tc>
        <w:tc>
          <w:tcPr>
            <w:tcW w:w="1843"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14 388,93</w:t>
            </w:r>
          </w:p>
        </w:tc>
        <w:tc>
          <w:tcPr>
            <w:tcW w:w="1417"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х</w:t>
            </w:r>
          </w:p>
        </w:tc>
        <w:tc>
          <w:tcPr>
            <w:tcW w:w="1276" w:type="dxa"/>
            <w:tcBorders>
              <w:top w:val="nil"/>
              <w:left w:val="nil"/>
              <w:bottom w:val="single" w:sz="8" w:space="0" w:color="auto"/>
              <w:right w:val="single" w:sz="8" w:space="0" w:color="auto"/>
            </w:tcBorders>
            <w:shd w:val="clear" w:color="auto" w:fill="auto"/>
            <w:vAlign w:val="center"/>
            <w:hideMark/>
          </w:tcPr>
          <w:p w:rsidR="007931CD" w:rsidRPr="007931CD" w:rsidRDefault="007931CD" w:rsidP="007931CD">
            <w:pPr>
              <w:jc w:val="right"/>
              <w:rPr>
                <w:rFonts w:ascii="Times New Roman" w:eastAsia="Times New Roman" w:hAnsi="Times New Roman" w:cs="Times New Roman"/>
                <w:b/>
                <w:bCs/>
                <w:lang w:eastAsia="ru-RU"/>
              </w:rPr>
            </w:pPr>
            <w:r w:rsidRPr="007931CD">
              <w:rPr>
                <w:rFonts w:ascii="Times New Roman" w:eastAsia="Times New Roman" w:hAnsi="Times New Roman" w:cs="Times New Roman"/>
                <w:b/>
                <w:bCs/>
                <w:lang w:eastAsia="ru-RU"/>
              </w:rPr>
              <w:t>х</w:t>
            </w:r>
          </w:p>
        </w:tc>
      </w:tr>
    </w:tbl>
    <w:p w:rsidR="003830F9" w:rsidRDefault="003830F9" w:rsidP="007931CD">
      <w:pPr>
        <w:jc w:val="both"/>
        <w:rPr>
          <w:rFonts w:ascii="Times New Roman" w:eastAsia="Times New Roman" w:hAnsi="Times New Roman" w:cs="Times New Roman"/>
          <w:bCs/>
          <w:sz w:val="28"/>
          <w:szCs w:val="28"/>
          <w:lang w:eastAsia="ru-RU"/>
        </w:rPr>
      </w:pPr>
    </w:p>
    <w:p w:rsidR="00D74AF8" w:rsidRPr="007931CD" w:rsidRDefault="00D74AF8" w:rsidP="00D74AF8">
      <w:pPr>
        <w:ind w:firstLine="709"/>
        <w:jc w:val="both"/>
        <w:rPr>
          <w:rFonts w:ascii="Times New Roman" w:eastAsia="Times New Roman" w:hAnsi="Times New Roman" w:cs="Times New Roman"/>
          <w:b/>
          <w:sz w:val="28"/>
          <w:szCs w:val="28"/>
          <w:lang w:eastAsia="ru-RU"/>
        </w:rPr>
      </w:pPr>
      <w:r w:rsidRPr="006A6556">
        <w:rPr>
          <w:rFonts w:ascii="Times New Roman" w:eastAsia="Times New Roman" w:hAnsi="Times New Roman" w:cs="Times New Roman"/>
          <w:b/>
          <w:bCs/>
          <w:sz w:val="28"/>
          <w:szCs w:val="28"/>
          <w:lang w:eastAsia="ru-RU"/>
        </w:rPr>
        <w:t>Структура и исполнение доходной части бюджета</w:t>
      </w:r>
      <w:r w:rsidRPr="006A6556">
        <w:rPr>
          <w:rFonts w:ascii="Times New Roman" w:eastAsia="Times New Roman" w:hAnsi="Times New Roman" w:cs="Times New Roman"/>
          <w:b/>
          <w:sz w:val="28"/>
          <w:szCs w:val="28"/>
          <w:lang w:eastAsia="ru-RU"/>
        </w:rPr>
        <w:t xml:space="preserve"> муниципального района</w:t>
      </w:r>
    </w:p>
    <w:p w:rsidR="00DB0153" w:rsidRPr="00B71BB2" w:rsidRDefault="006A6556" w:rsidP="00DB0153">
      <w:pPr>
        <w:ind w:firstLine="708"/>
        <w:jc w:val="both"/>
        <w:rPr>
          <w:rFonts w:ascii="Times New Roman" w:eastAsia="Calibri" w:hAnsi="Times New Roman" w:cs="Times New Roman"/>
          <w:sz w:val="28"/>
          <w:szCs w:val="28"/>
        </w:rPr>
      </w:pPr>
      <w:r w:rsidRPr="006A6556">
        <w:rPr>
          <w:rFonts w:ascii="Times New Roman" w:hAnsi="Times New Roman" w:cs="Times New Roman"/>
          <w:sz w:val="28"/>
          <w:szCs w:val="28"/>
        </w:rPr>
        <w:t>За 2016 год в бюджет района поступили доходы в сумме 334524,54 тыс. рублей, или 101,1 % от уточненных плановых назначений (330815,50 тыс. рублей), в том числе: налоговые и неналоговые доходы – 174331,86 тыс. рублей, безвозмездные поступления – 160192,68 тыс. рублей. В структуре доходов их доля составила 52,1 % и 47,9 % соответственно.</w:t>
      </w:r>
      <w:r w:rsidR="00DB0153" w:rsidRPr="00B71BB2">
        <w:rPr>
          <w:rFonts w:ascii="Times New Roman" w:eastAsia="Calibri" w:hAnsi="Times New Roman" w:cs="Times New Roman"/>
          <w:sz w:val="28"/>
          <w:szCs w:val="28"/>
        </w:rPr>
        <w:t xml:space="preserve"> </w:t>
      </w:r>
    </w:p>
    <w:p w:rsidR="00FE0DE0" w:rsidRPr="006A6556" w:rsidRDefault="00FE0DE0" w:rsidP="00FC587E">
      <w:pPr>
        <w:tabs>
          <w:tab w:val="left" w:pos="993"/>
        </w:tabs>
        <w:ind w:firstLine="709"/>
        <w:jc w:val="both"/>
        <w:rPr>
          <w:rFonts w:ascii="Times New Roman" w:eastAsia="Calibri" w:hAnsi="Times New Roman" w:cs="Times New Roman"/>
          <w:b/>
          <w:sz w:val="28"/>
          <w:szCs w:val="28"/>
          <w:u w:val="single"/>
        </w:rPr>
      </w:pPr>
      <w:r w:rsidRPr="006A6556">
        <w:rPr>
          <w:rFonts w:ascii="Times New Roman" w:eastAsia="Calibri" w:hAnsi="Times New Roman" w:cs="Times New Roman"/>
          <w:b/>
          <w:sz w:val="28"/>
          <w:szCs w:val="28"/>
          <w:u w:val="single"/>
        </w:rPr>
        <w:t>Налоговые и неналоговые доходы</w:t>
      </w:r>
    </w:p>
    <w:p w:rsidR="00B37F03" w:rsidRPr="005946E7" w:rsidRDefault="006A6556" w:rsidP="00B37F03">
      <w:pPr>
        <w:ind w:firstLine="708"/>
        <w:jc w:val="both"/>
        <w:rPr>
          <w:rFonts w:ascii="Times New Roman" w:hAnsi="Times New Roman" w:cs="Times New Roman"/>
          <w:sz w:val="28"/>
          <w:szCs w:val="28"/>
        </w:rPr>
      </w:pPr>
      <w:r w:rsidRPr="006A6556">
        <w:rPr>
          <w:rFonts w:ascii="Times New Roman" w:hAnsi="Times New Roman" w:cs="Times New Roman"/>
          <w:sz w:val="28"/>
          <w:szCs w:val="28"/>
        </w:rPr>
        <w:t>В 2016 году налоговых и неналоговых доходов поступило 174331,86 тыс. рублей, или 103,8 % бюджетных назначений и по сравнению с 2015 годом увеличились на 10853,33 тыс. рублей, или на 6,6 % (2015 год - 163478,53 тыс. рублей), что в основном обусловлено ростом поступлений в местный бюджет налога на доходы физических лиц на 13515,78 тыс. рублей, или на 10,4 % (2015 год - 130332,67 тыс. рублей, 2016 год - 143848,45 тыс. рублей). Увеличение связано с повышением уровня средней заработной платы на территории района.</w:t>
      </w:r>
    </w:p>
    <w:p w:rsidR="00FE0DE0" w:rsidRPr="006A6556" w:rsidRDefault="00FE0DE0" w:rsidP="00842640">
      <w:pPr>
        <w:ind w:firstLine="709"/>
        <w:jc w:val="both"/>
        <w:rPr>
          <w:rFonts w:ascii="Times New Roman" w:hAnsi="Times New Roman" w:cs="Times New Roman"/>
          <w:b/>
          <w:sz w:val="28"/>
          <w:szCs w:val="28"/>
          <w:u w:val="single"/>
        </w:rPr>
      </w:pPr>
      <w:r w:rsidRPr="006A6556">
        <w:rPr>
          <w:rFonts w:ascii="Times New Roman" w:hAnsi="Times New Roman" w:cs="Times New Roman"/>
          <w:b/>
          <w:sz w:val="28"/>
          <w:szCs w:val="28"/>
          <w:u w:val="single"/>
        </w:rPr>
        <w:t>Безвозмездные поступления</w:t>
      </w:r>
    </w:p>
    <w:p w:rsidR="00586F6B" w:rsidRDefault="006A6556" w:rsidP="00203E67">
      <w:pPr>
        <w:tabs>
          <w:tab w:val="left" w:pos="0"/>
        </w:tabs>
        <w:ind w:firstLine="709"/>
        <w:jc w:val="both"/>
        <w:rPr>
          <w:rFonts w:ascii="Times New Roman" w:eastAsia="Calibri" w:hAnsi="Times New Roman" w:cs="Times New Roman"/>
          <w:sz w:val="28"/>
          <w:szCs w:val="28"/>
        </w:rPr>
      </w:pPr>
      <w:r w:rsidRPr="006A6556">
        <w:rPr>
          <w:rFonts w:ascii="Times New Roman" w:eastAsia="Calibri" w:hAnsi="Times New Roman" w:cs="Times New Roman"/>
          <w:sz w:val="28"/>
          <w:szCs w:val="28"/>
        </w:rPr>
        <w:lastRenderedPageBreak/>
        <w:t xml:space="preserve">За отчетный период в местный бюджет поступивший объем безвозмездных поступлений составил 160192,68 тыс. рублей, или 98,4 %, от уточненных плановых назначений </w:t>
      </w:r>
      <w:r w:rsidR="00AE1686">
        <w:rPr>
          <w:rFonts w:ascii="Times New Roman" w:eastAsia="Calibri" w:hAnsi="Times New Roman" w:cs="Times New Roman"/>
          <w:sz w:val="28"/>
          <w:szCs w:val="28"/>
        </w:rPr>
        <w:t>(</w:t>
      </w:r>
      <w:r w:rsidRPr="006A6556">
        <w:rPr>
          <w:rFonts w:ascii="Times New Roman" w:eastAsia="Calibri" w:hAnsi="Times New Roman" w:cs="Times New Roman"/>
          <w:sz w:val="28"/>
          <w:szCs w:val="28"/>
        </w:rPr>
        <w:t>162795,73 тыс. р</w:t>
      </w:r>
      <w:r>
        <w:rPr>
          <w:rFonts w:ascii="Times New Roman" w:eastAsia="Calibri" w:hAnsi="Times New Roman" w:cs="Times New Roman"/>
          <w:sz w:val="28"/>
          <w:szCs w:val="28"/>
        </w:rPr>
        <w:t>ублей</w:t>
      </w:r>
      <w:r w:rsidR="00586F6B">
        <w:rPr>
          <w:rFonts w:ascii="Times New Roman" w:eastAsia="Calibri" w:hAnsi="Times New Roman" w:cs="Times New Roman"/>
          <w:sz w:val="28"/>
          <w:szCs w:val="28"/>
        </w:rPr>
        <w:t>).</w:t>
      </w:r>
    </w:p>
    <w:p w:rsidR="00586F6B" w:rsidRPr="00586F6B" w:rsidRDefault="00586F6B" w:rsidP="00586F6B">
      <w:pPr>
        <w:ind w:firstLine="709"/>
        <w:jc w:val="both"/>
        <w:rPr>
          <w:rFonts w:ascii="Times New Roman" w:eastAsia="Calibri" w:hAnsi="Times New Roman" w:cs="Times New Roman"/>
          <w:sz w:val="28"/>
          <w:szCs w:val="28"/>
        </w:rPr>
      </w:pPr>
      <w:r w:rsidRPr="00586F6B">
        <w:rPr>
          <w:rFonts w:ascii="Times New Roman" w:eastAsia="Calibri" w:hAnsi="Times New Roman" w:cs="Times New Roman"/>
          <w:sz w:val="28"/>
          <w:szCs w:val="28"/>
        </w:rPr>
        <w:t xml:space="preserve">В составе поступившей в 2016 году финансовой помощи от других бюджетов бюджетной системы Российской Федерации значатся: </w:t>
      </w:r>
    </w:p>
    <w:p w:rsidR="00586F6B" w:rsidRPr="00586F6B" w:rsidRDefault="00586F6B" w:rsidP="00586F6B">
      <w:pPr>
        <w:ind w:firstLine="709"/>
        <w:jc w:val="both"/>
        <w:rPr>
          <w:rFonts w:ascii="Times New Roman" w:eastAsia="Calibri" w:hAnsi="Times New Roman" w:cs="Times New Roman"/>
          <w:sz w:val="28"/>
          <w:szCs w:val="28"/>
        </w:rPr>
      </w:pPr>
      <w:r w:rsidRPr="00586F6B">
        <w:rPr>
          <w:rFonts w:ascii="Times New Roman" w:eastAsia="Calibri" w:hAnsi="Times New Roman" w:cs="Times New Roman"/>
          <w:sz w:val="28"/>
          <w:szCs w:val="28"/>
        </w:rPr>
        <w:t xml:space="preserve">дотации – 9031,00 тыс. рублей, которые поступили в полном объеме в местный бюджет, </w:t>
      </w:r>
    </w:p>
    <w:p w:rsidR="00586F6B" w:rsidRPr="00586F6B" w:rsidRDefault="00586F6B" w:rsidP="00586F6B">
      <w:pPr>
        <w:ind w:firstLine="709"/>
        <w:jc w:val="both"/>
        <w:rPr>
          <w:rFonts w:ascii="Times New Roman" w:eastAsia="Calibri" w:hAnsi="Times New Roman" w:cs="Times New Roman"/>
          <w:sz w:val="28"/>
          <w:szCs w:val="28"/>
        </w:rPr>
      </w:pPr>
      <w:r w:rsidRPr="00586F6B">
        <w:rPr>
          <w:rFonts w:ascii="Times New Roman" w:eastAsia="Calibri" w:hAnsi="Times New Roman" w:cs="Times New Roman"/>
          <w:sz w:val="28"/>
          <w:szCs w:val="28"/>
        </w:rPr>
        <w:t>субсидии – 15209,97 тыс. рублей, или 92,5 % плановых назначений (16442,66 тыс. рублей), из них прочие субсидии бюджетам муниципальных районов поступили в объеме 14598,82 тыс. рублей, или 92,2 % плановых назначений (15831,51 тыс. рублей), что обусловлено снижением начальной максимальной цены контракта в ходе проведения конкурсных процедур в рамках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rsidR="00586F6B" w:rsidRPr="00586F6B" w:rsidRDefault="00586F6B" w:rsidP="00586F6B">
      <w:pPr>
        <w:ind w:firstLine="709"/>
        <w:jc w:val="both"/>
        <w:rPr>
          <w:rFonts w:ascii="Times New Roman" w:eastAsia="Calibri" w:hAnsi="Times New Roman" w:cs="Times New Roman"/>
          <w:sz w:val="28"/>
          <w:szCs w:val="28"/>
        </w:rPr>
      </w:pPr>
      <w:r w:rsidRPr="00586F6B">
        <w:rPr>
          <w:rFonts w:ascii="Times New Roman" w:eastAsia="Calibri" w:hAnsi="Times New Roman" w:cs="Times New Roman"/>
          <w:sz w:val="28"/>
          <w:szCs w:val="28"/>
        </w:rPr>
        <w:t>субвенции – 123315,03 тыс. рублей, или 99,1 % (план 124491,65 тыс. рублей). Недопоступили в бюджет района субвенции в общем объеме 1176,62 тыс. рублей, в том числе: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 в сумме 914,52 тыс. рублей (план – 2477,00 тыс. рублей, факт – 1562,48 тыс. рублей, или 63,1 %), в результате не полной посещаемости детьми дошкольных учреждений, и на проведение Всероссийской сельскохозяйственной переписи в 2016 году в размере 86,96 тыс. рублей (план – 325,27 тыс. рублей, факт – 23</w:t>
      </w:r>
      <w:r>
        <w:rPr>
          <w:rFonts w:ascii="Times New Roman" w:eastAsia="Calibri" w:hAnsi="Times New Roman" w:cs="Times New Roman"/>
          <w:sz w:val="28"/>
          <w:szCs w:val="28"/>
        </w:rPr>
        <w:t>8,31 тыс. рублей, или</w:t>
      </w:r>
      <w:r>
        <w:rPr>
          <w:rFonts w:ascii="Times New Roman" w:eastAsia="Calibri" w:hAnsi="Times New Roman" w:cs="Times New Roman"/>
          <w:sz w:val="28"/>
          <w:szCs w:val="28"/>
        </w:rPr>
        <w:br/>
      </w:r>
      <w:r w:rsidRPr="00586F6B">
        <w:rPr>
          <w:rFonts w:ascii="Times New Roman" w:eastAsia="Calibri" w:hAnsi="Times New Roman" w:cs="Times New Roman"/>
          <w:sz w:val="28"/>
          <w:szCs w:val="28"/>
        </w:rPr>
        <w:t>73,3 %). Оплата произведена по фактической потребности на основании актов выполненных работ;</w:t>
      </w:r>
    </w:p>
    <w:p w:rsidR="00586F6B" w:rsidRPr="00586F6B" w:rsidRDefault="00586F6B" w:rsidP="00586F6B">
      <w:pPr>
        <w:ind w:firstLine="709"/>
        <w:jc w:val="both"/>
        <w:rPr>
          <w:rFonts w:ascii="Times New Roman" w:eastAsia="Calibri" w:hAnsi="Times New Roman" w:cs="Times New Roman"/>
          <w:sz w:val="28"/>
          <w:szCs w:val="28"/>
        </w:rPr>
      </w:pPr>
      <w:r w:rsidRPr="00586F6B">
        <w:rPr>
          <w:rFonts w:ascii="Times New Roman" w:eastAsia="Calibri" w:hAnsi="Times New Roman" w:cs="Times New Roman"/>
          <w:sz w:val="28"/>
          <w:szCs w:val="28"/>
        </w:rPr>
        <w:t>иные межбюджетные трансферты поступили в полном объеме, что составило 12637,20 тыс. рублей, в том числе:</w:t>
      </w:r>
    </w:p>
    <w:p w:rsidR="00586F6B" w:rsidRPr="00586F6B" w:rsidRDefault="00586F6B" w:rsidP="00586F6B">
      <w:pPr>
        <w:ind w:firstLine="709"/>
        <w:jc w:val="both"/>
        <w:rPr>
          <w:rFonts w:ascii="Times New Roman" w:eastAsia="Calibri" w:hAnsi="Times New Roman" w:cs="Times New Roman"/>
          <w:sz w:val="28"/>
          <w:szCs w:val="28"/>
        </w:rPr>
      </w:pPr>
      <w:r w:rsidRPr="00586F6B">
        <w:rPr>
          <w:rFonts w:ascii="Times New Roman" w:eastAsia="Calibri" w:hAnsi="Times New Roman" w:cs="Times New Roman"/>
          <w:sz w:val="28"/>
          <w:szCs w:val="28"/>
        </w:rPr>
        <w:t>176,00 тыс. рублей –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p w:rsidR="00586F6B" w:rsidRPr="00586F6B" w:rsidRDefault="00586F6B" w:rsidP="00586F6B">
      <w:pPr>
        <w:ind w:firstLine="709"/>
        <w:jc w:val="both"/>
        <w:rPr>
          <w:rFonts w:ascii="Times New Roman" w:eastAsia="Calibri" w:hAnsi="Times New Roman" w:cs="Times New Roman"/>
          <w:sz w:val="28"/>
          <w:szCs w:val="28"/>
        </w:rPr>
      </w:pPr>
      <w:r w:rsidRPr="00586F6B">
        <w:rPr>
          <w:rFonts w:ascii="Times New Roman" w:eastAsia="Calibri" w:hAnsi="Times New Roman" w:cs="Times New Roman"/>
          <w:sz w:val="28"/>
          <w:szCs w:val="28"/>
        </w:rPr>
        <w:t>2,00 тыс. рублей – средства из федерального бюджета на комплектование книжных фондов библиотек муниципальных образований;</w:t>
      </w:r>
    </w:p>
    <w:p w:rsidR="00586F6B" w:rsidRPr="00586F6B" w:rsidRDefault="00586F6B" w:rsidP="00586F6B">
      <w:pPr>
        <w:ind w:firstLine="709"/>
        <w:jc w:val="both"/>
        <w:rPr>
          <w:rFonts w:ascii="Times New Roman" w:eastAsia="Calibri" w:hAnsi="Times New Roman" w:cs="Times New Roman"/>
          <w:sz w:val="28"/>
          <w:szCs w:val="28"/>
        </w:rPr>
      </w:pPr>
      <w:r w:rsidRPr="00586F6B">
        <w:rPr>
          <w:rFonts w:ascii="Times New Roman" w:eastAsia="Calibri" w:hAnsi="Times New Roman" w:cs="Times New Roman"/>
          <w:sz w:val="28"/>
          <w:szCs w:val="28"/>
        </w:rPr>
        <w:t>12459,20 тыс. рублей – средства из федерального бюджета на проведение неотложных аварийно-восстановительных работ.</w:t>
      </w:r>
    </w:p>
    <w:p w:rsidR="00FD56D0" w:rsidRDefault="00586F6B" w:rsidP="00586F6B">
      <w:pPr>
        <w:ind w:firstLine="709"/>
        <w:jc w:val="both"/>
        <w:rPr>
          <w:rFonts w:ascii="Times New Roman" w:eastAsia="Times New Roman" w:hAnsi="Times New Roman" w:cs="Times New Roman"/>
          <w:bCs/>
          <w:sz w:val="28"/>
          <w:szCs w:val="28"/>
          <w:lang w:eastAsia="ru-RU"/>
        </w:rPr>
      </w:pPr>
      <w:r w:rsidRPr="00586F6B">
        <w:rPr>
          <w:rFonts w:ascii="Times New Roman" w:eastAsia="Calibri" w:hAnsi="Times New Roman" w:cs="Times New Roman"/>
          <w:sz w:val="28"/>
          <w:szCs w:val="28"/>
        </w:rPr>
        <w:t>В 2016 году из бюджета муниципального района произведен возврат остатков субсидий, субвенций и иных межбюджетных трансфертов, имеющих целевое назначение, прошлых лет в сумме (минус) 0,52 тыс. рублей.</w:t>
      </w:r>
    </w:p>
    <w:p w:rsidR="00885642" w:rsidRPr="0011747D" w:rsidRDefault="00885642" w:rsidP="00885642">
      <w:pPr>
        <w:ind w:firstLine="709"/>
        <w:jc w:val="both"/>
        <w:rPr>
          <w:rFonts w:ascii="Times New Roman" w:eastAsia="Times New Roman" w:hAnsi="Times New Roman" w:cs="Times New Roman"/>
          <w:b/>
          <w:sz w:val="28"/>
          <w:szCs w:val="28"/>
          <w:lang w:eastAsia="ru-RU"/>
        </w:rPr>
      </w:pPr>
      <w:r w:rsidRPr="0011747D">
        <w:rPr>
          <w:rFonts w:ascii="Times New Roman" w:eastAsia="Times New Roman" w:hAnsi="Times New Roman" w:cs="Times New Roman"/>
          <w:b/>
          <w:bCs/>
          <w:sz w:val="28"/>
          <w:szCs w:val="28"/>
          <w:lang w:eastAsia="ru-RU"/>
        </w:rPr>
        <w:t>Структура и исполнение расходной части бюджета</w:t>
      </w:r>
      <w:r w:rsidRPr="0011747D">
        <w:rPr>
          <w:rFonts w:ascii="Times New Roman" w:eastAsia="Times New Roman" w:hAnsi="Times New Roman" w:cs="Times New Roman"/>
          <w:b/>
          <w:sz w:val="28"/>
          <w:szCs w:val="28"/>
          <w:lang w:eastAsia="ru-RU"/>
        </w:rPr>
        <w:t xml:space="preserve"> муниципального района</w:t>
      </w:r>
    </w:p>
    <w:p w:rsidR="00DC49EA" w:rsidRPr="009D498F" w:rsidRDefault="00FD56D0" w:rsidP="00DC49EA">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FD56D0">
        <w:rPr>
          <w:rFonts w:ascii="Times New Roman" w:eastAsia="Times New Roman" w:hAnsi="Times New Roman" w:cs="Times New Roman"/>
          <w:sz w:val="28"/>
          <w:szCs w:val="28"/>
          <w:lang w:eastAsia="ar-SA"/>
        </w:rPr>
        <w:lastRenderedPageBreak/>
        <w:t>Бюджетные назначения по расходам района за 2016 год исполнены на 96,8 % (при утвержденных ассигнованиях в сумме 330815,50 тыс. рублей исполнено 320135,61 тыс. рублей).</w:t>
      </w:r>
    </w:p>
    <w:p w:rsidR="00766E01" w:rsidRPr="00766E01" w:rsidRDefault="00766E01" w:rsidP="00766E01">
      <w:pPr>
        <w:autoSpaceDE w:val="0"/>
        <w:autoSpaceDN w:val="0"/>
        <w:adjustRightInd w:val="0"/>
        <w:ind w:firstLine="709"/>
        <w:jc w:val="both"/>
        <w:rPr>
          <w:rFonts w:ascii="Times New Roman" w:eastAsia="Times New Roman" w:hAnsi="Times New Roman" w:cs="Times New Roman"/>
          <w:i/>
          <w:sz w:val="28"/>
          <w:szCs w:val="28"/>
          <w:lang w:eastAsia="ru-RU"/>
        </w:rPr>
      </w:pPr>
      <w:r w:rsidRPr="00766E01">
        <w:rPr>
          <w:rFonts w:ascii="Times New Roman" w:eastAsia="Times New Roman" w:hAnsi="Times New Roman" w:cs="Times New Roman"/>
          <w:i/>
          <w:sz w:val="28"/>
          <w:szCs w:val="28"/>
          <w:u w:val="single"/>
          <w:lang w:eastAsia="ru-RU"/>
        </w:rPr>
        <w:t>В полном объеме бюджетных назначений</w:t>
      </w:r>
      <w:r w:rsidRPr="00766E01">
        <w:rPr>
          <w:rFonts w:ascii="Times New Roman" w:eastAsia="Times New Roman" w:hAnsi="Times New Roman" w:cs="Times New Roman"/>
          <w:i/>
          <w:sz w:val="28"/>
          <w:szCs w:val="28"/>
          <w:lang w:eastAsia="ru-RU"/>
        </w:rPr>
        <w:t xml:space="preserve"> </w:t>
      </w:r>
      <w:r w:rsidRPr="00766E01">
        <w:rPr>
          <w:rFonts w:ascii="Times New Roman" w:eastAsia="Times New Roman" w:hAnsi="Times New Roman" w:cs="Times New Roman"/>
          <w:sz w:val="28"/>
          <w:szCs w:val="28"/>
          <w:lang w:eastAsia="ru-RU"/>
        </w:rPr>
        <w:t>исполнены расходы по разделам:</w:t>
      </w:r>
    </w:p>
    <w:p w:rsidR="00766E01" w:rsidRPr="00766E01" w:rsidRDefault="00766E01" w:rsidP="00766E01">
      <w:pPr>
        <w:autoSpaceDE w:val="0"/>
        <w:autoSpaceDN w:val="0"/>
        <w:adjustRightInd w:val="0"/>
        <w:ind w:firstLine="709"/>
        <w:jc w:val="both"/>
        <w:rPr>
          <w:rFonts w:ascii="Times New Roman" w:eastAsia="Times New Roman" w:hAnsi="Times New Roman" w:cs="Times New Roman"/>
          <w:sz w:val="28"/>
          <w:szCs w:val="28"/>
          <w:lang w:eastAsia="ru-RU"/>
        </w:rPr>
      </w:pPr>
      <w:r w:rsidRPr="00766E01">
        <w:rPr>
          <w:rFonts w:ascii="Times New Roman" w:eastAsia="Times New Roman" w:hAnsi="Times New Roman" w:cs="Times New Roman"/>
          <w:i/>
          <w:sz w:val="28"/>
          <w:szCs w:val="28"/>
          <w:lang w:eastAsia="ru-RU"/>
        </w:rPr>
        <w:t xml:space="preserve">02 "Национальная оборона" - </w:t>
      </w:r>
      <w:r w:rsidRPr="00766E01">
        <w:rPr>
          <w:rFonts w:ascii="Times New Roman" w:eastAsia="Times New Roman" w:hAnsi="Times New Roman" w:cs="Times New Roman"/>
          <w:sz w:val="28"/>
          <w:szCs w:val="28"/>
          <w:lang w:eastAsia="ru-RU"/>
        </w:rPr>
        <w:t>580,00 тыс. рублей;</w:t>
      </w:r>
    </w:p>
    <w:p w:rsidR="00766E01" w:rsidRPr="00766E01" w:rsidRDefault="00766E01" w:rsidP="00766E01">
      <w:pPr>
        <w:autoSpaceDE w:val="0"/>
        <w:autoSpaceDN w:val="0"/>
        <w:adjustRightInd w:val="0"/>
        <w:ind w:firstLine="709"/>
        <w:jc w:val="both"/>
        <w:rPr>
          <w:rFonts w:ascii="Times New Roman" w:eastAsia="Times New Roman" w:hAnsi="Times New Roman" w:cs="Times New Roman"/>
          <w:sz w:val="28"/>
          <w:szCs w:val="28"/>
          <w:lang w:eastAsia="ru-RU"/>
        </w:rPr>
      </w:pPr>
      <w:r w:rsidRPr="00766E01">
        <w:rPr>
          <w:rFonts w:ascii="Times New Roman" w:eastAsia="Times New Roman" w:hAnsi="Times New Roman" w:cs="Times New Roman"/>
          <w:i/>
          <w:sz w:val="28"/>
          <w:szCs w:val="28"/>
          <w:lang w:eastAsia="ru-RU"/>
        </w:rPr>
        <w:t>05 "Жилищно-коммунальное хозяйство</w:t>
      </w:r>
      <w:r w:rsidRPr="00766E01">
        <w:rPr>
          <w:rFonts w:ascii="Times New Roman" w:eastAsia="Times New Roman" w:hAnsi="Times New Roman" w:cs="Times New Roman"/>
          <w:sz w:val="28"/>
          <w:szCs w:val="28"/>
          <w:lang w:eastAsia="ru-RU"/>
        </w:rPr>
        <w:t>" - 4023,55 тыс. рублей;</w:t>
      </w:r>
    </w:p>
    <w:p w:rsidR="00766E01" w:rsidRPr="00766E01" w:rsidRDefault="00766E01" w:rsidP="00766E01">
      <w:pPr>
        <w:autoSpaceDE w:val="0"/>
        <w:autoSpaceDN w:val="0"/>
        <w:adjustRightInd w:val="0"/>
        <w:ind w:firstLine="709"/>
        <w:jc w:val="both"/>
        <w:rPr>
          <w:rFonts w:ascii="Times New Roman" w:eastAsia="Times New Roman" w:hAnsi="Times New Roman" w:cs="Times New Roman"/>
          <w:sz w:val="28"/>
          <w:szCs w:val="28"/>
          <w:lang w:eastAsia="ru-RU"/>
        </w:rPr>
      </w:pPr>
      <w:r w:rsidRPr="00766E01">
        <w:rPr>
          <w:rFonts w:ascii="Times New Roman" w:eastAsia="Times New Roman" w:hAnsi="Times New Roman" w:cs="Times New Roman"/>
          <w:i/>
          <w:sz w:val="28"/>
          <w:szCs w:val="28"/>
          <w:lang w:eastAsia="ru-RU"/>
        </w:rPr>
        <w:t>08 "Культура, кинематография</w:t>
      </w:r>
      <w:r w:rsidRPr="00766E01">
        <w:rPr>
          <w:rFonts w:ascii="Times New Roman" w:eastAsia="Times New Roman" w:hAnsi="Times New Roman" w:cs="Times New Roman"/>
          <w:sz w:val="28"/>
          <w:szCs w:val="28"/>
          <w:lang w:eastAsia="ru-RU"/>
        </w:rPr>
        <w:t>" - 3975,49 тыс. рублей;</w:t>
      </w:r>
    </w:p>
    <w:p w:rsidR="00766E01" w:rsidRPr="00766E01" w:rsidRDefault="00766E01" w:rsidP="00766E01">
      <w:pPr>
        <w:autoSpaceDE w:val="0"/>
        <w:autoSpaceDN w:val="0"/>
        <w:adjustRightInd w:val="0"/>
        <w:ind w:firstLine="709"/>
        <w:jc w:val="both"/>
        <w:rPr>
          <w:rFonts w:ascii="Times New Roman" w:eastAsia="Times New Roman" w:hAnsi="Times New Roman" w:cs="Times New Roman"/>
          <w:sz w:val="28"/>
          <w:szCs w:val="28"/>
          <w:lang w:eastAsia="ru-RU"/>
        </w:rPr>
      </w:pPr>
      <w:r w:rsidRPr="00766E01">
        <w:rPr>
          <w:rFonts w:ascii="Times New Roman" w:eastAsia="Times New Roman" w:hAnsi="Times New Roman" w:cs="Times New Roman"/>
          <w:i/>
          <w:sz w:val="28"/>
          <w:szCs w:val="28"/>
          <w:lang w:eastAsia="ru-RU"/>
        </w:rPr>
        <w:t>11 "Физическая культура и спорт</w:t>
      </w:r>
      <w:r w:rsidRPr="00766E01">
        <w:rPr>
          <w:rFonts w:ascii="Times New Roman" w:eastAsia="Times New Roman" w:hAnsi="Times New Roman" w:cs="Times New Roman"/>
          <w:sz w:val="28"/>
          <w:szCs w:val="28"/>
          <w:lang w:eastAsia="ru-RU"/>
        </w:rPr>
        <w:t>" - 193,78 тыс. рублей;</w:t>
      </w:r>
    </w:p>
    <w:p w:rsidR="00766E01" w:rsidRPr="00766E01" w:rsidRDefault="00766E01" w:rsidP="00766E01">
      <w:pPr>
        <w:autoSpaceDE w:val="0"/>
        <w:autoSpaceDN w:val="0"/>
        <w:adjustRightInd w:val="0"/>
        <w:ind w:firstLine="709"/>
        <w:jc w:val="both"/>
        <w:rPr>
          <w:rFonts w:ascii="Times New Roman" w:eastAsia="Times New Roman" w:hAnsi="Times New Roman" w:cs="Times New Roman"/>
          <w:sz w:val="28"/>
          <w:szCs w:val="28"/>
          <w:lang w:eastAsia="ru-RU"/>
        </w:rPr>
      </w:pPr>
      <w:r w:rsidRPr="00766E01">
        <w:rPr>
          <w:rFonts w:ascii="Times New Roman" w:eastAsia="Times New Roman" w:hAnsi="Times New Roman" w:cs="Times New Roman"/>
          <w:i/>
          <w:sz w:val="28"/>
          <w:szCs w:val="28"/>
          <w:lang w:eastAsia="ru-RU"/>
        </w:rPr>
        <w:t>12 "Средства массовой информации</w:t>
      </w:r>
      <w:r w:rsidRPr="00766E01">
        <w:rPr>
          <w:rFonts w:ascii="Times New Roman" w:eastAsia="Times New Roman" w:hAnsi="Times New Roman" w:cs="Times New Roman"/>
          <w:sz w:val="28"/>
          <w:szCs w:val="28"/>
          <w:lang w:eastAsia="ru-RU"/>
        </w:rPr>
        <w:t>" - 1903,00 тыс. рублей;</w:t>
      </w:r>
    </w:p>
    <w:p w:rsidR="00766E01" w:rsidRPr="00766E01" w:rsidRDefault="00766E01" w:rsidP="00766E01">
      <w:pPr>
        <w:autoSpaceDE w:val="0"/>
        <w:autoSpaceDN w:val="0"/>
        <w:adjustRightInd w:val="0"/>
        <w:ind w:firstLine="709"/>
        <w:jc w:val="both"/>
        <w:rPr>
          <w:rFonts w:ascii="Times New Roman" w:eastAsia="Times New Roman" w:hAnsi="Times New Roman" w:cs="Times New Roman"/>
          <w:sz w:val="28"/>
          <w:szCs w:val="28"/>
          <w:lang w:eastAsia="ru-RU"/>
        </w:rPr>
      </w:pPr>
      <w:r w:rsidRPr="00766E01">
        <w:rPr>
          <w:rFonts w:ascii="Times New Roman" w:eastAsia="Times New Roman" w:hAnsi="Times New Roman" w:cs="Times New Roman"/>
          <w:i/>
          <w:sz w:val="28"/>
          <w:szCs w:val="28"/>
          <w:lang w:eastAsia="ru-RU"/>
        </w:rPr>
        <w:t>14 "Межбюджетные трансферты общего характера бюджетам муниципальных образований</w:t>
      </w:r>
      <w:r w:rsidRPr="00766E01">
        <w:rPr>
          <w:rFonts w:ascii="Times New Roman" w:eastAsia="Times New Roman" w:hAnsi="Times New Roman" w:cs="Times New Roman"/>
          <w:sz w:val="28"/>
          <w:szCs w:val="28"/>
          <w:lang w:eastAsia="ru-RU"/>
        </w:rPr>
        <w:t>" - 19514,80 тыс. рублей.</w:t>
      </w:r>
    </w:p>
    <w:p w:rsidR="00DC49EA" w:rsidRPr="00EB6A56" w:rsidRDefault="00766E01" w:rsidP="00DC49EA">
      <w:pPr>
        <w:ind w:firstLine="709"/>
        <w:jc w:val="both"/>
        <w:rPr>
          <w:rFonts w:ascii="Times New Roman" w:hAnsi="Times New Roman" w:cs="Times New Roman"/>
          <w:sz w:val="28"/>
          <w:szCs w:val="28"/>
        </w:rPr>
      </w:pPr>
      <w:r w:rsidRPr="00766E01">
        <w:rPr>
          <w:rFonts w:ascii="Times New Roman" w:hAnsi="Times New Roman" w:cs="Times New Roman"/>
          <w:sz w:val="28"/>
          <w:szCs w:val="28"/>
        </w:rPr>
        <w:t xml:space="preserve">Не освоено 10679,89 тыс. рублей, что в основном связано с оплатой работ, услуг по фактически представленным подтверждающим документам (актам выполненных работ) (4479,19 тыс. рублей), снижением начальной максимальной цены контракта в ходе проведения конкурсных процедур в рамках Закона № 44-ФЗ (581,25 тыс. рублей), не состоявшимися конкурсами, ввиду отсутствия заявок (2115,90 тыс. рублей), а также нарушением подрядными организациями сроков исполнения контрактов </w:t>
      </w:r>
      <w:r w:rsidR="007429CC">
        <w:rPr>
          <w:rFonts w:ascii="Times New Roman" w:hAnsi="Times New Roman" w:cs="Times New Roman"/>
          <w:sz w:val="28"/>
          <w:szCs w:val="28"/>
        </w:rPr>
        <w:t>(</w:t>
      </w:r>
      <w:r w:rsidRPr="00766E01">
        <w:rPr>
          <w:rFonts w:ascii="Times New Roman" w:hAnsi="Times New Roman" w:cs="Times New Roman"/>
          <w:sz w:val="28"/>
          <w:szCs w:val="28"/>
        </w:rPr>
        <w:t>2418,55 тыс. рублей</w:t>
      </w:r>
      <w:r w:rsidR="007429CC">
        <w:rPr>
          <w:rFonts w:ascii="Times New Roman" w:hAnsi="Times New Roman" w:cs="Times New Roman"/>
          <w:sz w:val="28"/>
          <w:szCs w:val="28"/>
        </w:rPr>
        <w:t>)</w:t>
      </w:r>
      <w:r w:rsidRPr="00766E01">
        <w:rPr>
          <w:rFonts w:ascii="Times New Roman" w:hAnsi="Times New Roman" w:cs="Times New Roman"/>
          <w:sz w:val="28"/>
          <w:szCs w:val="28"/>
        </w:rPr>
        <w:t>.</w:t>
      </w:r>
    </w:p>
    <w:p w:rsidR="00DC49EA" w:rsidRDefault="00C16FBB" w:rsidP="00DC49EA">
      <w:pPr>
        <w:ind w:firstLine="708"/>
        <w:jc w:val="both"/>
        <w:rPr>
          <w:rFonts w:ascii="Times New Roman" w:eastAsia="Times New Roman" w:hAnsi="Times New Roman" w:cs="Times New Roman"/>
          <w:sz w:val="28"/>
          <w:szCs w:val="24"/>
          <w:lang w:eastAsia="ru-RU"/>
        </w:rPr>
      </w:pPr>
      <w:r w:rsidRPr="009D498F">
        <w:rPr>
          <w:rFonts w:ascii="Times New Roman" w:eastAsia="Times New Roman" w:hAnsi="Times New Roman" w:cs="Times New Roman"/>
          <w:sz w:val="28"/>
          <w:szCs w:val="24"/>
          <w:lang w:eastAsia="ru-RU"/>
        </w:rPr>
        <w:t>Удельный вес в общем объеме исполненных расходов бюджета муниципального района в 201</w:t>
      </w:r>
      <w:r w:rsidR="008D0336" w:rsidRPr="009D498F">
        <w:rPr>
          <w:rFonts w:ascii="Times New Roman" w:eastAsia="Times New Roman" w:hAnsi="Times New Roman" w:cs="Times New Roman"/>
          <w:sz w:val="28"/>
          <w:szCs w:val="24"/>
          <w:lang w:eastAsia="ru-RU"/>
        </w:rPr>
        <w:t>6</w:t>
      </w:r>
      <w:r w:rsidRPr="009D498F">
        <w:rPr>
          <w:rFonts w:ascii="Times New Roman" w:eastAsia="Times New Roman" w:hAnsi="Times New Roman" w:cs="Times New Roman"/>
          <w:sz w:val="28"/>
          <w:szCs w:val="24"/>
          <w:lang w:eastAsia="ru-RU"/>
        </w:rPr>
        <w:t xml:space="preserve"> году </w:t>
      </w:r>
      <w:r w:rsidR="00DC49EA" w:rsidRPr="009D498F">
        <w:rPr>
          <w:rFonts w:ascii="Times New Roman" w:eastAsia="Times New Roman" w:hAnsi="Times New Roman" w:cs="Times New Roman"/>
          <w:sz w:val="28"/>
          <w:szCs w:val="24"/>
          <w:lang w:eastAsia="ru-RU"/>
        </w:rPr>
        <w:t>н</w:t>
      </w:r>
      <w:r w:rsidR="00DC49EA" w:rsidRPr="009D498F">
        <w:rPr>
          <w:rFonts w:ascii="Times New Roman" w:eastAsia="Times New Roman" w:hAnsi="Times New Roman" w:cs="Times New Roman"/>
          <w:sz w:val="28"/>
          <w:szCs w:val="28"/>
          <w:lang w:eastAsia="ru-RU"/>
        </w:rPr>
        <w:t xml:space="preserve">епрограммных расходов </w:t>
      </w:r>
      <w:r w:rsidRPr="009D498F">
        <w:rPr>
          <w:rFonts w:ascii="Times New Roman" w:eastAsia="Times New Roman" w:hAnsi="Times New Roman" w:cs="Times New Roman"/>
          <w:sz w:val="28"/>
          <w:szCs w:val="24"/>
          <w:lang w:eastAsia="ru-RU"/>
        </w:rPr>
        <w:t>составил</w:t>
      </w:r>
      <w:r w:rsidR="00766E01">
        <w:rPr>
          <w:rFonts w:ascii="Times New Roman" w:eastAsia="Times New Roman" w:hAnsi="Times New Roman" w:cs="Times New Roman"/>
          <w:sz w:val="28"/>
          <w:szCs w:val="24"/>
          <w:lang w:eastAsia="ru-RU"/>
        </w:rPr>
        <w:br/>
        <w:t>1</w:t>
      </w:r>
      <w:r w:rsidR="009D498F" w:rsidRPr="009D498F">
        <w:rPr>
          <w:rFonts w:ascii="Times New Roman" w:eastAsia="Times New Roman" w:hAnsi="Times New Roman" w:cs="Times New Roman"/>
          <w:sz w:val="28"/>
          <w:szCs w:val="24"/>
          <w:lang w:eastAsia="ru-RU"/>
        </w:rPr>
        <w:t>8,</w:t>
      </w:r>
      <w:r w:rsidR="00766E01">
        <w:rPr>
          <w:rFonts w:ascii="Times New Roman" w:eastAsia="Times New Roman" w:hAnsi="Times New Roman" w:cs="Times New Roman"/>
          <w:sz w:val="28"/>
          <w:szCs w:val="24"/>
          <w:lang w:eastAsia="ru-RU"/>
        </w:rPr>
        <w:t>7</w:t>
      </w:r>
      <w:r w:rsidRPr="009D498F">
        <w:rPr>
          <w:rFonts w:ascii="Times New Roman" w:eastAsia="Times New Roman" w:hAnsi="Times New Roman" w:cs="Times New Roman"/>
          <w:sz w:val="28"/>
          <w:szCs w:val="24"/>
          <w:lang w:eastAsia="ru-RU"/>
        </w:rPr>
        <w:t xml:space="preserve"> %</w:t>
      </w:r>
      <w:r w:rsidR="00DC49EA">
        <w:rPr>
          <w:rFonts w:ascii="Times New Roman" w:eastAsia="Times New Roman" w:hAnsi="Times New Roman" w:cs="Times New Roman"/>
          <w:sz w:val="28"/>
          <w:szCs w:val="24"/>
          <w:lang w:eastAsia="ru-RU"/>
        </w:rPr>
        <w:t xml:space="preserve">, </w:t>
      </w:r>
      <w:r w:rsidR="00DC49EA" w:rsidRPr="00B50CF3">
        <w:rPr>
          <w:rFonts w:ascii="Times New Roman" w:eastAsia="Times New Roman" w:hAnsi="Times New Roman" w:cs="Times New Roman"/>
          <w:sz w:val="28"/>
          <w:szCs w:val="24"/>
          <w:lang w:eastAsia="ru-RU"/>
        </w:rPr>
        <w:t>муниципальны</w:t>
      </w:r>
      <w:r w:rsidR="00407964">
        <w:rPr>
          <w:rFonts w:ascii="Times New Roman" w:eastAsia="Times New Roman" w:hAnsi="Times New Roman" w:cs="Times New Roman"/>
          <w:sz w:val="28"/>
          <w:szCs w:val="24"/>
          <w:lang w:eastAsia="ru-RU"/>
        </w:rPr>
        <w:t>х</w:t>
      </w:r>
      <w:r w:rsidR="00DC49EA" w:rsidRPr="00B50CF3">
        <w:rPr>
          <w:rFonts w:ascii="Times New Roman" w:eastAsia="Times New Roman" w:hAnsi="Times New Roman" w:cs="Times New Roman"/>
          <w:sz w:val="28"/>
          <w:szCs w:val="24"/>
          <w:lang w:eastAsia="ru-RU"/>
        </w:rPr>
        <w:t xml:space="preserve"> программ</w:t>
      </w:r>
      <w:r w:rsidR="00DC49EA" w:rsidRPr="00B50CF3">
        <w:rPr>
          <w:rFonts w:ascii="Times New Roman" w:eastAsia="Times New Roman" w:hAnsi="Times New Roman" w:cs="Times New Roman"/>
          <w:sz w:val="28"/>
          <w:szCs w:val="28"/>
          <w:lang w:eastAsia="ru-RU"/>
        </w:rPr>
        <w:t xml:space="preserve"> </w:t>
      </w:r>
      <w:r w:rsidR="00766E01" w:rsidRPr="00766E01">
        <w:rPr>
          <w:rFonts w:ascii="Times New Roman" w:eastAsia="Times New Roman" w:hAnsi="Times New Roman" w:cs="Times New Roman"/>
          <w:sz w:val="28"/>
          <w:szCs w:val="24"/>
          <w:lang w:eastAsia="ru-RU"/>
        </w:rPr>
        <w:t>– 81,3 %</w:t>
      </w:r>
      <w:r w:rsidR="00DC49EA" w:rsidRPr="00B50CF3">
        <w:rPr>
          <w:rFonts w:ascii="Times New Roman" w:eastAsia="Times New Roman" w:hAnsi="Times New Roman" w:cs="Times New Roman"/>
          <w:sz w:val="28"/>
          <w:szCs w:val="24"/>
          <w:lang w:eastAsia="ru-RU"/>
        </w:rPr>
        <w:t>.</w:t>
      </w:r>
    </w:p>
    <w:p w:rsidR="00FF4050" w:rsidRDefault="00FF4050" w:rsidP="00DC49EA">
      <w:pPr>
        <w:ind w:firstLine="708"/>
        <w:jc w:val="both"/>
        <w:rPr>
          <w:rFonts w:ascii="Times New Roman" w:eastAsia="Times New Roman" w:hAnsi="Times New Roman" w:cs="Times New Roman"/>
          <w:sz w:val="28"/>
          <w:szCs w:val="24"/>
          <w:lang w:eastAsia="ru-RU"/>
        </w:rPr>
      </w:pPr>
      <w:r w:rsidRPr="00FF4050">
        <w:rPr>
          <w:rFonts w:ascii="Times New Roman" w:eastAsia="Times New Roman" w:hAnsi="Times New Roman" w:cs="Times New Roman"/>
          <w:sz w:val="28"/>
          <w:szCs w:val="24"/>
          <w:lang w:eastAsia="ru-RU"/>
        </w:rPr>
        <w:t>В 2016 году на территории района действовало 32 муниципальные программы. По шести муниципальным программам отсутствовало ресурсное обеспечение</w:t>
      </w:r>
      <w:r>
        <w:rPr>
          <w:rFonts w:ascii="Times New Roman" w:eastAsia="Times New Roman" w:hAnsi="Times New Roman" w:cs="Times New Roman"/>
          <w:sz w:val="28"/>
          <w:szCs w:val="24"/>
          <w:lang w:eastAsia="ru-RU"/>
        </w:rPr>
        <w:t>.</w:t>
      </w:r>
    </w:p>
    <w:p w:rsidR="00FF4050" w:rsidRPr="00B50CF3" w:rsidRDefault="00FF4050" w:rsidP="00FF4050">
      <w:pPr>
        <w:ind w:firstLine="708"/>
        <w:jc w:val="both"/>
        <w:rPr>
          <w:rFonts w:ascii="Times New Roman" w:eastAsia="Times New Roman" w:hAnsi="Times New Roman" w:cs="Times New Roman"/>
          <w:sz w:val="28"/>
          <w:szCs w:val="24"/>
          <w:lang w:eastAsia="ru-RU"/>
        </w:rPr>
      </w:pPr>
      <w:r w:rsidRPr="00FF4050">
        <w:rPr>
          <w:rFonts w:ascii="Times New Roman" w:eastAsia="Times New Roman" w:hAnsi="Times New Roman" w:cs="Times New Roman"/>
          <w:sz w:val="28"/>
          <w:szCs w:val="24"/>
          <w:lang w:eastAsia="ru-RU"/>
        </w:rPr>
        <w:t>Согласно приложению № 6 к решению Думы района от 26.04.2017</w:t>
      </w:r>
      <w:r>
        <w:rPr>
          <w:rFonts w:ascii="Times New Roman" w:eastAsia="Times New Roman" w:hAnsi="Times New Roman" w:cs="Times New Roman"/>
          <w:sz w:val="28"/>
          <w:szCs w:val="24"/>
          <w:lang w:eastAsia="ru-RU"/>
        </w:rPr>
        <w:br/>
      </w:r>
      <w:r w:rsidRPr="00FF4050">
        <w:rPr>
          <w:rFonts w:ascii="Times New Roman" w:eastAsia="Times New Roman" w:hAnsi="Times New Roman" w:cs="Times New Roman"/>
          <w:sz w:val="28"/>
          <w:szCs w:val="24"/>
          <w:lang w:eastAsia="ru-RU"/>
        </w:rPr>
        <w:t>№ 416-МПА на реализацию 26 муниципальных программ в 2016 году предусмотрены бюджетные ассигнования в сумме 268440,84 тыс. рублей, из них освоено 260302,44 тыс. рублей, или 97,0 %, в том числе за счет средств федерального бюджета – 806,36 тыс. рублей, краевого бюджета – 123226,69 тыс. рублей, местного бюджета – 136269,39 тыс. рублей.</w:t>
      </w:r>
    </w:p>
    <w:p w:rsidR="00407964" w:rsidRDefault="00FF4050" w:rsidP="00361C17">
      <w:pPr>
        <w:suppressAutoHyphens/>
        <w:ind w:firstLine="709"/>
        <w:jc w:val="both"/>
        <w:rPr>
          <w:rFonts w:ascii="Times New Roman" w:eastAsia="Times New Roman" w:hAnsi="Times New Roman" w:cs="Times New Roman"/>
          <w:sz w:val="28"/>
          <w:szCs w:val="28"/>
          <w:lang w:eastAsia="ar-SA"/>
        </w:rPr>
      </w:pPr>
      <w:r w:rsidRPr="00FF4050">
        <w:rPr>
          <w:rFonts w:ascii="Times New Roman" w:eastAsia="Times New Roman" w:hAnsi="Times New Roman" w:cs="Times New Roman"/>
          <w:sz w:val="28"/>
          <w:szCs w:val="28"/>
          <w:lang w:eastAsia="ar-SA"/>
        </w:rPr>
        <w:t>Анализ исполнения бюджетных ассигнований по каждой муниципальной программе приведен в таблице.</w:t>
      </w:r>
    </w:p>
    <w:p w:rsidR="00A65A4D" w:rsidRPr="00B50CF3" w:rsidRDefault="00FF31C5" w:rsidP="00766E01">
      <w:pPr>
        <w:shd w:val="clear" w:color="auto" w:fill="FFFFFF"/>
        <w:suppressAutoHyphens/>
        <w:autoSpaceDE w:val="0"/>
        <w:autoSpaceDN w:val="0"/>
        <w:adjustRightInd w:val="0"/>
        <w:jc w:val="right"/>
        <w:rPr>
          <w:rFonts w:ascii="Times New Roman" w:eastAsia="Times New Roman" w:hAnsi="Times New Roman" w:cs="Times New Roman"/>
          <w:lang w:eastAsia="ar-SA"/>
        </w:rPr>
      </w:pPr>
      <w:r w:rsidRPr="00B50CF3">
        <w:rPr>
          <w:rFonts w:ascii="Times New Roman" w:eastAsia="Times New Roman" w:hAnsi="Times New Roman" w:cs="Times New Roman"/>
          <w:lang w:eastAsia="ar-SA"/>
        </w:rPr>
        <w:t>(тыс. рублей)</w:t>
      </w:r>
    </w:p>
    <w:tbl>
      <w:tblPr>
        <w:tblW w:w="10349" w:type="dxa"/>
        <w:tblInd w:w="-743" w:type="dxa"/>
        <w:tblLayout w:type="fixed"/>
        <w:tblLook w:val="04A0" w:firstRow="1" w:lastRow="0" w:firstColumn="1" w:lastColumn="0" w:noHBand="0" w:noVBand="1"/>
      </w:tblPr>
      <w:tblGrid>
        <w:gridCol w:w="425"/>
        <w:gridCol w:w="3261"/>
        <w:gridCol w:w="1276"/>
        <w:gridCol w:w="1134"/>
        <w:gridCol w:w="1276"/>
        <w:gridCol w:w="1134"/>
        <w:gridCol w:w="709"/>
        <w:gridCol w:w="1134"/>
      </w:tblGrid>
      <w:tr w:rsidR="00FF4050" w:rsidRPr="00FF4050" w:rsidTr="00724598">
        <w:trPr>
          <w:trHeight w:val="427"/>
          <w:tblHeader/>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 xml:space="preserve">№ </w:t>
            </w:r>
          </w:p>
        </w:tc>
        <w:tc>
          <w:tcPr>
            <w:tcW w:w="3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Наименование муниципальной программы</w:t>
            </w:r>
          </w:p>
        </w:tc>
        <w:tc>
          <w:tcPr>
            <w:tcW w:w="3686" w:type="dxa"/>
            <w:gridSpan w:val="3"/>
            <w:tcBorders>
              <w:top w:val="single" w:sz="4" w:space="0" w:color="auto"/>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Ресурсное обеспечение на 2016 год</w:t>
            </w:r>
          </w:p>
        </w:tc>
        <w:tc>
          <w:tcPr>
            <w:tcW w:w="1843" w:type="dxa"/>
            <w:gridSpan w:val="2"/>
            <w:tcBorders>
              <w:top w:val="single" w:sz="4" w:space="0" w:color="auto"/>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Исполнено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Отклоне-ние</w:t>
            </w:r>
          </w:p>
        </w:tc>
      </w:tr>
      <w:tr w:rsidR="00FF4050" w:rsidRPr="00FF4050" w:rsidTr="00724598">
        <w:trPr>
          <w:trHeight w:val="1065"/>
          <w:tblHeader/>
        </w:trPr>
        <w:tc>
          <w:tcPr>
            <w:tcW w:w="425" w:type="dxa"/>
            <w:vMerge/>
            <w:tcBorders>
              <w:top w:val="single" w:sz="4" w:space="0" w:color="auto"/>
              <w:left w:val="single" w:sz="4" w:space="0" w:color="auto"/>
              <w:bottom w:val="single" w:sz="4" w:space="0" w:color="auto"/>
              <w:right w:val="single" w:sz="4" w:space="0" w:color="auto"/>
            </w:tcBorders>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паспортом Программы</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решением о бюджете от 23.12.2016 № 389-МПА</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Отклоне-ние</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сумма</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сумма</w:t>
            </w:r>
          </w:p>
        </w:tc>
      </w:tr>
      <w:tr w:rsidR="00FF4050" w:rsidRPr="00FF4050" w:rsidTr="00724598">
        <w:trPr>
          <w:trHeight w:val="840"/>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Развитие энергосбережения и повышение энергетической эффективности в Лазовском муниципальном районе на 2011-2020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1400,00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552,27</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-847,73</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552,27</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799"/>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lastRenderedPageBreak/>
              <w:t>2</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Развитие муниципальной службы в органах местного самоуправления Лазовского муниципального района на 2014-2016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181,00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138,19</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-42,81</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138,19</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1260"/>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3</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Осуществление комплекса мероприятий по оказанию услуг в сфере коммунального и хозяйственного обеспечения деятельности администрации Лазовского муниципального района на 2015-2017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sz w:val="20"/>
                <w:szCs w:val="20"/>
                <w:lang w:eastAsia="ru-RU"/>
              </w:rPr>
            </w:pPr>
            <w:r w:rsidRPr="00FF4050">
              <w:rPr>
                <w:rFonts w:ascii="Times New Roman" w:eastAsia="Times New Roman" w:hAnsi="Times New Roman" w:cs="Times New Roman"/>
                <w:sz w:val="20"/>
                <w:szCs w:val="20"/>
                <w:lang w:eastAsia="ru-RU"/>
              </w:rPr>
              <w:t>7058,00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7831,53</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773,52</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7831,53</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540"/>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4</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Управление муниципальным имуществом на 2015-2017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350,00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63,95</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-286,05</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63,95</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61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5</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Лазовскому району 75 лет на территории Лазовского муниципального района на 2016 год</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190,00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185,77</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-4,24</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185,77</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799"/>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6</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Создание условий для оказания медицинской помощи населению Лазовского муниципального района на 2014-2016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937,47</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648,18</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-289,29</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648,18</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FF4050">
        <w:trPr>
          <w:trHeight w:val="43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7</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Введение информационных систем обеспечения градостроительной деятельности (ИСОГД) на территории Лазовского муниципального района с внедрением автоматизированного рабочего места на 2015-2017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2984,60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134,23</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-2850,37</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-134,23</w:t>
            </w:r>
          </w:p>
        </w:tc>
      </w:tr>
      <w:tr w:rsidR="00FF4050" w:rsidRPr="00FF4050" w:rsidTr="00724598">
        <w:trPr>
          <w:trHeight w:val="1041"/>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8</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 xml:space="preserve">Информатизация деятельности администрации Лазовского муниципального района на 2014-2016 годы </w:t>
            </w:r>
            <w:r w:rsidRPr="00FF4050">
              <w:rPr>
                <w:rFonts w:ascii="Times New Roman" w:eastAsia="Times New Roman" w:hAnsi="Times New Roman" w:cs="Times New Roman"/>
                <w:b/>
                <w:color w:val="000000"/>
                <w:sz w:val="20"/>
                <w:szCs w:val="20"/>
                <w:lang w:eastAsia="ru-RU"/>
              </w:rPr>
              <w:t>(внес.изм.от 10.03.2017</w:t>
            </w:r>
            <w:r w:rsidRPr="00FF4050">
              <w:rPr>
                <w:rFonts w:ascii="Times New Roman" w:eastAsia="Times New Roman" w:hAnsi="Times New Roman" w:cs="Times New Roman"/>
                <w:b/>
                <w:color w:val="000000"/>
                <w:sz w:val="20"/>
                <w:szCs w:val="20"/>
                <w:lang w:eastAsia="ru-RU"/>
              </w:rPr>
              <w:br/>
              <w:t>№ 58)</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2238,06</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2238,06</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2238,06</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115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9</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Организация капитального ремонта общего долевого имущества многоквартирных домов Лазовского муниципального района на 2015-2017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105,00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183,42</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78,42</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183,42</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750"/>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Об улучшении условий и охраны труда в администрации Лазовского муниципального района на 2016 год</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38,99</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-111,01</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38,99</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1110"/>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11</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Создание многофункционального центра для предоставления государственных и муниципальных услуг (МФЦ) Лазовского муниципального района ПК на 2014-2016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683,00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676,74</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-6,26</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676,74</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76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12</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Празднование памятных дат военной истории Отечества» на территории Лазовского муниципального района на 2016-2020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120,00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96,17</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-23,83</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96,17</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100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lastRenderedPageBreak/>
              <w:t>13</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Снижение рисков и смягчение последствий чрезвычайных ситуаций природного и техногенного характера на территории Лазовского муниципального района в 2015-2017 годах</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750,00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137,08</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-612,92</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137,08</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1080"/>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14</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Развитие градостроительной деятельности, землепользования и землеустройства на территории Лазовского муниципального района на 2015-2017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1580,00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207,00</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-1373,00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207,00</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720"/>
        </w:trPr>
        <w:tc>
          <w:tcPr>
            <w:tcW w:w="425" w:type="dxa"/>
            <w:tcBorders>
              <w:top w:val="nil"/>
              <w:left w:val="single" w:sz="4" w:space="0" w:color="auto"/>
              <w:bottom w:val="nil"/>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15</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Содержание и ремонт дорог общего пользования Лазовского муниципального района в 2015-2018 годах</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9330,79</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8388,72</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-942,07</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5691,57</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67,8</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-2697,15</w:t>
            </w:r>
          </w:p>
        </w:tc>
      </w:tr>
      <w:tr w:rsidR="00FF4050" w:rsidRPr="00FF4050" w:rsidTr="00724598">
        <w:trPr>
          <w:trHeight w:val="780"/>
        </w:trPr>
        <w:tc>
          <w:tcPr>
            <w:tcW w:w="425" w:type="dxa"/>
            <w:tcBorders>
              <w:top w:val="single" w:sz="4" w:space="0" w:color="auto"/>
              <w:left w:val="single" w:sz="4" w:space="0" w:color="auto"/>
              <w:bottom w:val="nil"/>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16</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Развитие малого и среднего предпринимательства на территории Лазовского муниципального района на 2014-2016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480,00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480,00</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480,00</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60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17</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Благоустройство территории сельских поселений Лазовского МР на 2016-2018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640,00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470,00</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-170,00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470,00</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130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18</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 xml:space="preserve">Эксплуатация, содержание существующих и строительство новых общественных муниципальных кладбищ, расположенных на территории сельских поселений Лазовского МР на 2016-2018 годы </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250,00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250,00</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250,00</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118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19</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Проведение капитального ремонта и (или) строительства шахтных колодцев, расположенных на территории сельских поселений Лазовского МР на 2016-2018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350,00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156,00</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-194,00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156,00</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1014"/>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20</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724598">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Устойчивое развитие сельских территорий Лазовского муниципального района на период 2014-2020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1156209,00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8224,33</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-1147984,67</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8224,33</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16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21</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Профилактика и предупреждение правонарушений и преступлений среди несовершеннолетних в Лазовском муниципальном районе на 2014-2016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93,53</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-56,47</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93,53</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585"/>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22</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Развитие системы образования Лазовского муниципального района на 2015-2020 годы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238962,18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215680,99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-23281,19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210373,97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97,5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-5307,02</w:t>
            </w:r>
          </w:p>
        </w:tc>
      </w:tr>
      <w:tr w:rsidR="00FF4050" w:rsidRPr="00FF4050" w:rsidTr="00724598">
        <w:trPr>
          <w:trHeight w:val="54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23</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Развитие Детской школы искусств в Лазовском муниципальном районе на 2015-2017 годы</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13003,59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11285,40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-1718,19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11285,40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799"/>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24</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Развитие молодежной политики в Лазовском муниципальном районе на 2015-2020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130,00</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130,00</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799"/>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lastRenderedPageBreak/>
              <w:t>25</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 xml:space="preserve">Сохранение и развитие культуры на территории Лазовского муниципального района на 2016-2020 годы </w:t>
            </w:r>
            <w:r w:rsidRPr="00FF4050">
              <w:rPr>
                <w:rFonts w:ascii="Times New Roman" w:eastAsia="Times New Roman" w:hAnsi="Times New Roman" w:cs="Times New Roman"/>
                <w:b/>
                <w:color w:val="000000"/>
                <w:sz w:val="20"/>
                <w:szCs w:val="20"/>
                <w:lang w:eastAsia="ru-RU"/>
              </w:rPr>
              <w:t>(внес.изм.от 22.03.2017</w:t>
            </w:r>
            <w:r w:rsidRPr="00FF4050">
              <w:rPr>
                <w:rFonts w:ascii="Times New Roman" w:eastAsia="Times New Roman" w:hAnsi="Times New Roman" w:cs="Times New Roman"/>
                <w:b/>
                <w:color w:val="000000"/>
                <w:sz w:val="20"/>
                <w:szCs w:val="20"/>
                <w:lang w:eastAsia="ru-RU"/>
              </w:rPr>
              <w:br/>
              <w:t>№ 78</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8827,29</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8827,29</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8827,29</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799"/>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26</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Обеспечение жильем молодых семей Лазовского муниципального района на 2013-2017 годы</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408,20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1323,00</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914,80</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1323,00</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0,00</w:t>
            </w:r>
          </w:p>
        </w:tc>
      </w:tr>
      <w:tr w:rsidR="00FF4050" w:rsidRPr="00FF4050" w:rsidTr="00724598">
        <w:trPr>
          <w:trHeight w:val="45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color w:val="000000"/>
                <w:sz w:val="20"/>
                <w:szCs w:val="20"/>
                <w:lang w:eastAsia="ru-RU"/>
              </w:rPr>
            </w:pPr>
            <w:r w:rsidRPr="00FF4050">
              <w:rPr>
                <w:rFonts w:ascii="Times New Roman" w:eastAsia="Times New Roman" w:hAnsi="Times New Roman" w:cs="Times New Roman"/>
                <w:color w:val="000000"/>
                <w:sz w:val="20"/>
                <w:szCs w:val="20"/>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rPr>
                <w:rFonts w:ascii="Times New Roman" w:eastAsia="Times New Roman" w:hAnsi="Times New Roman" w:cs="Times New Roman"/>
                <w:b/>
                <w:bCs/>
                <w:color w:val="000000"/>
                <w:sz w:val="20"/>
                <w:szCs w:val="20"/>
                <w:lang w:eastAsia="ru-RU"/>
              </w:rPr>
            </w:pPr>
            <w:r w:rsidRPr="00FF4050">
              <w:rPr>
                <w:rFonts w:ascii="Times New Roman" w:eastAsia="Times New Roman" w:hAnsi="Times New Roman" w:cs="Times New Roman"/>
                <w:b/>
                <w:bCs/>
                <w:color w:val="000000"/>
                <w:sz w:val="20"/>
                <w:szCs w:val="20"/>
                <w:lang w:eastAsia="ru-RU"/>
              </w:rPr>
              <w:t>Всего:</w:t>
            </w:r>
          </w:p>
        </w:tc>
        <w:tc>
          <w:tcPr>
            <w:tcW w:w="1276"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b/>
                <w:bCs/>
                <w:color w:val="000000"/>
                <w:sz w:val="20"/>
                <w:szCs w:val="20"/>
                <w:lang w:eastAsia="ru-RU"/>
              </w:rPr>
            </w:pPr>
            <w:r w:rsidRPr="00FF4050">
              <w:rPr>
                <w:rFonts w:ascii="Times New Roman" w:eastAsia="Times New Roman" w:hAnsi="Times New Roman" w:cs="Times New Roman"/>
                <w:b/>
                <w:bCs/>
                <w:color w:val="000000"/>
                <w:sz w:val="20"/>
                <w:szCs w:val="20"/>
                <w:lang w:eastAsia="ru-RU"/>
              </w:rPr>
              <w:t>1447468,18</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b/>
                <w:bCs/>
                <w:color w:val="000000"/>
                <w:sz w:val="20"/>
                <w:szCs w:val="20"/>
                <w:lang w:eastAsia="ru-RU"/>
              </w:rPr>
            </w:pPr>
            <w:r w:rsidRPr="00FF4050">
              <w:rPr>
                <w:rFonts w:ascii="Times New Roman" w:eastAsia="Times New Roman" w:hAnsi="Times New Roman" w:cs="Times New Roman"/>
                <w:b/>
                <w:bCs/>
                <w:color w:val="000000"/>
                <w:sz w:val="20"/>
                <w:szCs w:val="20"/>
                <w:lang w:eastAsia="ru-RU"/>
              </w:rPr>
              <w:t>268440,84</w:t>
            </w:r>
          </w:p>
        </w:tc>
        <w:tc>
          <w:tcPr>
            <w:tcW w:w="1276"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right"/>
              <w:rPr>
                <w:rFonts w:ascii="Times New Roman" w:eastAsia="Times New Roman" w:hAnsi="Times New Roman" w:cs="Times New Roman"/>
                <w:b/>
                <w:bCs/>
                <w:color w:val="000000"/>
                <w:sz w:val="20"/>
                <w:szCs w:val="20"/>
                <w:lang w:eastAsia="ru-RU"/>
              </w:rPr>
            </w:pPr>
            <w:r w:rsidRPr="00FF4050">
              <w:rPr>
                <w:rFonts w:ascii="Times New Roman" w:eastAsia="Times New Roman" w:hAnsi="Times New Roman" w:cs="Times New Roman"/>
                <w:b/>
                <w:bCs/>
                <w:color w:val="000000"/>
                <w:sz w:val="20"/>
                <w:szCs w:val="20"/>
                <w:lang w:eastAsia="ru-RU"/>
              </w:rPr>
              <w:t>-1179027,34</w:t>
            </w:r>
          </w:p>
        </w:tc>
        <w:tc>
          <w:tcPr>
            <w:tcW w:w="1134"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b/>
                <w:bCs/>
                <w:color w:val="000000"/>
                <w:sz w:val="20"/>
                <w:szCs w:val="20"/>
                <w:lang w:eastAsia="ru-RU"/>
              </w:rPr>
            </w:pPr>
            <w:r w:rsidRPr="00FF4050">
              <w:rPr>
                <w:rFonts w:ascii="Times New Roman" w:eastAsia="Times New Roman" w:hAnsi="Times New Roman" w:cs="Times New Roman"/>
                <w:b/>
                <w:bCs/>
                <w:color w:val="000000"/>
                <w:sz w:val="20"/>
                <w:szCs w:val="20"/>
                <w:lang w:eastAsia="ru-RU"/>
              </w:rPr>
              <w:t>260302,44</w:t>
            </w:r>
          </w:p>
        </w:tc>
        <w:tc>
          <w:tcPr>
            <w:tcW w:w="709" w:type="dxa"/>
            <w:tcBorders>
              <w:top w:val="nil"/>
              <w:left w:val="nil"/>
              <w:bottom w:val="single" w:sz="4" w:space="0" w:color="auto"/>
              <w:right w:val="single" w:sz="4" w:space="0" w:color="auto"/>
            </w:tcBorders>
            <w:shd w:val="clear" w:color="auto" w:fill="auto"/>
            <w:vAlign w:val="center"/>
            <w:hideMark/>
          </w:tcPr>
          <w:p w:rsidR="00FF4050" w:rsidRPr="00FF4050" w:rsidRDefault="00FF4050" w:rsidP="00FF4050">
            <w:pPr>
              <w:jc w:val="center"/>
              <w:rPr>
                <w:rFonts w:ascii="Times New Roman" w:eastAsia="Times New Roman" w:hAnsi="Times New Roman" w:cs="Times New Roman"/>
                <w:b/>
                <w:bCs/>
                <w:color w:val="000000"/>
                <w:sz w:val="20"/>
                <w:szCs w:val="20"/>
                <w:lang w:eastAsia="ru-RU"/>
              </w:rPr>
            </w:pPr>
            <w:r w:rsidRPr="00FF4050">
              <w:rPr>
                <w:rFonts w:ascii="Times New Roman" w:eastAsia="Times New Roman" w:hAnsi="Times New Roman" w:cs="Times New Roman"/>
                <w:b/>
                <w:bCs/>
                <w:color w:val="000000"/>
                <w:sz w:val="20"/>
                <w:szCs w:val="20"/>
                <w:lang w:eastAsia="ru-RU"/>
              </w:rPr>
              <w:t>97,0</w:t>
            </w:r>
          </w:p>
        </w:tc>
        <w:tc>
          <w:tcPr>
            <w:tcW w:w="1134" w:type="dxa"/>
            <w:tcBorders>
              <w:top w:val="nil"/>
              <w:left w:val="nil"/>
              <w:bottom w:val="single" w:sz="4" w:space="0" w:color="auto"/>
              <w:right w:val="single" w:sz="4" w:space="0" w:color="auto"/>
            </w:tcBorders>
            <w:shd w:val="clear" w:color="auto" w:fill="auto"/>
            <w:noWrap/>
            <w:vAlign w:val="center"/>
            <w:hideMark/>
          </w:tcPr>
          <w:p w:rsidR="00FF4050" w:rsidRPr="00FF4050" w:rsidRDefault="00FF4050" w:rsidP="00FF4050">
            <w:pPr>
              <w:jc w:val="center"/>
              <w:rPr>
                <w:rFonts w:ascii="Times New Roman" w:eastAsia="Times New Roman" w:hAnsi="Times New Roman" w:cs="Times New Roman"/>
                <w:b/>
                <w:bCs/>
                <w:color w:val="000000"/>
                <w:sz w:val="20"/>
                <w:szCs w:val="20"/>
                <w:lang w:eastAsia="ru-RU"/>
              </w:rPr>
            </w:pPr>
            <w:r w:rsidRPr="00FF4050">
              <w:rPr>
                <w:rFonts w:ascii="Times New Roman" w:eastAsia="Times New Roman" w:hAnsi="Times New Roman" w:cs="Times New Roman"/>
                <w:b/>
                <w:bCs/>
                <w:color w:val="000000"/>
                <w:sz w:val="20"/>
                <w:szCs w:val="20"/>
                <w:lang w:eastAsia="ru-RU"/>
              </w:rPr>
              <w:t>-8138,40</w:t>
            </w:r>
          </w:p>
        </w:tc>
      </w:tr>
    </w:tbl>
    <w:p w:rsidR="003D6E87" w:rsidRPr="007369D2" w:rsidRDefault="003D6E87" w:rsidP="00D25502">
      <w:pPr>
        <w:suppressAutoHyphens/>
        <w:autoSpaceDE w:val="0"/>
        <w:autoSpaceDN w:val="0"/>
        <w:adjustRightInd w:val="0"/>
        <w:jc w:val="both"/>
        <w:rPr>
          <w:rFonts w:ascii="Times New Roman" w:eastAsia="Times New Roman" w:hAnsi="Times New Roman" w:cs="Times New Roman"/>
          <w:sz w:val="20"/>
          <w:szCs w:val="20"/>
          <w:lang w:eastAsia="ar-SA"/>
        </w:rPr>
      </w:pPr>
    </w:p>
    <w:p w:rsidR="00724598" w:rsidRDefault="00724598" w:rsidP="003D6E87">
      <w:pPr>
        <w:suppressAutoHyphens/>
        <w:autoSpaceDE w:val="0"/>
        <w:autoSpaceDN w:val="0"/>
        <w:adjustRightInd w:val="0"/>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Из 26 </w:t>
      </w:r>
      <w:r w:rsidRPr="00724598">
        <w:rPr>
          <w:rFonts w:ascii="Times New Roman" w:eastAsia="Times New Roman" w:hAnsi="Times New Roman" w:cs="Times New Roman"/>
          <w:sz w:val="28"/>
          <w:szCs w:val="28"/>
          <w:lang w:eastAsia="ar-SA"/>
        </w:rPr>
        <w:t>муниципальных программ</w:t>
      </w:r>
      <w:r>
        <w:rPr>
          <w:rFonts w:ascii="Times New Roman" w:eastAsia="Times New Roman" w:hAnsi="Times New Roman" w:cs="Times New Roman"/>
          <w:sz w:val="28"/>
          <w:szCs w:val="28"/>
          <w:lang w:eastAsia="ar-SA"/>
        </w:rPr>
        <w:t xml:space="preserve"> по 23 исполнение 100 %. По остальным </w:t>
      </w:r>
      <w:r w:rsidRPr="00724598">
        <w:rPr>
          <w:rFonts w:ascii="Times New Roman" w:eastAsia="Times New Roman" w:hAnsi="Times New Roman" w:cs="Times New Roman"/>
          <w:sz w:val="28"/>
          <w:szCs w:val="28"/>
          <w:lang w:eastAsia="ar-SA"/>
        </w:rPr>
        <w:t>муниципальных программ</w:t>
      </w:r>
      <w:r>
        <w:rPr>
          <w:rFonts w:ascii="Times New Roman" w:eastAsia="Times New Roman" w:hAnsi="Times New Roman" w:cs="Times New Roman"/>
          <w:sz w:val="28"/>
          <w:szCs w:val="28"/>
          <w:lang w:eastAsia="ar-SA"/>
        </w:rPr>
        <w:t xml:space="preserve"> исполнение сложилось следующим образом:</w:t>
      </w:r>
    </w:p>
    <w:p w:rsidR="001B1909" w:rsidRDefault="001B1909" w:rsidP="003D6E87">
      <w:pPr>
        <w:suppressAutoHyphens/>
        <w:autoSpaceDE w:val="0"/>
        <w:autoSpaceDN w:val="0"/>
        <w:adjustRightInd w:val="0"/>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не исполнена в полном объеме </w:t>
      </w:r>
      <w:r w:rsidRPr="001B1909">
        <w:rPr>
          <w:rFonts w:ascii="Times New Roman" w:eastAsia="Times New Roman" w:hAnsi="Times New Roman" w:cs="Times New Roman"/>
          <w:sz w:val="28"/>
          <w:szCs w:val="28"/>
          <w:lang w:eastAsia="ar-SA"/>
        </w:rPr>
        <w:t>муниципальн</w:t>
      </w:r>
      <w:r>
        <w:rPr>
          <w:rFonts w:ascii="Times New Roman" w:eastAsia="Times New Roman" w:hAnsi="Times New Roman" w:cs="Times New Roman"/>
          <w:sz w:val="28"/>
          <w:szCs w:val="28"/>
          <w:lang w:eastAsia="ar-SA"/>
        </w:rPr>
        <w:t>ая</w:t>
      </w:r>
      <w:r w:rsidRPr="001B1909">
        <w:rPr>
          <w:rFonts w:ascii="Times New Roman" w:eastAsia="Times New Roman" w:hAnsi="Times New Roman" w:cs="Times New Roman"/>
          <w:sz w:val="28"/>
          <w:szCs w:val="28"/>
          <w:lang w:eastAsia="ar-SA"/>
        </w:rPr>
        <w:t xml:space="preserve"> программ</w:t>
      </w:r>
      <w:r>
        <w:rPr>
          <w:rFonts w:ascii="Times New Roman" w:eastAsia="Times New Roman" w:hAnsi="Times New Roman" w:cs="Times New Roman"/>
          <w:sz w:val="28"/>
          <w:szCs w:val="28"/>
          <w:lang w:eastAsia="ar-SA"/>
        </w:rPr>
        <w:t xml:space="preserve">а </w:t>
      </w:r>
      <w:r w:rsidR="00724598" w:rsidRPr="001B1909">
        <w:rPr>
          <w:rFonts w:ascii="Times New Roman" w:eastAsia="Times New Roman" w:hAnsi="Times New Roman" w:cs="Times New Roman"/>
          <w:i/>
          <w:sz w:val="28"/>
          <w:szCs w:val="28"/>
          <w:lang w:eastAsia="ar-SA"/>
        </w:rPr>
        <w:t>"Введение информационных систем обеспечения градостроительной деятельности (ИСОГД) на территории Лазовского муниципального района с внедрением автоматизированного рабочего места на 2015-2017 годы"</w:t>
      </w:r>
      <w:r>
        <w:rPr>
          <w:rFonts w:ascii="Times New Roman" w:eastAsia="Times New Roman" w:hAnsi="Times New Roman" w:cs="Times New Roman"/>
          <w:i/>
          <w:sz w:val="28"/>
          <w:szCs w:val="28"/>
          <w:lang w:eastAsia="ar-SA"/>
        </w:rPr>
        <w:t>,</w:t>
      </w:r>
      <w:r>
        <w:rPr>
          <w:rFonts w:ascii="Times New Roman" w:eastAsia="Times New Roman" w:hAnsi="Times New Roman" w:cs="Times New Roman"/>
          <w:sz w:val="28"/>
          <w:szCs w:val="28"/>
          <w:lang w:eastAsia="ar-SA"/>
        </w:rPr>
        <w:t xml:space="preserve"> </w:t>
      </w:r>
      <w:r w:rsidRPr="001B1909">
        <w:rPr>
          <w:rFonts w:ascii="Times New Roman" w:eastAsia="Times New Roman" w:hAnsi="Times New Roman" w:cs="Times New Roman"/>
          <w:sz w:val="28"/>
          <w:szCs w:val="28"/>
          <w:lang w:eastAsia="ar-SA"/>
        </w:rPr>
        <w:t xml:space="preserve">в связи с нарушением подрядной организацией ООО «Меридиан-132» сроков </w:t>
      </w:r>
      <w:r>
        <w:rPr>
          <w:rFonts w:ascii="Times New Roman" w:eastAsia="Times New Roman" w:hAnsi="Times New Roman" w:cs="Times New Roman"/>
          <w:sz w:val="28"/>
          <w:szCs w:val="28"/>
          <w:lang w:eastAsia="ar-SA"/>
        </w:rPr>
        <w:t xml:space="preserve">исполнения </w:t>
      </w:r>
      <w:r w:rsidRPr="001B1909">
        <w:rPr>
          <w:rFonts w:ascii="Times New Roman" w:eastAsia="Times New Roman" w:hAnsi="Times New Roman" w:cs="Times New Roman"/>
          <w:sz w:val="28"/>
          <w:szCs w:val="28"/>
          <w:lang w:eastAsia="ar-SA"/>
        </w:rPr>
        <w:t xml:space="preserve">контракта </w:t>
      </w:r>
      <w:r>
        <w:rPr>
          <w:rFonts w:ascii="Times New Roman" w:eastAsia="Times New Roman" w:hAnsi="Times New Roman" w:cs="Times New Roman"/>
          <w:sz w:val="28"/>
          <w:szCs w:val="28"/>
          <w:lang w:eastAsia="ar-SA"/>
        </w:rPr>
        <w:t>на</w:t>
      </w:r>
      <w:r w:rsidRPr="001B1909">
        <w:rPr>
          <w:rFonts w:ascii="Times New Roman" w:hAnsi="Times New Roman" w:cs="Times New Roman"/>
          <w:sz w:val="28"/>
          <w:szCs w:val="28"/>
        </w:rPr>
        <w:t xml:space="preserve"> сумм</w:t>
      </w:r>
      <w:r>
        <w:rPr>
          <w:rFonts w:ascii="Times New Roman" w:hAnsi="Times New Roman" w:cs="Times New Roman"/>
          <w:sz w:val="28"/>
          <w:szCs w:val="28"/>
        </w:rPr>
        <w:t xml:space="preserve">у </w:t>
      </w:r>
      <w:r w:rsidRPr="001B1909">
        <w:rPr>
          <w:rFonts w:ascii="Times New Roman" w:eastAsia="Times New Roman" w:hAnsi="Times New Roman" w:cs="Times New Roman"/>
          <w:sz w:val="28"/>
          <w:szCs w:val="28"/>
          <w:lang w:eastAsia="ar-SA"/>
        </w:rPr>
        <w:t xml:space="preserve">134,23 </w:t>
      </w:r>
      <w:r w:rsidR="007A2708">
        <w:rPr>
          <w:rFonts w:ascii="Times New Roman" w:eastAsia="Times New Roman" w:hAnsi="Times New Roman" w:cs="Times New Roman"/>
          <w:sz w:val="28"/>
          <w:szCs w:val="28"/>
          <w:lang w:eastAsia="ar-SA"/>
        </w:rPr>
        <w:t>тыс. рублей.</w:t>
      </w:r>
    </w:p>
    <w:p w:rsidR="007A2708" w:rsidRDefault="001B1909" w:rsidP="003D6E87">
      <w:pPr>
        <w:suppressAutoHyphens/>
        <w:autoSpaceDE w:val="0"/>
        <w:autoSpaceDN w:val="0"/>
        <w:adjustRightInd w:val="0"/>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i/>
          <w:sz w:val="28"/>
          <w:szCs w:val="28"/>
          <w:lang w:eastAsia="ar-SA"/>
        </w:rPr>
        <w:t>"</w:t>
      </w:r>
      <w:r w:rsidRPr="001B1909">
        <w:rPr>
          <w:rFonts w:ascii="Times New Roman" w:eastAsia="Times New Roman" w:hAnsi="Times New Roman" w:cs="Times New Roman"/>
          <w:i/>
          <w:sz w:val="28"/>
          <w:szCs w:val="28"/>
          <w:lang w:eastAsia="ar-SA"/>
        </w:rPr>
        <w:t>Развитие системы образования Лазовского муниципального района на 2015-2020 годы</w:t>
      </w:r>
      <w:r>
        <w:rPr>
          <w:rFonts w:ascii="Times New Roman" w:eastAsia="Times New Roman" w:hAnsi="Times New Roman" w:cs="Times New Roman"/>
          <w:i/>
          <w:sz w:val="28"/>
          <w:szCs w:val="28"/>
          <w:lang w:eastAsia="ar-SA"/>
        </w:rPr>
        <w:t>"</w:t>
      </w:r>
      <w:r w:rsidR="00A67964">
        <w:rPr>
          <w:rFonts w:ascii="Times New Roman" w:eastAsia="Times New Roman" w:hAnsi="Times New Roman" w:cs="Times New Roman"/>
          <w:i/>
          <w:sz w:val="28"/>
          <w:szCs w:val="28"/>
          <w:lang w:eastAsia="ar-SA"/>
        </w:rPr>
        <w:t xml:space="preserve"> </w:t>
      </w:r>
      <w:r w:rsidR="00A67964">
        <w:rPr>
          <w:rFonts w:ascii="Times New Roman" w:eastAsia="Times New Roman" w:hAnsi="Times New Roman" w:cs="Times New Roman"/>
          <w:sz w:val="28"/>
          <w:szCs w:val="28"/>
          <w:lang w:eastAsia="ar-SA"/>
        </w:rPr>
        <w:t xml:space="preserve">исполнение </w:t>
      </w:r>
      <w:r w:rsidR="00A67964" w:rsidRPr="00A67964">
        <w:rPr>
          <w:rFonts w:ascii="Times New Roman" w:eastAsia="Times New Roman" w:hAnsi="Times New Roman" w:cs="Times New Roman"/>
          <w:sz w:val="28"/>
          <w:szCs w:val="28"/>
          <w:lang w:eastAsia="ar-SA"/>
        </w:rPr>
        <w:t>210373,97</w:t>
      </w:r>
      <w:r w:rsidR="00A67964">
        <w:rPr>
          <w:rFonts w:ascii="Times New Roman" w:eastAsia="Times New Roman" w:hAnsi="Times New Roman" w:cs="Times New Roman"/>
          <w:sz w:val="28"/>
          <w:szCs w:val="28"/>
          <w:lang w:eastAsia="ar-SA"/>
        </w:rPr>
        <w:t xml:space="preserve"> </w:t>
      </w:r>
      <w:r w:rsidR="00A67964" w:rsidRPr="00A67964">
        <w:rPr>
          <w:rFonts w:ascii="Times New Roman" w:eastAsia="Times New Roman" w:hAnsi="Times New Roman" w:cs="Times New Roman"/>
          <w:sz w:val="28"/>
          <w:szCs w:val="28"/>
          <w:lang w:eastAsia="ar-SA"/>
        </w:rPr>
        <w:t>тыс. рублей</w:t>
      </w:r>
      <w:r w:rsidR="00A67964">
        <w:rPr>
          <w:rFonts w:ascii="Times New Roman" w:eastAsia="Times New Roman" w:hAnsi="Times New Roman" w:cs="Times New Roman"/>
          <w:sz w:val="28"/>
          <w:szCs w:val="28"/>
          <w:lang w:eastAsia="ar-SA"/>
        </w:rPr>
        <w:t>, или</w:t>
      </w:r>
      <w:r w:rsidR="00A67964" w:rsidRPr="00A67964">
        <w:rPr>
          <w:rFonts w:ascii="Times New Roman" w:eastAsia="Times New Roman" w:hAnsi="Times New Roman" w:cs="Times New Roman"/>
          <w:sz w:val="28"/>
          <w:szCs w:val="28"/>
          <w:lang w:eastAsia="ar-SA"/>
        </w:rPr>
        <w:t xml:space="preserve"> </w:t>
      </w:r>
      <w:r w:rsidR="00A67964">
        <w:rPr>
          <w:rFonts w:ascii="Times New Roman" w:eastAsia="Times New Roman" w:hAnsi="Times New Roman" w:cs="Times New Roman"/>
          <w:sz w:val="28"/>
          <w:szCs w:val="28"/>
          <w:lang w:eastAsia="ar-SA"/>
        </w:rPr>
        <w:t xml:space="preserve">97,5 % (план </w:t>
      </w:r>
      <w:r w:rsidR="00A67964" w:rsidRPr="00A67964">
        <w:rPr>
          <w:rFonts w:ascii="Times New Roman" w:eastAsia="Times New Roman" w:hAnsi="Times New Roman" w:cs="Times New Roman"/>
          <w:sz w:val="28"/>
          <w:szCs w:val="28"/>
          <w:lang w:eastAsia="ar-SA"/>
        </w:rPr>
        <w:t>– 215680,99</w:t>
      </w:r>
      <w:r w:rsidR="00A67964" w:rsidRPr="00A67964">
        <w:t xml:space="preserve"> </w:t>
      </w:r>
      <w:r w:rsidR="00A67964" w:rsidRPr="00A67964">
        <w:rPr>
          <w:rFonts w:ascii="Times New Roman" w:eastAsia="Times New Roman" w:hAnsi="Times New Roman" w:cs="Times New Roman"/>
          <w:sz w:val="28"/>
          <w:szCs w:val="28"/>
          <w:lang w:eastAsia="ar-SA"/>
        </w:rPr>
        <w:t>тыс. рублей</w:t>
      </w:r>
      <w:r w:rsidR="00A67964">
        <w:rPr>
          <w:rFonts w:ascii="Times New Roman" w:eastAsia="Times New Roman" w:hAnsi="Times New Roman" w:cs="Times New Roman"/>
          <w:sz w:val="28"/>
          <w:szCs w:val="28"/>
          <w:lang w:eastAsia="ar-SA"/>
        </w:rPr>
        <w:t>). Н</w:t>
      </w:r>
      <w:r w:rsidR="00A67964" w:rsidRPr="00A67964">
        <w:rPr>
          <w:rFonts w:ascii="Times New Roman" w:eastAsia="Times New Roman" w:hAnsi="Times New Roman" w:cs="Times New Roman"/>
          <w:sz w:val="28"/>
          <w:szCs w:val="28"/>
          <w:lang w:eastAsia="ar-SA"/>
        </w:rPr>
        <w:t xml:space="preserve">е освоено </w:t>
      </w:r>
      <w:r w:rsidR="00B10BDC">
        <w:rPr>
          <w:rFonts w:ascii="Times New Roman" w:eastAsia="Times New Roman" w:hAnsi="Times New Roman" w:cs="Times New Roman"/>
          <w:sz w:val="28"/>
          <w:szCs w:val="28"/>
          <w:lang w:eastAsia="ar-SA"/>
        </w:rPr>
        <w:t>5307</w:t>
      </w:r>
      <w:r w:rsidR="00B10BDC" w:rsidRPr="00B10BDC">
        <w:rPr>
          <w:rFonts w:ascii="Times New Roman" w:eastAsia="Times New Roman" w:hAnsi="Times New Roman" w:cs="Times New Roman"/>
          <w:sz w:val="28"/>
          <w:szCs w:val="28"/>
          <w:lang w:eastAsia="ar-SA"/>
        </w:rPr>
        <w:t>,</w:t>
      </w:r>
      <w:r w:rsidR="00B10BDC">
        <w:rPr>
          <w:rFonts w:ascii="Times New Roman" w:eastAsia="Times New Roman" w:hAnsi="Times New Roman" w:cs="Times New Roman"/>
          <w:sz w:val="28"/>
          <w:szCs w:val="28"/>
          <w:lang w:eastAsia="ar-SA"/>
        </w:rPr>
        <w:t>02</w:t>
      </w:r>
      <w:r w:rsidR="00B10BDC" w:rsidRPr="00B10BDC">
        <w:rPr>
          <w:rFonts w:ascii="Times New Roman" w:eastAsia="Times New Roman" w:hAnsi="Times New Roman" w:cs="Times New Roman"/>
          <w:sz w:val="28"/>
          <w:szCs w:val="28"/>
          <w:lang w:eastAsia="ar-SA"/>
        </w:rPr>
        <w:t xml:space="preserve"> тыс. рублей</w:t>
      </w:r>
      <w:r w:rsidR="00B10BDC">
        <w:rPr>
          <w:rFonts w:ascii="Times New Roman" w:eastAsia="Times New Roman" w:hAnsi="Times New Roman" w:cs="Times New Roman"/>
          <w:sz w:val="28"/>
          <w:szCs w:val="28"/>
          <w:lang w:eastAsia="ar-SA"/>
        </w:rPr>
        <w:t>, из них</w:t>
      </w:r>
      <w:r w:rsidR="007A2708">
        <w:rPr>
          <w:rFonts w:ascii="Times New Roman" w:eastAsia="Times New Roman" w:hAnsi="Times New Roman" w:cs="Times New Roman"/>
          <w:sz w:val="28"/>
          <w:szCs w:val="28"/>
          <w:lang w:eastAsia="ar-SA"/>
        </w:rPr>
        <w:t>:</w:t>
      </w:r>
    </w:p>
    <w:p w:rsidR="007A2708" w:rsidRDefault="00A67964" w:rsidP="003D6E87">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A67964">
        <w:rPr>
          <w:rFonts w:ascii="Times New Roman" w:eastAsia="Times New Roman" w:hAnsi="Times New Roman" w:cs="Times New Roman"/>
          <w:sz w:val="28"/>
          <w:szCs w:val="28"/>
          <w:lang w:eastAsia="ar-SA"/>
        </w:rPr>
        <w:t xml:space="preserve">4392,23 тыс. рублей </w:t>
      </w:r>
      <w:r w:rsidR="00540B8D" w:rsidRPr="00540B8D">
        <w:rPr>
          <w:rFonts w:ascii="Times New Roman" w:eastAsia="Times New Roman" w:hAnsi="Times New Roman" w:cs="Times New Roman"/>
          <w:sz w:val="28"/>
          <w:szCs w:val="28"/>
          <w:lang w:eastAsia="ar-SA"/>
        </w:rPr>
        <w:t xml:space="preserve">– </w:t>
      </w:r>
      <w:r w:rsidR="00540B8D">
        <w:rPr>
          <w:rFonts w:ascii="Times New Roman" w:eastAsia="Times New Roman" w:hAnsi="Times New Roman" w:cs="Times New Roman"/>
          <w:sz w:val="28"/>
          <w:szCs w:val="28"/>
          <w:lang w:eastAsia="ar-SA"/>
        </w:rPr>
        <w:t xml:space="preserve">остаток </w:t>
      </w:r>
      <w:r w:rsidRPr="007A2708">
        <w:rPr>
          <w:rFonts w:ascii="Times New Roman" w:eastAsia="Times New Roman" w:hAnsi="Times New Roman" w:cs="Times New Roman"/>
          <w:sz w:val="28"/>
          <w:szCs w:val="28"/>
          <w:lang w:eastAsia="ar-SA"/>
        </w:rPr>
        <w:t xml:space="preserve">по субсидиям на иные цели общеобразовательным учреждениям района, </w:t>
      </w:r>
      <w:r w:rsidR="00540B8D" w:rsidRPr="007A2708">
        <w:rPr>
          <w:rFonts w:ascii="Times New Roman" w:eastAsia="Times New Roman" w:hAnsi="Times New Roman" w:cs="Times New Roman"/>
          <w:sz w:val="28"/>
          <w:szCs w:val="28"/>
          <w:lang w:eastAsia="ar-SA"/>
        </w:rPr>
        <w:t xml:space="preserve">в </w:t>
      </w:r>
      <w:r w:rsidRPr="007A2708">
        <w:rPr>
          <w:rFonts w:ascii="Times New Roman" w:eastAsia="Times New Roman" w:hAnsi="Times New Roman" w:cs="Times New Roman"/>
          <w:sz w:val="28"/>
          <w:szCs w:val="28"/>
          <w:lang w:eastAsia="ar-SA"/>
        </w:rPr>
        <w:t>связ</w:t>
      </w:r>
      <w:r w:rsidR="00540B8D" w:rsidRPr="007A2708">
        <w:rPr>
          <w:rFonts w:ascii="Times New Roman" w:eastAsia="Times New Roman" w:hAnsi="Times New Roman" w:cs="Times New Roman"/>
          <w:sz w:val="28"/>
          <w:szCs w:val="28"/>
          <w:lang w:eastAsia="ar-SA"/>
        </w:rPr>
        <w:t>и</w:t>
      </w:r>
      <w:r w:rsidRPr="007A2708">
        <w:rPr>
          <w:rFonts w:ascii="Times New Roman" w:eastAsia="Times New Roman" w:hAnsi="Times New Roman" w:cs="Times New Roman"/>
          <w:sz w:val="28"/>
          <w:szCs w:val="28"/>
          <w:lang w:eastAsia="ar-SA"/>
        </w:rPr>
        <w:t xml:space="preserve"> с незавершенными ремонтными работами в Преображенской СОШ № 11</w:t>
      </w:r>
      <w:r w:rsidR="007A2708">
        <w:rPr>
          <w:rFonts w:ascii="Times New Roman" w:eastAsia="Times New Roman" w:hAnsi="Times New Roman" w:cs="Times New Roman"/>
          <w:sz w:val="28"/>
          <w:szCs w:val="28"/>
          <w:lang w:eastAsia="ar-SA"/>
        </w:rPr>
        <w:t>;</w:t>
      </w:r>
    </w:p>
    <w:p w:rsidR="001B1909" w:rsidRDefault="007A2708" w:rsidP="003D6E87">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7A2708">
        <w:rPr>
          <w:rFonts w:ascii="Times New Roman" w:eastAsia="Times New Roman" w:hAnsi="Times New Roman" w:cs="Times New Roman"/>
          <w:sz w:val="28"/>
          <w:szCs w:val="28"/>
          <w:lang w:eastAsia="ar-SA"/>
        </w:rPr>
        <w:t>914,</w:t>
      </w:r>
      <w:r>
        <w:rPr>
          <w:rFonts w:ascii="Times New Roman" w:eastAsia="Times New Roman" w:hAnsi="Times New Roman" w:cs="Times New Roman"/>
          <w:sz w:val="28"/>
          <w:szCs w:val="28"/>
          <w:lang w:eastAsia="ar-SA"/>
        </w:rPr>
        <w:t>79</w:t>
      </w:r>
      <w:r w:rsidRPr="007A2708">
        <w:rPr>
          <w:rFonts w:ascii="Times New Roman" w:eastAsia="Times New Roman" w:hAnsi="Times New Roman" w:cs="Times New Roman"/>
          <w:sz w:val="28"/>
          <w:szCs w:val="28"/>
          <w:lang w:eastAsia="ar-SA"/>
        </w:rPr>
        <w:t xml:space="preserve"> тыс. рублей –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 в результате не полной посещаемости детьми дошкольных учреждений</w:t>
      </w:r>
      <w:r>
        <w:rPr>
          <w:rFonts w:ascii="Times New Roman" w:eastAsia="Times New Roman" w:hAnsi="Times New Roman" w:cs="Times New Roman"/>
          <w:sz w:val="28"/>
          <w:szCs w:val="28"/>
          <w:lang w:eastAsia="ar-SA"/>
        </w:rPr>
        <w:t>.</w:t>
      </w:r>
    </w:p>
    <w:p w:rsidR="001A3096" w:rsidRDefault="007A2708" w:rsidP="003D6E87">
      <w:pPr>
        <w:suppressAutoHyphens/>
        <w:autoSpaceDE w:val="0"/>
        <w:autoSpaceDN w:val="0"/>
        <w:adjustRightInd w:val="0"/>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i/>
          <w:sz w:val="28"/>
          <w:szCs w:val="28"/>
          <w:lang w:eastAsia="ar-SA"/>
        </w:rPr>
        <w:t>"</w:t>
      </w:r>
      <w:r w:rsidRPr="007A2708">
        <w:rPr>
          <w:rFonts w:ascii="Times New Roman" w:eastAsia="Times New Roman" w:hAnsi="Times New Roman" w:cs="Times New Roman"/>
          <w:i/>
          <w:sz w:val="28"/>
          <w:szCs w:val="28"/>
          <w:lang w:eastAsia="ar-SA"/>
        </w:rPr>
        <w:t>Содержание и ремонт дорог общего пользования Лазовского муниципального района в 2015-2018 годах</w:t>
      </w:r>
      <w:r>
        <w:rPr>
          <w:rFonts w:ascii="Times New Roman" w:eastAsia="Times New Roman" w:hAnsi="Times New Roman" w:cs="Times New Roman"/>
          <w:i/>
          <w:sz w:val="28"/>
          <w:szCs w:val="28"/>
          <w:lang w:eastAsia="ar-SA"/>
        </w:rPr>
        <w:t xml:space="preserve">" </w:t>
      </w:r>
      <w:r w:rsidRPr="007A2708">
        <w:rPr>
          <w:rFonts w:ascii="Times New Roman" w:eastAsia="Times New Roman" w:hAnsi="Times New Roman" w:cs="Times New Roman"/>
          <w:sz w:val="28"/>
          <w:szCs w:val="28"/>
          <w:lang w:eastAsia="ar-SA"/>
        </w:rPr>
        <w:t xml:space="preserve">исполнение 5691,57 тыс. рублей, или 67,8 % (план – 8388,72 тыс. рублей). Не освоено </w:t>
      </w:r>
      <w:r>
        <w:rPr>
          <w:rFonts w:ascii="Times New Roman" w:eastAsia="Times New Roman" w:hAnsi="Times New Roman" w:cs="Times New Roman"/>
          <w:sz w:val="28"/>
          <w:szCs w:val="28"/>
          <w:lang w:eastAsia="ar-SA"/>
        </w:rPr>
        <w:t>2697</w:t>
      </w:r>
      <w:r w:rsidRPr="007A2708">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15</w:t>
      </w:r>
      <w:r w:rsidRPr="007A2708">
        <w:rPr>
          <w:rFonts w:ascii="Times New Roman" w:eastAsia="Times New Roman" w:hAnsi="Times New Roman" w:cs="Times New Roman"/>
          <w:sz w:val="28"/>
          <w:szCs w:val="28"/>
          <w:lang w:eastAsia="ar-SA"/>
        </w:rPr>
        <w:t xml:space="preserve"> тыс. рублей, из них:</w:t>
      </w:r>
    </w:p>
    <w:p w:rsidR="007A2708" w:rsidRDefault="00EF5580" w:rsidP="003D6E87">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EF5580">
        <w:rPr>
          <w:rFonts w:ascii="Times New Roman" w:eastAsia="Times New Roman" w:hAnsi="Times New Roman" w:cs="Times New Roman"/>
          <w:sz w:val="28"/>
          <w:szCs w:val="28"/>
          <w:lang w:eastAsia="ar-SA"/>
        </w:rPr>
        <w:t xml:space="preserve">581,25 тыс. рублей – </w:t>
      </w:r>
      <w:r>
        <w:rPr>
          <w:rFonts w:ascii="Times New Roman" w:eastAsia="Times New Roman" w:hAnsi="Times New Roman" w:cs="Times New Roman"/>
          <w:sz w:val="28"/>
          <w:szCs w:val="28"/>
          <w:lang w:eastAsia="ar-SA"/>
        </w:rPr>
        <w:t xml:space="preserve">экономия в результате </w:t>
      </w:r>
      <w:r w:rsidRPr="00EF5580">
        <w:rPr>
          <w:rFonts w:ascii="Times New Roman" w:eastAsia="Times New Roman" w:hAnsi="Times New Roman" w:cs="Times New Roman"/>
          <w:sz w:val="28"/>
          <w:szCs w:val="28"/>
          <w:lang w:eastAsia="ar-SA"/>
        </w:rPr>
        <w:t>снижени</w:t>
      </w:r>
      <w:r>
        <w:rPr>
          <w:rFonts w:ascii="Times New Roman" w:eastAsia="Times New Roman" w:hAnsi="Times New Roman" w:cs="Times New Roman"/>
          <w:sz w:val="28"/>
          <w:szCs w:val="28"/>
          <w:lang w:eastAsia="ar-SA"/>
        </w:rPr>
        <w:t>я</w:t>
      </w:r>
      <w:r w:rsidRPr="00EF5580">
        <w:rPr>
          <w:rFonts w:ascii="Times New Roman" w:eastAsia="Times New Roman" w:hAnsi="Times New Roman" w:cs="Times New Roman"/>
          <w:sz w:val="28"/>
          <w:szCs w:val="28"/>
          <w:lang w:eastAsia="ar-SA"/>
        </w:rPr>
        <w:t xml:space="preserve"> начальной максимальной цены контракта в ходе проведения конкурсных процедур в рамках Закона № 44-ФЗ</w:t>
      </w:r>
      <w:r>
        <w:rPr>
          <w:rFonts w:ascii="Times New Roman" w:eastAsia="Times New Roman" w:hAnsi="Times New Roman" w:cs="Times New Roman"/>
          <w:sz w:val="28"/>
          <w:szCs w:val="28"/>
          <w:lang w:eastAsia="ar-SA"/>
        </w:rPr>
        <w:t>;</w:t>
      </w:r>
    </w:p>
    <w:p w:rsidR="00D150D3" w:rsidRDefault="00EF5580" w:rsidP="003D6E87">
      <w:pPr>
        <w:suppressAutoHyphens/>
        <w:autoSpaceDE w:val="0"/>
        <w:autoSpaceDN w:val="0"/>
        <w:adjustRightInd w:val="0"/>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2115</w:t>
      </w:r>
      <w:r w:rsidRPr="00EF5580">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90</w:t>
      </w:r>
      <w:r w:rsidRPr="00EF5580">
        <w:rPr>
          <w:rFonts w:ascii="Times New Roman" w:eastAsia="Times New Roman" w:hAnsi="Times New Roman" w:cs="Times New Roman"/>
          <w:sz w:val="28"/>
          <w:szCs w:val="28"/>
          <w:lang w:eastAsia="ar-SA"/>
        </w:rPr>
        <w:t xml:space="preserve"> тыс. рублей</w:t>
      </w:r>
      <w:r w:rsidRPr="00EF5580">
        <w:t xml:space="preserve"> – </w:t>
      </w:r>
      <w:r w:rsidRPr="00EF5580">
        <w:rPr>
          <w:rFonts w:ascii="Times New Roman" w:eastAsia="Times New Roman" w:hAnsi="Times New Roman" w:cs="Times New Roman"/>
          <w:sz w:val="28"/>
          <w:szCs w:val="28"/>
          <w:lang w:eastAsia="ar-SA"/>
        </w:rPr>
        <w:t>не освоены средства дорожных фондов в виду отсутствия поданных заявок на проведение конкурса</w:t>
      </w:r>
      <w:r w:rsidR="00D150D3">
        <w:rPr>
          <w:rFonts w:ascii="Times New Roman" w:eastAsia="Times New Roman" w:hAnsi="Times New Roman" w:cs="Times New Roman"/>
          <w:sz w:val="28"/>
          <w:szCs w:val="28"/>
          <w:lang w:eastAsia="ar-SA"/>
        </w:rPr>
        <w:t>.</w:t>
      </w:r>
    </w:p>
    <w:p w:rsidR="00EF5580" w:rsidRPr="007A2708" w:rsidRDefault="00D150D3" w:rsidP="00D150D3">
      <w:pPr>
        <w:suppressAutoHyphens/>
        <w:autoSpaceDE w:val="0"/>
        <w:autoSpaceDN w:val="0"/>
        <w:adjustRightInd w:val="0"/>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В нарушение </w:t>
      </w:r>
      <w:r w:rsidRPr="00D150D3">
        <w:rPr>
          <w:rFonts w:ascii="Times New Roman" w:eastAsia="Times New Roman" w:hAnsi="Times New Roman" w:cs="Times New Roman"/>
          <w:sz w:val="28"/>
          <w:szCs w:val="28"/>
          <w:lang w:eastAsia="ar-SA"/>
        </w:rPr>
        <w:t>пункт</w:t>
      </w:r>
      <w:r>
        <w:rPr>
          <w:rFonts w:ascii="Times New Roman" w:eastAsia="Times New Roman" w:hAnsi="Times New Roman" w:cs="Times New Roman"/>
          <w:sz w:val="28"/>
          <w:szCs w:val="28"/>
          <w:lang w:eastAsia="ar-SA"/>
        </w:rPr>
        <w:t>а</w:t>
      </w:r>
      <w:r w:rsidRPr="00D150D3">
        <w:rPr>
          <w:rFonts w:ascii="Times New Roman" w:eastAsia="Times New Roman" w:hAnsi="Times New Roman" w:cs="Times New Roman"/>
          <w:sz w:val="28"/>
          <w:szCs w:val="28"/>
          <w:lang w:eastAsia="ar-SA"/>
        </w:rPr>
        <w:t xml:space="preserve"> 2 статьи 179 Бюджетного кодекса Российской Федерации в 2016 году Администрацией района не приведены в соответствие </w:t>
      </w:r>
      <w:r w:rsidRPr="00D150D3">
        <w:rPr>
          <w:rFonts w:ascii="Times New Roman" w:eastAsia="Times New Roman" w:hAnsi="Times New Roman" w:cs="Times New Roman"/>
          <w:sz w:val="28"/>
          <w:szCs w:val="28"/>
          <w:lang w:eastAsia="ar-SA"/>
        </w:rPr>
        <w:lastRenderedPageBreak/>
        <w:t>с решением о бюджете показатели ресурсного обеспечения по 21 муниципальной программе.</w:t>
      </w:r>
    </w:p>
    <w:p w:rsidR="00FF4050" w:rsidRDefault="00D150D3" w:rsidP="003D6E87">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D150D3">
        <w:rPr>
          <w:rFonts w:ascii="Times New Roman" w:eastAsia="Times New Roman" w:hAnsi="Times New Roman" w:cs="Times New Roman"/>
          <w:sz w:val="28"/>
          <w:szCs w:val="28"/>
          <w:lang w:eastAsia="ar-SA"/>
        </w:rPr>
        <w:t>Из "Сводных итогов реализации муниципальных программ в Лазовском муниципальном районе за 2016 год" (приложение № 1), Доклада (пояснительной записки) (приложение № 3) утвержденных постановлением Администрации района от 30.03.2017 № 89 следует, что из 32 муниципальных программ, действовавших в 2016 году, реализация 18 признана эффективной. По 14 муниципальным программам эффективность оценить не представляется возможным – целевые индикаторы не установлены.</w:t>
      </w:r>
    </w:p>
    <w:p w:rsidR="00D150D3" w:rsidRPr="00D150D3" w:rsidRDefault="00D150D3" w:rsidP="00D150D3">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D150D3">
        <w:rPr>
          <w:rFonts w:ascii="Times New Roman" w:eastAsia="Times New Roman" w:hAnsi="Times New Roman" w:cs="Times New Roman"/>
          <w:sz w:val="28"/>
          <w:szCs w:val="28"/>
          <w:lang w:eastAsia="ar-SA"/>
        </w:rPr>
        <w:t xml:space="preserve">Следует отметить, что при анализе перечня муниципальных программ, действовавших в 2016 году, выявлены муниципальные программы, которые ввиду комплекса мероприятий, взаимоувязанных по задачам, срокам осуществления, исполнителям и ресурсам, могли бы быть объединены в аналогичные муниципальные программы в качестве структурных элементов (подпрограмм, мероприятий). Так, в муниципальную программу </w:t>
      </w:r>
      <w:r w:rsidRPr="00D150D3">
        <w:rPr>
          <w:rFonts w:ascii="Times New Roman" w:eastAsia="Times New Roman" w:hAnsi="Times New Roman" w:cs="Times New Roman"/>
          <w:b/>
          <w:sz w:val="28"/>
          <w:szCs w:val="28"/>
          <w:lang w:eastAsia="ar-SA"/>
        </w:rPr>
        <w:t>"Сохранение и развитие культуры на территории Лазовского муниципального района на 2016-2020 годы"</w:t>
      </w:r>
      <w:r w:rsidRPr="00D150D3">
        <w:rPr>
          <w:rFonts w:ascii="Times New Roman" w:eastAsia="Times New Roman" w:hAnsi="Times New Roman" w:cs="Times New Roman"/>
          <w:sz w:val="28"/>
          <w:szCs w:val="28"/>
          <w:lang w:eastAsia="ar-SA"/>
        </w:rPr>
        <w:t>, возможным было бы включить такие муниципальные программы как:</w:t>
      </w:r>
    </w:p>
    <w:p w:rsidR="00D150D3" w:rsidRPr="00D150D3" w:rsidRDefault="00D150D3" w:rsidP="00D150D3">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D150D3">
        <w:rPr>
          <w:rFonts w:ascii="Times New Roman" w:eastAsia="Times New Roman" w:hAnsi="Times New Roman" w:cs="Times New Roman"/>
          <w:sz w:val="28"/>
          <w:szCs w:val="28"/>
          <w:lang w:eastAsia="ar-SA"/>
        </w:rPr>
        <w:t>"Лазовскому району 75 лет на территории Лазовского муниципального района на 2016 год" (ресурсное обеспечение – 190,00 тыс. рублей, или 0,01 % от ресурсного обеспечения муниципальных программ в 2016 году);</w:t>
      </w:r>
    </w:p>
    <w:p w:rsidR="00D150D3" w:rsidRPr="00D150D3" w:rsidRDefault="00D150D3" w:rsidP="00D150D3">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D150D3">
        <w:rPr>
          <w:rFonts w:ascii="Times New Roman" w:eastAsia="Times New Roman" w:hAnsi="Times New Roman" w:cs="Times New Roman"/>
          <w:sz w:val="28"/>
          <w:szCs w:val="28"/>
          <w:lang w:eastAsia="ar-SA"/>
        </w:rPr>
        <w:t>"Празднование памятных дат военной истории Отечества на территории Лазовского муниципального района на 2016-2020 годы" (ресурсное обеспечение – 120,00 тыс. рублей, или 0,008 % от ресурсного обеспечения муниципальных программ в 2016 году);</w:t>
      </w:r>
    </w:p>
    <w:p w:rsidR="00D150D3" w:rsidRPr="00D150D3" w:rsidRDefault="00D150D3" w:rsidP="00D150D3">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D150D3">
        <w:rPr>
          <w:rFonts w:ascii="Times New Roman" w:eastAsia="Times New Roman" w:hAnsi="Times New Roman" w:cs="Times New Roman"/>
          <w:sz w:val="28"/>
          <w:szCs w:val="28"/>
          <w:lang w:eastAsia="ar-SA"/>
        </w:rPr>
        <w:t>"Развитие Детской школы искусств в Лазовском муниципальном районе на 2015-2017 годы" (ресурсное обеспечение – 13003,59 тыс. рублей, или 0,9 % от ресурсного обеспечения муниципальных программ в 2016 году).</w:t>
      </w:r>
    </w:p>
    <w:p w:rsidR="00D150D3" w:rsidRPr="00D150D3" w:rsidRDefault="00D150D3" w:rsidP="00D150D3">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D150D3">
        <w:rPr>
          <w:rFonts w:ascii="Times New Roman" w:eastAsia="Times New Roman" w:hAnsi="Times New Roman" w:cs="Times New Roman"/>
          <w:sz w:val="28"/>
          <w:szCs w:val="28"/>
          <w:lang w:eastAsia="ar-SA"/>
        </w:rPr>
        <w:t xml:space="preserve">В муниципальную программу </w:t>
      </w:r>
      <w:r w:rsidRPr="00D150D3">
        <w:rPr>
          <w:rFonts w:ascii="Times New Roman" w:eastAsia="Times New Roman" w:hAnsi="Times New Roman" w:cs="Times New Roman"/>
          <w:b/>
          <w:sz w:val="28"/>
          <w:szCs w:val="28"/>
          <w:lang w:eastAsia="ar-SA"/>
        </w:rPr>
        <w:t>"Устойчивое развитие сельских территорий Лазовского муниципального района на период 2014-2020 годы"</w:t>
      </w:r>
      <w:r w:rsidRPr="00D150D3">
        <w:rPr>
          <w:rFonts w:ascii="Times New Roman" w:eastAsia="Times New Roman" w:hAnsi="Times New Roman" w:cs="Times New Roman"/>
          <w:sz w:val="28"/>
          <w:szCs w:val="28"/>
          <w:lang w:eastAsia="ar-SA"/>
        </w:rPr>
        <w:t>, такие муниципальные программы как:</w:t>
      </w:r>
    </w:p>
    <w:p w:rsidR="00D150D3" w:rsidRPr="00D150D3" w:rsidRDefault="00D150D3" w:rsidP="00D150D3">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D150D3">
        <w:rPr>
          <w:rFonts w:ascii="Times New Roman" w:eastAsia="Times New Roman" w:hAnsi="Times New Roman" w:cs="Times New Roman"/>
          <w:sz w:val="28"/>
          <w:szCs w:val="28"/>
          <w:lang w:eastAsia="ar-SA"/>
        </w:rPr>
        <w:t>"Благоустройство территории сельских поселений Лазовского муниципального района на 2016-2018 годы" (ресурсное обеспечение – 640,00 тыс. рублей, или 0,04 % от ресурсного обеспечения муниципальных программ в 2016 году);</w:t>
      </w:r>
    </w:p>
    <w:p w:rsidR="00D150D3" w:rsidRPr="00D150D3" w:rsidRDefault="00D150D3" w:rsidP="00D150D3">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D150D3">
        <w:rPr>
          <w:rFonts w:ascii="Times New Roman" w:eastAsia="Times New Roman" w:hAnsi="Times New Roman" w:cs="Times New Roman"/>
          <w:sz w:val="28"/>
          <w:szCs w:val="28"/>
          <w:lang w:eastAsia="ar-SA"/>
        </w:rPr>
        <w:t>"Эксплуатация, содержание существующих и строительство новых общественных муниципальных кладбищ, расположенных на территории сельских поселений Лазовского муниципального района на 2016-2018 годы" (ресурсное обеспечение – 250,00 тыс. рублей, или 0,02 % от ресурсного обеспечения муниципальных программ в 2016 году);</w:t>
      </w:r>
    </w:p>
    <w:p w:rsidR="00D150D3" w:rsidRPr="00D150D3" w:rsidRDefault="00D150D3" w:rsidP="00D150D3">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D150D3">
        <w:rPr>
          <w:rFonts w:ascii="Times New Roman" w:eastAsia="Times New Roman" w:hAnsi="Times New Roman" w:cs="Times New Roman"/>
          <w:sz w:val="28"/>
          <w:szCs w:val="28"/>
          <w:lang w:eastAsia="ar-SA"/>
        </w:rPr>
        <w:t xml:space="preserve">"Проведение капитального ремонта и (или) строительства шахтных колодцев, расположенных на территории сельских поселений Лазовского муниципального района на 2016-2018 годы" (ресурсное обеспечение – 350,00 </w:t>
      </w:r>
      <w:r w:rsidRPr="00D150D3">
        <w:rPr>
          <w:rFonts w:ascii="Times New Roman" w:eastAsia="Times New Roman" w:hAnsi="Times New Roman" w:cs="Times New Roman"/>
          <w:sz w:val="28"/>
          <w:szCs w:val="28"/>
          <w:lang w:eastAsia="ar-SA"/>
        </w:rPr>
        <w:lastRenderedPageBreak/>
        <w:t>тыс. рублей, или 0,02 % от ресурсного обеспечения муниципальных программ в 2016 году).</w:t>
      </w:r>
    </w:p>
    <w:p w:rsidR="00D150D3" w:rsidRDefault="00D150D3" w:rsidP="00D150D3">
      <w:pPr>
        <w:suppressAutoHyphens/>
        <w:autoSpaceDE w:val="0"/>
        <w:autoSpaceDN w:val="0"/>
        <w:adjustRightInd w:val="0"/>
        <w:ind w:firstLine="709"/>
        <w:jc w:val="both"/>
        <w:rPr>
          <w:rFonts w:ascii="Times New Roman" w:eastAsia="Times New Roman" w:hAnsi="Times New Roman" w:cs="Times New Roman"/>
          <w:sz w:val="28"/>
          <w:szCs w:val="28"/>
          <w:lang w:eastAsia="ar-SA"/>
        </w:rPr>
      </w:pPr>
      <w:r w:rsidRPr="00D150D3">
        <w:rPr>
          <w:rFonts w:ascii="Times New Roman" w:eastAsia="Times New Roman" w:hAnsi="Times New Roman" w:cs="Times New Roman"/>
          <w:sz w:val="28"/>
          <w:szCs w:val="28"/>
          <w:lang w:eastAsia="ar-SA"/>
        </w:rPr>
        <w:t>В связи с чем, рекомендуется привести в соответствие муниципальные программы и при формировании новых мероприятий учитывать их цели и приоритеты, не допуская увеличения количества уже существующих муниципальных программ, характеризующих соответствующие направления.</w:t>
      </w:r>
    </w:p>
    <w:p w:rsidR="00EA3060" w:rsidRDefault="00EA3060" w:rsidP="002E7EED">
      <w:pPr>
        <w:shd w:val="clear" w:color="auto" w:fill="FFFFFF"/>
        <w:suppressAutoHyphens/>
        <w:ind w:firstLine="709"/>
        <w:jc w:val="both"/>
        <w:rPr>
          <w:rFonts w:ascii="Times New Roman" w:eastAsia="Times New Roman" w:hAnsi="Times New Roman" w:cs="Times New Roman"/>
          <w:b/>
          <w:sz w:val="28"/>
          <w:szCs w:val="28"/>
          <w:lang w:eastAsia="ar-SA"/>
        </w:rPr>
      </w:pPr>
    </w:p>
    <w:p w:rsidR="002E7EED" w:rsidRPr="005C7CEE" w:rsidRDefault="002E7EED" w:rsidP="002E7EED">
      <w:pPr>
        <w:shd w:val="clear" w:color="auto" w:fill="FFFFFF"/>
        <w:suppressAutoHyphens/>
        <w:ind w:firstLine="709"/>
        <w:jc w:val="both"/>
        <w:rPr>
          <w:rFonts w:ascii="Times New Roman" w:eastAsia="Times New Roman" w:hAnsi="Times New Roman" w:cs="Times New Roman"/>
          <w:b/>
          <w:sz w:val="28"/>
          <w:szCs w:val="28"/>
          <w:lang w:eastAsia="ar-SA"/>
        </w:rPr>
      </w:pPr>
      <w:r w:rsidRPr="005C7CEE">
        <w:rPr>
          <w:rFonts w:ascii="Times New Roman" w:eastAsia="Times New Roman" w:hAnsi="Times New Roman" w:cs="Times New Roman"/>
          <w:b/>
          <w:sz w:val="28"/>
          <w:szCs w:val="28"/>
          <w:lang w:eastAsia="ar-SA"/>
        </w:rPr>
        <w:t>Источники внутреннего финансирования дефицита бюджета муниципального района</w:t>
      </w:r>
    </w:p>
    <w:p w:rsidR="00A1694F" w:rsidRDefault="00464F49" w:rsidP="00A1694F">
      <w:pPr>
        <w:ind w:firstLine="709"/>
        <w:jc w:val="both"/>
        <w:rPr>
          <w:rFonts w:ascii="Times New Roman" w:hAnsi="Times New Roman" w:cs="Times New Roman"/>
          <w:sz w:val="28"/>
          <w:szCs w:val="28"/>
        </w:rPr>
      </w:pPr>
      <w:r w:rsidRPr="00464F49">
        <w:rPr>
          <w:rFonts w:ascii="Times New Roman" w:hAnsi="Times New Roman" w:cs="Times New Roman"/>
          <w:sz w:val="28"/>
          <w:szCs w:val="28"/>
        </w:rPr>
        <w:t>При планируемом бездефицитном бюджете на 2016 год местный бюджет исполнен с профицитом в размере 14388,94 тыс. рублей.</w:t>
      </w:r>
    </w:p>
    <w:p w:rsidR="00464F49" w:rsidRPr="00464F49" w:rsidRDefault="00464F49" w:rsidP="00464F49">
      <w:pPr>
        <w:ind w:firstLine="709"/>
        <w:jc w:val="both"/>
        <w:rPr>
          <w:rFonts w:ascii="Times New Roman" w:hAnsi="Times New Roman" w:cs="Times New Roman"/>
          <w:sz w:val="28"/>
          <w:szCs w:val="28"/>
        </w:rPr>
      </w:pPr>
      <w:r w:rsidRPr="00464F49">
        <w:rPr>
          <w:rFonts w:ascii="Times New Roman" w:hAnsi="Times New Roman" w:cs="Times New Roman"/>
          <w:sz w:val="28"/>
          <w:szCs w:val="28"/>
        </w:rPr>
        <w:t>Кредиты в 2016 году Администрацией района не привлекались.</w:t>
      </w:r>
    </w:p>
    <w:p w:rsidR="00464F49" w:rsidRDefault="00464F49" w:rsidP="00464F49">
      <w:pPr>
        <w:ind w:firstLine="709"/>
        <w:jc w:val="both"/>
        <w:rPr>
          <w:rFonts w:ascii="Times New Roman" w:hAnsi="Times New Roman" w:cs="Times New Roman"/>
          <w:sz w:val="28"/>
          <w:szCs w:val="28"/>
        </w:rPr>
      </w:pPr>
      <w:r w:rsidRPr="00464F49">
        <w:rPr>
          <w:rFonts w:ascii="Times New Roman" w:hAnsi="Times New Roman" w:cs="Times New Roman"/>
          <w:sz w:val="28"/>
          <w:szCs w:val="28"/>
        </w:rPr>
        <w:t>Согласно отчету о состоянии муниципального долга на начало и конец 2016 года муниципальный долг по районному бюджету на 01.01.2016 значился в размере 9920,22 тыс. рублей (бюджетный кредит Приморского края), на 01.01.2017 – 6613,48 тыс. рублей. Сумма погашения составила 3306,74 тыс. рублей.</w:t>
      </w:r>
    </w:p>
    <w:p w:rsidR="00A1694F" w:rsidRDefault="00A1694F" w:rsidP="0004055E">
      <w:pPr>
        <w:shd w:val="clear" w:color="auto" w:fill="FFFFFF"/>
        <w:suppressAutoHyphens/>
        <w:autoSpaceDE w:val="0"/>
        <w:autoSpaceDN w:val="0"/>
        <w:adjustRightInd w:val="0"/>
        <w:ind w:firstLine="720"/>
        <w:jc w:val="both"/>
        <w:rPr>
          <w:rFonts w:ascii="Times New Roman" w:eastAsia="Times New Roman" w:hAnsi="Times New Roman" w:cs="Times New Roman"/>
          <w:b/>
          <w:sz w:val="28"/>
          <w:szCs w:val="28"/>
          <w:highlight w:val="yellow"/>
          <w:lang w:eastAsia="ar-SA"/>
        </w:rPr>
      </w:pPr>
    </w:p>
    <w:p w:rsidR="00DE2AB6" w:rsidRPr="007643AF" w:rsidRDefault="00DE2AB6" w:rsidP="0004055E">
      <w:pPr>
        <w:shd w:val="clear" w:color="auto" w:fill="FFFFFF"/>
        <w:suppressAutoHyphens/>
        <w:autoSpaceDE w:val="0"/>
        <w:autoSpaceDN w:val="0"/>
        <w:adjustRightInd w:val="0"/>
        <w:ind w:firstLine="720"/>
        <w:jc w:val="both"/>
        <w:rPr>
          <w:rFonts w:ascii="Times New Roman" w:eastAsia="Times New Roman" w:hAnsi="Times New Roman" w:cs="Times New Roman"/>
          <w:b/>
          <w:sz w:val="28"/>
          <w:szCs w:val="28"/>
          <w:lang w:eastAsia="ar-SA"/>
        </w:rPr>
      </w:pPr>
      <w:r w:rsidRPr="007643AF">
        <w:rPr>
          <w:rFonts w:ascii="Times New Roman" w:eastAsia="Times New Roman" w:hAnsi="Times New Roman" w:cs="Times New Roman"/>
          <w:b/>
          <w:sz w:val="28"/>
          <w:szCs w:val="28"/>
          <w:lang w:eastAsia="ar-SA"/>
        </w:rPr>
        <w:t>Анализ недоимки и задолженности по поступлениям (видам налогов)</w:t>
      </w:r>
    </w:p>
    <w:p w:rsidR="00464F49" w:rsidRPr="00464F49" w:rsidRDefault="00464F49" w:rsidP="00464F49">
      <w:pPr>
        <w:ind w:firstLine="709"/>
        <w:jc w:val="both"/>
        <w:rPr>
          <w:rFonts w:ascii="Times New Roman" w:hAnsi="Times New Roman" w:cs="Times New Roman"/>
          <w:sz w:val="28"/>
          <w:szCs w:val="28"/>
        </w:rPr>
      </w:pPr>
      <w:r w:rsidRPr="00464F49">
        <w:rPr>
          <w:rFonts w:ascii="Times New Roman" w:hAnsi="Times New Roman" w:cs="Times New Roman"/>
          <w:sz w:val="28"/>
          <w:szCs w:val="28"/>
        </w:rPr>
        <w:t>На 01.01.2017 недоимка по налогам во все уровни бюджетов составляет 5860,52 тыс. рублей, что в 1,5 раза, или на 1926,82 тыс. рублей больше недоимки, сложившейся на начало 2016 года (3933,70 тыс. рублей).</w:t>
      </w:r>
    </w:p>
    <w:p w:rsidR="00464F49" w:rsidRPr="00464F49" w:rsidRDefault="00464F49" w:rsidP="00464F49">
      <w:pPr>
        <w:ind w:firstLine="709"/>
        <w:jc w:val="both"/>
        <w:rPr>
          <w:rFonts w:ascii="Times New Roman" w:hAnsi="Times New Roman" w:cs="Times New Roman"/>
          <w:sz w:val="28"/>
          <w:szCs w:val="28"/>
        </w:rPr>
      </w:pPr>
      <w:r w:rsidRPr="00464F49">
        <w:rPr>
          <w:rFonts w:ascii="Times New Roman" w:hAnsi="Times New Roman" w:cs="Times New Roman"/>
          <w:sz w:val="28"/>
          <w:szCs w:val="28"/>
        </w:rPr>
        <w:t>Рост недоимки свидетельствует об имеющихся резервах пополнения доходной части местного бюджета.</w:t>
      </w:r>
    </w:p>
    <w:p w:rsidR="00464F49" w:rsidRPr="00464F49" w:rsidRDefault="00464F49" w:rsidP="00464F49">
      <w:pPr>
        <w:ind w:firstLine="709"/>
        <w:jc w:val="both"/>
        <w:rPr>
          <w:rFonts w:ascii="Times New Roman" w:hAnsi="Times New Roman" w:cs="Times New Roman"/>
          <w:sz w:val="28"/>
          <w:szCs w:val="28"/>
        </w:rPr>
      </w:pPr>
      <w:r w:rsidRPr="00464F49">
        <w:rPr>
          <w:rFonts w:ascii="Times New Roman" w:hAnsi="Times New Roman" w:cs="Times New Roman"/>
          <w:sz w:val="28"/>
          <w:szCs w:val="28"/>
        </w:rPr>
        <w:t xml:space="preserve">В общем объеме задолженности на 01.01.2017 по платежам в бюджеты на недоимку приходится по: </w:t>
      </w:r>
    </w:p>
    <w:p w:rsidR="00464F49" w:rsidRPr="00464F49" w:rsidRDefault="00464F49" w:rsidP="00464F49">
      <w:pPr>
        <w:ind w:firstLine="709"/>
        <w:jc w:val="both"/>
        <w:rPr>
          <w:rFonts w:ascii="Times New Roman" w:hAnsi="Times New Roman" w:cs="Times New Roman"/>
          <w:sz w:val="28"/>
          <w:szCs w:val="28"/>
        </w:rPr>
      </w:pPr>
      <w:r w:rsidRPr="00464F49">
        <w:rPr>
          <w:rFonts w:ascii="Times New Roman" w:hAnsi="Times New Roman" w:cs="Times New Roman"/>
          <w:sz w:val="28"/>
          <w:szCs w:val="28"/>
        </w:rPr>
        <w:t>региональным налогам и сборам – 75,4 %, или 4420,80 тыс. рублей (рост к началу года составил 41,3 %, или 1291,7 тыс. рублей);</w:t>
      </w:r>
    </w:p>
    <w:p w:rsidR="00464F49" w:rsidRPr="00464F49" w:rsidRDefault="00464F49" w:rsidP="00464F49">
      <w:pPr>
        <w:ind w:firstLine="709"/>
        <w:jc w:val="both"/>
        <w:rPr>
          <w:rFonts w:ascii="Times New Roman" w:hAnsi="Times New Roman" w:cs="Times New Roman"/>
          <w:sz w:val="28"/>
          <w:szCs w:val="28"/>
        </w:rPr>
      </w:pPr>
      <w:r w:rsidRPr="00464F49">
        <w:rPr>
          <w:rFonts w:ascii="Times New Roman" w:hAnsi="Times New Roman" w:cs="Times New Roman"/>
          <w:sz w:val="28"/>
          <w:szCs w:val="28"/>
        </w:rPr>
        <w:t xml:space="preserve">специальным налоговым режимам – 16,8 %, или 982,4 тыс. рублей (к началу года увеличение в 3,4 раза, или на 691,3 тыс. рублей); </w:t>
      </w:r>
    </w:p>
    <w:p w:rsidR="00464F49" w:rsidRPr="00464F49" w:rsidRDefault="00464F49" w:rsidP="00464F49">
      <w:pPr>
        <w:ind w:firstLine="709"/>
        <w:jc w:val="both"/>
        <w:rPr>
          <w:rFonts w:ascii="Times New Roman" w:hAnsi="Times New Roman" w:cs="Times New Roman"/>
          <w:sz w:val="28"/>
          <w:szCs w:val="28"/>
        </w:rPr>
      </w:pPr>
      <w:r w:rsidRPr="00464F49">
        <w:rPr>
          <w:rFonts w:ascii="Times New Roman" w:hAnsi="Times New Roman" w:cs="Times New Roman"/>
          <w:sz w:val="28"/>
          <w:szCs w:val="28"/>
        </w:rPr>
        <w:t>местным налогам и сборам – 7,8 %, или 457,3 тыс. рублей (к началу года уменьшение на 10,9 %, или на 56,1 тыс. рублей).</w:t>
      </w:r>
    </w:p>
    <w:p w:rsidR="00464F49" w:rsidRPr="00464F49" w:rsidRDefault="00464F49" w:rsidP="00464F49">
      <w:pPr>
        <w:ind w:firstLine="709"/>
        <w:jc w:val="both"/>
        <w:rPr>
          <w:rFonts w:ascii="Times New Roman" w:hAnsi="Times New Roman" w:cs="Times New Roman"/>
          <w:sz w:val="28"/>
          <w:szCs w:val="28"/>
        </w:rPr>
      </w:pPr>
      <w:r w:rsidRPr="00464F49">
        <w:rPr>
          <w:rFonts w:ascii="Times New Roman" w:hAnsi="Times New Roman" w:cs="Times New Roman"/>
          <w:sz w:val="28"/>
          <w:szCs w:val="28"/>
        </w:rPr>
        <w:t>По арендной плате за земельные участки остаток задолженности на 01.01.2016 значился в размере 1092,47 тыс. рублей, начислено в 2016 году - 6343,92 тыс. рублей, в том числе начислено пени – 282,35 тыс. рублей. Оплачено в отчетном периоде - 5416,05 тыс. рублей, в том числе пени – 51,22 тыс. рублей. Остаток задолженности на 01.01.2017 – 2020,34 тыс. рублей.</w:t>
      </w:r>
    </w:p>
    <w:p w:rsidR="00464F49" w:rsidRPr="00464F49" w:rsidRDefault="00464F49" w:rsidP="00464F49">
      <w:pPr>
        <w:ind w:firstLine="709"/>
        <w:jc w:val="both"/>
        <w:rPr>
          <w:rFonts w:ascii="Times New Roman" w:hAnsi="Times New Roman" w:cs="Times New Roman"/>
          <w:sz w:val="28"/>
          <w:szCs w:val="28"/>
        </w:rPr>
      </w:pPr>
      <w:r w:rsidRPr="00464F49">
        <w:rPr>
          <w:rFonts w:ascii="Times New Roman" w:hAnsi="Times New Roman" w:cs="Times New Roman"/>
          <w:sz w:val="28"/>
          <w:szCs w:val="28"/>
        </w:rPr>
        <w:t>Согласно отчету, предоставленному межведомственной комиссией по налоговой и социальной политике, за 2016 год на 11 заседаниях заслушано 92 налогоплательщика (15 юридических лиц, 24 индивидуальных предпринимателя и 53 физических лица).</w:t>
      </w:r>
    </w:p>
    <w:p w:rsidR="0089316B" w:rsidRPr="001B6032" w:rsidRDefault="00464F49" w:rsidP="00464F49">
      <w:pPr>
        <w:ind w:firstLine="709"/>
        <w:jc w:val="both"/>
        <w:rPr>
          <w:rFonts w:ascii="Times New Roman" w:hAnsi="Times New Roman" w:cs="Times New Roman"/>
          <w:sz w:val="28"/>
          <w:szCs w:val="28"/>
        </w:rPr>
      </w:pPr>
      <w:r w:rsidRPr="00464F49">
        <w:rPr>
          <w:rFonts w:ascii="Times New Roman" w:hAnsi="Times New Roman" w:cs="Times New Roman"/>
          <w:sz w:val="28"/>
          <w:szCs w:val="28"/>
        </w:rPr>
        <w:t xml:space="preserve">В результате работы вышеназванной комиссии за 2016 год погашена задолженность во все уровни бюджетов в сумме 1919,00 тыс. рублей, в том </w:t>
      </w:r>
      <w:r w:rsidRPr="00464F49">
        <w:rPr>
          <w:rFonts w:ascii="Times New Roman" w:hAnsi="Times New Roman" w:cs="Times New Roman"/>
          <w:sz w:val="28"/>
          <w:szCs w:val="28"/>
        </w:rPr>
        <w:lastRenderedPageBreak/>
        <w:t>числе по региональным налогам - 1259,00 тыс. рублей, местным налогам - 85,00 тыс. рублей, по арендной плате за землю – 575,00 тыс. рублей.</w:t>
      </w:r>
    </w:p>
    <w:p w:rsidR="001F6ED2" w:rsidRPr="00657804" w:rsidRDefault="001F6ED2" w:rsidP="001F6ED2">
      <w:pPr>
        <w:ind w:firstLine="709"/>
        <w:jc w:val="both"/>
        <w:rPr>
          <w:rFonts w:ascii="Times New Roman" w:eastAsia="Times New Roman" w:hAnsi="Times New Roman" w:cs="Times New Roman"/>
          <w:b/>
          <w:bCs/>
          <w:sz w:val="28"/>
          <w:szCs w:val="28"/>
          <w:highlight w:val="yellow"/>
          <w:lang w:eastAsia="ru-RU"/>
        </w:rPr>
      </w:pPr>
    </w:p>
    <w:p w:rsidR="00AD6EB0" w:rsidRPr="007643AF" w:rsidRDefault="00361C17" w:rsidP="00361C17">
      <w:pPr>
        <w:ind w:firstLine="709"/>
        <w:jc w:val="both"/>
        <w:rPr>
          <w:rFonts w:ascii="Times New Roman" w:eastAsia="Times New Roman" w:hAnsi="Times New Roman" w:cs="Times New Roman"/>
          <w:b/>
          <w:bCs/>
          <w:sz w:val="28"/>
          <w:szCs w:val="28"/>
          <w:lang w:eastAsia="ru-RU"/>
        </w:rPr>
      </w:pPr>
      <w:r w:rsidRPr="007643AF">
        <w:rPr>
          <w:rFonts w:ascii="Times New Roman" w:eastAsia="Times New Roman" w:hAnsi="Times New Roman" w:cs="Times New Roman"/>
          <w:b/>
          <w:bCs/>
          <w:sz w:val="28"/>
          <w:szCs w:val="28"/>
          <w:lang w:eastAsia="ru-RU"/>
        </w:rPr>
        <w:t xml:space="preserve">Соблюдение требований к порядку составления и предоставления годовой отчетности об исполнении бюджета </w:t>
      </w:r>
    </w:p>
    <w:p w:rsidR="00D73FF4" w:rsidRPr="00D73FF4" w:rsidRDefault="00D73FF4" w:rsidP="00D73FF4">
      <w:pPr>
        <w:ind w:firstLine="709"/>
        <w:jc w:val="both"/>
        <w:rPr>
          <w:rFonts w:ascii="Times New Roman" w:eastAsia="Times New Roman" w:hAnsi="Times New Roman" w:cs="Times New Roman"/>
          <w:bCs/>
          <w:sz w:val="28"/>
          <w:szCs w:val="28"/>
          <w:lang w:eastAsia="ru-RU"/>
        </w:rPr>
      </w:pPr>
      <w:r w:rsidRPr="00D73FF4">
        <w:rPr>
          <w:rFonts w:ascii="Times New Roman" w:eastAsia="Times New Roman" w:hAnsi="Times New Roman" w:cs="Times New Roman"/>
          <w:bCs/>
          <w:sz w:val="28"/>
          <w:szCs w:val="28"/>
          <w:lang w:eastAsia="ru-RU"/>
        </w:rPr>
        <w:t>Представленная годовая бюджетная отчетность района за 2016 год соответствует составу форм, установленных Инструкцией № 191н с учетом рекомендаций, изложенных в письме департамента финансов Приморского края от 23.12.2016 № 28/08-02-473 "О представлении отчетности за 2016 год".</w:t>
      </w:r>
    </w:p>
    <w:p w:rsidR="00D73FF4" w:rsidRPr="00D73FF4" w:rsidRDefault="00D73FF4" w:rsidP="00D73FF4">
      <w:pPr>
        <w:ind w:firstLine="709"/>
        <w:jc w:val="both"/>
        <w:rPr>
          <w:rFonts w:ascii="Times New Roman" w:eastAsia="Times New Roman" w:hAnsi="Times New Roman" w:cs="Times New Roman"/>
          <w:bCs/>
          <w:sz w:val="28"/>
          <w:szCs w:val="28"/>
          <w:lang w:eastAsia="ru-RU"/>
        </w:rPr>
      </w:pPr>
      <w:r w:rsidRPr="00D73FF4">
        <w:rPr>
          <w:rFonts w:ascii="Times New Roman" w:eastAsia="Times New Roman" w:hAnsi="Times New Roman" w:cs="Times New Roman"/>
          <w:bCs/>
          <w:sz w:val="28"/>
          <w:szCs w:val="28"/>
          <w:lang w:eastAsia="ru-RU"/>
        </w:rPr>
        <w:t xml:space="preserve">Общая сумма </w:t>
      </w:r>
      <w:r w:rsidRPr="00D73FF4">
        <w:rPr>
          <w:rFonts w:ascii="Times New Roman" w:eastAsia="Times New Roman" w:hAnsi="Times New Roman" w:cs="Times New Roman"/>
          <w:b/>
          <w:bCs/>
          <w:sz w:val="28"/>
          <w:szCs w:val="28"/>
          <w:lang w:eastAsia="ru-RU"/>
        </w:rPr>
        <w:t>дебиторской задолженности</w:t>
      </w:r>
      <w:r w:rsidRPr="00D73FF4">
        <w:rPr>
          <w:rFonts w:ascii="Times New Roman" w:eastAsia="Times New Roman" w:hAnsi="Times New Roman" w:cs="Times New Roman"/>
          <w:bCs/>
          <w:sz w:val="28"/>
          <w:szCs w:val="28"/>
          <w:lang w:eastAsia="ru-RU"/>
        </w:rPr>
        <w:t xml:space="preserve"> по бюджетной деятельности на начало 2016 года составляла 9,65 тыс. рублей, на конец отчётного периода – 4,20 тыс. рублей – задолженность государственного учреждения – Приморское региональное отделение Фонда социального страхования Российской Федерации по листкам нетрудоспособности. </w:t>
      </w:r>
    </w:p>
    <w:p w:rsidR="00D73FF4" w:rsidRPr="00D73FF4" w:rsidRDefault="00D73FF4" w:rsidP="00D73FF4">
      <w:pPr>
        <w:ind w:firstLine="709"/>
        <w:jc w:val="both"/>
        <w:rPr>
          <w:rFonts w:ascii="Times New Roman" w:eastAsia="Times New Roman" w:hAnsi="Times New Roman" w:cs="Times New Roman"/>
          <w:bCs/>
          <w:sz w:val="28"/>
          <w:szCs w:val="28"/>
          <w:lang w:eastAsia="ru-RU"/>
        </w:rPr>
      </w:pPr>
      <w:r w:rsidRPr="00D73FF4">
        <w:rPr>
          <w:rFonts w:ascii="Times New Roman" w:eastAsia="Times New Roman" w:hAnsi="Times New Roman" w:cs="Times New Roman"/>
          <w:bCs/>
          <w:sz w:val="28"/>
          <w:szCs w:val="28"/>
          <w:lang w:eastAsia="ru-RU"/>
        </w:rPr>
        <w:t xml:space="preserve">Общая сумма </w:t>
      </w:r>
      <w:r w:rsidRPr="00D73FF4">
        <w:rPr>
          <w:rFonts w:ascii="Times New Roman" w:eastAsia="Times New Roman" w:hAnsi="Times New Roman" w:cs="Times New Roman"/>
          <w:b/>
          <w:bCs/>
          <w:sz w:val="28"/>
          <w:szCs w:val="28"/>
          <w:lang w:eastAsia="ru-RU"/>
        </w:rPr>
        <w:t>кредиторской задолженности</w:t>
      </w:r>
      <w:r w:rsidRPr="00D73FF4">
        <w:rPr>
          <w:rFonts w:ascii="Times New Roman" w:eastAsia="Times New Roman" w:hAnsi="Times New Roman" w:cs="Times New Roman"/>
          <w:bCs/>
          <w:sz w:val="28"/>
          <w:szCs w:val="28"/>
          <w:lang w:eastAsia="ru-RU"/>
        </w:rPr>
        <w:t xml:space="preserve"> по бюджетной деятельности на начало 2016 года составляла 193,85 тыс. рублей, на конец отчётного периода – 2284,58 тыс. рублей, в том числе: </w:t>
      </w:r>
    </w:p>
    <w:p w:rsidR="00D73FF4" w:rsidRPr="00D73FF4" w:rsidRDefault="00D73FF4" w:rsidP="00D73FF4">
      <w:pPr>
        <w:ind w:firstLine="709"/>
        <w:jc w:val="both"/>
        <w:rPr>
          <w:rFonts w:ascii="Times New Roman" w:eastAsia="Times New Roman" w:hAnsi="Times New Roman" w:cs="Times New Roman"/>
          <w:bCs/>
          <w:sz w:val="28"/>
          <w:szCs w:val="28"/>
          <w:lang w:eastAsia="ru-RU"/>
        </w:rPr>
      </w:pPr>
      <w:r w:rsidRPr="00D73FF4">
        <w:rPr>
          <w:rFonts w:ascii="Times New Roman" w:eastAsia="Times New Roman" w:hAnsi="Times New Roman" w:cs="Times New Roman"/>
          <w:bCs/>
          <w:sz w:val="28"/>
          <w:szCs w:val="28"/>
          <w:lang w:eastAsia="ru-RU"/>
        </w:rPr>
        <w:t>0,26 тыс. рублей – краевые 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Остатки сложились в связи с возвратом в последний рабочий день декабря 2016 года перечисленной суммы компенсации родителю на основании изменения банковских реквизитов;</w:t>
      </w:r>
    </w:p>
    <w:p w:rsidR="00D73FF4" w:rsidRPr="00D73FF4" w:rsidRDefault="00D73FF4" w:rsidP="00D73FF4">
      <w:pPr>
        <w:ind w:firstLine="709"/>
        <w:jc w:val="both"/>
        <w:rPr>
          <w:rFonts w:ascii="Times New Roman" w:eastAsia="Times New Roman" w:hAnsi="Times New Roman" w:cs="Times New Roman"/>
          <w:bCs/>
          <w:sz w:val="28"/>
          <w:szCs w:val="28"/>
          <w:lang w:eastAsia="ru-RU"/>
        </w:rPr>
      </w:pPr>
      <w:r w:rsidRPr="00D73FF4">
        <w:rPr>
          <w:rFonts w:ascii="Times New Roman" w:eastAsia="Times New Roman" w:hAnsi="Times New Roman" w:cs="Times New Roman"/>
          <w:bCs/>
          <w:sz w:val="28"/>
          <w:szCs w:val="28"/>
          <w:lang w:eastAsia="ru-RU"/>
        </w:rPr>
        <w:t>2284,32 тыс. рублей – межбюджетные трансферты (Федеральный бюджет) бюджетам муниципальных образований Приморского края на финансовое обеспечение мероприятий по предотвращению и ликвидации ЧС и последствий стихийных бедствий в 2016 году. Остатки сложились в связи с нарушением подрядной организацией сроков исполнения заключенных контрактов. Неиспользованные средства краевого и федерального бюджетов возвращены в кр</w:t>
      </w:r>
      <w:r>
        <w:rPr>
          <w:rFonts w:ascii="Times New Roman" w:eastAsia="Times New Roman" w:hAnsi="Times New Roman" w:cs="Times New Roman"/>
          <w:bCs/>
          <w:sz w:val="28"/>
          <w:szCs w:val="28"/>
          <w:lang w:eastAsia="ru-RU"/>
        </w:rPr>
        <w:t>аевой бюджет в январе 2017 года.</w:t>
      </w:r>
    </w:p>
    <w:p w:rsidR="00361C17" w:rsidRPr="00361C17" w:rsidRDefault="00D73FF4" w:rsidP="00D73FF4">
      <w:pPr>
        <w:ind w:firstLine="709"/>
        <w:jc w:val="both"/>
        <w:rPr>
          <w:rFonts w:ascii="Times New Roman" w:eastAsia="Times New Roman" w:hAnsi="Times New Roman" w:cs="Times New Roman"/>
          <w:bCs/>
          <w:sz w:val="28"/>
          <w:szCs w:val="28"/>
          <w:lang w:eastAsia="ru-RU"/>
        </w:rPr>
      </w:pPr>
      <w:r w:rsidRPr="00D73FF4">
        <w:rPr>
          <w:rFonts w:ascii="Times New Roman" w:eastAsia="Times New Roman" w:hAnsi="Times New Roman" w:cs="Times New Roman"/>
          <w:bCs/>
          <w:sz w:val="28"/>
          <w:szCs w:val="28"/>
          <w:lang w:eastAsia="ru-RU"/>
        </w:rPr>
        <w:t>Просроченная (нереальная к взысканию) дебиторская и кредиторская задолженность на отчетную дату в районе отсутствует.</w:t>
      </w:r>
    </w:p>
    <w:p w:rsidR="005465CC" w:rsidRDefault="005465CC" w:rsidP="001F6ED2">
      <w:pPr>
        <w:tabs>
          <w:tab w:val="left" w:pos="-3240"/>
        </w:tabs>
        <w:ind w:firstLine="720"/>
        <w:rPr>
          <w:rFonts w:ascii="Times New Roman" w:eastAsia="Times New Roman" w:hAnsi="Times New Roman" w:cs="Times New Roman"/>
          <w:b/>
          <w:sz w:val="28"/>
          <w:szCs w:val="28"/>
          <w:lang w:eastAsia="ru-RU"/>
        </w:rPr>
      </w:pPr>
    </w:p>
    <w:p w:rsidR="00023603" w:rsidRDefault="00023603" w:rsidP="00023603">
      <w:pPr>
        <w:tabs>
          <w:tab w:val="left" w:pos="-3240"/>
        </w:tabs>
        <w:ind w:firstLine="720"/>
        <w:jc w:val="both"/>
        <w:rPr>
          <w:rFonts w:ascii="Times New Roman" w:eastAsia="Times New Roman" w:hAnsi="Times New Roman" w:cs="Times New Roman"/>
          <w:b/>
          <w:i/>
          <w:sz w:val="28"/>
          <w:szCs w:val="28"/>
          <w:lang w:eastAsia="ru-RU"/>
        </w:rPr>
      </w:pPr>
      <w:r w:rsidRPr="00023603">
        <w:rPr>
          <w:rFonts w:ascii="Times New Roman" w:eastAsia="Times New Roman" w:hAnsi="Times New Roman" w:cs="Times New Roman"/>
          <w:b/>
          <w:i/>
          <w:sz w:val="28"/>
          <w:szCs w:val="28"/>
          <w:lang w:eastAsia="ru-RU"/>
        </w:rPr>
        <w:t>6.2.</w:t>
      </w:r>
      <w:r w:rsidRPr="00023603">
        <w:rPr>
          <w:rFonts w:ascii="Times New Roman" w:eastAsia="Times New Roman" w:hAnsi="Times New Roman" w:cs="Times New Roman"/>
          <w:b/>
          <w:i/>
          <w:sz w:val="28"/>
          <w:szCs w:val="28"/>
          <w:lang w:eastAsia="ru-RU"/>
        </w:rPr>
        <w:tab/>
        <w:t>Цель 2. Реализация полномочий по управлению и распоряжению муниципальным имуществом и земельными участками, полнота и своевременность поступления доходов от использования имущества.</w:t>
      </w:r>
    </w:p>
    <w:p w:rsidR="001C0398" w:rsidRPr="001C0398" w:rsidRDefault="001C0398" w:rsidP="001C0398">
      <w:pPr>
        <w:spacing w:before="280" w:after="1" w:line="280" w:lineRule="atLeast"/>
        <w:ind w:firstLine="709"/>
        <w:contextualSpacing/>
        <w:jc w:val="both"/>
        <w:rPr>
          <w:rFonts w:ascii="Times New Roman" w:eastAsia="Times New Roman" w:hAnsi="Times New Roman" w:cs="Times New Roman"/>
          <w:sz w:val="28"/>
          <w:szCs w:val="28"/>
          <w:lang w:eastAsia="ru-RU"/>
        </w:rPr>
      </w:pPr>
      <w:r w:rsidRPr="001C0398">
        <w:rPr>
          <w:rFonts w:ascii="Times New Roman" w:eastAsia="Times New Roman" w:hAnsi="Times New Roman" w:cs="Times New Roman"/>
          <w:sz w:val="28"/>
          <w:szCs w:val="28"/>
          <w:lang w:eastAsia="ru-RU"/>
        </w:rPr>
        <w:t>Положение о порядке владения, пользования и распоряжения имуществом, находящимся в муниципальной собственности района, утверждено решением Думы района от 21.09.2005 № 167 (далее – Порядок от 21.09.2005</w:t>
      </w:r>
      <w:r>
        <w:rPr>
          <w:rFonts w:ascii="Times New Roman" w:eastAsia="Times New Roman" w:hAnsi="Times New Roman" w:cs="Times New Roman"/>
          <w:sz w:val="28"/>
          <w:szCs w:val="28"/>
          <w:lang w:eastAsia="ru-RU"/>
        </w:rPr>
        <w:t xml:space="preserve"> </w:t>
      </w:r>
      <w:r w:rsidRPr="001C0398">
        <w:rPr>
          <w:rFonts w:ascii="Times New Roman" w:eastAsia="Times New Roman" w:hAnsi="Times New Roman" w:cs="Times New Roman"/>
          <w:sz w:val="28"/>
          <w:szCs w:val="28"/>
          <w:lang w:eastAsia="ru-RU"/>
        </w:rPr>
        <w:t>№ 167).</w:t>
      </w:r>
    </w:p>
    <w:p w:rsidR="00B509C0" w:rsidRPr="00D73FF4" w:rsidRDefault="001C0398" w:rsidP="001C0398">
      <w:pPr>
        <w:spacing w:before="280" w:after="1" w:line="280" w:lineRule="atLeast"/>
        <w:ind w:firstLine="709"/>
        <w:contextualSpacing/>
        <w:jc w:val="both"/>
        <w:rPr>
          <w:rFonts w:ascii="Times New Roman" w:eastAsia="Times New Roman" w:hAnsi="Times New Roman" w:cs="Times New Roman"/>
          <w:sz w:val="28"/>
          <w:szCs w:val="28"/>
          <w:highlight w:val="yellow"/>
          <w:lang w:eastAsia="ru-RU"/>
        </w:rPr>
      </w:pPr>
      <w:r w:rsidRPr="001C0398">
        <w:rPr>
          <w:rFonts w:ascii="Times New Roman" w:eastAsia="Times New Roman" w:hAnsi="Times New Roman" w:cs="Times New Roman"/>
          <w:sz w:val="28"/>
          <w:szCs w:val="28"/>
          <w:lang w:eastAsia="ru-RU"/>
        </w:rPr>
        <w:t>Органом, уполномоченным владеть, пользоваться и распоряжаться муниципальным имуществом, является Администрация района в пределах своих полномочий в соответствии с Порядком от 21.09.2005 № 167.</w:t>
      </w:r>
    </w:p>
    <w:p w:rsidR="009B084D" w:rsidRPr="00D73FF4" w:rsidRDefault="009B084D" w:rsidP="004048BD">
      <w:pPr>
        <w:tabs>
          <w:tab w:val="left" w:pos="-3240"/>
        </w:tabs>
        <w:ind w:firstLine="720"/>
        <w:rPr>
          <w:rFonts w:ascii="Times New Roman" w:eastAsia="Times New Roman" w:hAnsi="Times New Roman" w:cs="Times New Roman"/>
          <w:b/>
          <w:sz w:val="28"/>
          <w:szCs w:val="28"/>
          <w:highlight w:val="yellow"/>
          <w:lang w:eastAsia="ru-RU"/>
        </w:rPr>
      </w:pPr>
    </w:p>
    <w:p w:rsidR="004048BD" w:rsidRPr="001C0398" w:rsidRDefault="004048BD" w:rsidP="004048BD">
      <w:pPr>
        <w:tabs>
          <w:tab w:val="left" w:pos="-3240"/>
        </w:tabs>
        <w:ind w:firstLine="720"/>
        <w:rPr>
          <w:rFonts w:ascii="Times New Roman" w:eastAsia="Times New Roman" w:hAnsi="Times New Roman" w:cs="Times New Roman"/>
          <w:b/>
          <w:sz w:val="28"/>
          <w:szCs w:val="28"/>
          <w:lang w:eastAsia="ru-RU"/>
        </w:rPr>
      </w:pPr>
      <w:r w:rsidRPr="001C0398">
        <w:rPr>
          <w:rFonts w:ascii="Times New Roman" w:eastAsia="Times New Roman" w:hAnsi="Times New Roman" w:cs="Times New Roman"/>
          <w:b/>
          <w:sz w:val="28"/>
          <w:szCs w:val="28"/>
          <w:lang w:eastAsia="ru-RU"/>
        </w:rPr>
        <w:lastRenderedPageBreak/>
        <w:t>Ведение реестра муниципального имущества</w:t>
      </w:r>
    </w:p>
    <w:p w:rsidR="001C0398" w:rsidRPr="001C0398" w:rsidRDefault="001C0398" w:rsidP="001C0398">
      <w:pPr>
        <w:autoSpaceDE w:val="0"/>
        <w:autoSpaceDN w:val="0"/>
        <w:adjustRightInd w:val="0"/>
        <w:ind w:firstLine="709"/>
        <w:jc w:val="both"/>
        <w:rPr>
          <w:rFonts w:ascii="Times New Roman" w:eastAsia="Times New Roman" w:hAnsi="Times New Roman" w:cs="Times New Roman"/>
          <w:sz w:val="28"/>
          <w:szCs w:val="28"/>
          <w:lang w:eastAsia="ru-RU"/>
        </w:rPr>
      </w:pPr>
      <w:r w:rsidRPr="001C0398">
        <w:rPr>
          <w:rFonts w:ascii="Times New Roman" w:eastAsia="Times New Roman" w:hAnsi="Times New Roman" w:cs="Times New Roman"/>
          <w:sz w:val="28"/>
          <w:szCs w:val="28"/>
          <w:lang w:eastAsia="ru-RU"/>
        </w:rPr>
        <w:t>В нарушение пункта 3 Порядка ведения органами местного самоуправления реестров муниципального имущества, отдел имущественных отношений при ведении реестра не соблюдал правила ведения реестра и требования, предъявляемые к системе ведения реестра.</w:t>
      </w:r>
    </w:p>
    <w:p w:rsidR="00E71B39" w:rsidRPr="00D73FF4" w:rsidRDefault="001C0398" w:rsidP="001C0398">
      <w:pPr>
        <w:autoSpaceDE w:val="0"/>
        <w:autoSpaceDN w:val="0"/>
        <w:adjustRightInd w:val="0"/>
        <w:ind w:firstLine="709"/>
        <w:jc w:val="both"/>
        <w:rPr>
          <w:rFonts w:ascii="Times New Roman" w:hAnsi="Times New Roman" w:cs="Times New Roman"/>
          <w:bCs/>
          <w:sz w:val="28"/>
          <w:szCs w:val="28"/>
          <w:highlight w:val="yellow"/>
        </w:rPr>
      </w:pPr>
      <w:r w:rsidRPr="001C0398">
        <w:rPr>
          <w:rFonts w:ascii="Times New Roman" w:eastAsia="Times New Roman" w:hAnsi="Times New Roman" w:cs="Times New Roman"/>
          <w:sz w:val="28"/>
          <w:szCs w:val="28"/>
          <w:lang w:eastAsia="ru-RU"/>
        </w:rPr>
        <w:t>Представленный в период проведения контрольного мероприятия реестр муниципального имущества, находящегося в собственности района (далее – Реестр), ведется с нарушением пункта 4 Порядка ведения органами местного самоуправления реестров муниципального имущества и в нем отсутствует значительный объем обязательных для включения в Реестр сведений (в Реестре указано только наименование недвижимого (движимого) имущества, сведения о балансовой стоимости недвижимого (движимого) имущества и начисленной амортизации (износе)).</w:t>
      </w:r>
    </w:p>
    <w:p w:rsidR="002224CB" w:rsidRPr="00D73FF4" w:rsidRDefault="002224CB" w:rsidP="00B509C0">
      <w:pPr>
        <w:suppressAutoHyphens/>
        <w:ind w:right="-6" w:firstLine="709"/>
        <w:jc w:val="both"/>
        <w:rPr>
          <w:rFonts w:ascii="Times New Roman" w:eastAsia="Times New Roman" w:hAnsi="Times New Roman" w:cs="Times New Roman"/>
          <w:b/>
          <w:color w:val="000000"/>
          <w:sz w:val="28"/>
          <w:szCs w:val="28"/>
          <w:highlight w:val="yellow"/>
          <w:lang w:eastAsia="ar-SA"/>
        </w:rPr>
      </w:pPr>
    </w:p>
    <w:p w:rsidR="001F6ED2" w:rsidRPr="001C0398" w:rsidRDefault="001F6ED2" w:rsidP="00B509C0">
      <w:pPr>
        <w:suppressAutoHyphens/>
        <w:ind w:right="-6" w:firstLine="709"/>
        <w:jc w:val="both"/>
        <w:rPr>
          <w:rFonts w:ascii="Times New Roman" w:eastAsia="Times New Roman" w:hAnsi="Times New Roman" w:cs="Times New Roman"/>
          <w:b/>
          <w:color w:val="000000"/>
          <w:sz w:val="28"/>
          <w:szCs w:val="28"/>
          <w:lang w:eastAsia="ar-SA"/>
        </w:rPr>
      </w:pPr>
      <w:r w:rsidRPr="001C0398">
        <w:rPr>
          <w:rFonts w:ascii="Times New Roman" w:eastAsia="Times New Roman" w:hAnsi="Times New Roman" w:cs="Times New Roman"/>
          <w:b/>
          <w:color w:val="000000"/>
          <w:sz w:val="28"/>
          <w:szCs w:val="28"/>
          <w:lang w:eastAsia="ar-SA"/>
        </w:rPr>
        <w:t>Порядок заключения договоров аренды муниципального имущества</w:t>
      </w:r>
    </w:p>
    <w:p w:rsidR="001C0398" w:rsidRPr="001C0398" w:rsidRDefault="001C0398" w:rsidP="001C0398">
      <w:pPr>
        <w:ind w:firstLine="709"/>
        <w:jc w:val="both"/>
        <w:rPr>
          <w:rFonts w:ascii="Times New Roman" w:eastAsia="Times New Roman" w:hAnsi="Times New Roman" w:cs="Times New Roman"/>
          <w:sz w:val="27"/>
          <w:szCs w:val="27"/>
          <w:lang w:eastAsia="ru-RU"/>
        </w:rPr>
      </w:pPr>
      <w:r w:rsidRPr="001C0398">
        <w:rPr>
          <w:rFonts w:ascii="Times New Roman" w:eastAsia="Times New Roman" w:hAnsi="Times New Roman" w:cs="Times New Roman"/>
          <w:sz w:val="27"/>
          <w:szCs w:val="27"/>
          <w:lang w:eastAsia="ru-RU"/>
        </w:rPr>
        <w:t>Положение о порядке сдачи в аренду объектов муниципального нежилого фонда, находящихся в собственности района, утверждено решением Думы района от 31.10.2007 № 431 (далее – Порядок сдачи в аренду объектов) устанавливает порядок заключения договоров аренды отдельно стоящих зданий, сооружений, строений, частей зданий, сооружений, строений в виде встроенных и пристроенных нежилых помещений (далее - объекты муниципального нежилого фонда).</w:t>
      </w:r>
    </w:p>
    <w:p w:rsidR="001C0398" w:rsidRPr="001C0398" w:rsidRDefault="001C0398" w:rsidP="001C0398">
      <w:pPr>
        <w:ind w:firstLine="709"/>
        <w:jc w:val="both"/>
        <w:rPr>
          <w:rFonts w:ascii="Times New Roman" w:eastAsia="Times New Roman" w:hAnsi="Times New Roman" w:cs="Times New Roman"/>
          <w:sz w:val="27"/>
          <w:szCs w:val="27"/>
          <w:lang w:eastAsia="ru-RU"/>
        </w:rPr>
      </w:pPr>
      <w:r w:rsidRPr="001C0398">
        <w:rPr>
          <w:rFonts w:ascii="Times New Roman" w:eastAsia="Times New Roman" w:hAnsi="Times New Roman" w:cs="Times New Roman"/>
          <w:sz w:val="27"/>
          <w:szCs w:val="27"/>
          <w:lang w:eastAsia="ru-RU"/>
        </w:rPr>
        <w:t xml:space="preserve">По данным Журнала «Учет договоров аренды помещений, зданий» в проверяемом периоде заключено 12 договоров аренды. </w:t>
      </w:r>
    </w:p>
    <w:p w:rsidR="001C0398" w:rsidRPr="001C0398" w:rsidRDefault="001C0398" w:rsidP="001C0398">
      <w:pPr>
        <w:ind w:firstLine="709"/>
        <w:jc w:val="both"/>
        <w:rPr>
          <w:rFonts w:ascii="Times New Roman" w:eastAsia="Times New Roman" w:hAnsi="Times New Roman" w:cs="Times New Roman"/>
          <w:sz w:val="27"/>
          <w:szCs w:val="27"/>
          <w:lang w:eastAsia="ru-RU"/>
        </w:rPr>
      </w:pPr>
      <w:r w:rsidRPr="001C0398">
        <w:rPr>
          <w:rFonts w:ascii="Times New Roman" w:eastAsia="Times New Roman" w:hAnsi="Times New Roman" w:cs="Times New Roman"/>
          <w:sz w:val="27"/>
          <w:szCs w:val="27"/>
          <w:lang w:eastAsia="ru-RU"/>
        </w:rPr>
        <w:t>В ходе контрольного мероприятия были выборочно проверены договоры аренды, указанные в таблице.</w:t>
      </w:r>
    </w:p>
    <w:p w:rsidR="001C0398" w:rsidRPr="001C0398" w:rsidRDefault="001C0398" w:rsidP="001C0398">
      <w:pPr>
        <w:ind w:firstLine="709"/>
        <w:jc w:val="both"/>
        <w:rPr>
          <w:rFonts w:ascii="Times New Roman" w:eastAsia="Times New Roman" w:hAnsi="Times New Roman" w:cs="Times New Roman"/>
          <w:sz w:val="28"/>
          <w:szCs w:val="28"/>
          <w:lang w:eastAsia="ru-RU"/>
        </w:rPr>
      </w:pPr>
    </w:p>
    <w:tbl>
      <w:tblPr>
        <w:tblW w:w="10065" w:type="dxa"/>
        <w:tblInd w:w="-318" w:type="dxa"/>
        <w:tblLayout w:type="fixed"/>
        <w:tblLook w:val="04A0" w:firstRow="1" w:lastRow="0" w:firstColumn="1" w:lastColumn="0" w:noHBand="0" w:noVBand="1"/>
      </w:tblPr>
      <w:tblGrid>
        <w:gridCol w:w="426"/>
        <w:gridCol w:w="1134"/>
        <w:gridCol w:w="1985"/>
        <w:gridCol w:w="1133"/>
        <w:gridCol w:w="1702"/>
        <w:gridCol w:w="2124"/>
        <w:gridCol w:w="1561"/>
      </w:tblGrid>
      <w:tr w:rsidR="001C0398" w:rsidRPr="001C0398" w:rsidTr="001C0398">
        <w:trPr>
          <w:trHeight w:val="1225"/>
          <w:tblHeader/>
        </w:trPr>
        <w:tc>
          <w:tcPr>
            <w:tcW w:w="426" w:type="dxa"/>
            <w:tcBorders>
              <w:top w:val="single" w:sz="4" w:space="0" w:color="auto"/>
              <w:left w:val="single" w:sz="4" w:space="0" w:color="auto"/>
              <w:right w:val="single" w:sz="4" w:space="0" w:color="auto"/>
            </w:tcBorders>
            <w:vAlign w:val="center"/>
          </w:tcPr>
          <w:p w:rsidR="001C0398" w:rsidRPr="001C0398" w:rsidRDefault="001C0398" w:rsidP="001C0398">
            <w:pPr>
              <w:ind w:right="-109"/>
              <w:jc w:val="center"/>
              <w:rPr>
                <w:rFonts w:ascii="Times New Roman" w:eastAsia="Times New Roman" w:hAnsi="Times New Roman" w:cs="Times New Roman"/>
                <w:b/>
                <w:bCs/>
                <w:sz w:val="20"/>
                <w:szCs w:val="20"/>
                <w:lang w:eastAsia="ru-RU"/>
              </w:rPr>
            </w:pPr>
            <w:r w:rsidRPr="001C0398">
              <w:rPr>
                <w:rFonts w:ascii="Times New Roman" w:eastAsia="Times New Roman" w:hAnsi="Times New Roman" w:cs="Times New Roman"/>
                <w:b/>
                <w:bCs/>
                <w:sz w:val="20"/>
                <w:szCs w:val="20"/>
                <w:lang w:eastAsia="ru-RU"/>
              </w:rPr>
              <w:t>№ п/п</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ind w:right="-109"/>
              <w:jc w:val="center"/>
              <w:rPr>
                <w:rFonts w:ascii="Times New Roman" w:eastAsia="Times New Roman" w:hAnsi="Times New Roman" w:cs="Times New Roman"/>
                <w:b/>
                <w:bCs/>
                <w:sz w:val="20"/>
                <w:szCs w:val="20"/>
                <w:lang w:eastAsia="ru-RU"/>
              </w:rPr>
            </w:pPr>
            <w:r w:rsidRPr="001C0398">
              <w:rPr>
                <w:rFonts w:ascii="Times New Roman" w:eastAsia="Times New Roman" w:hAnsi="Times New Roman" w:cs="Times New Roman"/>
                <w:b/>
                <w:bCs/>
                <w:sz w:val="20"/>
                <w:szCs w:val="20"/>
                <w:lang w:eastAsia="ru-RU"/>
              </w:rPr>
              <w:t>№, дата договора</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b/>
                <w:bCs/>
                <w:sz w:val="20"/>
                <w:szCs w:val="20"/>
                <w:lang w:eastAsia="ru-RU"/>
              </w:rPr>
            </w:pPr>
            <w:r w:rsidRPr="001C0398">
              <w:rPr>
                <w:rFonts w:ascii="Times New Roman" w:eastAsia="Times New Roman" w:hAnsi="Times New Roman" w:cs="Times New Roman"/>
                <w:b/>
                <w:bCs/>
                <w:sz w:val="20"/>
                <w:szCs w:val="20"/>
                <w:lang w:eastAsia="ru-RU"/>
              </w:rPr>
              <w:t>Предмет договора</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1C0398" w:rsidRPr="001C0398" w:rsidRDefault="001C0398" w:rsidP="001C0398">
            <w:pPr>
              <w:jc w:val="center"/>
              <w:rPr>
                <w:rFonts w:ascii="Times New Roman" w:eastAsia="Times New Roman" w:hAnsi="Times New Roman" w:cs="Times New Roman"/>
                <w:b/>
                <w:bCs/>
                <w:sz w:val="20"/>
                <w:szCs w:val="20"/>
                <w:lang w:eastAsia="ru-RU"/>
              </w:rPr>
            </w:pPr>
            <w:r w:rsidRPr="001C0398">
              <w:rPr>
                <w:rFonts w:ascii="Times New Roman" w:eastAsia="Times New Roman" w:hAnsi="Times New Roman" w:cs="Times New Roman"/>
                <w:b/>
                <w:bCs/>
                <w:sz w:val="20"/>
                <w:szCs w:val="20"/>
                <w:lang w:eastAsia="ru-RU"/>
              </w:rPr>
              <w:t>Срок аренды</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b/>
                <w:bCs/>
                <w:sz w:val="20"/>
                <w:szCs w:val="20"/>
                <w:lang w:eastAsia="ru-RU"/>
              </w:rPr>
            </w:pPr>
            <w:r w:rsidRPr="001C0398">
              <w:rPr>
                <w:rFonts w:ascii="Times New Roman" w:eastAsia="Times New Roman" w:hAnsi="Times New Roman" w:cs="Times New Roman"/>
                <w:b/>
                <w:bCs/>
                <w:sz w:val="20"/>
                <w:szCs w:val="20"/>
                <w:lang w:eastAsia="ru-RU"/>
              </w:rPr>
              <w:t>Арендатор</w:t>
            </w:r>
          </w:p>
        </w:tc>
        <w:tc>
          <w:tcPr>
            <w:tcW w:w="21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b/>
                <w:bCs/>
                <w:sz w:val="20"/>
                <w:szCs w:val="20"/>
                <w:lang w:eastAsia="ru-RU"/>
              </w:rPr>
            </w:pPr>
            <w:r w:rsidRPr="001C0398">
              <w:rPr>
                <w:rFonts w:ascii="Times New Roman" w:eastAsia="Times New Roman" w:hAnsi="Times New Roman" w:cs="Times New Roman"/>
                <w:b/>
                <w:bCs/>
                <w:sz w:val="20"/>
                <w:szCs w:val="20"/>
                <w:lang w:eastAsia="ru-RU"/>
              </w:rPr>
              <w:t>Местонахождение</w:t>
            </w:r>
            <w:r w:rsidRPr="001C0398">
              <w:rPr>
                <w:rFonts w:ascii="Times New Roman" w:eastAsia="Times New Roman" w:hAnsi="Times New Roman" w:cs="Times New Roman"/>
                <w:b/>
                <w:bCs/>
                <w:sz w:val="20"/>
                <w:szCs w:val="20"/>
                <w:lang w:eastAsia="ru-RU"/>
              </w:rPr>
              <w:br/>
              <w:t xml:space="preserve"> имущества</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b/>
                <w:bCs/>
                <w:sz w:val="20"/>
                <w:szCs w:val="20"/>
                <w:lang w:eastAsia="ru-RU"/>
              </w:rPr>
            </w:pPr>
            <w:r w:rsidRPr="001C0398">
              <w:rPr>
                <w:rFonts w:ascii="Times New Roman" w:eastAsia="Times New Roman" w:hAnsi="Times New Roman" w:cs="Times New Roman"/>
                <w:b/>
                <w:bCs/>
                <w:sz w:val="20"/>
                <w:szCs w:val="20"/>
                <w:lang w:eastAsia="ru-RU"/>
              </w:rPr>
              <w:t>Размер арендной платы</w:t>
            </w:r>
            <w:r w:rsidRPr="001C0398">
              <w:rPr>
                <w:rFonts w:ascii="Times New Roman" w:eastAsia="Times New Roman" w:hAnsi="Times New Roman" w:cs="Times New Roman"/>
                <w:b/>
                <w:bCs/>
                <w:sz w:val="20"/>
                <w:szCs w:val="20"/>
                <w:lang w:eastAsia="ru-RU"/>
              </w:rPr>
              <w:br/>
              <w:t>(в месяц)</w:t>
            </w:r>
          </w:p>
          <w:p w:rsidR="001C0398" w:rsidRPr="001C0398" w:rsidRDefault="001C0398" w:rsidP="001C0398">
            <w:pPr>
              <w:jc w:val="center"/>
              <w:rPr>
                <w:rFonts w:ascii="Times New Roman" w:eastAsia="Times New Roman" w:hAnsi="Times New Roman" w:cs="Times New Roman"/>
                <w:b/>
                <w:bCs/>
                <w:sz w:val="20"/>
                <w:szCs w:val="20"/>
                <w:lang w:eastAsia="ru-RU"/>
              </w:rPr>
            </w:pPr>
            <w:r w:rsidRPr="001C0398">
              <w:rPr>
                <w:rFonts w:ascii="Times New Roman" w:eastAsia="Times New Roman" w:hAnsi="Times New Roman" w:cs="Times New Roman"/>
                <w:b/>
                <w:bCs/>
                <w:sz w:val="20"/>
                <w:szCs w:val="20"/>
                <w:lang w:eastAsia="ru-RU"/>
              </w:rPr>
              <w:t>(руб.)</w:t>
            </w:r>
          </w:p>
        </w:tc>
      </w:tr>
      <w:tr w:rsidR="001C0398" w:rsidRPr="001C0398" w:rsidTr="001C0398">
        <w:trPr>
          <w:trHeight w:val="255"/>
        </w:trPr>
        <w:tc>
          <w:tcPr>
            <w:tcW w:w="426" w:type="dxa"/>
            <w:tcBorders>
              <w:top w:val="single" w:sz="4" w:space="0" w:color="auto"/>
              <w:left w:val="single" w:sz="4" w:space="0" w:color="auto"/>
              <w:bottom w:val="single" w:sz="4" w:space="0" w:color="auto"/>
              <w:right w:val="single" w:sz="4" w:space="0" w:color="auto"/>
            </w:tcBorders>
            <w:vAlign w:val="center"/>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2</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3</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4</w:t>
            </w:r>
          </w:p>
        </w:tc>
        <w:tc>
          <w:tcPr>
            <w:tcW w:w="1702" w:type="dxa"/>
            <w:tcBorders>
              <w:top w:val="single" w:sz="4" w:space="0" w:color="auto"/>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5</w:t>
            </w:r>
          </w:p>
        </w:tc>
        <w:tc>
          <w:tcPr>
            <w:tcW w:w="2124" w:type="dxa"/>
            <w:tcBorders>
              <w:top w:val="single" w:sz="4" w:space="0" w:color="auto"/>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6</w:t>
            </w:r>
          </w:p>
        </w:tc>
        <w:tc>
          <w:tcPr>
            <w:tcW w:w="1561" w:type="dxa"/>
            <w:tcBorders>
              <w:top w:val="single" w:sz="4" w:space="0" w:color="auto"/>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7</w:t>
            </w:r>
          </w:p>
        </w:tc>
      </w:tr>
      <w:tr w:rsidR="001C0398" w:rsidRPr="001C0398" w:rsidTr="001C0398">
        <w:trPr>
          <w:trHeight w:val="976"/>
        </w:trPr>
        <w:tc>
          <w:tcPr>
            <w:tcW w:w="426" w:type="dxa"/>
            <w:tcBorders>
              <w:top w:val="nil"/>
              <w:left w:val="single" w:sz="4" w:space="0" w:color="auto"/>
              <w:bottom w:val="single" w:sz="4" w:space="0" w:color="auto"/>
              <w:right w:val="single" w:sz="4" w:space="0" w:color="auto"/>
            </w:tcBorders>
            <w:vAlign w:val="center"/>
          </w:tcPr>
          <w:p w:rsidR="001C0398" w:rsidRPr="001C0398" w:rsidRDefault="001C0398" w:rsidP="001C0398">
            <w:pPr>
              <w:ind w:left="-108" w:right="-109"/>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ind w:left="-108" w:right="-109"/>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5 от 10.06.2016</w:t>
            </w:r>
          </w:p>
        </w:tc>
        <w:tc>
          <w:tcPr>
            <w:tcW w:w="1985"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xml:space="preserve">Нежилое помещение </w:t>
            </w:r>
          </w:p>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xml:space="preserve"> 2 этаж </w:t>
            </w:r>
          </w:p>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площадью 21,9 кв.м</w:t>
            </w:r>
          </w:p>
        </w:tc>
        <w:tc>
          <w:tcPr>
            <w:tcW w:w="1133"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ind w:hanging="107"/>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с 01.06.2016 по 31.05.2017</w:t>
            </w:r>
          </w:p>
        </w:tc>
        <w:tc>
          <w:tcPr>
            <w:tcW w:w="1702"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ФГУП «Ростехинвентаризация – Федеральное БТИ»</w:t>
            </w:r>
          </w:p>
        </w:tc>
        <w:tc>
          <w:tcPr>
            <w:tcW w:w="2124"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xml:space="preserve">с. Лазо, ул. Некрасовская, 16 </w:t>
            </w:r>
          </w:p>
        </w:tc>
        <w:tc>
          <w:tcPr>
            <w:tcW w:w="1561"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3435,00</w:t>
            </w:r>
          </w:p>
        </w:tc>
      </w:tr>
      <w:tr w:rsidR="001C0398" w:rsidRPr="001C0398" w:rsidTr="001C0398">
        <w:trPr>
          <w:trHeight w:val="977"/>
        </w:trPr>
        <w:tc>
          <w:tcPr>
            <w:tcW w:w="426" w:type="dxa"/>
            <w:tcBorders>
              <w:top w:val="nil"/>
              <w:left w:val="single" w:sz="4" w:space="0" w:color="auto"/>
              <w:bottom w:val="single" w:sz="4" w:space="0" w:color="auto"/>
              <w:right w:val="single" w:sz="4" w:space="0" w:color="auto"/>
            </w:tcBorders>
            <w:vAlign w:val="center"/>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2</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xml:space="preserve">№ 6 от </w:t>
            </w:r>
            <w:r w:rsidRPr="001C0398">
              <w:rPr>
                <w:rFonts w:ascii="Times New Roman" w:eastAsia="Times New Roman" w:hAnsi="Times New Roman" w:cs="Times New Roman"/>
                <w:sz w:val="20"/>
                <w:szCs w:val="20"/>
                <w:lang w:val="en-US" w:eastAsia="ru-RU"/>
              </w:rPr>
              <w:t>01</w:t>
            </w:r>
            <w:r w:rsidRPr="001C0398">
              <w:rPr>
                <w:rFonts w:ascii="Times New Roman" w:eastAsia="Times New Roman" w:hAnsi="Times New Roman" w:cs="Times New Roman"/>
                <w:sz w:val="20"/>
                <w:szCs w:val="20"/>
                <w:lang w:eastAsia="ru-RU"/>
              </w:rPr>
              <w:t>.07.2016</w:t>
            </w:r>
          </w:p>
        </w:tc>
        <w:tc>
          <w:tcPr>
            <w:tcW w:w="1985"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Нежилое помещение: гараж площадью 168 кв. м.</w:t>
            </w:r>
          </w:p>
          <w:p w:rsidR="001C0398" w:rsidRPr="001C0398" w:rsidRDefault="001C0398" w:rsidP="001C0398">
            <w:pPr>
              <w:jc w:val="center"/>
              <w:rPr>
                <w:rFonts w:ascii="Times New Roman" w:eastAsia="Times New Roman" w:hAnsi="Times New Roman" w:cs="Times New Roman"/>
                <w:sz w:val="20"/>
                <w:szCs w:val="20"/>
                <w:lang w:eastAsia="ru-RU"/>
              </w:rPr>
            </w:pPr>
          </w:p>
        </w:tc>
        <w:tc>
          <w:tcPr>
            <w:tcW w:w="1133"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ind w:hanging="107"/>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с 01.07.2016 по 30.06.2017</w:t>
            </w:r>
          </w:p>
        </w:tc>
        <w:tc>
          <w:tcPr>
            <w:tcW w:w="1702"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КГУП «Приморский водоканал»</w:t>
            </w:r>
          </w:p>
        </w:tc>
        <w:tc>
          <w:tcPr>
            <w:tcW w:w="2124"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с. Лазо, ул. Некрасовская, 42</w:t>
            </w:r>
          </w:p>
        </w:tc>
        <w:tc>
          <w:tcPr>
            <w:tcW w:w="1561"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br/>
              <w:t>6343,90</w:t>
            </w:r>
          </w:p>
        </w:tc>
      </w:tr>
      <w:tr w:rsidR="001C0398" w:rsidRPr="001C0398" w:rsidTr="001C0398">
        <w:trPr>
          <w:trHeight w:val="915"/>
        </w:trPr>
        <w:tc>
          <w:tcPr>
            <w:tcW w:w="426" w:type="dxa"/>
            <w:tcBorders>
              <w:top w:val="nil"/>
              <w:left w:val="single" w:sz="4" w:space="0" w:color="auto"/>
              <w:bottom w:val="single" w:sz="4" w:space="0" w:color="auto"/>
              <w:right w:val="single" w:sz="4" w:space="0" w:color="auto"/>
            </w:tcBorders>
            <w:vAlign w:val="center"/>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7 от 04.07.2016</w:t>
            </w:r>
          </w:p>
        </w:tc>
        <w:tc>
          <w:tcPr>
            <w:tcW w:w="1985"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xml:space="preserve">Нежилое помещение: кабинет № 30 </w:t>
            </w:r>
          </w:p>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3 этаж</w:t>
            </w:r>
          </w:p>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xml:space="preserve">площадью 47,6 кв. м. </w:t>
            </w:r>
          </w:p>
        </w:tc>
        <w:tc>
          <w:tcPr>
            <w:tcW w:w="1133"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ind w:hanging="107"/>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с 09.06.2016 по 03.09.2016</w:t>
            </w:r>
          </w:p>
        </w:tc>
        <w:tc>
          <w:tcPr>
            <w:tcW w:w="1702"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xml:space="preserve">Комиссия по подготовке и проведению Всероссийской сельхоз. переписи 2016 г. на территории Лазовского муниципального </w:t>
            </w:r>
            <w:r w:rsidRPr="001C0398">
              <w:rPr>
                <w:rFonts w:ascii="Times New Roman" w:eastAsia="Times New Roman" w:hAnsi="Times New Roman" w:cs="Times New Roman"/>
                <w:sz w:val="20"/>
                <w:szCs w:val="20"/>
                <w:lang w:eastAsia="ru-RU"/>
              </w:rPr>
              <w:lastRenderedPageBreak/>
              <w:t>района</w:t>
            </w:r>
          </w:p>
        </w:tc>
        <w:tc>
          <w:tcPr>
            <w:tcW w:w="2124"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lastRenderedPageBreak/>
              <w:t>с. Лазо, ул. Некрасовская, 31</w:t>
            </w:r>
          </w:p>
        </w:tc>
        <w:tc>
          <w:tcPr>
            <w:tcW w:w="1561"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97521,96 (всего)</w:t>
            </w:r>
          </w:p>
        </w:tc>
      </w:tr>
      <w:tr w:rsidR="001C0398" w:rsidRPr="001C0398" w:rsidTr="001C0398">
        <w:trPr>
          <w:trHeight w:val="483"/>
        </w:trPr>
        <w:tc>
          <w:tcPr>
            <w:tcW w:w="426" w:type="dxa"/>
            <w:tcBorders>
              <w:top w:val="single" w:sz="4" w:space="0" w:color="auto"/>
              <w:left w:val="single" w:sz="4" w:space="0" w:color="auto"/>
              <w:bottom w:val="single" w:sz="4" w:space="0" w:color="auto"/>
              <w:right w:val="single" w:sz="4" w:space="0" w:color="auto"/>
            </w:tcBorders>
            <w:vAlign w:val="center"/>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lastRenderedPageBreak/>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8 от 15.09.2016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xml:space="preserve">Нежилые помещения </w:t>
            </w:r>
          </w:p>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xml:space="preserve">2 этаж </w:t>
            </w:r>
          </w:p>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2,20,21,22</w:t>
            </w:r>
          </w:p>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xml:space="preserve"> площадью 37,5 кв.м</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ind w:hanging="107"/>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с 15.09.2016 по 14.09.2017</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xml:space="preserve">КГБУСО «Партизанский социально-реабилитационный центр для несовершеннолетних «Дружба» </w:t>
            </w:r>
          </w:p>
        </w:tc>
        <w:tc>
          <w:tcPr>
            <w:tcW w:w="21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с. Лазо, ул. Некрасовская, 16</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Безвозмездное пользование</w:t>
            </w:r>
          </w:p>
        </w:tc>
      </w:tr>
      <w:tr w:rsidR="001C0398" w:rsidRPr="001C0398" w:rsidTr="001C0398">
        <w:trPr>
          <w:trHeight w:val="870"/>
        </w:trPr>
        <w:tc>
          <w:tcPr>
            <w:tcW w:w="426" w:type="dxa"/>
            <w:tcBorders>
              <w:top w:val="single" w:sz="4" w:space="0" w:color="auto"/>
              <w:left w:val="single" w:sz="4" w:space="0" w:color="auto"/>
              <w:bottom w:val="single" w:sz="4" w:space="0" w:color="auto"/>
              <w:right w:val="single" w:sz="4" w:space="0" w:color="auto"/>
            </w:tcBorders>
            <w:vAlign w:val="center"/>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1 от 09.09.2016</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Нежилое помещение – одноэтажное здание – гараж</w:t>
            </w:r>
          </w:p>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xml:space="preserve"> площадью 59.80 кв.м,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1C0398" w:rsidRPr="001C0398" w:rsidRDefault="001C0398" w:rsidP="001C0398">
            <w:pPr>
              <w:ind w:hanging="107"/>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с 10.11.2016 по 09.09.2019</w:t>
            </w:r>
          </w:p>
        </w:tc>
        <w:tc>
          <w:tcPr>
            <w:tcW w:w="1702" w:type="dxa"/>
            <w:tcBorders>
              <w:top w:val="single" w:sz="4" w:space="0" w:color="auto"/>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Минибаева Светлана Владимировна.</w:t>
            </w:r>
          </w:p>
        </w:tc>
        <w:tc>
          <w:tcPr>
            <w:tcW w:w="2124" w:type="dxa"/>
            <w:tcBorders>
              <w:top w:val="single" w:sz="4" w:space="0" w:color="auto"/>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п. Преображение, пер. Партизанский, 20</w:t>
            </w:r>
          </w:p>
        </w:tc>
        <w:tc>
          <w:tcPr>
            <w:tcW w:w="1561" w:type="dxa"/>
            <w:tcBorders>
              <w:top w:val="single" w:sz="4" w:space="0" w:color="auto"/>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p>
          <w:p w:rsidR="001C0398" w:rsidRPr="001C0398" w:rsidRDefault="001C0398" w:rsidP="001C0398">
            <w:pPr>
              <w:jc w:val="center"/>
              <w:rPr>
                <w:rFonts w:ascii="Times New Roman" w:eastAsia="Times New Roman" w:hAnsi="Times New Roman" w:cs="Times New Roman"/>
                <w:sz w:val="20"/>
                <w:szCs w:val="20"/>
                <w:lang w:eastAsia="ru-RU"/>
              </w:rPr>
            </w:pPr>
          </w:p>
          <w:p w:rsidR="001C0398" w:rsidRPr="001C0398" w:rsidRDefault="001C0398" w:rsidP="001C0398">
            <w:pPr>
              <w:jc w:val="center"/>
              <w:rPr>
                <w:rFonts w:ascii="Times New Roman" w:eastAsia="Times New Roman" w:hAnsi="Times New Roman" w:cs="Times New Roman"/>
                <w:sz w:val="20"/>
                <w:szCs w:val="20"/>
                <w:lang w:eastAsia="ru-RU"/>
              </w:rPr>
            </w:pPr>
          </w:p>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1 442,00</w:t>
            </w:r>
          </w:p>
          <w:p w:rsidR="001C0398" w:rsidRPr="001C0398" w:rsidRDefault="001C0398" w:rsidP="001C0398">
            <w:pPr>
              <w:jc w:val="center"/>
              <w:rPr>
                <w:rFonts w:ascii="Times New Roman" w:eastAsia="Times New Roman" w:hAnsi="Times New Roman" w:cs="Times New Roman"/>
                <w:sz w:val="20"/>
                <w:szCs w:val="20"/>
                <w:lang w:eastAsia="ru-RU"/>
              </w:rPr>
            </w:pPr>
          </w:p>
          <w:p w:rsidR="001C0398" w:rsidRPr="001C0398" w:rsidRDefault="001C0398" w:rsidP="001C0398">
            <w:pPr>
              <w:jc w:val="center"/>
              <w:rPr>
                <w:rFonts w:ascii="Times New Roman" w:eastAsia="Times New Roman" w:hAnsi="Times New Roman" w:cs="Times New Roman"/>
                <w:sz w:val="20"/>
                <w:szCs w:val="20"/>
                <w:lang w:eastAsia="ru-RU"/>
              </w:rPr>
            </w:pPr>
          </w:p>
          <w:p w:rsidR="001C0398" w:rsidRPr="001C0398" w:rsidRDefault="001C0398" w:rsidP="001C0398">
            <w:pPr>
              <w:rPr>
                <w:rFonts w:ascii="Times New Roman" w:eastAsia="Times New Roman" w:hAnsi="Times New Roman" w:cs="Times New Roman"/>
                <w:sz w:val="20"/>
                <w:szCs w:val="20"/>
                <w:lang w:eastAsia="ru-RU"/>
              </w:rPr>
            </w:pPr>
          </w:p>
        </w:tc>
      </w:tr>
      <w:tr w:rsidR="001C0398" w:rsidRPr="001C0398" w:rsidTr="001C0398">
        <w:trPr>
          <w:trHeight w:val="825"/>
        </w:trPr>
        <w:tc>
          <w:tcPr>
            <w:tcW w:w="426" w:type="dxa"/>
            <w:tcBorders>
              <w:top w:val="nil"/>
              <w:left w:val="single" w:sz="4" w:space="0" w:color="auto"/>
              <w:bottom w:val="single" w:sz="4" w:space="0" w:color="auto"/>
              <w:right w:val="single" w:sz="4" w:space="0" w:color="auto"/>
            </w:tcBorders>
            <w:vAlign w:val="center"/>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 10 от 25.11.2016</w:t>
            </w:r>
          </w:p>
        </w:tc>
        <w:tc>
          <w:tcPr>
            <w:tcW w:w="1985"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Нежилое помещение</w:t>
            </w:r>
          </w:p>
          <w:p w:rsidR="001C0398" w:rsidRPr="001C0398" w:rsidRDefault="001C0398" w:rsidP="001C0398">
            <w:pP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2 этаж № 20</w:t>
            </w:r>
          </w:p>
          <w:p w:rsidR="001C0398" w:rsidRPr="001C0398" w:rsidRDefault="001C0398" w:rsidP="001C0398">
            <w:pP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площадью 35,52</w:t>
            </w:r>
          </w:p>
          <w:p w:rsidR="001C0398" w:rsidRPr="001C0398" w:rsidRDefault="001C0398" w:rsidP="001C0398">
            <w:pPr>
              <w:rPr>
                <w:rFonts w:ascii="Times New Roman" w:eastAsia="Times New Roman" w:hAnsi="Times New Roman" w:cs="Times New Roman"/>
                <w:sz w:val="20"/>
                <w:szCs w:val="20"/>
                <w:lang w:val="en-US" w:eastAsia="ru-RU"/>
              </w:rPr>
            </w:pPr>
          </w:p>
        </w:tc>
        <w:tc>
          <w:tcPr>
            <w:tcW w:w="1133"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ind w:hanging="107"/>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с 01.01.2016 по 30.12.2016</w:t>
            </w:r>
          </w:p>
        </w:tc>
        <w:tc>
          <w:tcPr>
            <w:tcW w:w="1702"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18"/>
                <w:szCs w:val="18"/>
                <w:lang w:eastAsia="ru-RU"/>
              </w:rPr>
            </w:pPr>
            <w:r w:rsidRPr="001C0398">
              <w:rPr>
                <w:rFonts w:ascii="Times New Roman" w:eastAsia="Times New Roman" w:hAnsi="Times New Roman" w:cs="Times New Roman"/>
                <w:sz w:val="18"/>
                <w:szCs w:val="18"/>
                <w:lang w:eastAsia="ru-RU"/>
              </w:rPr>
              <w:t>Краевое ГКУ «Центр социальной поддержки населения Приморского края»</w:t>
            </w:r>
          </w:p>
        </w:tc>
        <w:tc>
          <w:tcPr>
            <w:tcW w:w="2124"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с. Лазо, ул. Некрасовская, 31</w:t>
            </w:r>
          </w:p>
        </w:tc>
        <w:tc>
          <w:tcPr>
            <w:tcW w:w="1561" w:type="dxa"/>
            <w:tcBorders>
              <w:top w:val="nil"/>
              <w:left w:val="nil"/>
              <w:bottom w:val="single" w:sz="4" w:space="0" w:color="auto"/>
              <w:right w:val="single" w:sz="4" w:space="0" w:color="auto"/>
            </w:tcBorders>
            <w:shd w:val="clear" w:color="auto" w:fill="auto"/>
            <w:vAlign w:val="center"/>
            <w:hideMark/>
          </w:tcPr>
          <w:p w:rsidR="001C0398" w:rsidRPr="001C0398" w:rsidRDefault="001C0398" w:rsidP="001C0398">
            <w:pPr>
              <w:jc w:val="center"/>
              <w:rPr>
                <w:rFonts w:ascii="Times New Roman" w:eastAsia="Times New Roman" w:hAnsi="Times New Roman" w:cs="Times New Roman"/>
                <w:sz w:val="20"/>
                <w:szCs w:val="20"/>
                <w:lang w:eastAsia="ru-RU"/>
              </w:rPr>
            </w:pPr>
            <w:r w:rsidRPr="001C0398">
              <w:rPr>
                <w:rFonts w:ascii="Times New Roman" w:eastAsia="Times New Roman" w:hAnsi="Times New Roman" w:cs="Times New Roman"/>
                <w:sz w:val="20"/>
                <w:szCs w:val="20"/>
                <w:lang w:eastAsia="ru-RU"/>
              </w:rPr>
              <w:t>3 208,40</w:t>
            </w:r>
          </w:p>
        </w:tc>
      </w:tr>
    </w:tbl>
    <w:p w:rsidR="001C0398" w:rsidRPr="001C0398" w:rsidRDefault="001C0398" w:rsidP="001C0398">
      <w:pPr>
        <w:ind w:firstLine="709"/>
        <w:jc w:val="both"/>
        <w:rPr>
          <w:rFonts w:ascii="Times New Roman" w:eastAsia="Times New Roman" w:hAnsi="Times New Roman" w:cs="Times New Roman"/>
          <w:sz w:val="28"/>
          <w:szCs w:val="28"/>
          <w:lang w:eastAsia="ru-RU"/>
        </w:rPr>
      </w:pPr>
    </w:p>
    <w:p w:rsidR="001C0398" w:rsidRPr="001C0398" w:rsidRDefault="001C0398" w:rsidP="001C0398">
      <w:pPr>
        <w:ind w:firstLine="709"/>
        <w:jc w:val="both"/>
        <w:rPr>
          <w:rFonts w:ascii="Times New Roman" w:eastAsia="Times New Roman" w:hAnsi="Times New Roman" w:cs="Times New Roman"/>
          <w:sz w:val="28"/>
          <w:szCs w:val="28"/>
          <w:lang w:eastAsia="ru-RU"/>
        </w:rPr>
      </w:pPr>
      <w:r w:rsidRPr="001C0398">
        <w:rPr>
          <w:rFonts w:ascii="Times New Roman" w:eastAsia="Times New Roman" w:hAnsi="Times New Roman" w:cs="Times New Roman"/>
          <w:sz w:val="28"/>
          <w:szCs w:val="28"/>
          <w:lang w:eastAsia="ru-RU"/>
        </w:rPr>
        <w:t>Контроль за исполнением условий и поступлений платежей по договорам аренды муниципального имущества осуществлялся отделом имущественных отношений ненадлежащим образом, а именно:</w:t>
      </w:r>
    </w:p>
    <w:p w:rsidR="001C0398" w:rsidRPr="001C0398" w:rsidRDefault="001C0398" w:rsidP="001C0398">
      <w:pPr>
        <w:ind w:firstLine="709"/>
        <w:jc w:val="both"/>
        <w:rPr>
          <w:rFonts w:ascii="Times New Roman" w:eastAsia="Times New Roman" w:hAnsi="Times New Roman" w:cs="Times New Roman"/>
          <w:sz w:val="28"/>
          <w:szCs w:val="28"/>
          <w:lang w:eastAsia="ru-RU"/>
        </w:rPr>
      </w:pPr>
      <w:r w:rsidRPr="001C0398">
        <w:rPr>
          <w:rFonts w:ascii="Times New Roman" w:eastAsia="Times New Roman" w:hAnsi="Times New Roman" w:cs="Times New Roman"/>
          <w:sz w:val="28"/>
          <w:szCs w:val="28"/>
          <w:lang w:eastAsia="ru-RU"/>
        </w:rPr>
        <w:t>- согласно условиям договоров, арендатор уплачивает арендную плату ежемесячно в срок до 20 числа следующего за текущим месяцем, однако оплата осуществлялась несвоевременно, а в некоторых случаях и вовсе не производилась, например:</w:t>
      </w:r>
    </w:p>
    <w:p w:rsidR="001C0398" w:rsidRPr="001C0398" w:rsidRDefault="001C0398" w:rsidP="001C0398">
      <w:pPr>
        <w:ind w:firstLine="709"/>
        <w:jc w:val="both"/>
        <w:rPr>
          <w:rFonts w:ascii="Times New Roman" w:eastAsia="Times New Roman" w:hAnsi="Times New Roman" w:cs="Times New Roman"/>
          <w:sz w:val="28"/>
          <w:szCs w:val="28"/>
          <w:lang w:eastAsia="ru-RU"/>
        </w:rPr>
      </w:pPr>
      <w:r w:rsidRPr="001C0398">
        <w:rPr>
          <w:rFonts w:ascii="Times New Roman" w:eastAsia="Times New Roman" w:hAnsi="Times New Roman" w:cs="Times New Roman"/>
          <w:sz w:val="28"/>
          <w:szCs w:val="28"/>
          <w:lang w:eastAsia="ru-RU"/>
        </w:rPr>
        <w:t>оплата аренды по договору от 25.11.2016 № 10/2016 с КГКУ «Центр социальной поддержки населения Приморского края» произведена за 2016 год п/п 893227 от 30.12.2016, п/п 893481 от 30.12.2016, п/п 893480 от 30.12.2016, п/п 893226 от 30.12.2016, п/п 893223 от 30.12.2016, п/п 892231 от 30.12.2016, п/п 893479 от 30.12.2016, п/п 893156 от 30.12.2016, п/п 893222 от 30.12.2016, п/п 893482 от 30.12.2016, п/п 893225 от 30.12.2016, п/п 893224 от 30.12.2016, а должна быть произведена ежемесячно в срок до 20 числа следующего за текущим месяцем;</w:t>
      </w:r>
    </w:p>
    <w:p w:rsidR="001C0398" w:rsidRPr="001C0398" w:rsidRDefault="001C0398" w:rsidP="001C0398">
      <w:pPr>
        <w:ind w:firstLine="709"/>
        <w:jc w:val="both"/>
        <w:rPr>
          <w:rFonts w:ascii="Times New Roman" w:eastAsia="Times New Roman" w:hAnsi="Times New Roman" w:cs="Times New Roman"/>
          <w:sz w:val="28"/>
          <w:szCs w:val="28"/>
          <w:lang w:eastAsia="ru-RU"/>
        </w:rPr>
      </w:pPr>
      <w:r w:rsidRPr="001C0398">
        <w:rPr>
          <w:rFonts w:ascii="Times New Roman" w:eastAsia="Times New Roman" w:hAnsi="Times New Roman" w:cs="Times New Roman"/>
          <w:sz w:val="28"/>
          <w:szCs w:val="28"/>
          <w:lang w:eastAsia="ru-RU"/>
        </w:rPr>
        <w:t>оплата аренды по договору от 01.07.2016 № 6/2016 с КГУП «Приморский водоканал» не производилась, а должна быть произведена ежемесячно в срок до 20 числа следующего за текущим месяцем.</w:t>
      </w:r>
    </w:p>
    <w:p w:rsidR="00E71B39" w:rsidRPr="00D73FF4" w:rsidRDefault="001C0398" w:rsidP="001C0398">
      <w:pPr>
        <w:widowControl w:val="0"/>
        <w:autoSpaceDE w:val="0"/>
        <w:autoSpaceDN w:val="0"/>
        <w:ind w:firstLine="709"/>
        <w:jc w:val="both"/>
        <w:rPr>
          <w:rFonts w:ascii="Times New Roman" w:eastAsia="Times New Roman" w:hAnsi="Times New Roman" w:cs="Times New Roman"/>
          <w:sz w:val="28"/>
          <w:szCs w:val="28"/>
          <w:highlight w:val="yellow"/>
          <w:lang w:eastAsia="ru-RU"/>
        </w:rPr>
      </w:pPr>
      <w:r w:rsidRPr="001C0398">
        <w:rPr>
          <w:rFonts w:ascii="Times New Roman" w:eastAsia="Times New Roman" w:hAnsi="Times New Roman" w:cs="Times New Roman"/>
          <w:sz w:val="28"/>
          <w:szCs w:val="28"/>
          <w:lang w:eastAsia="ru-RU"/>
        </w:rPr>
        <w:t xml:space="preserve">В нарушение пунктов 5.3. и 5.7. Положения об отделе имущественных отношений Администрации района, утвержденного постановлением главы Администрации района от 28.01.2010 № 45, отдел имущественных отношений не осуществлял контроль за соблюдением арендаторами условий, заключенных с ними договоров и не принимал меры по взысканию </w:t>
      </w:r>
      <w:r w:rsidRPr="001C0398">
        <w:rPr>
          <w:rFonts w:ascii="Times New Roman" w:eastAsia="Times New Roman" w:hAnsi="Times New Roman" w:cs="Times New Roman"/>
          <w:sz w:val="28"/>
          <w:szCs w:val="28"/>
          <w:lang w:eastAsia="ru-RU"/>
        </w:rPr>
        <w:lastRenderedPageBreak/>
        <w:t>задолженности по арендной плате (задолженность по арендной плате КГУП «Приморский водоканал» перед Администрацией района составила 76126,90 рублей).</w:t>
      </w:r>
    </w:p>
    <w:p w:rsidR="001F6ED2" w:rsidRPr="00D73FF4" w:rsidRDefault="001F6ED2" w:rsidP="001F6ED2">
      <w:pPr>
        <w:suppressAutoHyphens/>
        <w:ind w:right="-6" w:firstLine="720"/>
        <w:jc w:val="both"/>
        <w:rPr>
          <w:rFonts w:ascii="Times New Roman" w:eastAsia="Times New Roman" w:hAnsi="Times New Roman" w:cs="Times New Roman"/>
          <w:color w:val="000000"/>
          <w:sz w:val="28"/>
          <w:szCs w:val="28"/>
          <w:highlight w:val="yellow"/>
          <w:lang w:eastAsia="ar-SA"/>
        </w:rPr>
      </w:pPr>
    </w:p>
    <w:p w:rsidR="001F6ED2" w:rsidRPr="001C0398" w:rsidRDefault="001F6ED2" w:rsidP="001F6ED2">
      <w:pPr>
        <w:suppressAutoHyphens/>
        <w:ind w:right="-6" w:firstLine="720"/>
        <w:jc w:val="both"/>
        <w:rPr>
          <w:rFonts w:ascii="Times New Roman" w:eastAsia="Times New Roman" w:hAnsi="Times New Roman" w:cs="Times New Roman"/>
          <w:b/>
          <w:color w:val="000000"/>
          <w:sz w:val="28"/>
          <w:szCs w:val="28"/>
          <w:lang w:eastAsia="ar-SA"/>
        </w:rPr>
      </w:pPr>
      <w:r w:rsidRPr="001C0398">
        <w:rPr>
          <w:rFonts w:ascii="Times New Roman" w:eastAsia="Times New Roman" w:hAnsi="Times New Roman" w:cs="Times New Roman"/>
          <w:b/>
          <w:color w:val="000000"/>
          <w:sz w:val="28"/>
          <w:szCs w:val="28"/>
          <w:lang w:eastAsia="ar-SA"/>
        </w:rPr>
        <w:t>Порядок заключения договоров аренды земельных участков</w:t>
      </w:r>
    </w:p>
    <w:p w:rsidR="00D46EB7" w:rsidRPr="001C0398" w:rsidRDefault="001C0398" w:rsidP="00D46EB7">
      <w:pPr>
        <w:autoSpaceDE w:val="0"/>
        <w:autoSpaceDN w:val="0"/>
        <w:adjustRightInd w:val="0"/>
        <w:ind w:firstLine="709"/>
        <w:jc w:val="both"/>
        <w:rPr>
          <w:rFonts w:ascii="Times New Roman" w:hAnsi="Times New Roman" w:cs="Times New Roman"/>
          <w:sz w:val="28"/>
          <w:szCs w:val="28"/>
        </w:rPr>
      </w:pPr>
      <w:r w:rsidRPr="001C0398">
        <w:rPr>
          <w:rFonts w:ascii="Times New Roman" w:hAnsi="Times New Roman" w:cs="Times New Roman"/>
          <w:sz w:val="28"/>
          <w:szCs w:val="28"/>
        </w:rPr>
        <w:t>В соответствии с положениями Земельного кодекса Российской Федерации, Федеральным законом от 23.06.2014 171-ФЗ «О внесении изменений в Земельный кодекс Российской Федерации и отдельные законодательные акты Российской Федерации» с 01.03.2015 органы местного самоуправления поселений вправе самостоятельно распоряжаться земельным участком, расположенным на территории поселения, государственная собственность на который не разграничена, после утверждения правил землепользования и застройки поселения.</w:t>
      </w:r>
    </w:p>
    <w:p w:rsidR="001C0398" w:rsidRPr="00D73FF4" w:rsidRDefault="001C0398" w:rsidP="00D46EB7">
      <w:pPr>
        <w:autoSpaceDE w:val="0"/>
        <w:autoSpaceDN w:val="0"/>
        <w:adjustRightInd w:val="0"/>
        <w:ind w:firstLine="709"/>
        <w:jc w:val="both"/>
        <w:rPr>
          <w:rFonts w:ascii="Times New Roman" w:hAnsi="Times New Roman" w:cs="Times New Roman"/>
          <w:sz w:val="28"/>
          <w:szCs w:val="28"/>
          <w:highlight w:val="yellow"/>
        </w:rPr>
      </w:pPr>
    </w:p>
    <w:p w:rsidR="001F6ED2" w:rsidRPr="001C0398" w:rsidRDefault="001F6ED2" w:rsidP="00D46EB7">
      <w:pPr>
        <w:autoSpaceDE w:val="0"/>
        <w:autoSpaceDN w:val="0"/>
        <w:adjustRightInd w:val="0"/>
        <w:ind w:firstLine="709"/>
        <w:jc w:val="both"/>
        <w:rPr>
          <w:rFonts w:ascii="Times New Roman" w:eastAsia="Times New Roman" w:hAnsi="Times New Roman" w:cs="Times New Roman"/>
          <w:b/>
          <w:bCs/>
          <w:sz w:val="28"/>
          <w:szCs w:val="28"/>
          <w:lang w:eastAsia="ru-RU"/>
        </w:rPr>
      </w:pPr>
      <w:r w:rsidRPr="001C0398">
        <w:rPr>
          <w:rFonts w:ascii="Times New Roman" w:eastAsia="Times New Roman" w:hAnsi="Times New Roman" w:cs="Times New Roman"/>
          <w:b/>
          <w:bCs/>
          <w:sz w:val="28"/>
          <w:szCs w:val="28"/>
          <w:lang w:eastAsia="ru-RU"/>
        </w:rPr>
        <w:t>Поступление доходов от использования имущества</w:t>
      </w:r>
    </w:p>
    <w:p w:rsidR="001C0398" w:rsidRPr="001C0398" w:rsidRDefault="001C0398" w:rsidP="001C0398">
      <w:pPr>
        <w:ind w:firstLine="708"/>
        <w:jc w:val="both"/>
        <w:rPr>
          <w:rFonts w:ascii="Times New Roman" w:eastAsia="Times New Roman" w:hAnsi="Times New Roman" w:cs="Times New Roman"/>
          <w:color w:val="000000"/>
          <w:sz w:val="28"/>
          <w:szCs w:val="28"/>
          <w:lang w:eastAsia="ar-SA"/>
        </w:rPr>
      </w:pPr>
      <w:r w:rsidRPr="001C0398">
        <w:rPr>
          <w:rFonts w:ascii="Times New Roman" w:eastAsia="Times New Roman" w:hAnsi="Times New Roman" w:cs="Times New Roman"/>
          <w:color w:val="000000"/>
          <w:sz w:val="28"/>
          <w:szCs w:val="28"/>
          <w:lang w:eastAsia="ar-SA"/>
        </w:rPr>
        <w:t>Всего за 2016 год в бюджет района поступили доходы от использования муниципального имущества в сумме 11649,07 тыс. рублей, что ниже годовых бюджетных назначений на 491,93 тыс. рублей, или на</w:t>
      </w:r>
      <w:r>
        <w:rPr>
          <w:rFonts w:ascii="Times New Roman" w:eastAsia="Times New Roman" w:hAnsi="Times New Roman" w:cs="Times New Roman"/>
          <w:color w:val="000000"/>
          <w:sz w:val="28"/>
          <w:szCs w:val="28"/>
          <w:lang w:eastAsia="ar-SA"/>
        </w:rPr>
        <w:br/>
      </w:r>
      <w:r w:rsidRPr="001C0398">
        <w:rPr>
          <w:rFonts w:ascii="Times New Roman" w:eastAsia="Times New Roman" w:hAnsi="Times New Roman" w:cs="Times New Roman"/>
          <w:color w:val="000000"/>
          <w:sz w:val="28"/>
          <w:szCs w:val="28"/>
          <w:lang w:eastAsia="ar-SA"/>
        </w:rPr>
        <w:t>4,1 % годовых бюджетных назначений из них:</w:t>
      </w:r>
    </w:p>
    <w:p w:rsidR="001C0398" w:rsidRPr="001C0398" w:rsidRDefault="001C0398" w:rsidP="001C0398">
      <w:pPr>
        <w:ind w:firstLine="708"/>
        <w:jc w:val="both"/>
        <w:rPr>
          <w:rFonts w:ascii="Times New Roman" w:eastAsia="Times New Roman" w:hAnsi="Times New Roman" w:cs="Times New Roman"/>
          <w:color w:val="000000"/>
          <w:sz w:val="28"/>
          <w:szCs w:val="28"/>
          <w:lang w:eastAsia="ar-SA"/>
        </w:rPr>
      </w:pPr>
      <w:r w:rsidRPr="001C0398">
        <w:rPr>
          <w:rFonts w:ascii="Times New Roman" w:eastAsia="Times New Roman" w:hAnsi="Times New Roman" w:cs="Times New Roman"/>
          <w:color w:val="000000"/>
          <w:sz w:val="28"/>
          <w:szCs w:val="28"/>
          <w:lang w:eastAsia="ar-SA"/>
        </w:rPr>
        <w:t>- арендная плата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 – 10110,38 тыс. рублей, данные доходы не выполнены на 5,9 %, или на 639,62 тыс. рублей (план – 10750,00 тыс. рублей);</w:t>
      </w:r>
    </w:p>
    <w:p w:rsidR="001C0398" w:rsidRPr="001C0398" w:rsidRDefault="001C0398" w:rsidP="001C0398">
      <w:pPr>
        <w:ind w:firstLine="708"/>
        <w:jc w:val="both"/>
        <w:rPr>
          <w:rFonts w:ascii="Times New Roman" w:eastAsia="Times New Roman" w:hAnsi="Times New Roman" w:cs="Times New Roman"/>
          <w:color w:val="000000"/>
          <w:sz w:val="28"/>
          <w:szCs w:val="28"/>
          <w:lang w:eastAsia="ar-SA"/>
        </w:rPr>
      </w:pPr>
      <w:r w:rsidRPr="001C0398">
        <w:rPr>
          <w:rFonts w:ascii="Times New Roman" w:eastAsia="Times New Roman" w:hAnsi="Times New Roman" w:cs="Times New Roman"/>
          <w:color w:val="000000"/>
          <w:sz w:val="28"/>
          <w:szCs w:val="28"/>
          <w:lang w:eastAsia="ar-SA"/>
        </w:rPr>
        <w:t>- 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 – 14,91 тыс. рублей, данные доходы не выполнены на 0,6 %, или на 0,09 тыс. рублей (план – 15,00 тыс. рублей);</w:t>
      </w:r>
    </w:p>
    <w:p w:rsidR="001C0398" w:rsidRPr="001C0398" w:rsidRDefault="001C0398" w:rsidP="001C0398">
      <w:pPr>
        <w:ind w:firstLine="708"/>
        <w:jc w:val="both"/>
        <w:rPr>
          <w:rFonts w:ascii="Times New Roman" w:eastAsia="Times New Roman" w:hAnsi="Times New Roman" w:cs="Times New Roman"/>
          <w:color w:val="000000"/>
          <w:sz w:val="28"/>
          <w:szCs w:val="28"/>
          <w:lang w:eastAsia="ar-SA"/>
        </w:rPr>
      </w:pPr>
      <w:r w:rsidRPr="001C0398">
        <w:rPr>
          <w:rFonts w:ascii="Times New Roman" w:eastAsia="Times New Roman" w:hAnsi="Times New Roman" w:cs="Times New Roman"/>
          <w:color w:val="000000"/>
          <w:sz w:val="28"/>
          <w:szCs w:val="28"/>
          <w:lang w:eastAsia="ar-SA"/>
        </w:rPr>
        <w:t>-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автономных учреждений) – 795,88 тыс. рублей, данные доходы перевыполнены на</w:t>
      </w:r>
      <w:r>
        <w:rPr>
          <w:rFonts w:ascii="Times New Roman" w:eastAsia="Times New Roman" w:hAnsi="Times New Roman" w:cs="Times New Roman"/>
          <w:color w:val="000000"/>
          <w:sz w:val="28"/>
          <w:szCs w:val="28"/>
          <w:lang w:eastAsia="ar-SA"/>
        </w:rPr>
        <w:t xml:space="preserve"> </w:t>
      </w:r>
      <w:r w:rsidRPr="001C0398">
        <w:rPr>
          <w:rFonts w:ascii="Times New Roman" w:eastAsia="Times New Roman" w:hAnsi="Times New Roman" w:cs="Times New Roman"/>
          <w:color w:val="000000"/>
          <w:sz w:val="28"/>
          <w:szCs w:val="28"/>
          <w:lang w:eastAsia="ar-SA"/>
        </w:rPr>
        <w:t>15,5 %, или на 106,88 тыс. рублей (план – 689,00 тыс. рублей);</w:t>
      </w:r>
    </w:p>
    <w:p w:rsidR="001C0398" w:rsidRPr="001C0398" w:rsidRDefault="001C0398" w:rsidP="001C0398">
      <w:pPr>
        <w:ind w:firstLine="708"/>
        <w:jc w:val="both"/>
        <w:rPr>
          <w:rFonts w:ascii="Times New Roman" w:eastAsia="Times New Roman" w:hAnsi="Times New Roman" w:cs="Times New Roman"/>
          <w:color w:val="000000"/>
          <w:sz w:val="28"/>
          <w:szCs w:val="28"/>
          <w:lang w:eastAsia="ar-SA"/>
        </w:rPr>
      </w:pPr>
      <w:r w:rsidRPr="001C0398">
        <w:rPr>
          <w:rFonts w:ascii="Times New Roman" w:eastAsia="Times New Roman" w:hAnsi="Times New Roman" w:cs="Times New Roman"/>
          <w:color w:val="000000"/>
          <w:sz w:val="28"/>
          <w:szCs w:val="28"/>
          <w:lang w:eastAsia="ar-SA"/>
        </w:rPr>
        <w:t>- прочие доходы от использования имущества исполнены в сумме 727,90 тыс. рублей, данные доходы перевыполнены на 6,0 %, или на 40,90 тыс. рублей (план – 687,00 тыс. рублей).</w:t>
      </w:r>
    </w:p>
    <w:p w:rsidR="001C0398" w:rsidRPr="001C0398" w:rsidRDefault="001C0398" w:rsidP="001C0398">
      <w:pPr>
        <w:ind w:firstLine="708"/>
        <w:jc w:val="both"/>
        <w:rPr>
          <w:rFonts w:ascii="Times New Roman" w:eastAsia="Times New Roman" w:hAnsi="Times New Roman" w:cs="Times New Roman"/>
          <w:color w:val="000000"/>
          <w:sz w:val="28"/>
          <w:szCs w:val="28"/>
          <w:lang w:eastAsia="ar-SA"/>
        </w:rPr>
      </w:pPr>
      <w:r w:rsidRPr="001C0398">
        <w:rPr>
          <w:rFonts w:ascii="Times New Roman" w:eastAsia="Times New Roman" w:hAnsi="Times New Roman" w:cs="Times New Roman"/>
          <w:color w:val="000000"/>
          <w:sz w:val="28"/>
          <w:szCs w:val="28"/>
          <w:lang w:eastAsia="ar-SA"/>
        </w:rPr>
        <w:t xml:space="preserve">Согласно пояснительной записке, предоставленной одновременно с отчетом об исполнении бюджета, Администрация района поясняет, что план не выполнен по источникам доходов от арендной платы на землю на 639,62 тыс. рублей, в связи с тем, что несколько участков были проданы и от нескольких плательщиков платежи за 4 квартал 2016 года поступили в январе 2017 года. </w:t>
      </w:r>
    </w:p>
    <w:p w:rsidR="00E71B39" w:rsidRPr="00D73FF4" w:rsidRDefault="001C0398" w:rsidP="001C0398">
      <w:pPr>
        <w:ind w:firstLine="708"/>
        <w:jc w:val="both"/>
        <w:rPr>
          <w:rFonts w:ascii="Times New Roman" w:eastAsia="Times New Roman" w:hAnsi="Times New Roman" w:cs="Times New Roman"/>
          <w:sz w:val="28"/>
          <w:szCs w:val="28"/>
          <w:highlight w:val="yellow"/>
          <w:lang w:eastAsia="ru-RU"/>
        </w:rPr>
      </w:pPr>
      <w:r w:rsidRPr="001C0398">
        <w:rPr>
          <w:rFonts w:ascii="Times New Roman" w:eastAsia="Times New Roman" w:hAnsi="Times New Roman" w:cs="Times New Roman"/>
          <w:color w:val="000000"/>
          <w:sz w:val="28"/>
          <w:szCs w:val="28"/>
          <w:lang w:eastAsia="ar-SA"/>
        </w:rPr>
        <w:t xml:space="preserve">Доходы от продажи земельных участков, государственная собственность на которые не разграничена и которые расположены в </w:t>
      </w:r>
      <w:r w:rsidRPr="001C0398">
        <w:rPr>
          <w:rFonts w:ascii="Times New Roman" w:eastAsia="Times New Roman" w:hAnsi="Times New Roman" w:cs="Times New Roman"/>
          <w:color w:val="000000"/>
          <w:sz w:val="28"/>
          <w:szCs w:val="28"/>
          <w:lang w:eastAsia="ar-SA"/>
        </w:rPr>
        <w:lastRenderedPageBreak/>
        <w:t>границах поселений, поступили в сумме 2893,18 тыс. рублей, что составляет 100,2 % годовых бюджетных назначений. Сверх плана в местный бюджет поступило 5,18 тыс. рублей (план – 2888,00 тыс. рублей).</w:t>
      </w:r>
    </w:p>
    <w:p w:rsidR="00361C17" w:rsidRPr="00D73FF4" w:rsidRDefault="00361C17" w:rsidP="001F6ED2">
      <w:pPr>
        <w:ind w:firstLine="709"/>
        <w:jc w:val="both"/>
        <w:rPr>
          <w:rFonts w:ascii="Times New Roman" w:eastAsia="Times New Roman" w:hAnsi="Times New Roman" w:cs="Times New Roman"/>
          <w:i/>
          <w:sz w:val="28"/>
          <w:szCs w:val="28"/>
          <w:highlight w:val="yellow"/>
          <w:lang w:eastAsia="ru-RU"/>
        </w:rPr>
      </w:pPr>
    </w:p>
    <w:p w:rsidR="001F6ED2" w:rsidRPr="001C0398" w:rsidRDefault="001F6ED2" w:rsidP="001F6ED2">
      <w:pPr>
        <w:ind w:firstLine="709"/>
        <w:jc w:val="both"/>
        <w:rPr>
          <w:rFonts w:ascii="Times New Roman" w:eastAsia="Times New Roman" w:hAnsi="Times New Roman" w:cs="Times New Roman"/>
          <w:b/>
          <w:sz w:val="28"/>
          <w:szCs w:val="28"/>
          <w:lang w:eastAsia="ru-RU"/>
        </w:rPr>
      </w:pPr>
      <w:r w:rsidRPr="001C0398">
        <w:rPr>
          <w:rFonts w:ascii="Times New Roman" w:eastAsia="Times New Roman" w:hAnsi="Times New Roman" w:cs="Times New Roman"/>
          <w:b/>
          <w:sz w:val="28"/>
          <w:szCs w:val="28"/>
          <w:lang w:eastAsia="ru-RU"/>
        </w:rPr>
        <w:t>Утверждение и выполнение Программы приватизации</w:t>
      </w:r>
    </w:p>
    <w:p w:rsidR="001C0398" w:rsidRPr="001C0398" w:rsidRDefault="001C0398" w:rsidP="001C0398">
      <w:pPr>
        <w:suppressAutoHyphens/>
        <w:ind w:right="-6" w:firstLine="720"/>
        <w:jc w:val="both"/>
        <w:rPr>
          <w:rFonts w:ascii="Times New Roman" w:eastAsia="Times New Roman" w:hAnsi="Times New Roman" w:cs="Times New Roman"/>
          <w:sz w:val="28"/>
          <w:szCs w:val="28"/>
          <w:lang w:eastAsia="ru-RU"/>
        </w:rPr>
      </w:pPr>
      <w:r w:rsidRPr="001C0398">
        <w:rPr>
          <w:rFonts w:ascii="Times New Roman" w:eastAsia="Times New Roman" w:hAnsi="Times New Roman" w:cs="Times New Roman"/>
          <w:sz w:val="28"/>
          <w:szCs w:val="28"/>
          <w:lang w:eastAsia="ru-RU"/>
        </w:rPr>
        <w:t>Решением Думы района от 30.03.2016 № 344 была утверждена программа приватизации муниципального имущества района на 2016 год. Целью реализации Программы приватизации имущества является обеспечение пополнения доходной части муниципального бюджета. Задачами программы являются повышение эффективности управления имуществом района, обеспечение поступления дополнительных средств в муниципальный бюджет и оптимизация структуры собственности района за счет приватизации муниципального имущества, не используемого для осуществления полномочий органов местного самоуправления.</w:t>
      </w:r>
    </w:p>
    <w:p w:rsidR="001C0398" w:rsidRPr="001C0398" w:rsidRDefault="001C0398" w:rsidP="001C0398">
      <w:pPr>
        <w:suppressAutoHyphens/>
        <w:ind w:right="-6" w:firstLine="720"/>
        <w:jc w:val="both"/>
        <w:rPr>
          <w:rFonts w:ascii="Times New Roman" w:eastAsia="Times New Roman" w:hAnsi="Times New Roman" w:cs="Times New Roman"/>
          <w:sz w:val="28"/>
          <w:szCs w:val="28"/>
          <w:lang w:eastAsia="ru-RU"/>
        </w:rPr>
      </w:pPr>
      <w:r w:rsidRPr="001C0398">
        <w:rPr>
          <w:rFonts w:ascii="Times New Roman" w:eastAsia="Times New Roman" w:hAnsi="Times New Roman" w:cs="Times New Roman"/>
          <w:sz w:val="28"/>
          <w:szCs w:val="28"/>
          <w:lang w:eastAsia="ru-RU"/>
        </w:rPr>
        <w:t>Отчет о выполнении программы приватизации муниципального имущества за 2016 год Контрольно-счетной палате Приморского края в период проведения камеральной проверки не представлен.</w:t>
      </w:r>
    </w:p>
    <w:p w:rsidR="001C0398" w:rsidRPr="001C0398" w:rsidRDefault="001C0398" w:rsidP="001C0398">
      <w:pPr>
        <w:suppressAutoHyphens/>
        <w:ind w:right="-6" w:firstLine="720"/>
        <w:jc w:val="both"/>
        <w:rPr>
          <w:rFonts w:ascii="Times New Roman" w:eastAsia="Times New Roman" w:hAnsi="Times New Roman" w:cs="Times New Roman"/>
          <w:sz w:val="28"/>
          <w:szCs w:val="28"/>
          <w:lang w:eastAsia="ru-RU"/>
        </w:rPr>
      </w:pPr>
      <w:r w:rsidRPr="001C0398">
        <w:rPr>
          <w:rFonts w:ascii="Times New Roman" w:eastAsia="Times New Roman" w:hAnsi="Times New Roman" w:cs="Times New Roman"/>
          <w:sz w:val="28"/>
          <w:szCs w:val="28"/>
          <w:lang w:eastAsia="ru-RU"/>
        </w:rPr>
        <w:t>Однако согласно пояснению первого заместителя Главы района</w:t>
      </w:r>
      <w:r>
        <w:rPr>
          <w:rFonts w:ascii="Times New Roman" w:eastAsia="Times New Roman" w:hAnsi="Times New Roman" w:cs="Times New Roman"/>
          <w:sz w:val="28"/>
          <w:szCs w:val="28"/>
          <w:lang w:eastAsia="ru-RU"/>
        </w:rPr>
        <w:t xml:space="preserve"> </w:t>
      </w:r>
      <w:r w:rsidRPr="001C0398">
        <w:rPr>
          <w:rFonts w:ascii="Times New Roman" w:eastAsia="Times New Roman" w:hAnsi="Times New Roman" w:cs="Times New Roman"/>
          <w:sz w:val="28"/>
          <w:szCs w:val="28"/>
          <w:lang w:eastAsia="ru-RU"/>
        </w:rPr>
        <w:t>В.Н. Можаева, направленному в адрес Контрольно-счетной палаты Приморского края письмом от 29.08.2017 № 1-12/2003, муниципальное имущество, включенное в программу приватизации на 2016 год, реализовано не было.</w:t>
      </w:r>
    </w:p>
    <w:p w:rsidR="00E71B39" w:rsidRDefault="001C0398" w:rsidP="001C0398">
      <w:pPr>
        <w:suppressAutoHyphens/>
        <w:ind w:right="-6" w:firstLine="720"/>
        <w:jc w:val="both"/>
        <w:rPr>
          <w:rFonts w:ascii="Times New Roman" w:eastAsia="Times New Roman" w:hAnsi="Times New Roman" w:cs="Times New Roman"/>
          <w:sz w:val="28"/>
          <w:szCs w:val="28"/>
          <w:lang w:eastAsia="ar-SA"/>
        </w:rPr>
      </w:pPr>
      <w:r w:rsidRPr="001C0398">
        <w:rPr>
          <w:rFonts w:ascii="Times New Roman" w:eastAsia="Times New Roman" w:hAnsi="Times New Roman" w:cs="Times New Roman"/>
          <w:sz w:val="28"/>
          <w:szCs w:val="28"/>
          <w:lang w:eastAsia="ru-RU"/>
        </w:rPr>
        <w:t>В нарушение пункта 2 статьи 10 Положения о порядке приватизации муниципального имущества района, принятого решением Думы района от 25.02.2010 № 191-МПА, отчет о выполнении программы приватизации муниципального имущества за 2016 год не опубликован на электронном сайте Администрации района.</w:t>
      </w:r>
    </w:p>
    <w:p w:rsidR="00A9074C" w:rsidRPr="00E71B39" w:rsidRDefault="00A9074C" w:rsidP="00E71B39">
      <w:pPr>
        <w:suppressAutoHyphens/>
        <w:ind w:right="-6" w:firstLine="720"/>
        <w:jc w:val="both"/>
        <w:rPr>
          <w:rFonts w:ascii="Times New Roman" w:eastAsia="Times New Roman" w:hAnsi="Times New Roman" w:cs="Times New Roman"/>
          <w:sz w:val="28"/>
          <w:szCs w:val="28"/>
          <w:lang w:eastAsia="ar-SA"/>
        </w:rPr>
      </w:pPr>
    </w:p>
    <w:p w:rsidR="0087158C" w:rsidRPr="00A9074C" w:rsidRDefault="00D22356" w:rsidP="00A9074C">
      <w:pPr>
        <w:pStyle w:val="ae"/>
        <w:numPr>
          <w:ilvl w:val="0"/>
          <w:numId w:val="2"/>
        </w:numPr>
        <w:ind w:left="0" w:firstLine="709"/>
        <w:jc w:val="both"/>
        <w:rPr>
          <w:rFonts w:ascii="Times New Roman" w:hAnsi="Times New Roman" w:cs="Times New Roman"/>
          <w:b/>
          <w:sz w:val="28"/>
          <w:szCs w:val="28"/>
        </w:rPr>
      </w:pPr>
      <w:r w:rsidRPr="00A9074C">
        <w:rPr>
          <w:rFonts w:ascii="Times New Roman" w:hAnsi="Times New Roman" w:cs="Times New Roman"/>
          <w:b/>
          <w:sz w:val="28"/>
          <w:szCs w:val="28"/>
        </w:rPr>
        <w:t xml:space="preserve">Пояснения и замечания </w:t>
      </w:r>
      <w:r w:rsidR="00A9074C" w:rsidRPr="00A9074C">
        <w:rPr>
          <w:rFonts w:ascii="Times New Roman" w:hAnsi="Times New Roman" w:cs="Times New Roman"/>
          <w:b/>
          <w:sz w:val="28"/>
          <w:szCs w:val="28"/>
        </w:rPr>
        <w:t xml:space="preserve">на результаты контрольного мероприятия </w:t>
      </w:r>
      <w:r w:rsidR="003626D1" w:rsidRPr="00A9074C">
        <w:rPr>
          <w:rFonts w:ascii="Times New Roman" w:hAnsi="Times New Roman" w:cs="Times New Roman"/>
          <w:b/>
          <w:sz w:val="28"/>
          <w:szCs w:val="28"/>
        </w:rPr>
        <w:t>отсутствуют</w:t>
      </w:r>
    </w:p>
    <w:p w:rsidR="00A9074C" w:rsidRPr="00D73FF4" w:rsidRDefault="00A9074C" w:rsidP="00A9074C">
      <w:pPr>
        <w:jc w:val="both"/>
        <w:rPr>
          <w:rFonts w:ascii="Times New Roman" w:hAnsi="Times New Roman" w:cs="Times New Roman"/>
          <w:b/>
          <w:sz w:val="28"/>
          <w:szCs w:val="28"/>
        </w:rPr>
      </w:pPr>
    </w:p>
    <w:p w:rsidR="00405E69" w:rsidRPr="00667D8E" w:rsidRDefault="00405E69" w:rsidP="001B1930">
      <w:pPr>
        <w:pStyle w:val="ae"/>
        <w:numPr>
          <w:ilvl w:val="0"/>
          <w:numId w:val="2"/>
        </w:numPr>
        <w:rPr>
          <w:rFonts w:ascii="Times New Roman" w:hAnsi="Times New Roman" w:cs="Times New Roman"/>
          <w:b/>
          <w:sz w:val="28"/>
          <w:szCs w:val="28"/>
        </w:rPr>
      </w:pPr>
      <w:r w:rsidRPr="00667D8E">
        <w:rPr>
          <w:rFonts w:ascii="Times New Roman" w:hAnsi="Times New Roman" w:cs="Times New Roman"/>
          <w:b/>
          <w:sz w:val="28"/>
          <w:szCs w:val="28"/>
        </w:rPr>
        <w:t>Выводы</w:t>
      </w:r>
    </w:p>
    <w:p w:rsidR="00405E69" w:rsidRDefault="00405E69" w:rsidP="00405E69">
      <w:pPr>
        <w:ind w:firstLine="709"/>
        <w:jc w:val="center"/>
        <w:rPr>
          <w:rFonts w:ascii="Times New Roman" w:hAnsi="Times New Roman" w:cs="Times New Roman"/>
          <w:b/>
          <w:sz w:val="28"/>
          <w:szCs w:val="28"/>
        </w:rPr>
      </w:pPr>
    </w:p>
    <w:p w:rsidR="00667D8E" w:rsidRPr="00667D8E" w:rsidRDefault="00667D8E" w:rsidP="00667D8E">
      <w:pPr>
        <w:suppressAutoHyphens/>
        <w:ind w:firstLine="720"/>
        <w:jc w:val="both"/>
        <w:rPr>
          <w:rFonts w:ascii="Times New Roman" w:eastAsia="Times New Roman" w:hAnsi="Times New Roman" w:cs="Times New Roman"/>
          <w:sz w:val="28"/>
          <w:szCs w:val="28"/>
          <w:lang w:eastAsia="ar-SA"/>
        </w:rPr>
      </w:pPr>
      <w:r w:rsidRPr="00667D8E">
        <w:rPr>
          <w:rFonts w:ascii="Times New Roman" w:eastAsia="Times New Roman" w:hAnsi="Times New Roman" w:cs="Times New Roman"/>
          <w:b/>
          <w:sz w:val="28"/>
          <w:szCs w:val="28"/>
          <w:lang w:eastAsia="ar-SA"/>
        </w:rPr>
        <w:t>1. </w:t>
      </w:r>
      <w:r w:rsidRPr="00667D8E">
        <w:rPr>
          <w:rFonts w:ascii="Times New Roman" w:eastAsia="Times New Roman" w:hAnsi="Times New Roman" w:cs="Times New Roman"/>
          <w:sz w:val="28"/>
          <w:szCs w:val="28"/>
          <w:lang w:eastAsia="ar-SA"/>
        </w:rPr>
        <w:t xml:space="preserve">Бюджет района на 2016 год утвержден решением Думы района от 23.12.2015 № 324-МПА "Об утверждении бюджета Лазовского муниципального района на 2016 год" со следующими основными параметрами: общий объем доходов </w:t>
      </w:r>
      <w:r w:rsidR="003912A6" w:rsidRPr="003912A6">
        <w:rPr>
          <w:rFonts w:ascii="Times New Roman" w:eastAsia="Times New Roman" w:hAnsi="Times New Roman" w:cs="Times New Roman"/>
          <w:sz w:val="28"/>
          <w:szCs w:val="28"/>
          <w:lang w:eastAsia="ar-SA"/>
        </w:rPr>
        <w:t xml:space="preserve">– </w:t>
      </w:r>
      <w:r w:rsidRPr="00667D8E">
        <w:rPr>
          <w:rFonts w:ascii="Times New Roman" w:eastAsia="Times New Roman" w:hAnsi="Times New Roman" w:cs="Times New Roman"/>
          <w:sz w:val="28"/>
          <w:szCs w:val="28"/>
          <w:lang w:eastAsia="ar-SA"/>
        </w:rPr>
        <w:t xml:space="preserve">261272,29 тыс. рублей, общий объем расходов </w:t>
      </w:r>
      <w:r w:rsidR="003912A6" w:rsidRPr="003912A6">
        <w:rPr>
          <w:rFonts w:ascii="Times New Roman" w:eastAsia="Times New Roman" w:hAnsi="Times New Roman" w:cs="Times New Roman"/>
          <w:sz w:val="28"/>
          <w:szCs w:val="28"/>
          <w:lang w:eastAsia="ar-SA"/>
        </w:rPr>
        <w:t xml:space="preserve">– </w:t>
      </w:r>
      <w:r w:rsidRPr="00667D8E">
        <w:rPr>
          <w:rFonts w:ascii="Times New Roman" w:eastAsia="Times New Roman" w:hAnsi="Times New Roman" w:cs="Times New Roman"/>
          <w:sz w:val="28"/>
          <w:szCs w:val="28"/>
          <w:lang w:eastAsia="ar-SA"/>
        </w:rPr>
        <w:t xml:space="preserve">263022,29 тыс. рублей и размер дефицита </w:t>
      </w:r>
      <w:r w:rsidR="003912A6" w:rsidRPr="003912A6">
        <w:rPr>
          <w:rFonts w:ascii="Times New Roman" w:eastAsia="Times New Roman" w:hAnsi="Times New Roman" w:cs="Times New Roman"/>
          <w:sz w:val="28"/>
          <w:szCs w:val="28"/>
          <w:lang w:eastAsia="ar-SA"/>
        </w:rPr>
        <w:t xml:space="preserve">– </w:t>
      </w:r>
      <w:r w:rsidRPr="00667D8E">
        <w:rPr>
          <w:rFonts w:ascii="Times New Roman" w:eastAsia="Times New Roman" w:hAnsi="Times New Roman" w:cs="Times New Roman"/>
          <w:sz w:val="28"/>
          <w:szCs w:val="28"/>
          <w:lang w:eastAsia="ar-SA"/>
        </w:rPr>
        <w:t xml:space="preserve">1750,00 тыс. рублей. </w:t>
      </w:r>
    </w:p>
    <w:p w:rsidR="00667D8E" w:rsidRPr="00667D8E" w:rsidRDefault="00667D8E" w:rsidP="00667D8E">
      <w:pPr>
        <w:suppressAutoHyphens/>
        <w:ind w:firstLine="720"/>
        <w:jc w:val="both"/>
        <w:rPr>
          <w:rFonts w:ascii="Times New Roman" w:eastAsia="Times New Roman" w:hAnsi="Times New Roman" w:cs="Times New Roman"/>
          <w:sz w:val="28"/>
          <w:szCs w:val="28"/>
          <w:lang w:eastAsia="ar-SA"/>
        </w:rPr>
      </w:pPr>
      <w:r w:rsidRPr="00667D8E">
        <w:rPr>
          <w:rFonts w:ascii="Times New Roman" w:eastAsia="Times New Roman" w:hAnsi="Times New Roman" w:cs="Times New Roman"/>
          <w:b/>
          <w:sz w:val="28"/>
          <w:szCs w:val="28"/>
          <w:lang w:eastAsia="ar-SA"/>
        </w:rPr>
        <w:t>2.</w:t>
      </w:r>
      <w:r w:rsidRPr="00667D8E">
        <w:rPr>
          <w:rFonts w:ascii="Times New Roman" w:eastAsia="Times New Roman" w:hAnsi="Times New Roman" w:cs="Times New Roman"/>
          <w:sz w:val="28"/>
          <w:szCs w:val="28"/>
          <w:lang w:eastAsia="ar-SA"/>
        </w:rPr>
        <w:t> В ходе исполнения районного бюджета в 2016 году в решение Думы района от 23.12.2015 № 324-МПА внесено 8 изменений. Перечисленная частота корректировок свидетельствует о некачественном бюджетном планировании.</w:t>
      </w:r>
      <w:r>
        <w:rPr>
          <w:rFonts w:ascii="Times New Roman" w:eastAsia="Times New Roman" w:hAnsi="Times New Roman" w:cs="Times New Roman"/>
          <w:sz w:val="28"/>
          <w:szCs w:val="28"/>
          <w:lang w:eastAsia="ar-SA"/>
        </w:rPr>
        <w:t xml:space="preserve"> </w:t>
      </w:r>
      <w:r w:rsidR="002722E5">
        <w:rPr>
          <w:rFonts w:ascii="Times New Roman" w:eastAsia="Times New Roman" w:hAnsi="Times New Roman" w:cs="Times New Roman"/>
          <w:sz w:val="28"/>
          <w:szCs w:val="28"/>
          <w:lang w:eastAsia="ar-SA"/>
        </w:rPr>
        <w:t>В результате</w:t>
      </w:r>
      <w:r w:rsidRPr="00667D8E">
        <w:rPr>
          <w:rFonts w:ascii="Times New Roman" w:eastAsia="Times New Roman" w:hAnsi="Times New Roman" w:cs="Times New Roman"/>
          <w:sz w:val="28"/>
          <w:szCs w:val="28"/>
          <w:lang w:eastAsia="ar-SA"/>
        </w:rPr>
        <w:t xml:space="preserve"> увеличены за 2016 год: </w:t>
      </w:r>
    </w:p>
    <w:p w:rsidR="00667D8E" w:rsidRPr="00667D8E" w:rsidRDefault="00667D8E" w:rsidP="00667D8E">
      <w:pPr>
        <w:suppressAutoHyphens/>
        <w:ind w:firstLine="720"/>
        <w:jc w:val="both"/>
        <w:rPr>
          <w:rFonts w:ascii="Times New Roman" w:eastAsia="Times New Roman" w:hAnsi="Times New Roman" w:cs="Times New Roman"/>
          <w:sz w:val="28"/>
          <w:szCs w:val="28"/>
          <w:lang w:eastAsia="ar-SA"/>
        </w:rPr>
      </w:pPr>
      <w:r w:rsidRPr="00667D8E">
        <w:rPr>
          <w:rFonts w:ascii="Times New Roman" w:eastAsia="Times New Roman" w:hAnsi="Times New Roman" w:cs="Times New Roman"/>
          <w:sz w:val="28"/>
          <w:szCs w:val="28"/>
          <w:lang w:eastAsia="ar-SA"/>
        </w:rPr>
        <w:t>доходы бюджета района на 69543,21 тыс. рублей, или на 26,6 % от первоначально утвержденных назначений и составили 330815,50 тыс. рублей;</w:t>
      </w:r>
    </w:p>
    <w:p w:rsidR="00667D8E" w:rsidRPr="00667D8E" w:rsidRDefault="00667D8E" w:rsidP="00667D8E">
      <w:pPr>
        <w:suppressAutoHyphens/>
        <w:ind w:firstLine="720"/>
        <w:jc w:val="both"/>
        <w:rPr>
          <w:rFonts w:ascii="Times New Roman" w:eastAsia="Times New Roman" w:hAnsi="Times New Roman" w:cs="Times New Roman"/>
          <w:sz w:val="28"/>
          <w:szCs w:val="28"/>
          <w:lang w:eastAsia="ar-SA"/>
        </w:rPr>
      </w:pPr>
      <w:r w:rsidRPr="00667D8E">
        <w:rPr>
          <w:rFonts w:ascii="Times New Roman" w:eastAsia="Times New Roman" w:hAnsi="Times New Roman" w:cs="Times New Roman"/>
          <w:sz w:val="28"/>
          <w:szCs w:val="28"/>
          <w:lang w:eastAsia="ar-SA"/>
        </w:rPr>
        <w:lastRenderedPageBreak/>
        <w:t xml:space="preserve">расходы районного бюджета </w:t>
      </w:r>
      <w:r w:rsidR="002722E5" w:rsidRPr="002722E5">
        <w:rPr>
          <w:rFonts w:ascii="Times New Roman" w:eastAsia="Times New Roman" w:hAnsi="Times New Roman" w:cs="Times New Roman"/>
          <w:sz w:val="28"/>
          <w:szCs w:val="28"/>
          <w:lang w:eastAsia="ar-SA"/>
        </w:rPr>
        <w:t xml:space="preserve">– </w:t>
      </w:r>
      <w:r w:rsidRPr="00667D8E">
        <w:rPr>
          <w:rFonts w:ascii="Times New Roman" w:eastAsia="Times New Roman" w:hAnsi="Times New Roman" w:cs="Times New Roman"/>
          <w:sz w:val="28"/>
          <w:szCs w:val="28"/>
          <w:lang w:eastAsia="ar-SA"/>
        </w:rPr>
        <w:t>на 67793,21 тыс. рублей, или на 25,8 % и установлены в сумме 330815,50 тыс. рублей.</w:t>
      </w:r>
    </w:p>
    <w:p w:rsidR="00667D8E" w:rsidRPr="00667D8E" w:rsidRDefault="00667D8E" w:rsidP="00667D8E">
      <w:pPr>
        <w:autoSpaceDE w:val="0"/>
        <w:autoSpaceDN w:val="0"/>
        <w:adjustRightInd w:val="0"/>
        <w:ind w:firstLine="720"/>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b/>
          <w:sz w:val="28"/>
          <w:szCs w:val="28"/>
          <w:lang w:eastAsia="ru-RU"/>
        </w:rPr>
        <w:t>3.</w:t>
      </w:r>
      <w:r w:rsidRPr="00667D8E">
        <w:rPr>
          <w:rFonts w:ascii="Times New Roman" w:eastAsia="Times New Roman" w:hAnsi="Times New Roman" w:cs="Times New Roman"/>
          <w:sz w:val="28"/>
          <w:szCs w:val="28"/>
          <w:lang w:eastAsia="ru-RU"/>
        </w:rPr>
        <w:t> Решением Думы района от 26.04.2017 № 416-МПА утвержден отчет об исполнении бюджета района за 2016 год.</w:t>
      </w:r>
    </w:p>
    <w:p w:rsidR="007B577D" w:rsidRDefault="00667D8E" w:rsidP="00667D8E">
      <w:pPr>
        <w:autoSpaceDE w:val="0"/>
        <w:autoSpaceDN w:val="0"/>
        <w:adjustRightInd w:val="0"/>
        <w:ind w:firstLine="720"/>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b/>
          <w:sz w:val="28"/>
          <w:szCs w:val="28"/>
          <w:lang w:eastAsia="ru-RU"/>
        </w:rPr>
        <w:t>3.1.</w:t>
      </w:r>
      <w:r w:rsidRPr="00667D8E">
        <w:rPr>
          <w:rFonts w:ascii="Times New Roman" w:eastAsia="Times New Roman" w:hAnsi="Times New Roman" w:cs="Times New Roman"/>
          <w:sz w:val="28"/>
          <w:szCs w:val="28"/>
          <w:lang w:eastAsia="ru-RU"/>
        </w:rPr>
        <w:t xml:space="preserve"> За 2016 год районный бюджет исполнен по доходам в сумме 334524,54 тыс. рублей, или 101,1 % плановых показателей, </w:t>
      </w:r>
      <w:r w:rsidR="005A6FA6">
        <w:rPr>
          <w:rFonts w:ascii="Times New Roman" w:eastAsia="Times New Roman" w:hAnsi="Times New Roman" w:cs="Times New Roman"/>
          <w:sz w:val="28"/>
          <w:szCs w:val="28"/>
          <w:lang w:eastAsia="ru-RU"/>
        </w:rPr>
        <w:t xml:space="preserve">при этом </w:t>
      </w:r>
      <w:r w:rsidR="007B577D">
        <w:rPr>
          <w:rFonts w:ascii="Times New Roman" w:eastAsia="Times New Roman" w:hAnsi="Times New Roman" w:cs="Times New Roman"/>
          <w:sz w:val="28"/>
          <w:szCs w:val="28"/>
          <w:lang w:eastAsia="ru-RU"/>
        </w:rPr>
        <w:t>в</w:t>
      </w:r>
      <w:r w:rsidR="007B577D" w:rsidRPr="007B577D">
        <w:rPr>
          <w:rFonts w:ascii="Times New Roman" w:eastAsia="Times New Roman" w:hAnsi="Times New Roman" w:cs="Times New Roman"/>
          <w:sz w:val="28"/>
          <w:szCs w:val="28"/>
          <w:lang w:eastAsia="ru-RU"/>
        </w:rPr>
        <w:t xml:space="preserve"> структуре доходов </w:t>
      </w:r>
      <w:r w:rsidR="005A6FA6">
        <w:rPr>
          <w:rFonts w:ascii="Times New Roman" w:eastAsia="Times New Roman" w:hAnsi="Times New Roman" w:cs="Times New Roman"/>
          <w:sz w:val="28"/>
          <w:szCs w:val="28"/>
          <w:lang w:eastAsia="ru-RU"/>
        </w:rPr>
        <w:t>доля</w:t>
      </w:r>
      <w:r w:rsidR="005A6FA6" w:rsidRPr="005A6FA6">
        <w:rPr>
          <w:rFonts w:ascii="Times New Roman" w:eastAsia="Times New Roman" w:hAnsi="Times New Roman" w:cs="Times New Roman"/>
          <w:sz w:val="28"/>
          <w:szCs w:val="28"/>
          <w:lang w:eastAsia="ru-RU"/>
        </w:rPr>
        <w:t xml:space="preserve"> налоговы</w:t>
      </w:r>
      <w:r w:rsidR="005A6FA6">
        <w:rPr>
          <w:rFonts w:ascii="Times New Roman" w:eastAsia="Times New Roman" w:hAnsi="Times New Roman" w:cs="Times New Roman"/>
          <w:sz w:val="28"/>
          <w:szCs w:val="28"/>
          <w:lang w:eastAsia="ru-RU"/>
        </w:rPr>
        <w:t>х</w:t>
      </w:r>
      <w:r w:rsidR="005A6FA6" w:rsidRPr="005A6FA6">
        <w:rPr>
          <w:rFonts w:ascii="Times New Roman" w:eastAsia="Times New Roman" w:hAnsi="Times New Roman" w:cs="Times New Roman"/>
          <w:sz w:val="28"/>
          <w:szCs w:val="28"/>
          <w:lang w:eastAsia="ru-RU"/>
        </w:rPr>
        <w:t xml:space="preserve"> и неналоговы</w:t>
      </w:r>
      <w:r w:rsidR="005A6FA6">
        <w:rPr>
          <w:rFonts w:ascii="Times New Roman" w:eastAsia="Times New Roman" w:hAnsi="Times New Roman" w:cs="Times New Roman"/>
          <w:sz w:val="28"/>
          <w:szCs w:val="28"/>
          <w:lang w:eastAsia="ru-RU"/>
        </w:rPr>
        <w:t>х</w:t>
      </w:r>
      <w:r w:rsidR="005A6FA6" w:rsidRPr="005A6FA6">
        <w:rPr>
          <w:rFonts w:ascii="Times New Roman" w:eastAsia="Times New Roman" w:hAnsi="Times New Roman" w:cs="Times New Roman"/>
          <w:sz w:val="28"/>
          <w:szCs w:val="28"/>
          <w:lang w:eastAsia="ru-RU"/>
        </w:rPr>
        <w:t xml:space="preserve"> доход</w:t>
      </w:r>
      <w:r w:rsidR="007B577D">
        <w:rPr>
          <w:rFonts w:ascii="Times New Roman" w:eastAsia="Times New Roman" w:hAnsi="Times New Roman" w:cs="Times New Roman"/>
          <w:sz w:val="28"/>
          <w:szCs w:val="28"/>
          <w:lang w:eastAsia="ru-RU"/>
        </w:rPr>
        <w:t>ов</w:t>
      </w:r>
      <w:r w:rsidR="005A6FA6" w:rsidRPr="005A6FA6">
        <w:rPr>
          <w:rFonts w:ascii="Times New Roman" w:eastAsia="Times New Roman" w:hAnsi="Times New Roman" w:cs="Times New Roman"/>
          <w:sz w:val="28"/>
          <w:szCs w:val="28"/>
          <w:lang w:eastAsia="ru-RU"/>
        </w:rPr>
        <w:t xml:space="preserve"> </w:t>
      </w:r>
      <w:r w:rsidR="003912A6">
        <w:rPr>
          <w:rFonts w:ascii="Times New Roman" w:eastAsia="Times New Roman" w:hAnsi="Times New Roman" w:cs="Times New Roman"/>
          <w:sz w:val="28"/>
          <w:szCs w:val="28"/>
          <w:lang w:eastAsia="ru-RU"/>
        </w:rPr>
        <w:t xml:space="preserve">составила </w:t>
      </w:r>
      <w:r w:rsidR="007B577D" w:rsidRPr="007B577D">
        <w:rPr>
          <w:rFonts w:ascii="Times New Roman" w:eastAsia="Times New Roman" w:hAnsi="Times New Roman" w:cs="Times New Roman"/>
          <w:sz w:val="28"/>
          <w:szCs w:val="28"/>
          <w:lang w:eastAsia="ru-RU"/>
        </w:rPr>
        <w:t>52,1 %</w:t>
      </w:r>
      <w:r w:rsidR="005A6FA6" w:rsidRPr="005A6FA6">
        <w:rPr>
          <w:rFonts w:ascii="Times New Roman" w:eastAsia="Times New Roman" w:hAnsi="Times New Roman" w:cs="Times New Roman"/>
          <w:sz w:val="28"/>
          <w:szCs w:val="28"/>
          <w:lang w:eastAsia="ru-RU"/>
        </w:rPr>
        <w:t>, безвозмездны</w:t>
      </w:r>
      <w:r w:rsidR="007B577D">
        <w:rPr>
          <w:rFonts w:ascii="Times New Roman" w:eastAsia="Times New Roman" w:hAnsi="Times New Roman" w:cs="Times New Roman"/>
          <w:sz w:val="28"/>
          <w:szCs w:val="28"/>
          <w:lang w:eastAsia="ru-RU"/>
        </w:rPr>
        <w:t>х</w:t>
      </w:r>
      <w:r w:rsidR="005A6FA6" w:rsidRPr="005A6FA6">
        <w:rPr>
          <w:rFonts w:ascii="Times New Roman" w:eastAsia="Times New Roman" w:hAnsi="Times New Roman" w:cs="Times New Roman"/>
          <w:sz w:val="28"/>
          <w:szCs w:val="28"/>
          <w:lang w:eastAsia="ru-RU"/>
        </w:rPr>
        <w:t xml:space="preserve"> поступлени</w:t>
      </w:r>
      <w:r w:rsidR="007B577D">
        <w:rPr>
          <w:rFonts w:ascii="Times New Roman" w:eastAsia="Times New Roman" w:hAnsi="Times New Roman" w:cs="Times New Roman"/>
          <w:sz w:val="28"/>
          <w:szCs w:val="28"/>
          <w:lang w:eastAsia="ru-RU"/>
        </w:rPr>
        <w:t>й</w:t>
      </w:r>
      <w:r w:rsidR="005A6FA6" w:rsidRPr="005A6FA6">
        <w:rPr>
          <w:rFonts w:ascii="Times New Roman" w:eastAsia="Times New Roman" w:hAnsi="Times New Roman" w:cs="Times New Roman"/>
          <w:sz w:val="28"/>
          <w:szCs w:val="28"/>
          <w:lang w:eastAsia="ru-RU"/>
        </w:rPr>
        <w:t xml:space="preserve"> – </w:t>
      </w:r>
      <w:r w:rsidR="007B577D" w:rsidRPr="007B577D">
        <w:rPr>
          <w:rFonts w:ascii="Times New Roman" w:eastAsia="Times New Roman" w:hAnsi="Times New Roman" w:cs="Times New Roman"/>
          <w:sz w:val="28"/>
          <w:szCs w:val="28"/>
          <w:lang w:eastAsia="ru-RU"/>
        </w:rPr>
        <w:t>47,9 %</w:t>
      </w:r>
      <w:r w:rsidR="005A6FA6" w:rsidRPr="005A6FA6">
        <w:rPr>
          <w:rFonts w:ascii="Times New Roman" w:eastAsia="Times New Roman" w:hAnsi="Times New Roman" w:cs="Times New Roman"/>
          <w:sz w:val="28"/>
          <w:szCs w:val="28"/>
          <w:lang w:eastAsia="ru-RU"/>
        </w:rPr>
        <w:t xml:space="preserve">. </w:t>
      </w:r>
    </w:p>
    <w:p w:rsidR="00667D8E" w:rsidRPr="00667D8E" w:rsidRDefault="005A6FA6" w:rsidP="00667D8E">
      <w:pPr>
        <w:autoSpaceDE w:val="0"/>
        <w:autoSpaceDN w:val="0"/>
        <w:adjustRightInd w:val="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667D8E" w:rsidRPr="00667D8E">
        <w:rPr>
          <w:rFonts w:ascii="Times New Roman" w:eastAsia="Times New Roman" w:hAnsi="Times New Roman" w:cs="Times New Roman"/>
          <w:sz w:val="28"/>
          <w:szCs w:val="28"/>
          <w:lang w:eastAsia="ru-RU"/>
        </w:rPr>
        <w:t xml:space="preserve">о расходам </w:t>
      </w:r>
      <w:r w:rsidRPr="005A6FA6">
        <w:rPr>
          <w:rFonts w:ascii="Times New Roman" w:eastAsia="Times New Roman" w:hAnsi="Times New Roman" w:cs="Times New Roman"/>
          <w:sz w:val="28"/>
          <w:szCs w:val="28"/>
          <w:lang w:eastAsia="ru-RU"/>
        </w:rPr>
        <w:t xml:space="preserve">районный бюджет исполнен </w:t>
      </w:r>
      <w:r w:rsidR="003912A6">
        <w:rPr>
          <w:rFonts w:ascii="Times New Roman" w:eastAsia="Times New Roman" w:hAnsi="Times New Roman" w:cs="Times New Roman"/>
          <w:sz w:val="28"/>
          <w:szCs w:val="28"/>
          <w:lang w:eastAsia="ru-RU"/>
        </w:rPr>
        <w:t>в размере</w:t>
      </w:r>
      <w:r w:rsidR="00667D8E" w:rsidRPr="00667D8E">
        <w:rPr>
          <w:rFonts w:ascii="Times New Roman" w:eastAsia="Times New Roman" w:hAnsi="Times New Roman" w:cs="Times New Roman"/>
          <w:sz w:val="28"/>
          <w:szCs w:val="28"/>
          <w:lang w:eastAsia="ru-RU"/>
        </w:rPr>
        <w:t xml:space="preserve"> 320135,61 тыс. рублей, или 96,8 %</w:t>
      </w:r>
      <w:r w:rsidR="003912A6">
        <w:t xml:space="preserve"> </w:t>
      </w:r>
      <w:r w:rsidR="003912A6" w:rsidRPr="003912A6">
        <w:rPr>
          <w:rFonts w:ascii="Times New Roman" w:eastAsia="Times New Roman" w:hAnsi="Times New Roman" w:cs="Times New Roman"/>
          <w:sz w:val="28"/>
          <w:szCs w:val="28"/>
          <w:lang w:eastAsia="ru-RU"/>
        </w:rPr>
        <w:t>плановых показателей</w:t>
      </w:r>
      <w:r w:rsidR="00667D8E" w:rsidRPr="00667D8E">
        <w:rPr>
          <w:rFonts w:ascii="Times New Roman" w:eastAsia="Times New Roman" w:hAnsi="Times New Roman" w:cs="Times New Roman"/>
          <w:sz w:val="28"/>
          <w:szCs w:val="28"/>
          <w:lang w:eastAsia="ru-RU"/>
        </w:rPr>
        <w:t xml:space="preserve">. </w:t>
      </w:r>
      <w:r w:rsidR="003912A6">
        <w:rPr>
          <w:rFonts w:ascii="Times New Roman" w:eastAsia="Times New Roman" w:hAnsi="Times New Roman" w:cs="Times New Roman"/>
          <w:sz w:val="28"/>
          <w:szCs w:val="28"/>
          <w:lang w:eastAsia="ru-RU"/>
        </w:rPr>
        <w:t>М</w:t>
      </w:r>
      <w:r w:rsidR="00667D8E" w:rsidRPr="00667D8E">
        <w:rPr>
          <w:rFonts w:ascii="Times New Roman" w:eastAsia="Times New Roman" w:hAnsi="Times New Roman" w:cs="Times New Roman"/>
          <w:sz w:val="28"/>
          <w:szCs w:val="28"/>
          <w:lang w:eastAsia="ru-RU"/>
        </w:rPr>
        <w:t>естный бюджет исполнен с профицитом в размере 14388,94 тыс. рублей.</w:t>
      </w:r>
    </w:p>
    <w:p w:rsidR="00667D8E" w:rsidRPr="00667D8E" w:rsidRDefault="00667D8E" w:rsidP="00667D8E">
      <w:pPr>
        <w:autoSpaceDE w:val="0"/>
        <w:autoSpaceDN w:val="0"/>
        <w:adjustRightInd w:val="0"/>
        <w:spacing w:line="264" w:lineRule="auto"/>
        <w:ind w:firstLine="720"/>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b/>
          <w:sz w:val="28"/>
          <w:szCs w:val="28"/>
          <w:lang w:eastAsia="ru-RU"/>
        </w:rPr>
        <w:t>3.2.</w:t>
      </w:r>
      <w:r w:rsidRPr="00667D8E">
        <w:rPr>
          <w:rFonts w:ascii="Times New Roman" w:eastAsia="Times New Roman" w:hAnsi="Times New Roman" w:cs="Times New Roman"/>
          <w:sz w:val="28"/>
          <w:szCs w:val="28"/>
          <w:lang w:eastAsia="ru-RU"/>
        </w:rPr>
        <w:t> В 2016 году налоговых и неналоговых доходов поступило 174331,86 тыс. рублей, или 103,8 % бюджетных назначений и по сравнению с 2015 годом увеличились на 10853,33 тыс. рублей, или на 6,6 %, что в основном связано с ростом поступлений в местный бюджет налога на доходы физических лиц на 13515,78 тыс. рублей, или на 10,4 %.</w:t>
      </w:r>
      <w:r w:rsidR="005A6FA6">
        <w:rPr>
          <w:rFonts w:ascii="Times New Roman" w:eastAsia="Times New Roman" w:hAnsi="Times New Roman" w:cs="Times New Roman"/>
          <w:sz w:val="28"/>
          <w:szCs w:val="28"/>
          <w:lang w:eastAsia="ru-RU"/>
        </w:rPr>
        <w:t xml:space="preserve"> </w:t>
      </w:r>
    </w:p>
    <w:p w:rsidR="00667D8E" w:rsidRPr="00667D8E" w:rsidRDefault="00667D8E" w:rsidP="00667D8E">
      <w:pPr>
        <w:autoSpaceDE w:val="0"/>
        <w:autoSpaceDN w:val="0"/>
        <w:adjustRightInd w:val="0"/>
        <w:spacing w:line="264" w:lineRule="auto"/>
        <w:ind w:firstLine="709"/>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sz w:val="28"/>
          <w:szCs w:val="28"/>
          <w:lang w:eastAsia="ru-RU"/>
        </w:rPr>
        <w:t>По безвозмездным поступлениям исполнение составило 160192,68 тыс. рублей, или 98,4 % от уточненных плановых назначений (162795,73 тыс. рублей). В 2016 году из бюджета района произведен возврат остатков субсидий, субвенций и иных межбюджетных трансфертов, имеющих целевое назначение прошлых лет в сумме (минус) 0,52 тыс. рублей.</w:t>
      </w:r>
    </w:p>
    <w:p w:rsidR="00667D8E" w:rsidRPr="00667D8E" w:rsidRDefault="00667D8E" w:rsidP="00667D8E">
      <w:pPr>
        <w:autoSpaceDE w:val="0"/>
        <w:autoSpaceDN w:val="0"/>
        <w:adjustRightInd w:val="0"/>
        <w:spacing w:line="264" w:lineRule="auto"/>
        <w:ind w:firstLine="709"/>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b/>
          <w:sz w:val="28"/>
          <w:szCs w:val="28"/>
          <w:lang w:eastAsia="ru-RU"/>
        </w:rPr>
        <w:t>3.3.</w:t>
      </w:r>
      <w:r w:rsidRPr="00667D8E">
        <w:rPr>
          <w:rFonts w:ascii="Times New Roman" w:eastAsia="Times New Roman" w:hAnsi="Times New Roman" w:cs="Times New Roman"/>
          <w:sz w:val="28"/>
          <w:szCs w:val="28"/>
          <w:lang w:eastAsia="ru-RU"/>
        </w:rPr>
        <w:t xml:space="preserve"> Бюджетные назначения по расходам района за 2016 год исполнены на 96,8 % (при утвержденных ассигнованиях в сумме 330815,50 тыс. рублей освоено 320135,61 тыс. рублей). Не освоено 10679,89 тыс. рублей, что в основном связано с оплатой работ, услуг по фактически представленным подтверждающим документам (актам выполненных работ) (4479,19 тыс. рублей), снижением начальной максимальной цены контракта в ходе проведения конкурсных процедур в рамках Закона № 44-ФЗ (581,25 тыс. рублей), не состоявшимися конкурсами, ввиду отсутствия заявок (2115,90 тыс. рублей), а также нарушением подрядными организациями сроков исполнения контрактов </w:t>
      </w:r>
      <w:r w:rsidR="002722E5">
        <w:rPr>
          <w:rFonts w:ascii="Times New Roman" w:eastAsia="Times New Roman" w:hAnsi="Times New Roman" w:cs="Times New Roman"/>
          <w:sz w:val="28"/>
          <w:szCs w:val="28"/>
          <w:lang w:eastAsia="ru-RU"/>
        </w:rPr>
        <w:t>(</w:t>
      </w:r>
      <w:r w:rsidRPr="00667D8E">
        <w:rPr>
          <w:rFonts w:ascii="Times New Roman" w:eastAsia="Times New Roman" w:hAnsi="Times New Roman" w:cs="Times New Roman"/>
          <w:sz w:val="28"/>
          <w:szCs w:val="28"/>
          <w:lang w:eastAsia="ru-RU"/>
        </w:rPr>
        <w:t>2418,55 тыс. рублей</w:t>
      </w:r>
      <w:r w:rsidR="002722E5">
        <w:rPr>
          <w:rFonts w:ascii="Times New Roman" w:eastAsia="Times New Roman" w:hAnsi="Times New Roman" w:cs="Times New Roman"/>
          <w:sz w:val="28"/>
          <w:szCs w:val="28"/>
          <w:lang w:eastAsia="ru-RU"/>
        </w:rPr>
        <w:t>)</w:t>
      </w:r>
      <w:r w:rsidRPr="00667D8E">
        <w:rPr>
          <w:rFonts w:ascii="Times New Roman" w:eastAsia="Times New Roman" w:hAnsi="Times New Roman" w:cs="Times New Roman"/>
          <w:sz w:val="28"/>
          <w:szCs w:val="28"/>
          <w:lang w:eastAsia="ru-RU"/>
        </w:rPr>
        <w:t>.</w:t>
      </w:r>
    </w:p>
    <w:p w:rsidR="00667D8E" w:rsidRPr="00667D8E" w:rsidRDefault="00667D8E" w:rsidP="00667D8E">
      <w:pPr>
        <w:autoSpaceDE w:val="0"/>
        <w:autoSpaceDN w:val="0"/>
        <w:adjustRightInd w:val="0"/>
        <w:spacing w:line="264" w:lineRule="auto"/>
        <w:ind w:firstLine="720"/>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b/>
          <w:sz w:val="28"/>
          <w:szCs w:val="28"/>
          <w:lang w:eastAsia="ru-RU"/>
        </w:rPr>
        <w:t>4.</w:t>
      </w:r>
      <w:r w:rsidRPr="00667D8E">
        <w:rPr>
          <w:rFonts w:ascii="Times New Roman" w:eastAsia="Times New Roman" w:hAnsi="Times New Roman" w:cs="Times New Roman"/>
          <w:sz w:val="28"/>
          <w:szCs w:val="28"/>
          <w:lang w:eastAsia="ru-RU"/>
        </w:rPr>
        <w:t> На 01.01.2017 недоимка по налогам во все уровни бюджетов составила 5860,52 тыс. рублей, что в 1,5 раза, или на 1926,82 тыс. рублей больше недоимки, сложившейся на начало 2016 года (3933,70 тыс. рублей).</w:t>
      </w:r>
    </w:p>
    <w:p w:rsidR="00667D8E" w:rsidRPr="00667D8E" w:rsidRDefault="00667D8E" w:rsidP="00667D8E">
      <w:pPr>
        <w:autoSpaceDE w:val="0"/>
        <w:autoSpaceDN w:val="0"/>
        <w:adjustRightInd w:val="0"/>
        <w:spacing w:line="264" w:lineRule="auto"/>
        <w:ind w:firstLine="720"/>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sz w:val="28"/>
          <w:szCs w:val="28"/>
          <w:lang w:eastAsia="ru-RU"/>
        </w:rPr>
        <w:t xml:space="preserve">В общем объеме задолженности по платежам в бюджеты на недоимку приходится по: </w:t>
      </w:r>
    </w:p>
    <w:p w:rsidR="00667D8E" w:rsidRPr="00667D8E" w:rsidRDefault="00667D8E" w:rsidP="00667D8E">
      <w:pPr>
        <w:autoSpaceDE w:val="0"/>
        <w:autoSpaceDN w:val="0"/>
        <w:adjustRightInd w:val="0"/>
        <w:spacing w:line="264" w:lineRule="auto"/>
        <w:ind w:firstLine="720"/>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sz w:val="28"/>
          <w:szCs w:val="28"/>
          <w:lang w:eastAsia="ru-RU"/>
        </w:rPr>
        <w:t>региональным налогам и сборам – 75,4 %, или 4420,80 тыс. рублей;</w:t>
      </w:r>
    </w:p>
    <w:p w:rsidR="00667D8E" w:rsidRPr="00667D8E" w:rsidRDefault="00667D8E" w:rsidP="00667D8E">
      <w:pPr>
        <w:autoSpaceDE w:val="0"/>
        <w:autoSpaceDN w:val="0"/>
        <w:adjustRightInd w:val="0"/>
        <w:spacing w:line="264" w:lineRule="auto"/>
        <w:ind w:firstLine="720"/>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sz w:val="28"/>
          <w:szCs w:val="28"/>
          <w:lang w:eastAsia="ru-RU"/>
        </w:rPr>
        <w:t xml:space="preserve">специальным налоговым режимам – 16,8 %, или 982,4 тыс. рублей, </w:t>
      </w:r>
    </w:p>
    <w:p w:rsidR="00667D8E" w:rsidRPr="00667D8E" w:rsidRDefault="00667D8E" w:rsidP="00667D8E">
      <w:pPr>
        <w:autoSpaceDE w:val="0"/>
        <w:autoSpaceDN w:val="0"/>
        <w:adjustRightInd w:val="0"/>
        <w:spacing w:line="264" w:lineRule="auto"/>
        <w:ind w:firstLine="720"/>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sz w:val="28"/>
          <w:szCs w:val="28"/>
          <w:lang w:eastAsia="ru-RU"/>
        </w:rPr>
        <w:t>местным налогам и сборам – 7,8 %, или 457,3 тыс. рублей.</w:t>
      </w:r>
    </w:p>
    <w:p w:rsidR="00667D8E" w:rsidRPr="00667D8E" w:rsidRDefault="00667D8E" w:rsidP="00667D8E">
      <w:pPr>
        <w:autoSpaceDE w:val="0"/>
        <w:autoSpaceDN w:val="0"/>
        <w:adjustRightInd w:val="0"/>
        <w:spacing w:line="264" w:lineRule="auto"/>
        <w:ind w:firstLine="720"/>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sz w:val="28"/>
          <w:szCs w:val="28"/>
          <w:lang w:eastAsia="ru-RU"/>
        </w:rPr>
        <w:t>По арендной плате за земельные участки задолженность на 01.01.2017 составила 2020,34 тыс. рублей.</w:t>
      </w:r>
    </w:p>
    <w:p w:rsidR="00667D8E" w:rsidRPr="00667D8E" w:rsidRDefault="00667D8E" w:rsidP="00667D8E">
      <w:pPr>
        <w:autoSpaceDE w:val="0"/>
        <w:autoSpaceDN w:val="0"/>
        <w:adjustRightInd w:val="0"/>
        <w:spacing w:line="264" w:lineRule="auto"/>
        <w:ind w:firstLine="720"/>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sz w:val="28"/>
          <w:szCs w:val="28"/>
          <w:lang w:eastAsia="ru-RU"/>
        </w:rPr>
        <w:lastRenderedPageBreak/>
        <w:t>Рост задолженности свидетельствует об имеющихся резервах пополнения доходной части местного бюджета.</w:t>
      </w:r>
    </w:p>
    <w:p w:rsidR="00667D8E" w:rsidRPr="00667D8E" w:rsidRDefault="00667D8E" w:rsidP="00667D8E">
      <w:pPr>
        <w:autoSpaceDE w:val="0"/>
        <w:autoSpaceDN w:val="0"/>
        <w:adjustRightInd w:val="0"/>
        <w:spacing w:line="264" w:lineRule="auto"/>
        <w:ind w:firstLine="720"/>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b/>
          <w:sz w:val="28"/>
          <w:szCs w:val="28"/>
          <w:lang w:eastAsia="ru-RU"/>
        </w:rPr>
        <w:t>5.</w:t>
      </w:r>
      <w:r w:rsidRPr="00667D8E">
        <w:rPr>
          <w:rFonts w:ascii="Times New Roman" w:eastAsia="Times New Roman" w:hAnsi="Times New Roman" w:cs="Times New Roman"/>
          <w:sz w:val="28"/>
          <w:szCs w:val="28"/>
          <w:lang w:eastAsia="ru-RU"/>
        </w:rPr>
        <w:t xml:space="preserve"> По состоянию на 01.01.2017 </w:t>
      </w:r>
      <w:r w:rsidRPr="007429CC">
        <w:rPr>
          <w:rFonts w:ascii="Times New Roman" w:eastAsia="Times New Roman" w:hAnsi="Times New Roman" w:cs="Times New Roman"/>
          <w:sz w:val="28"/>
          <w:szCs w:val="28"/>
          <w:lang w:eastAsia="ru-RU"/>
        </w:rPr>
        <w:t xml:space="preserve">дебиторская задолженность </w:t>
      </w:r>
      <w:r w:rsidRPr="00667D8E">
        <w:rPr>
          <w:rFonts w:ascii="Times New Roman" w:eastAsia="Times New Roman" w:hAnsi="Times New Roman" w:cs="Times New Roman"/>
          <w:sz w:val="28"/>
          <w:szCs w:val="28"/>
          <w:lang w:eastAsia="ru-RU"/>
        </w:rPr>
        <w:t>по бюджетной деятельности составила 4,20 тыс. рублей</w:t>
      </w:r>
      <w:r>
        <w:rPr>
          <w:rFonts w:ascii="Times New Roman" w:eastAsia="Times New Roman" w:hAnsi="Times New Roman" w:cs="Times New Roman"/>
          <w:sz w:val="28"/>
          <w:szCs w:val="28"/>
          <w:lang w:eastAsia="ru-RU"/>
        </w:rPr>
        <w:t>,</w:t>
      </w:r>
      <w:r w:rsidRPr="00667D8E">
        <w:rPr>
          <w:rFonts w:ascii="Times New Roman" w:eastAsia="Times New Roman" w:hAnsi="Times New Roman" w:cs="Times New Roman"/>
          <w:sz w:val="28"/>
          <w:szCs w:val="28"/>
          <w:lang w:eastAsia="ru-RU"/>
        </w:rPr>
        <w:t xml:space="preserve"> </w:t>
      </w:r>
      <w:r w:rsidRPr="007429CC">
        <w:rPr>
          <w:rFonts w:ascii="Times New Roman" w:eastAsia="Times New Roman" w:hAnsi="Times New Roman" w:cs="Times New Roman"/>
          <w:sz w:val="28"/>
          <w:szCs w:val="28"/>
          <w:lang w:eastAsia="ru-RU"/>
        </w:rPr>
        <w:t>кредиторская задолженность</w:t>
      </w:r>
      <w:r w:rsidRPr="00667D8E">
        <w:rPr>
          <w:rFonts w:ascii="Times New Roman" w:eastAsia="Times New Roman" w:hAnsi="Times New Roman" w:cs="Times New Roman"/>
          <w:sz w:val="28"/>
          <w:szCs w:val="28"/>
          <w:lang w:eastAsia="ru-RU"/>
        </w:rPr>
        <w:t xml:space="preserve"> – 2284,58 тыс. рублей</w:t>
      </w:r>
      <w:r>
        <w:rPr>
          <w:rFonts w:ascii="Times New Roman" w:eastAsia="Times New Roman" w:hAnsi="Times New Roman" w:cs="Times New Roman"/>
          <w:sz w:val="28"/>
          <w:szCs w:val="28"/>
          <w:lang w:eastAsia="ru-RU"/>
        </w:rPr>
        <w:t>.</w:t>
      </w:r>
    </w:p>
    <w:p w:rsidR="00667D8E" w:rsidRPr="00667D8E" w:rsidRDefault="00667D8E" w:rsidP="00667D8E">
      <w:pPr>
        <w:autoSpaceDE w:val="0"/>
        <w:autoSpaceDN w:val="0"/>
        <w:adjustRightInd w:val="0"/>
        <w:spacing w:line="264" w:lineRule="auto"/>
        <w:ind w:firstLine="720"/>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sz w:val="28"/>
          <w:szCs w:val="28"/>
          <w:lang w:eastAsia="ru-RU"/>
        </w:rPr>
        <w:t>Просроченная (нереальная к взысканию) дебиторская и кредиторская задолженность на отчетную дату в районе отсутствует.</w:t>
      </w:r>
    </w:p>
    <w:p w:rsidR="00667D8E" w:rsidRPr="00667D8E" w:rsidRDefault="00667D8E" w:rsidP="00667D8E">
      <w:pPr>
        <w:spacing w:line="264" w:lineRule="auto"/>
        <w:ind w:firstLine="709"/>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b/>
          <w:sz w:val="28"/>
          <w:szCs w:val="28"/>
          <w:lang w:eastAsia="ru-RU"/>
        </w:rPr>
        <w:t>6.</w:t>
      </w:r>
      <w:r w:rsidRPr="00667D8E">
        <w:rPr>
          <w:rFonts w:ascii="Times New Roman" w:eastAsia="Times New Roman" w:hAnsi="Times New Roman" w:cs="Times New Roman"/>
          <w:sz w:val="28"/>
          <w:szCs w:val="28"/>
          <w:lang w:eastAsia="ru-RU"/>
        </w:rPr>
        <w:t> В 2016 году на территории района действовало 32 муниципальные программы. По шести муниципальным программам отсутствовало ресурсное обеспечение.</w:t>
      </w:r>
    </w:p>
    <w:p w:rsidR="00667D8E" w:rsidRPr="00667D8E" w:rsidRDefault="00667D8E" w:rsidP="00667D8E">
      <w:pPr>
        <w:spacing w:line="264" w:lineRule="auto"/>
        <w:ind w:firstLine="709"/>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sz w:val="28"/>
          <w:szCs w:val="28"/>
          <w:lang w:eastAsia="ru-RU"/>
        </w:rPr>
        <w:t>На реализацию 26 муниципальных программ в 2016 году предусмотрены бюджетные ассигнования в сумме 268440,84 тыс. рублей, из них освоено 260302,44 тыс. рублей, или 97,0 %.</w:t>
      </w:r>
    </w:p>
    <w:p w:rsidR="00667D8E" w:rsidRPr="00667D8E" w:rsidRDefault="00667D8E" w:rsidP="00667D8E">
      <w:pPr>
        <w:spacing w:line="264" w:lineRule="auto"/>
        <w:ind w:firstLine="709"/>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sz w:val="28"/>
          <w:szCs w:val="28"/>
          <w:lang w:eastAsia="ru-RU"/>
        </w:rPr>
        <w:t>На реализацию программных мероприятий направлено 81,3 % общего объема расходов бюджета.</w:t>
      </w:r>
    </w:p>
    <w:p w:rsidR="00667D8E" w:rsidRPr="00667D8E" w:rsidRDefault="00E37E0F" w:rsidP="00667D8E">
      <w:pPr>
        <w:spacing w:line="264" w:lineRule="auto"/>
        <w:ind w:firstLine="709"/>
        <w:jc w:val="both"/>
        <w:rPr>
          <w:rFonts w:ascii="Times New Roman" w:eastAsia="Times New Roman" w:hAnsi="Times New Roman" w:cs="Times New Roman"/>
          <w:sz w:val="28"/>
          <w:szCs w:val="28"/>
          <w:lang w:eastAsia="ru-RU"/>
        </w:rPr>
      </w:pPr>
      <w:r w:rsidRPr="00E37E0F">
        <w:rPr>
          <w:rFonts w:ascii="Times New Roman" w:eastAsia="Times New Roman" w:hAnsi="Times New Roman" w:cs="Times New Roman"/>
          <w:sz w:val="28"/>
          <w:szCs w:val="28"/>
          <w:lang w:eastAsia="ru-RU"/>
        </w:rPr>
        <w:t>В нарушение пункта 2 статьи 179 Бюджетного кодекса Российской Федерации в 2016 году Администрацией района не приведены в соответствие с решением о бюджете показатели ресурсного обеспечения по 21 муниципальной программе.</w:t>
      </w:r>
    </w:p>
    <w:p w:rsidR="00667D8E" w:rsidRPr="00667D8E" w:rsidRDefault="00667D8E" w:rsidP="00667D8E">
      <w:pPr>
        <w:spacing w:line="264" w:lineRule="auto"/>
        <w:ind w:firstLine="709"/>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sz w:val="28"/>
          <w:szCs w:val="28"/>
          <w:lang w:eastAsia="ru-RU"/>
        </w:rPr>
        <w:t>Из 32 муниципальных программ, действовавших в 2016 году в районе, реализация 18 признана эффективной. По 14 муниципальным программам эффективность оценить не представляется возможным – целевые индикаторы не установлены.</w:t>
      </w:r>
    </w:p>
    <w:p w:rsidR="00667D8E" w:rsidRPr="00667D8E" w:rsidRDefault="00667D8E" w:rsidP="00667D8E">
      <w:pPr>
        <w:spacing w:line="264" w:lineRule="auto"/>
        <w:ind w:firstLine="709"/>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sz w:val="28"/>
          <w:szCs w:val="28"/>
          <w:lang w:eastAsia="ru-RU"/>
        </w:rPr>
        <w:t>При анализе перечня муниципальных программ, действовавших в 2016 году, выявлены муниципальные программы, которые ввиду комплекса мероприятий, взаимоувязанных по задачам, срокам осуществления, исполнителям и ресурсам, возможно включить в аналогичные муниципальные программы в качестве структурных элементов (подпрограмм, мероприятий).</w:t>
      </w:r>
    </w:p>
    <w:p w:rsidR="00E37E0F" w:rsidRDefault="00667D8E" w:rsidP="00E37E0F">
      <w:pPr>
        <w:autoSpaceDE w:val="0"/>
        <w:autoSpaceDN w:val="0"/>
        <w:adjustRightInd w:val="0"/>
        <w:spacing w:line="264" w:lineRule="auto"/>
        <w:ind w:firstLine="720"/>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b/>
          <w:sz w:val="28"/>
          <w:szCs w:val="28"/>
          <w:lang w:eastAsia="ru-RU"/>
        </w:rPr>
        <w:t xml:space="preserve">7. </w:t>
      </w:r>
      <w:r w:rsidRPr="00667D8E">
        <w:rPr>
          <w:rFonts w:ascii="Times New Roman" w:eastAsia="Times New Roman" w:hAnsi="Times New Roman" w:cs="Times New Roman"/>
          <w:sz w:val="28"/>
          <w:szCs w:val="28"/>
          <w:lang w:eastAsia="ru-RU"/>
        </w:rPr>
        <w:t>Кредиты в 2016 году Администрацией района не привлекались.</w:t>
      </w:r>
    </w:p>
    <w:p w:rsidR="00405E69" w:rsidRPr="00667D8E" w:rsidRDefault="00667D8E" w:rsidP="00E37E0F">
      <w:pPr>
        <w:autoSpaceDE w:val="0"/>
        <w:autoSpaceDN w:val="0"/>
        <w:adjustRightInd w:val="0"/>
        <w:spacing w:line="264" w:lineRule="auto"/>
        <w:ind w:firstLine="720"/>
        <w:jc w:val="both"/>
        <w:rPr>
          <w:rFonts w:ascii="Times New Roman" w:eastAsia="Times New Roman" w:hAnsi="Times New Roman" w:cs="Times New Roman"/>
          <w:sz w:val="28"/>
          <w:szCs w:val="28"/>
          <w:lang w:eastAsia="ru-RU"/>
        </w:rPr>
      </w:pPr>
      <w:r w:rsidRPr="00667D8E">
        <w:rPr>
          <w:rFonts w:ascii="Times New Roman" w:eastAsia="Times New Roman" w:hAnsi="Times New Roman" w:cs="Times New Roman"/>
          <w:sz w:val="28"/>
          <w:szCs w:val="28"/>
          <w:lang w:eastAsia="ru-RU"/>
        </w:rPr>
        <w:t>Согласно отчету на начало и конец 2016 года муниципальный долг по районному бюджету на 01.01.2016 значился в размере 9920,22 тыс. рублей (бюджетный кредит Приморского края), на 01.01.2017 – 6613,48 тыс. рублей. Сумма погашения составила 3306,74 тыс. рублей.</w:t>
      </w:r>
    </w:p>
    <w:p w:rsidR="00F76E8A" w:rsidRPr="00E37E0F" w:rsidRDefault="00F76E8A" w:rsidP="00F76E8A">
      <w:pPr>
        <w:ind w:firstLine="708"/>
        <w:jc w:val="both"/>
        <w:rPr>
          <w:rFonts w:ascii="Times New Roman" w:eastAsia="Times New Roman" w:hAnsi="Times New Roman" w:cs="Times New Roman"/>
          <w:sz w:val="28"/>
          <w:szCs w:val="28"/>
          <w:lang w:eastAsia="ru-RU"/>
        </w:rPr>
      </w:pPr>
      <w:r w:rsidRPr="00AE4CDA">
        <w:rPr>
          <w:rFonts w:ascii="Times New Roman" w:eastAsia="Times New Roman" w:hAnsi="Times New Roman" w:cs="Times New Roman"/>
          <w:b/>
          <w:sz w:val="28"/>
          <w:szCs w:val="28"/>
          <w:lang w:eastAsia="ru-RU"/>
        </w:rPr>
        <w:t>8.</w:t>
      </w:r>
      <w:r w:rsidRPr="00E37E0F">
        <w:rPr>
          <w:rFonts w:ascii="Times New Roman" w:eastAsia="Times New Roman" w:hAnsi="Times New Roman" w:cs="Times New Roman"/>
          <w:sz w:val="28"/>
          <w:szCs w:val="28"/>
          <w:lang w:eastAsia="ru-RU"/>
        </w:rPr>
        <w:t xml:space="preserve"> В нарушение требований пунктов 3 и 4 Порядка ведения органами местного самоуправления реестров муниципального имущества, утвержденного приказом Минэкономразвития России от 30.08.2011 № 424, отделом имущественных отношений не соблюдены правила ведения Реестра, так как Реестр ведется с нарушением и в нем отсутствует значительный объем обязательных сведений. </w:t>
      </w:r>
    </w:p>
    <w:p w:rsidR="00F76E8A" w:rsidRPr="00E37E0F" w:rsidRDefault="00F76E8A" w:rsidP="00F76E8A">
      <w:pPr>
        <w:ind w:firstLine="708"/>
        <w:jc w:val="both"/>
        <w:rPr>
          <w:rFonts w:ascii="Times New Roman" w:eastAsia="Times New Roman" w:hAnsi="Times New Roman" w:cs="Times New Roman"/>
          <w:sz w:val="28"/>
          <w:szCs w:val="28"/>
          <w:lang w:eastAsia="ru-RU"/>
        </w:rPr>
      </w:pPr>
      <w:r w:rsidRPr="00AE4CDA">
        <w:rPr>
          <w:rFonts w:ascii="Times New Roman" w:eastAsia="Times New Roman" w:hAnsi="Times New Roman" w:cs="Times New Roman"/>
          <w:b/>
          <w:sz w:val="28"/>
          <w:szCs w:val="28"/>
          <w:lang w:eastAsia="ru-RU"/>
        </w:rPr>
        <w:t>8.1.</w:t>
      </w:r>
      <w:r w:rsidRPr="00E37E0F">
        <w:rPr>
          <w:rFonts w:ascii="Times New Roman" w:eastAsia="Times New Roman" w:hAnsi="Times New Roman" w:cs="Times New Roman"/>
          <w:sz w:val="28"/>
          <w:szCs w:val="28"/>
          <w:lang w:eastAsia="ru-RU"/>
        </w:rPr>
        <w:t xml:space="preserve"> В нарушение пунктов 5.3. и 5.7. Положения об отделе имущественных отношений, утвержденного постановлением главы </w:t>
      </w:r>
      <w:r w:rsidRPr="00E37E0F">
        <w:rPr>
          <w:rFonts w:ascii="Times New Roman" w:eastAsia="Times New Roman" w:hAnsi="Times New Roman" w:cs="Times New Roman"/>
          <w:sz w:val="28"/>
          <w:szCs w:val="28"/>
          <w:lang w:eastAsia="ru-RU"/>
        </w:rPr>
        <w:lastRenderedPageBreak/>
        <w:t>администрации от 28.01.2010 № 45, отдел имущественных отношений не осуществлял контроль за соблюдением арендаторами условий, заключенных с ними договоров и не принимал меры по взысканию задолженности по арендной плате (задолженность по арендной плате КГУП «Приморский водоканал» перед Администрацией района составила 76126,90 рублей).</w:t>
      </w:r>
    </w:p>
    <w:p w:rsidR="00405E69" w:rsidRDefault="00F76E8A" w:rsidP="00F76E8A">
      <w:pPr>
        <w:ind w:firstLine="708"/>
        <w:jc w:val="both"/>
        <w:rPr>
          <w:rFonts w:ascii="Times New Roman" w:eastAsia="Times New Roman" w:hAnsi="Times New Roman" w:cs="Times New Roman"/>
          <w:sz w:val="28"/>
          <w:szCs w:val="28"/>
          <w:lang w:eastAsia="ru-RU"/>
        </w:rPr>
      </w:pPr>
      <w:r w:rsidRPr="00AE4CDA">
        <w:rPr>
          <w:rFonts w:ascii="Times New Roman" w:eastAsia="Times New Roman" w:hAnsi="Times New Roman" w:cs="Times New Roman"/>
          <w:b/>
          <w:sz w:val="28"/>
          <w:szCs w:val="28"/>
          <w:lang w:eastAsia="ru-RU"/>
        </w:rPr>
        <w:t>8.2.</w:t>
      </w:r>
      <w:r w:rsidRPr="00E37E0F">
        <w:rPr>
          <w:rFonts w:ascii="Times New Roman" w:eastAsia="Times New Roman" w:hAnsi="Times New Roman" w:cs="Times New Roman"/>
          <w:sz w:val="28"/>
          <w:szCs w:val="28"/>
          <w:lang w:eastAsia="ru-RU"/>
        </w:rPr>
        <w:t xml:space="preserve"> В нарушение части 2 статьи 10 Положения о порядке приватизации муниципального имущества Лазовского муниципального района, принятого решением Думы Лазовского муниципального района от 25.02.2010</w:t>
      </w:r>
      <w:r w:rsidRPr="00E37E0F">
        <w:rPr>
          <w:rFonts w:ascii="Times New Roman" w:eastAsia="Times New Roman" w:hAnsi="Times New Roman" w:cs="Times New Roman"/>
          <w:sz w:val="28"/>
          <w:szCs w:val="28"/>
          <w:lang w:eastAsia="ru-RU"/>
        </w:rPr>
        <w:br/>
        <w:t>№ 191-МПА, отчет о выполнении программы приватизации муниципального имущества за 2016 год не опубликован на электронном сайте администрации района.</w:t>
      </w:r>
    </w:p>
    <w:p w:rsidR="000B3895" w:rsidRPr="0056435B" w:rsidRDefault="000B3895" w:rsidP="00405E69">
      <w:pPr>
        <w:ind w:firstLine="708"/>
        <w:jc w:val="both"/>
        <w:rPr>
          <w:rFonts w:ascii="Times New Roman" w:eastAsia="Times New Roman" w:hAnsi="Times New Roman" w:cs="Times New Roman"/>
          <w:sz w:val="28"/>
          <w:szCs w:val="28"/>
          <w:lang w:eastAsia="ru-RU"/>
        </w:rPr>
      </w:pPr>
    </w:p>
    <w:p w:rsidR="00405E69" w:rsidRPr="003626D1" w:rsidRDefault="009B084D" w:rsidP="003626D1">
      <w:pPr>
        <w:pStyle w:val="ae"/>
        <w:numPr>
          <w:ilvl w:val="0"/>
          <w:numId w:val="2"/>
        </w:numPr>
        <w:rPr>
          <w:rFonts w:ascii="Times New Roman" w:hAnsi="Times New Roman" w:cs="Times New Roman"/>
          <w:b/>
          <w:sz w:val="28"/>
          <w:szCs w:val="28"/>
        </w:rPr>
      </w:pPr>
      <w:r w:rsidRPr="003626D1">
        <w:rPr>
          <w:rFonts w:ascii="Times New Roman" w:hAnsi="Times New Roman" w:cs="Times New Roman"/>
          <w:b/>
          <w:sz w:val="28"/>
          <w:szCs w:val="28"/>
        </w:rPr>
        <w:t>Предложения (рекомендации)</w:t>
      </w:r>
    </w:p>
    <w:p w:rsidR="009B084D" w:rsidRDefault="009B084D" w:rsidP="009B084D">
      <w:pPr>
        <w:ind w:left="708"/>
        <w:rPr>
          <w:rFonts w:ascii="Times New Roman" w:hAnsi="Times New Roman" w:cs="Times New Roman"/>
          <w:sz w:val="28"/>
          <w:szCs w:val="28"/>
        </w:rPr>
      </w:pPr>
      <w:r>
        <w:rPr>
          <w:rFonts w:ascii="Times New Roman" w:hAnsi="Times New Roman" w:cs="Times New Roman"/>
          <w:sz w:val="28"/>
          <w:szCs w:val="28"/>
        </w:rPr>
        <w:t>Н</w:t>
      </w:r>
      <w:r w:rsidRPr="009B084D">
        <w:rPr>
          <w:rFonts w:ascii="Times New Roman" w:hAnsi="Times New Roman" w:cs="Times New Roman"/>
          <w:sz w:val="28"/>
          <w:szCs w:val="28"/>
        </w:rPr>
        <w:t>аправить</w:t>
      </w:r>
      <w:r>
        <w:rPr>
          <w:rFonts w:ascii="Times New Roman" w:hAnsi="Times New Roman" w:cs="Times New Roman"/>
          <w:sz w:val="28"/>
          <w:szCs w:val="28"/>
        </w:rPr>
        <w:t>:</w:t>
      </w:r>
    </w:p>
    <w:p w:rsidR="009B084D" w:rsidRDefault="009B084D" w:rsidP="009B084D">
      <w:pPr>
        <w:ind w:firstLine="708"/>
        <w:jc w:val="both"/>
        <w:rPr>
          <w:rFonts w:ascii="Times New Roman" w:hAnsi="Times New Roman" w:cs="Times New Roman"/>
          <w:sz w:val="28"/>
          <w:szCs w:val="28"/>
        </w:rPr>
      </w:pPr>
      <w:r>
        <w:rPr>
          <w:rFonts w:ascii="Times New Roman" w:hAnsi="Times New Roman" w:cs="Times New Roman"/>
          <w:sz w:val="28"/>
          <w:szCs w:val="28"/>
        </w:rPr>
        <w:t xml:space="preserve">представление об устранении выявленных нарушений – главе администрации </w:t>
      </w:r>
      <w:r w:rsidR="00E0085E">
        <w:rPr>
          <w:rFonts w:ascii="Times New Roman" w:hAnsi="Times New Roman" w:cs="Times New Roman"/>
          <w:sz w:val="28"/>
          <w:szCs w:val="28"/>
        </w:rPr>
        <w:t>Лазов</w:t>
      </w:r>
      <w:r>
        <w:rPr>
          <w:rFonts w:ascii="Times New Roman" w:hAnsi="Times New Roman" w:cs="Times New Roman"/>
          <w:sz w:val="28"/>
          <w:szCs w:val="28"/>
        </w:rPr>
        <w:t>ского муниципального района;</w:t>
      </w:r>
    </w:p>
    <w:p w:rsidR="009B084D" w:rsidRDefault="009B084D" w:rsidP="009B084D">
      <w:pPr>
        <w:ind w:firstLine="708"/>
        <w:rPr>
          <w:rFonts w:ascii="Times New Roman" w:hAnsi="Times New Roman" w:cs="Times New Roman"/>
          <w:sz w:val="28"/>
          <w:szCs w:val="28"/>
        </w:rPr>
      </w:pPr>
      <w:r>
        <w:rPr>
          <w:rFonts w:ascii="Times New Roman" w:hAnsi="Times New Roman" w:cs="Times New Roman"/>
          <w:sz w:val="28"/>
          <w:szCs w:val="28"/>
        </w:rPr>
        <w:t xml:space="preserve">отчет о контрольном мероприятии – Губернатору Приморского края, </w:t>
      </w:r>
      <w:r w:rsidR="000B3895">
        <w:rPr>
          <w:rFonts w:ascii="Times New Roman" w:hAnsi="Times New Roman" w:cs="Times New Roman"/>
          <w:sz w:val="28"/>
          <w:szCs w:val="28"/>
        </w:rPr>
        <w:t>в</w:t>
      </w:r>
      <w:r>
        <w:rPr>
          <w:rFonts w:ascii="Times New Roman" w:hAnsi="Times New Roman" w:cs="Times New Roman"/>
          <w:sz w:val="28"/>
          <w:szCs w:val="28"/>
        </w:rPr>
        <w:t xml:space="preserve"> Законодательное Собрание </w:t>
      </w:r>
      <w:r w:rsidR="000B3895">
        <w:rPr>
          <w:rFonts w:ascii="Times New Roman" w:hAnsi="Times New Roman" w:cs="Times New Roman"/>
          <w:sz w:val="28"/>
          <w:szCs w:val="28"/>
        </w:rPr>
        <w:t>П</w:t>
      </w:r>
      <w:r>
        <w:rPr>
          <w:rFonts w:ascii="Times New Roman" w:hAnsi="Times New Roman" w:cs="Times New Roman"/>
          <w:sz w:val="28"/>
          <w:szCs w:val="28"/>
        </w:rPr>
        <w:t>риморского края.</w:t>
      </w:r>
    </w:p>
    <w:p w:rsidR="009B084D" w:rsidRDefault="009B084D" w:rsidP="009B084D">
      <w:pPr>
        <w:ind w:firstLine="708"/>
        <w:rPr>
          <w:rFonts w:ascii="Times New Roman" w:hAnsi="Times New Roman" w:cs="Times New Roman"/>
          <w:sz w:val="28"/>
          <w:szCs w:val="28"/>
        </w:rPr>
      </w:pPr>
    </w:p>
    <w:p w:rsidR="009B084D" w:rsidRPr="009B084D" w:rsidRDefault="009B084D" w:rsidP="009B084D">
      <w:pPr>
        <w:ind w:firstLine="708"/>
        <w:rPr>
          <w:rFonts w:ascii="Times New Roman" w:hAnsi="Times New Roman" w:cs="Times New Roman"/>
          <w:sz w:val="28"/>
          <w:szCs w:val="28"/>
        </w:rPr>
      </w:pPr>
    </w:p>
    <w:p w:rsidR="00567DCC" w:rsidRDefault="00567DCC" w:rsidP="009B084D">
      <w:pPr>
        <w:ind w:firstLine="709"/>
        <w:jc w:val="both"/>
        <w:rPr>
          <w:rFonts w:ascii="Times New Roman" w:eastAsia="Times New Roman" w:hAnsi="Times New Roman" w:cs="Times New Roman"/>
          <w:sz w:val="28"/>
          <w:szCs w:val="28"/>
          <w:lang w:eastAsia="ru-RU"/>
        </w:rPr>
      </w:pPr>
    </w:p>
    <w:p w:rsidR="00E37E0F" w:rsidRDefault="00EB78E9" w:rsidP="00EB78E9">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Главный инспектор</w:t>
      </w:r>
      <w:r w:rsidR="00E37E0F">
        <w:rPr>
          <w:rFonts w:ascii="Times New Roman" w:eastAsia="Times New Roman" w:hAnsi="Times New Roman" w:cs="Times New Roman"/>
          <w:sz w:val="28"/>
          <w:szCs w:val="28"/>
          <w:lang w:eastAsia="ru-RU"/>
        </w:rPr>
        <w:t xml:space="preserve"> </w:t>
      </w:r>
      <w:r w:rsidRPr="00A76E13">
        <w:rPr>
          <w:rFonts w:ascii="Times New Roman" w:eastAsia="Times New Roman" w:hAnsi="Times New Roman" w:cs="Times New Roman"/>
          <w:sz w:val="28"/>
          <w:szCs w:val="28"/>
          <w:lang w:eastAsia="ru-RU"/>
        </w:rPr>
        <w:t>экспертно-</w:t>
      </w:r>
    </w:p>
    <w:p w:rsidR="00EB78E9" w:rsidRPr="00A76E13" w:rsidRDefault="00EB78E9" w:rsidP="00EB78E9">
      <w:pPr>
        <w:jc w:val="both"/>
        <w:rPr>
          <w:rFonts w:ascii="Times New Roman" w:eastAsia="Times New Roman" w:hAnsi="Times New Roman" w:cs="Times New Roman"/>
          <w:sz w:val="28"/>
          <w:szCs w:val="28"/>
          <w:lang w:eastAsia="ru-RU"/>
        </w:rPr>
      </w:pPr>
      <w:r w:rsidRPr="00A76E13">
        <w:rPr>
          <w:rFonts w:ascii="Times New Roman" w:eastAsia="Times New Roman" w:hAnsi="Times New Roman" w:cs="Times New Roman"/>
          <w:sz w:val="28"/>
          <w:szCs w:val="28"/>
          <w:lang w:eastAsia="ru-RU"/>
        </w:rPr>
        <w:t xml:space="preserve">аналитической инспекции аппарата </w:t>
      </w:r>
    </w:p>
    <w:p w:rsidR="00EB78E9" w:rsidRPr="00A76E13" w:rsidRDefault="00EB78E9" w:rsidP="00EB78E9">
      <w:pPr>
        <w:jc w:val="both"/>
        <w:rPr>
          <w:rFonts w:ascii="Times New Roman" w:eastAsia="Times New Roman" w:hAnsi="Times New Roman" w:cs="Times New Roman"/>
          <w:sz w:val="28"/>
          <w:szCs w:val="28"/>
          <w:lang w:eastAsia="ru-RU"/>
        </w:rPr>
      </w:pPr>
      <w:r w:rsidRPr="00A76E13">
        <w:rPr>
          <w:rFonts w:ascii="Times New Roman" w:eastAsia="Times New Roman" w:hAnsi="Times New Roman" w:cs="Times New Roman"/>
          <w:sz w:val="28"/>
          <w:szCs w:val="28"/>
          <w:lang w:eastAsia="ru-RU"/>
        </w:rPr>
        <w:t>Контрольно-счетной палаты</w:t>
      </w:r>
    </w:p>
    <w:p w:rsidR="00EB78E9" w:rsidRPr="00A76E13" w:rsidRDefault="00EB78E9" w:rsidP="00EB78E9">
      <w:pPr>
        <w:autoSpaceDE w:val="0"/>
        <w:autoSpaceDN w:val="0"/>
        <w:adjustRightInd w:val="0"/>
        <w:jc w:val="both"/>
        <w:rPr>
          <w:rFonts w:ascii="Times New Roman" w:eastAsia="Times New Roman" w:hAnsi="Times New Roman" w:cs="Times New Roman"/>
          <w:sz w:val="28"/>
          <w:szCs w:val="28"/>
          <w:lang w:eastAsia="ru-RU"/>
        </w:rPr>
      </w:pPr>
      <w:r w:rsidRPr="00A76E13">
        <w:rPr>
          <w:rFonts w:ascii="Times New Roman" w:eastAsia="Times New Roman" w:hAnsi="Times New Roman" w:cs="Times New Roman"/>
          <w:sz w:val="28"/>
          <w:szCs w:val="28"/>
          <w:lang w:eastAsia="ru-RU"/>
        </w:rPr>
        <w:t xml:space="preserve">Приморского края                                                               </w:t>
      </w:r>
      <w:r w:rsidR="00E37E0F">
        <w:rPr>
          <w:rFonts w:ascii="Times New Roman" w:eastAsia="Times New Roman" w:hAnsi="Times New Roman" w:cs="Times New Roman"/>
          <w:sz w:val="28"/>
          <w:szCs w:val="28"/>
          <w:lang w:eastAsia="ru-RU"/>
        </w:rPr>
        <w:t xml:space="preserve">       </w:t>
      </w:r>
      <w:r w:rsidRPr="00A76E13">
        <w:rPr>
          <w:rFonts w:ascii="Times New Roman" w:eastAsia="Times New Roman" w:hAnsi="Times New Roman" w:cs="Times New Roman"/>
          <w:sz w:val="28"/>
          <w:szCs w:val="28"/>
          <w:lang w:eastAsia="ru-RU"/>
        </w:rPr>
        <w:t xml:space="preserve">    </w:t>
      </w:r>
      <w:r w:rsidR="00E37E0F">
        <w:rPr>
          <w:rFonts w:ascii="Times New Roman" w:eastAsia="Times New Roman" w:hAnsi="Times New Roman" w:cs="Times New Roman"/>
          <w:sz w:val="28"/>
          <w:szCs w:val="28"/>
          <w:lang w:eastAsia="ru-RU"/>
        </w:rPr>
        <w:t>Т.Л. Тузинская</w:t>
      </w:r>
    </w:p>
    <w:p w:rsidR="00EB78E9" w:rsidRPr="00A76E13" w:rsidRDefault="00EB78E9" w:rsidP="00EB78E9">
      <w:pPr>
        <w:autoSpaceDE w:val="0"/>
        <w:autoSpaceDN w:val="0"/>
        <w:adjustRightInd w:val="0"/>
        <w:jc w:val="both"/>
        <w:rPr>
          <w:rFonts w:ascii="Times New Roman" w:eastAsia="Times New Roman" w:hAnsi="Times New Roman" w:cs="Times New Roman"/>
          <w:sz w:val="28"/>
          <w:szCs w:val="28"/>
          <w:lang w:eastAsia="ru-RU"/>
        </w:rPr>
      </w:pPr>
    </w:p>
    <w:sectPr w:rsidR="00EB78E9" w:rsidRPr="00A76E13" w:rsidSect="00AD31A5">
      <w:headerReference w:type="default" r:id="rId9"/>
      <w:pgSz w:w="11906" w:h="16838" w:code="9"/>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963" w:rsidRDefault="00FE5963" w:rsidP="00A35223">
      <w:r>
        <w:separator/>
      </w:r>
    </w:p>
  </w:endnote>
  <w:endnote w:type="continuationSeparator" w:id="0">
    <w:p w:rsidR="00FE5963" w:rsidRDefault="00FE5963" w:rsidP="00A3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963" w:rsidRDefault="00FE5963" w:rsidP="00A35223">
      <w:r>
        <w:separator/>
      </w:r>
    </w:p>
  </w:footnote>
  <w:footnote w:type="continuationSeparator" w:id="0">
    <w:p w:rsidR="00FE5963" w:rsidRDefault="00FE5963" w:rsidP="00A352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011029"/>
      <w:docPartObj>
        <w:docPartGallery w:val="Page Numbers (Top of Page)"/>
        <w:docPartUnique/>
      </w:docPartObj>
    </w:sdtPr>
    <w:sdtEndPr/>
    <w:sdtContent>
      <w:p w:rsidR="0059177A" w:rsidRDefault="0059177A">
        <w:pPr>
          <w:pStyle w:val="a5"/>
          <w:jc w:val="center"/>
        </w:pPr>
        <w:r>
          <w:fldChar w:fldCharType="begin"/>
        </w:r>
        <w:r>
          <w:instrText>PAGE   \* MERGEFORMAT</w:instrText>
        </w:r>
        <w:r>
          <w:fldChar w:fldCharType="separate"/>
        </w:r>
        <w:r w:rsidR="008801B9">
          <w:rPr>
            <w:noProof/>
          </w:rPr>
          <w:t>2</w:t>
        </w:r>
        <w:r>
          <w:fldChar w:fldCharType="end"/>
        </w:r>
      </w:p>
    </w:sdtContent>
  </w:sdt>
  <w:p w:rsidR="0059177A" w:rsidRDefault="0059177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0118B4"/>
    <w:multiLevelType w:val="multilevel"/>
    <w:tmpl w:val="6DDABDD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nsid w:val="4039006A"/>
    <w:multiLevelType w:val="multilevel"/>
    <w:tmpl w:val="9B06C816"/>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A83"/>
    <w:rsid w:val="0000293E"/>
    <w:rsid w:val="000031F8"/>
    <w:rsid w:val="00004C08"/>
    <w:rsid w:val="0001503E"/>
    <w:rsid w:val="000229A6"/>
    <w:rsid w:val="00022B00"/>
    <w:rsid w:val="00023603"/>
    <w:rsid w:val="00023E60"/>
    <w:rsid w:val="00024976"/>
    <w:rsid w:val="00025838"/>
    <w:rsid w:val="00025F62"/>
    <w:rsid w:val="00026037"/>
    <w:rsid w:val="00032CF0"/>
    <w:rsid w:val="0004055E"/>
    <w:rsid w:val="00043010"/>
    <w:rsid w:val="0005032C"/>
    <w:rsid w:val="00051F7E"/>
    <w:rsid w:val="0006655F"/>
    <w:rsid w:val="000716C9"/>
    <w:rsid w:val="00075A88"/>
    <w:rsid w:val="0007703F"/>
    <w:rsid w:val="00080C3A"/>
    <w:rsid w:val="0008180B"/>
    <w:rsid w:val="00082600"/>
    <w:rsid w:val="00091163"/>
    <w:rsid w:val="00091665"/>
    <w:rsid w:val="00092D0C"/>
    <w:rsid w:val="00095D95"/>
    <w:rsid w:val="00095DBB"/>
    <w:rsid w:val="000A52BE"/>
    <w:rsid w:val="000B0C61"/>
    <w:rsid w:val="000B3895"/>
    <w:rsid w:val="000B6E60"/>
    <w:rsid w:val="000B7208"/>
    <w:rsid w:val="000C0150"/>
    <w:rsid w:val="000C1040"/>
    <w:rsid w:val="000C34C5"/>
    <w:rsid w:val="000C4030"/>
    <w:rsid w:val="000C5178"/>
    <w:rsid w:val="000C70CD"/>
    <w:rsid w:val="000D1E14"/>
    <w:rsid w:val="000D1EBD"/>
    <w:rsid w:val="000D1FC6"/>
    <w:rsid w:val="000D50C3"/>
    <w:rsid w:val="000D5864"/>
    <w:rsid w:val="000D7667"/>
    <w:rsid w:val="000E023B"/>
    <w:rsid w:val="000E30F9"/>
    <w:rsid w:val="000E4700"/>
    <w:rsid w:val="000E60A9"/>
    <w:rsid w:val="000F38B9"/>
    <w:rsid w:val="000F6ED2"/>
    <w:rsid w:val="00101371"/>
    <w:rsid w:val="001073A0"/>
    <w:rsid w:val="001116AA"/>
    <w:rsid w:val="001132C5"/>
    <w:rsid w:val="00113859"/>
    <w:rsid w:val="00115FD6"/>
    <w:rsid w:val="00116BCE"/>
    <w:rsid w:val="001173E8"/>
    <w:rsid w:val="0011747D"/>
    <w:rsid w:val="00121CFD"/>
    <w:rsid w:val="00122403"/>
    <w:rsid w:val="00131629"/>
    <w:rsid w:val="00131F49"/>
    <w:rsid w:val="001340FD"/>
    <w:rsid w:val="001358FF"/>
    <w:rsid w:val="00141AF5"/>
    <w:rsid w:val="001427C0"/>
    <w:rsid w:val="00144C89"/>
    <w:rsid w:val="00146531"/>
    <w:rsid w:val="00147E7F"/>
    <w:rsid w:val="0016046C"/>
    <w:rsid w:val="00163F27"/>
    <w:rsid w:val="00172F7C"/>
    <w:rsid w:val="00177AEE"/>
    <w:rsid w:val="00180C9D"/>
    <w:rsid w:val="001835BF"/>
    <w:rsid w:val="00185789"/>
    <w:rsid w:val="00195C4B"/>
    <w:rsid w:val="001A0D1F"/>
    <w:rsid w:val="001A2D19"/>
    <w:rsid w:val="001A3096"/>
    <w:rsid w:val="001A3556"/>
    <w:rsid w:val="001A44DC"/>
    <w:rsid w:val="001A4AE6"/>
    <w:rsid w:val="001B1909"/>
    <w:rsid w:val="001B1930"/>
    <w:rsid w:val="001B6032"/>
    <w:rsid w:val="001C0398"/>
    <w:rsid w:val="001C1BCE"/>
    <w:rsid w:val="001C5B3B"/>
    <w:rsid w:val="001C61FC"/>
    <w:rsid w:val="001D1810"/>
    <w:rsid w:val="001D341F"/>
    <w:rsid w:val="001D3825"/>
    <w:rsid w:val="001D4499"/>
    <w:rsid w:val="001E4E68"/>
    <w:rsid w:val="001E53EC"/>
    <w:rsid w:val="001E6413"/>
    <w:rsid w:val="001F2241"/>
    <w:rsid w:val="001F6ED2"/>
    <w:rsid w:val="001F7308"/>
    <w:rsid w:val="002001A0"/>
    <w:rsid w:val="00200632"/>
    <w:rsid w:val="0020227B"/>
    <w:rsid w:val="00203E67"/>
    <w:rsid w:val="00215E9D"/>
    <w:rsid w:val="0022083A"/>
    <w:rsid w:val="00221CA9"/>
    <w:rsid w:val="002224CB"/>
    <w:rsid w:val="002257AF"/>
    <w:rsid w:val="00227A31"/>
    <w:rsid w:val="00233F3D"/>
    <w:rsid w:val="00240E01"/>
    <w:rsid w:val="00250E01"/>
    <w:rsid w:val="00251744"/>
    <w:rsid w:val="002545AD"/>
    <w:rsid w:val="00260FD6"/>
    <w:rsid w:val="00261DB4"/>
    <w:rsid w:val="00264889"/>
    <w:rsid w:val="00265942"/>
    <w:rsid w:val="00265D97"/>
    <w:rsid w:val="00266DF7"/>
    <w:rsid w:val="002722E5"/>
    <w:rsid w:val="00280D3B"/>
    <w:rsid w:val="00291836"/>
    <w:rsid w:val="00292F70"/>
    <w:rsid w:val="00295192"/>
    <w:rsid w:val="00297771"/>
    <w:rsid w:val="00297D2A"/>
    <w:rsid w:val="002B3C0D"/>
    <w:rsid w:val="002B5B40"/>
    <w:rsid w:val="002B6EA5"/>
    <w:rsid w:val="002C5C2B"/>
    <w:rsid w:val="002C65D8"/>
    <w:rsid w:val="002D52DF"/>
    <w:rsid w:val="002E65DD"/>
    <w:rsid w:val="002E7EED"/>
    <w:rsid w:val="002F11BE"/>
    <w:rsid w:val="002F139F"/>
    <w:rsid w:val="002F3831"/>
    <w:rsid w:val="002F4657"/>
    <w:rsid w:val="002F6DB3"/>
    <w:rsid w:val="0030084B"/>
    <w:rsid w:val="00302857"/>
    <w:rsid w:val="003028AD"/>
    <w:rsid w:val="00302DED"/>
    <w:rsid w:val="00307284"/>
    <w:rsid w:val="0030740A"/>
    <w:rsid w:val="003165D4"/>
    <w:rsid w:val="00317817"/>
    <w:rsid w:val="00320A65"/>
    <w:rsid w:val="003251DA"/>
    <w:rsid w:val="0033164A"/>
    <w:rsid w:val="00332E33"/>
    <w:rsid w:val="00346DBF"/>
    <w:rsid w:val="00361C17"/>
    <w:rsid w:val="00362517"/>
    <w:rsid w:val="003626D1"/>
    <w:rsid w:val="003637D3"/>
    <w:rsid w:val="003663BA"/>
    <w:rsid w:val="0036703C"/>
    <w:rsid w:val="003723E0"/>
    <w:rsid w:val="0037472F"/>
    <w:rsid w:val="00380A01"/>
    <w:rsid w:val="00382D75"/>
    <w:rsid w:val="003830F9"/>
    <w:rsid w:val="0038554C"/>
    <w:rsid w:val="00385D87"/>
    <w:rsid w:val="003912A6"/>
    <w:rsid w:val="003A5453"/>
    <w:rsid w:val="003A610A"/>
    <w:rsid w:val="003B0872"/>
    <w:rsid w:val="003B1DA4"/>
    <w:rsid w:val="003B3537"/>
    <w:rsid w:val="003B642A"/>
    <w:rsid w:val="003B6A83"/>
    <w:rsid w:val="003C2E81"/>
    <w:rsid w:val="003C6501"/>
    <w:rsid w:val="003D1587"/>
    <w:rsid w:val="003D1701"/>
    <w:rsid w:val="003D3902"/>
    <w:rsid w:val="003D6E87"/>
    <w:rsid w:val="003D7700"/>
    <w:rsid w:val="003E2563"/>
    <w:rsid w:val="003E4257"/>
    <w:rsid w:val="003E6424"/>
    <w:rsid w:val="003F18FC"/>
    <w:rsid w:val="003F605C"/>
    <w:rsid w:val="004048BD"/>
    <w:rsid w:val="00405E69"/>
    <w:rsid w:val="00407964"/>
    <w:rsid w:val="004124BB"/>
    <w:rsid w:val="004133C6"/>
    <w:rsid w:val="00416778"/>
    <w:rsid w:val="004245F5"/>
    <w:rsid w:val="00424B68"/>
    <w:rsid w:val="00426FB4"/>
    <w:rsid w:val="0043018F"/>
    <w:rsid w:val="004312A4"/>
    <w:rsid w:val="00434196"/>
    <w:rsid w:val="00436D0C"/>
    <w:rsid w:val="00437117"/>
    <w:rsid w:val="00440CD7"/>
    <w:rsid w:val="0044209B"/>
    <w:rsid w:val="0044337E"/>
    <w:rsid w:val="0044413D"/>
    <w:rsid w:val="00444FDA"/>
    <w:rsid w:val="00446642"/>
    <w:rsid w:val="00450A35"/>
    <w:rsid w:val="00450C84"/>
    <w:rsid w:val="00452D2B"/>
    <w:rsid w:val="00452D51"/>
    <w:rsid w:val="00453784"/>
    <w:rsid w:val="00462E88"/>
    <w:rsid w:val="00464F49"/>
    <w:rsid w:val="00476AA8"/>
    <w:rsid w:val="0048100C"/>
    <w:rsid w:val="0048199A"/>
    <w:rsid w:val="00491ACC"/>
    <w:rsid w:val="0049731C"/>
    <w:rsid w:val="004A291E"/>
    <w:rsid w:val="004A5057"/>
    <w:rsid w:val="004B166D"/>
    <w:rsid w:val="004B1FC0"/>
    <w:rsid w:val="004B25D5"/>
    <w:rsid w:val="004B5106"/>
    <w:rsid w:val="004B6F52"/>
    <w:rsid w:val="004B7D1C"/>
    <w:rsid w:val="004C6095"/>
    <w:rsid w:val="004D0777"/>
    <w:rsid w:val="004D3EB5"/>
    <w:rsid w:val="004E7E9A"/>
    <w:rsid w:val="004E7F3F"/>
    <w:rsid w:val="004F0796"/>
    <w:rsid w:val="004F28EE"/>
    <w:rsid w:val="004F6B31"/>
    <w:rsid w:val="0050529B"/>
    <w:rsid w:val="00505620"/>
    <w:rsid w:val="00512CDE"/>
    <w:rsid w:val="00517337"/>
    <w:rsid w:val="00517536"/>
    <w:rsid w:val="00520A00"/>
    <w:rsid w:val="00521929"/>
    <w:rsid w:val="00524BB8"/>
    <w:rsid w:val="005274DF"/>
    <w:rsid w:val="0053425A"/>
    <w:rsid w:val="00540B8D"/>
    <w:rsid w:val="005425C6"/>
    <w:rsid w:val="005465CC"/>
    <w:rsid w:val="005518C8"/>
    <w:rsid w:val="00551C99"/>
    <w:rsid w:val="00553655"/>
    <w:rsid w:val="0056355D"/>
    <w:rsid w:val="0056399B"/>
    <w:rsid w:val="005639F3"/>
    <w:rsid w:val="00567DCC"/>
    <w:rsid w:val="00571BF3"/>
    <w:rsid w:val="00571E99"/>
    <w:rsid w:val="005767AC"/>
    <w:rsid w:val="00580CBF"/>
    <w:rsid w:val="00585E03"/>
    <w:rsid w:val="00586F6B"/>
    <w:rsid w:val="00587393"/>
    <w:rsid w:val="0059177A"/>
    <w:rsid w:val="0059424A"/>
    <w:rsid w:val="005946E7"/>
    <w:rsid w:val="00596494"/>
    <w:rsid w:val="005A2830"/>
    <w:rsid w:val="005A400D"/>
    <w:rsid w:val="005A43B8"/>
    <w:rsid w:val="005A6D10"/>
    <w:rsid w:val="005A6FA6"/>
    <w:rsid w:val="005B39C9"/>
    <w:rsid w:val="005C1B8A"/>
    <w:rsid w:val="005C5B6C"/>
    <w:rsid w:val="005C6530"/>
    <w:rsid w:val="005C7CEE"/>
    <w:rsid w:val="005D066A"/>
    <w:rsid w:val="005D4379"/>
    <w:rsid w:val="005D5EA2"/>
    <w:rsid w:val="005D7C0A"/>
    <w:rsid w:val="005E727B"/>
    <w:rsid w:val="005F4176"/>
    <w:rsid w:val="005F595E"/>
    <w:rsid w:val="006065A8"/>
    <w:rsid w:val="0061261F"/>
    <w:rsid w:val="00615196"/>
    <w:rsid w:val="006154A8"/>
    <w:rsid w:val="00615FA1"/>
    <w:rsid w:val="00620B62"/>
    <w:rsid w:val="006211C9"/>
    <w:rsid w:val="00622790"/>
    <w:rsid w:val="00626001"/>
    <w:rsid w:val="00626766"/>
    <w:rsid w:val="00627EDC"/>
    <w:rsid w:val="006318E6"/>
    <w:rsid w:val="00631EDB"/>
    <w:rsid w:val="00640E69"/>
    <w:rsid w:val="00641F31"/>
    <w:rsid w:val="00642B1D"/>
    <w:rsid w:val="00647E36"/>
    <w:rsid w:val="00657804"/>
    <w:rsid w:val="006609A3"/>
    <w:rsid w:val="00660C24"/>
    <w:rsid w:val="006646DE"/>
    <w:rsid w:val="00665641"/>
    <w:rsid w:val="00666145"/>
    <w:rsid w:val="00667D8E"/>
    <w:rsid w:val="0067661D"/>
    <w:rsid w:val="00676A04"/>
    <w:rsid w:val="006772E2"/>
    <w:rsid w:val="006844EA"/>
    <w:rsid w:val="006920A7"/>
    <w:rsid w:val="006A6556"/>
    <w:rsid w:val="006B47D8"/>
    <w:rsid w:val="006B576A"/>
    <w:rsid w:val="006B5E94"/>
    <w:rsid w:val="006B6242"/>
    <w:rsid w:val="006C00EB"/>
    <w:rsid w:val="006C2D5F"/>
    <w:rsid w:val="006C4259"/>
    <w:rsid w:val="006D2976"/>
    <w:rsid w:val="006D51DD"/>
    <w:rsid w:val="006D624E"/>
    <w:rsid w:val="006D7AC6"/>
    <w:rsid w:val="006E23C8"/>
    <w:rsid w:val="006F0B6E"/>
    <w:rsid w:val="006F1FB8"/>
    <w:rsid w:val="006F528A"/>
    <w:rsid w:val="006F6D79"/>
    <w:rsid w:val="006F7018"/>
    <w:rsid w:val="00702456"/>
    <w:rsid w:val="00703295"/>
    <w:rsid w:val="007035C1"/>
    <w:rsid w:val="00706CC0"/>
    <w:rsid w:val="00710667"/>
    <w:rsid w:val="00714C98"/>
    <w:rsid w:val="00724598"/>
    <w:rsid w:val="007333C9"/>
    <w:rsid w:val="007369D2"/>
    <w:rsid w:val="007429CC"/>
    <w:rsid w:val="0074693F"/>
    <w:rsid w:val="00752521"/>
    <w:rsid w:val="00752BAC"/>
    <w:rsid w:val="00753642"/>
    <w:rsid w:val="007541AE"/>
    <w:rsid w:val="00754EB9"/>
    <w:rsid w:val="00756018"/>
    <w:rsid w:val="00762E4E"/>
    <w:rsid w:val="00763275"/>
    <w:rsid w:val="007643AF"/>
    <w:rsid w:val="00766E01"/>
    <w:rsid w:val="0077627D"/>
    <w:rsid w:val="00777925"/>
    <w:rsid w:val="007811E9"/>
    <w:rsid w:val="00781739"/>
    <w:rsid w:val="00783719"/>
    <w:rsid w:val="007867A7"/>
    <w:rsid w:val="00786BB9"/>
    <w:rsid w:val="007878A1"/>
    <w:rsid w:val="00790B3C"/>
    <w:rsid w:val="00791234"/>
    <w:rsid w:val="00791A8D"/>
    <w:rsid w:val="007931CD"/>
    <w:rsid w:val="007975E2"/>
    <w:rsid w:val="007A0034"/>
    <w:rsid w:val="007A05E3"/>
    <w:rsid w:val="007A2708"/>
    <w:rsid w:val="007A38B3"/>
    <w:rsid w:val="007A6869"/>
    <w:rsid w:val="007A792C"/>
    <w:rsid w:val="007A7E68"/>
    <w:rsid w:val="007B577D"/>
    <w:rsid w:val="007B5A3B"/>
    <w:rsid w:val="007C2B94"/>
    <w:rsid w:val="007C5A1D"/>
    <w:rsid w:val="007C6216"/>
    <w:rsid w:val="007C62CB"/>
    <w:rsid w:val="007C68BE"/>
    <w:rsid w:val="007C7A10"/>
    <w:rsid w:val="007D1C1F"/>
    <w:rsid w:val="007D3626"/>
    <w:rsid w:val="007D43E1"/>
    <w:rsid w:val="007D4C74"/>
    <w:rsid w:val="007D5BD3"/>
    <w:rsid w:val="007D6497"/>
    <w:rsid w:val="007E00BE"/>
    <w:rsid w:val="007E1C9A"/>
    <w:rsid w:val="007E7BA0"/>
    <w:rsid w:val="007F3C95"/>
    <w:rsid w:val="00800323"/>
    <w:rsid w:val="00800BDE"/>
    <w:rsid w:val="00806C19"/>
    <w:rsid w:val="008153F3"/>
    <w:rsid w:val="00815C6A"/>
    <w:rsid w:val="00817AE7"/>
    <w:rsid w:val="00822EC7"/>
    <w:rsid w:val="0082508A"/>
    <w:rsid w:val="00825DF8"/>
    <w:rsid w:val="008319A1"/>
    <w:rsid w:val="00836E4F"/>
    <w:rsid w:val="00842640"/>
    <w:rsid w:val="008431C3"/>
    <w:rsid w:val="00846CA6"/>
    <w:rsid w:val="008541EC"/>
    <w:rsid w:val="00854FC5"/>
    <w:rsid w:val="008569AD"/>
    <w:rsid w:val="00862312"/>
    <w:rsid w:val="0087158C"/>
    <w:rsid w:val="00872C68"/>
    <w:rsid w:val="008801B9"/>
    <w:rsid w:val="008830B6"/>
    <w:rsid w:val="00885642"/>
    <w:rsid w:val="00892F18"/>
    <w:rsid w:val="0089316B"/>
    <w:rsid w:val="0089473C"/>
    <w:rsid w:val="0089499B"/>
    <w:rsid w:val="00894D95"/>
    <w:rsid w:val="008A0AFC"/>
    <w:rsid w:val="008A123D"/>
    <w:rsid w:val="008A2732"/>
    <w:rsid w:val="008A47FB"/>
    <w:rsid w:val="008C2B42"/>
    <w:rsid w:val="008C2B78"/>
    <w:rsid w:val="008C5F37"/>
    <w:rsid w:val="008C7611"/>
    <w:rsid w:val="008C7F6E"/>
    <w:rsid w:val="008D0336"/>
    <w:rsid w:val="008D2547"/>
    <w:rsid w:val="008D457A"/>
    <w:rsid w:val="008D52A4"/>
    <w:rsid w:val="008D53AB"/>
    <w:rsid w:val="008D6E95"/>
    <w:rsid w:val="008D77C1"/>
    <w:rsid w:val="008E1AEC"/>
    <w:rsid w:val="008E3E16"/>
    <w:rsid w:val="008E462F"/>
    <w:rsid w:val="00910164"/>
    <w:rsid w:val="00913BF9"/>
    <w:rsid w:val="00914BB7"/>
    <w:rsid w:val="00915652"/>
    <w:rsid w:val="00921C12"/>
    <w:rsid w:val="009226C4"/>
    <w:rsid w:val="00922B11"/>
    <w:rsid w:val="009255F3"/>
    <w:rsid w:val="009266ED"/>
    <w:rsid w:val="009304B5"/>
    <w:rsid w:val="0093081F"/>
    <w:rsid w:val="00933D92"/>
    <w:rsid w:val="0093521E"/>
    <w:rsid w:val="00937BD8"/>
    <w:rsid w:val="0094213A"/>
    <w:rsid w:val="00943170"/>
    <w:rsid w:val="009452F4"/>
    <w:rsid w:val="00953922"/>
    <w:rsid w:val="009539E0"/>
    <w:rsid w:val="009558AE"/>
    <w:rsid w:val="00957D1B"/>
    <w:rsid w:val="00965369"/>
    <w:rsid w:val="009738A4"/>
    <w:rsid w:val="00976446"/>
    <w:rsid w:val="00980274"/>
    <w:rsid w:val="00980818"/>
    <w:rsid w:val="00982262"/>
    <w:rsid w:val="00985075"/>
    <w:rsid w:val="00985AD4"/>
    <w:rsid w:val="00986E1D"/>
    <w:rsid w:val="00996369"/>
    <w:rsid w:val="009A0EC0"/>
    <w:rsid w:val="009A6015"/>
    <w:rsid w:val="009A6D94"/>
    <w:rsid w:val="009B084D"/>
    <w:rsid w:val="009B6825"/>
    <w:rsid w:val="009C0C1C"/>
    <w:rsid w:val="009C100F"/>
    <w:rsid w:val="009C1D8E"/>
    <w:rsid w:val="009D07CF"/>
    <w:rsid w:val="009D1E6B"/>
    <w:rsid w:val="009D35B6"/>
    <w:rsid w:val="009D4264"/>
    <w:rsid w:val="009D498F"/>
    <w:rsid w:val="009D51F3"/>
    <w:rsid w:val="009D686C"/>
    <w:rsid w:val="00A15363"/>
    <w:rsid w:val="00A1694F"/>
    <w:rsid w:val="00A243F6"/>
    <w:rsid w:val="00A2505A"/>
    <w:rsid w:val="00A27457"/>
    <w:rsid w:val="00A27734"/>
    <w:rsid w:val="00A3075E"/>
    <w:rsid w:val="00A311E4"/>
    <w:rsid w:val="00A31BB9"/>
    <w:rsid w:val="00A34F2B"/>
    <w:rsid w:val="00A35223"/>
    <w:rsid w:val="00A37E45"/>
    <w:rsid w:val="00A40A51"/>
    <w:rsid w:val="00A41FB5"/>
    <w:rsid w:val="00A427B3"/>
    <w:rsid w:val="00A51AA8"/>
    <w:rsid w:val="00A53EBE"/>
    <w:rsid w:val="00A57F2E"/>
    <w:rsid w:val="00A6068B"/>
    <w:rsid w:val="00A60770"/>
    <w:rsid w:val="00A62897"/>
    <w:rsid w:val="00A634E2"/>
    <w:rsid w:val="00A65A4D"/>
    <w:rsid w:val="00A662C4"/>
    <w:rsid w:val="00A66E51"/>
    <w:rsid w:val="00A67964"/>
    <w:rsid w:val="00A67F60"/>
    <w:rsid w:val="00A73398"/>
    <w:rsid w:val="00A733AB"/>
    <w:rsid w:val="00A7554F"/>
    <w:rsid w:val="00A77BB3"/>
    <w:rsid w:val="00A82433"/>
    <w:rsid w:val="00A8762F"/>
    <w:rsid w:val="00A9074C"/>
    <w:rsid w:val="00AB09B3"/>
    <w:rsid w:val="00AB6B00"/>
    <w:rsid w:val="00AC1410"/>
    <w:rsid w:val="00AC5302"/>
    <w:rsid w:val="00AC649F"/>
    <w:rsid w:val="00AC73EA"/>
    <w:rsid w:val="00AD2C3C"/>
    <w:rsid w:val="00AD31A5"/>
    <w:rsid w:val="00AD3790"/>
    <w:rsid w:val="00AD6EB0"/>
    <w:rsid w:val="00AE1686"/>
    <w:rsid w:val="00AE1741"/>
    <w:rsid w:val="00AE4BEB"/>
    <w:rsid w:val="00AE4CDA"/>
    <w:rsid w:val="00AF333A"/>
    <w:rsid w:val="00AF41CE"/>
    <w:rsid w:val="00AF41F6"/>
    <w:rsid w:val="00AF576E"/>
    <w:rsid w:val="00AF6BE7"/>
    <w:rsid w:val="00B01AB1"/>
    <w:rsid w:val="00B02531"/>
    <w:rsid w:val="00B10BDC"/>
    <w:rsid w:val="00B12205"/>
    <w:rsid w:val="00B12BAC"/>
    <w:rsid w:val="00B132F7"/>
    <w:rsid w:val="00B17CA4"/>
    <w:rsid w:val="00B221D7"/>
    <w:rsid w:val="00B256D6"/>
    <w:rsid w:val="00B26A4B"/>
    <w:rsid w:val="00B301BB"/>
    <w:rsid w:val="00B35330"/>
    <w:rsid w:val="00B37F03"/>
    <w:rsid w:val="00B40191"/>
    <w:rsid w:val="00B409CC"/>
    <w:rsid w:val="00B47D22"/>
    <w:rsid w:val="00B509C0"/>
    <w:rsid w:val="00B50CF3"/>
    <w:rsid w:val="00B51255"/>
    <w:rsid w:val="00B52DD0"/>
    <w:rsid w:val="00B53247"/>
    <w:rsid w:val="00B57A8A"/>
    <w:rsid w:val="00B57E9A"/>
    <w:rsid w:val="00B634F6"/>
    <w:rsid w:val="00B71BB2"/>
    <w:rsid w:val="00B71CEA"/>
    <w:rsid w:val="00B73EFE"/>
    <w:rsid w:val="00B755C4"/>
    <w:rsid w:val="00B75F56"/>
    <w:rsid w:val="00B82DAF"/>
    <w:rsid w:val="00B83AE5"/>
    <w:rsid w:val="00B90B26"/>
    <w:rsid w:val="00B946CC"/>
    <w:rsid w:val="00B94EA1"/>
    <w:rsid w:val="00B97023"/>
    <w:rsid w:val="00BA03EA"/>
    <w:rsid w:val="00BA1310"/>
    <w:rsid w:val="00BA2AF1"/>
    <w:rsid w:val="00BA40C4"/>
    <w:rsid w:val="00BA4701"/>
    <w:rsid w:val="00BA4BC8"/>
    <w:rsid w:val="00BA7C4E"/>
    <w:rsid w:val="00BB00F6"/>
    <w:rsid w:val="00BB1775"/>
    <w:rsid w:val="00BB3B67"/>
    <w:rsid w:val="00BC1357"/>
    <w:rsid w:val="00BC1A63"/>
    <w:rsid w:val="00BC2BF7"/>
    <w:rsid w:val="00BC42BB"/>
    <w:rsid w:val="00BC50ED"/>
    <w:rsid w:val="00BD6DB5"/>
    <w:rsid w:val="00BD7A2E"/>
    <w:rsid w:val="00BE38B2"/>
    <w:rsid w:val="00BE4238"/>
    <w:rsid w:val="00BE4EAE"/>
    <w:rsid w:val="00C0229A"/>
    <w:rsid w:val="00C034D6"/>
    <w:rsid w:val="00C045D5"/>
    <w:rsid w:val="00C12290"/>
    <w:rsid w:val="00C16688"/>
    <w:rsid w:val="00C16FBB"/>
    <w:rsid w:val="00C1720E"/>
    <w:rsid w:val="00C328FB"/>
    <w:rsid w:val="00C345C6"/>
    <w:rsid w:val="00C354A7"/>
    <w:rsid w:val="00C4048C"/>
    <w:rsid w:val="00C40693"/>
    <w:rsid w:val="00C43546"/>
    <w:rsid w:val="00C43768"/>
    <w:rsid w:val="00C4487D"/>
    <w:rsid w:val="00C52A8E"/>
    <w:rsid w:val="00C611B8"/>
    <w:rsid w:val="00C764F0"/>
    <w:rsid w:val="00C76D28"/>
    <w:rsid w:val="00C77024"/>
    <w:rsid w:val="00C85DD6"/>
    <w:rsid w:val="00C8709A"/>
    <w:rsid w:val="00C87B99"/>
    <w:rsid w:val="00C93B2C"/>
    <w:rsid w:val="00C97B42"/>
    <w:rsid w:val="00CA018F"/>
    <w:rsid w:val="00CA0D5E"/>
    <w:rsid w:val="00CA31B2"/>
    <w:rsid w:val="00CA450A"/>
    <w:rsid w:val="00CA4750"/>
    <w:rsid w:val="00CB25A4"/>
    <w:rsid w:val="00CB3CB7"/>
    <w:rsid w:val="00CC1C10"/>
    <w:rsid w:val="00CC41CF"/>
    <w:rsid w:val="00CC492C"/>
    <w:rsid w:val="00CC6290"/>
    <w:rsid w:val="00CD1D28"/>
    <w:rsid w:val="00CD2476"/>
    <w:rsid w:val="00CD25B4"/>
    <w:rsid w:val="00CD3C10"/>
    <w:rsid w:val="00CD491B"/>
    <w:rsid w:val="00CD5317"/>
    <w:rsid w:val="00CD6650"/>
    <w:rsid w:val="00CD6E98"/>
    <w:rsid w:val="00CE0E9A"/>
    <w:rsid w:val="00CE185C"/>
    <w:rsid w:val="00CE3367"/>
    <w:rsid w:val="00CE3B58"/>
    <w:rsid w:val="00CE4AE3"/>
    <w:rsid w:val="00CE5500"/>
    <w:rsid w:val="00CE690A"/>
    <w:rsid w:val="00CF1B9B"/>
    <w:rsid w:val="00CF4644"/>
    <w:rsid w:val="00D02437"/>
    <w:rsid w:val="00D05B01"/>
    <w:rsid w:val="00D07B0E"/>
    <w:rsid w:val="00D1087D"/>
    <w:rsid w:val="00D143DC"/>
    <w:rsid w:val="00D150D3"/>
    <w:rsid w:val="00D15D65"/>
    <w:rsid w:val="00D172C5"/>
    <w:rsid w:val="00D20755"/>
    <w:rsid w:val="00D22356"/>
    <w:rsid w:val="00D22ABD"/>
    <w:rsid w:val="00D240C8"/>
    <w:rsid w:val="00D25502"/>
    <w:rsid w:val="00D300C7"/>
    <w:rsid w:val="00D316BC"/>
    <w:rsid w:val="00D31FEE"/>
    <w:rsid w:val="00D3728A"/>
    <w:rsid w:val="00D41E6B"/>
    <w:rsid w:val="00D46EB7"/>
    <w:rsid w:val="00D52952"/>
    <w:rsid w:val="00D57A8B"/>
    <w:rsid w:val="00D613E4"/>
    <w:rsid w:val="00D62779"/>
    <w:rsid w:val="00D62A72"/>
    <w:rsid w:val="00D71E2F"/>
    <w:rsid w:val="00D73B06"/>
    <w:rsid w:val="00D73FF4"/>
    <w:rsid w:val="00D74A47"/>
    <w:rsid w:val="00D74AF8"/>
    <w:rsid w:val="00D819ED"/>
    <w:rsid w:val="00D82B68"/>
    <w:rsid w:val="00D83FC1"/>
    <w:rsid w:val="00D85C88"/>
    <w:rsid w:val="00D92DC4"/>
    <w:rsid w:val="00D96A07"/>
    <w:rsid w:val="00DA43C3"/>
    <w:rsid w:val="00DB0153"/>
    <w:rsid w:val="00DB147C"/>
    <w:rsid w:val="00DB42FB"/>
    <w:rsid w:val="00DB4A04"/>
    <w:rsid w:val="00DB622B"/>
    <w:rsid w:val="00DC2606"/>
    <w:rsid w:val="00DC49EA"/>
    <w:rsid w:val="00DC52DC"/>
    <w:rsid w:val="00DC6865"/>
    <w:rsid w:val="00DC737E"/>
    <w:rsid w:val="00DC7D6E"/>
    <w:rsid w:val="00DD3C68"/>
    <w:rsid w:val="00DD45BC"/>
    <w:rsid w:val="00DE1177"/>
    <w:rsid w:val="00DE2AB6"/>
    <w:rsid w:val="00DE304F"/>
    <w:rsid w:val="00DE4A61"/>
    <w:rsid w:val="00DE4EB1"/>
    <w:rsid w:val="00DF387E"/>
    <w:rsid w:val="00DF3F41"/>
    <w:rsid w:val="00DF400A"/>
    <w:rsid w:val="00DF7DFB"/>
    <w:rsid w:val="00E0085E"/>
    <w:rsid w:val="00E01C1E"/>
    <w:rsid w:val="00E045CF"/>
    <w:rsid w:val="00E062CF"/>
    <w:rsid w:val="00E10C9D"/>
    <w:rsid w:val="00E1317E"/>
    <w:rsid w:val="00E15AB5"/>
    <w:rsid w:val="00E21660"/>
    <w:rsid w:val="00E22EEF"/>
    <w:rsid w:val="00E27BF4"/>
    <w:rsid w:val="00E30948"/>
    <w:rsid w:val="00E37E0F"/>
    <w:rsid w:val="00E41654"/>
    <w:rsid w:val="00E43CFC"/>
    <w:rsid w:val="00E47979"/>
    <w:rsid w:val="00E47B47"/>
    <w:rsid w:val="00E5308C"/>
    <w:rsid w:val="00E55A69"/>
    <w:rsid w:val="00E61AB8"/>
    <w:rsid w:val="00E64008"/>
    <w:rsid w:val="00E667A3"/>
    <w:rsid w:val="00E70644"/>
    <w:rsid w:val="00E71B39"/>
    <w:rsid w:val="00E71D79"/>
    <w:rsid w:val="00E7320D"/>
    <w:rsid w:val="00E7772D"/>
    <w:rsid w:val="00E82A29"/>
    <w:rsid w:val="00E83F22"/>
    <w:rsid w:val="00E912AE"/>
    <w:rsid w:val="00E9174F"/>
    <w:rsid w:val="00E9452F"/>
    <w:rsid w:val="00EA005D"/>
    <w:rsid w:val="00EA110A"/>
    <w:rsid w:val="00EA1207"/>
    <w:rsid w:val="00EA169F"/>
    <w:rsid w:val="00EA1E5F"/>
    <w:rsid w:val="00EA1FEF"/>
    <w:rsid w:val="00EA2490"/>
    <w:rsid w:val="00EA3060"/>
    <w:rsid w:val="00EA32FD"/>
    <w:rsid w:val="00EA4042"/>
    <w:rsid w:val="00EB3649"/>
    <w:rsid w:val="00EB37A5"/>
    <w:rsid w:val="00EB5B60"/>
    <w:rsid w:val="00EB6A56"/>
    <w:rsid w:val="00EB78E9"/>
    <w:rsid w:val="00EC0738"/>
    <w:rsid w:val="00EC1ADC"/>
    <w:rsid w:val="00EC6C7E"/>
    <w:rsid w:val="00ED5AEE"/>
    <w:rsid w:val="00ED6A87"/>
    <w:rsid w:val="00ED7519"/>
    <w:rsid w:val="00EE06A8"/>
    <w:rsid w:val="00EE1FF9"/>
    <w:rsid w:val="00EE5164"/>
    <w:rsid w:val="00EE76AD"/>
    <w:rsid w:val="00EF2207"/>
    <w:rsid w:val="00EF2812"/>
    <w:rsid w:val="00EF5580"/>
    <w:rsid w:val="00EF783B"/>
    <w:rsid w:val="00F07A36"/>
    <w:rsid w:val="00F128B5"/>
    <w:rsid w:val="00F130D5"/>
    <w:rsid w:val="00F13E87"/>
    <w:rsid w:val="00F228A2"/>
    <w:rsid w:val="00F23ED4"/>
    <w:rsid w:val="00F2487B"/>
    <w:rsid w:val="00F25998"/>
    <w:rsid w:val="00F360F7"/>
    <w:rsid w:val="00F36A54"/>
    <w:rsid w:val="00F40ABC"/>
    <w:rsid w:val="00F411BF"/>
    <w:rsid w:val="00F4165F"/>
    <w:rsid w:val="00F439EF"/>
    <w:rsid w:val="00F43F58"/>
    <w:rsid w:val="00F442A6"/>
    <w:rsid w:val="00F4695D"/>
    <w:rsid w:val="00F502E3"/>
    <w:rsid w:val="00F50E55"/>
    <w:rsid w:val="00F511E7"/>
    <w:rsid w:val="00F60B3B"/>
    <w:rsid w:val="00F61F24"/>
    <w:rsid w:val="00F62640"/>
    <w:rsid w:val="00F70CDB"/>
    <w:rsid w:val="00F74F44"/>
    <w:rsid w:val="00F76E8A"/>
    <w:rsid w:val="00F7711E"/>
    <w:rsid w:val="00F777B5"/>
    <w:rsid w:val="00F824CD"/>
    <w:rsid w:val="00F91D8E"/>
    <w:rsid w:val="00F9350F"/>
    <w:rsid w:val="00F97084"/>
    <w:rsid w:val="00F97957"/>
    <w:rsid w:val="00FA5D85"/>
    <w:rsid w:val="00FA5FD5"/>
    <w:rsid w:val="00FB230E"/>
    <w:rsid w:val="00FB239E"/>
    <w:rsid w:val="00FB2F43"/>
    <w:rsid w:val="00FB6E9B"/>
    <w:rsid w:val="00FC1C62"/>
    <w:rsid w:val="00FC3502"/>
    <w:rsid w:val="00FC587E"/>
    <w:rsid w:val="00FC7F33"/>
    <w:rsid w:val="00FD0298"/>
    <w:rsid w:val="00FD238F"/>
    <w:rsid w:val="00FD4D33"/>
    <w:rsid w:val="00FD56D0"/>
    <w:rsid w:val="00FD73AF"/>
    <w:rsid w:val="00FE0DE0"/>
    <w:rsid w:val="00FE326B"/>
    <w:rsid w:val="00FE39CA"/>
    <w:rsid w:val="00FE5963"/>
    <w:rsid w:val="00FE6D13"/>
    <w:rsid w:val="00FF038A"/>
    <w:rsid w:val="00FF0F4A"/>
    <w:rsid w:val="00FF31C5"/>
    <w:rsid w:val="00FF4050"/>
    <w:rsid w:val="00FF72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39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587E"/>
    <w:rPr>
      <w:rFonts w:ascii="Tahoma" w:hAnsi="Tahoma" w:cs="Tahoma"/>
      <w:sz w:val="16"/>
      <w:szCs w:val="16"/>
    </w:rPr>
  </w:style>
  <w:style w:type="character" w:customStyle="1" w:styleId="a4">
    <w:name w:val="Текст выноски Знак"/>
    <w:basedOn w:val="a0"/>
    <w:link w:val="a3"/>
    <w:uiPriority w:val="99"/>
    <w:semiHidden/>
    <w:rsid w:val="00FC587E"/>
    <w:rPr>
      <w:rFonts w:ascii="Tahoma" w:hAnsi="Tahoma" w:cs="Tahoma"/>
      <w:sz w:val="16"/>
      <w:szCs w:val="16"/>
    </w:rPr>
  </w:style>
  <w:style w:type="paragraph" w:styleId="a5">
    <w:name w:val="header"/>
    <w:basedOn w:val="a"/>
    <w:link w:val="a6"/>
    <w:uiPriority w:val="99"/>
    <w:unhideWhenUsed/>
    <w:rsid w:val="00A35223"/>
    <w:pPr>
      <w:tabs>
        <w:tab w:val="center" w:pos="4677"/>
        <w:tab w:val="right" w:pos="9355"/>
      </w:tabs>
    </w:pPr>
  </w:style>
  <w:style w:type="character" w:customStyle="1" w:styleId="a6">
    <w:name w:val="Верхний колонтитул Знак"/>
    <w:basedOn w:val="a0"/>
    <w:link w:val="a5"/>
    <w:uiPriority w:val="99"/>
    <w:rsid w:val="00A35223"/>
  </w:style>
  <w:style w:type="paragraph" w:styleId="a7">
    <w:name w:val="footer"/>
    <w:basedOn w:val="a"/>
    <w:link w:val="a8"/>
    <w:uiPriority w:val="99"/>
    <w:unhideWhenUsed/>
    <w:rsid w:val="00A35223"/>
    <w:pPr>
      <w:tabs>
        <w:tab w:val="center" w:pos="4677"/>
        <w:tab w:val="right" w:pos="9355"/>
      </w:tabs>
    </w:pPr>
  </w:style>
  <w:style w:type="character" w:customStyle="1" w:styleId="a8">
    <w:name w:val="Нижний колонтитул Знак"/>
    <w:basedOn w:val="a0"/>
    <w:link w:val="a7"/>
    <w:uiPriority w:val="99"/>
    <w:rsid w:val="00A35223"/>
  </w:style>
  <w:style w:type="paragraph" w:styleId="a9">
    <w:name w:val="Normal (Web)"/>
    <w:basedOn w:val="a"/>
    <w:rsid w:val="00A57F2E"/>
    <w:pPr>
      <w:suppressAutoHyphens/>
      <w:spacing w:before="280" w:after="280"/>
      <w:ind w:firstLine="315"/>
      <w:jc w:val="both"/>
    </w:pPr>
    <w:rPr>
      <w:rFonts w:ascii="Tahoma" w:eastAsia="Times New Roman" w:hAnsi="Tahoma" w:cs="Tahoma"/>
      <w:sz w:val="17"/>
      <w:szCs w:val="17"/>
      <w:lang w:eastAsia="ar-SA"/>
    </w:rPr>
  </w:style>
  <w:style w:type="paragraph" w:styleId="aa">
    <w:name w:val="footnote text"/>
    <w:basedOn w:val="a"/>
    <w:link w:val="ab"/>
    <w:uiPriority w:val="99"/>
    <w:semiHidden/>
    <w:unhideWhenUsed/>
    <w:rsid w:val="00B57A8A"/>
    <w:rPr>
      <w:sz w:val="20"/>
      <w:szCs w:val="20"/>
    </w:rPr>
  </w:style>
  <w:style w:type="character" w:customStyle="1" w:styleId="ab">
    <w:name w:val="Текст сноски Знак"/>
    <w:basedOn w:val="a0"/>
    <w:link w:val="aa"/>
    <w:uiPriority w:val="99"/>
    <w:semiHidden/>
    <w:rsid w:val="00B57A8A"/>
    <w:rPr>
      <w:sz w:val="20"/>
      <w:szCs w:val="20"/>
    </w:rPr>
  </w:style>
  <w:style w:type="character" w:styleId="ac">
    <w:name w:val="footnote reference"/>
    <w:basedOn w:val="a0"/>
    <w:uiPriority w:val="99"/>
    <w:semiHidden/>
    <w:unhideWhenUsed/>
    <w:rsid w:val="00B57A8A"/>
    <w:rPr>
      <w:vertAlign w:val="superscript"/>
    </w:rPr>
  </w:style>
  <w:style w:type="paragraph" w:customStyle="1" w:styleId="ConsPlusNormal">
    <w:name w:val="ConsPlusNormal"/>
    <w:rsid w:val="00FF72F6"/>
    <w:pPr>
      <w:widowControl w:val="0"/>
      <w:suppressAutoHyphens/>
      <w:autoSpaceDE w:val="0"/>
      <w:ind w:firstLine="720"/>
    </w:pPr>
    <w:rPr>
      <w:rFonts w:ascii="Arial" w:eastAsia="Times New Roman" w:hAnsi="Arial" w:cs="Arial"/>
      <w:sz w:val="20"/>
      <w:szCs w:val="20"/>
      <w:lang w:eastAsia="ar-SA"/>
    </w:rPr>
  </w:style>
  <w:style w:type="table" w:styleId="ad">
    <w:name w:val="Table Grid"/>
    <w:basedOn w:val="a1"/>
    <w:uiPriority w:val="59"/>
    <w:rsid w:val="000D1E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EA40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39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587E"/>
    <w:rPr>
      <w:rFonts w:ascii="Tahoma" w:hAnsi="Tahoma" w:cs="Tahoma"/>
      <w:sz w:val="16"/>
      <w:szCs w:val="16"/>
    </w:rPr>
  </w:style>
  <w:style w:type="character" w:customStyle="1" w:styleId="a4">
    <w:name w:val="Текст выноски Знак"/>
    <w:basedOn w:val="a0"/>
    <w:link w:val="a3"/>
    <w:uiPriority w:val="99"/>
    <w:semiHidden/>
    <w:rsid w:val="00FC587E"/>
    <w:rPr>
      <w:rFonts w:ascii="Tahoma" w:hAnsi="Tahoma" w:cs="Tahoma"/>
      <w:sz w:val="16"/>
      <w:szCs w:val="16"/>
    </w:rPr>
  </w:style>
  <w:style w:type="paragraph" w:styleId="a5">
    <w:name w:val="header"/>
    <w:basedOn w:val="a"/>
    <w:link w:val="a6"/>
    <w:uiPriority w:val="99"/>
    <w:unhideWhenUsed/>
    <w:rsid w:val="00A35223"/>
    <w:pPr>
      <w:tabs>
        <w:tab w:val="center" w:pos="4677"/>
        <w:tab w:val="right" w:pos="9355"/>
      </w:tabs>
    </w:pPr>
  </w:style>
  <w:style w:type="character" w:customStyle="1" w:styleId="a6">
    <w:name w:val="Верхний колонтитул Знак"/>
    <w:basedOn w:val="a0"/>
    <w:link w:val="a5"/>
    <w:uiPriority w:val="99"/>
    <w:rsid w:val="00A35223"/>
  </w:style>
  <w:style w:type="paragraph" w:styleId="a7">
    <w:name w:val="footer"/>
    <w:basedOn w:val="a"/>
    <w:link w:val="a8"/>
    <w:uiPriority w:val="99"/>
    <w:unhideWhenUsed/>
    <w:rsid w:val="00A35223"/>
    <w:pPr>
      <w:tabs>
        <w:tab w:val="center" w:pos="4677"/>
        <w:tab w:val="right" w:pos="9355"/>
      </w:tabs>
    </w:pPr>
  </w:style>
  <w:style w:type="character" w:customStyle="1" w:styleId="a8">
    <w:name w:val="Нижний колонтитул Знак"/>
    <w:basedOn w:val="a0"/>
    <w:link w:val="a7"/>
    <w:uiPriority w:val="99"/>
    <w:rsid w:val="00A35223"/>
  </w:style>
  <w:style w:type="paragraph" w:styleId="a9">
    <w:name w:val="Normal (Web)"/>
    <w:basedOn w:val="a"/>
    <w:rsid w:val="00A57F2E"/>
    <w:pPr>
      <w:suppressAutoHyphens/>
      <w:spacing w:before="280" w:after="280"/>
      <w:ind w:firstLine="315"/>
      <w:jc w:val="both"/>
    </w:pPr>
    <w:rPr>
      <w:rFonts w:ascii="Tahoma" w:eastAsia="Times New Roman" w:hAnsi="Tahoma" w:cs="Tahoma"/>
      <w:sz w:val="17"/>
      <w:szCs w:val="17"/>
      <w:lang w:eastAsia="ar-SA"/>
    </w:rPr>
  </w:style>
  <w:style w:type="paragraph" w:styleId="aa">
    <w:name w:val="footnote text"/>
    <w:basedOn w:val="a"/>
    <w:link w:val="ab"/>
    <w:uiPriority w:val="99"/>
    <w:semiHidden/>
    <w:unhideWhenUsed/>
    <w:rsid w:val="00B57A8A"/>
    <w:rPr>
      <w:sz w:val="20"/>
      <w:szCs w:val="20"/>
    </w:rPr>
  </w:style>
  <w:style w:type="character" w:customStyle="1" w:styleId="ab">
    <w:name w:val="Текст сноски Знак"/>
    <w:basedOn w:val="a0"/>
    <w:link w:val="aa"/>
    <w:uiPriority w:val="99"/>
    <w:semiHidden/>
    <w:rsid w:val="00B57A8A"/>
    <w:rPr>
      <w:sz w:val="20"/>
      <w:szCs w:val="20"/>
    </w:rPr>
  </w:style>
  <w:style w:type="character" w:styleId="ac">
    <w:name w:val="footnote reference"/>
    <w:basedOn w:val="a0"/>
    <w:uiPriority w:val="99"/>
    <w:semiHidden/>
    <w:unhideWhenUsed/>
    <w:rsid w:val="00B57A8A"/>
    <w:rPr>
      <w:vertAlign w:val="superscript"/>
    </w:rPr>
  </w:style>
  <w:style w:type="paragraph" w:customStyle="1" w:styleId="ConsPlusNormal">
    <w:name w:val="ConsPlusNormal"/>
    <w:rsid w:val="00FF72F6"/>
    <w:pPr>
      <w:widowControl w:val="0"/>
      <w:suppressAutoHyphens/>
      <w:autoSpaceDE w:val="0"/>
      <w:ind w:firstLine="720"/>
    </w:pPr>
    <w:rPr>
      <w:rFonts w:ascii="Arial" w:eastAsia="Times New Roman" w:hAnsi="Arial" w:cs="Arial"/>
      <w:sz w:val="20"/>
      <w:szCs w:val="20"/>
      <w:lang w:eastAsia="ar-SA"/>
    </w:rPr>
  </w:style>
  <w:style w:type="table" w:styleId="ad">
    <w:name w:val="Table Grid"/>
    <w:basedOn w:val="a1"/>
    <w:uiPriority w:val="59"/>
    <w:rsid w:val="000D1E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EA40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48885">
      <w:bodyDiv w:val="1"/>
      <w:marLeft w:val="0"/>
      <w:marRight w:val="0"/>
      <w:marTop w:val="0"/>
      <w:marBottom w:val="0"/>
      <w:divBdr>
        <w:top w:val="none" w:sz="0" w:space="0" w:color="auto"/>
        <w:left w:val="none" w:sz="0" w:space="0" w:color="auto"/>
        <w:bottom w:val="none" w:sz="0" w:space="0" w:color="auto"/>
        <w:right w:val="none" w:sz="0" w:space="0" w:color="auto"/>
      </w:divBdr>
    </w:div>
    <w:div w:id="169412723">
      <w:bodyDiv w:val="1"/>
      <w:marLeft w:val="0"/>
      <w:marRight w:val="0"/>
      <w:marTop w:val="0"/>
      <w:marBottom w:val="0"/>
      <w:divBdr>
        <w:top w:val="none" w:sz="0" w:space="0" w:color="auto"/>
        <w:left w:val="none" w:sz="0" w:space="0" w:color="auto"/>
        <w:bottom w:val="none" w:sz="0" w:space="0" w:color="auto"/>
        <w:right w:val="none" w:sz="0" w:space="0" w:color="auto"/>
      </w:divBdr>
    </w:div>
    <w:div w:id="415828423">
      <w:bodyDiv w:val="1"/>
      <w:marLeft w:val="0"/>
      <w:marRight w:val="0"/>
      <w:marTop w:val="0"/>
      <w:marBottom w:val="0"/>
      <w:divBdr>
        <w:top w:val="none" w:sz="0" w:space="0" w:color="auto"/>
        <w:left w:val="none" w:sz="0" w:space="0" w:color="auto"/>
        <w:bottom w:val="none" w:sz="0" w:space="0" w:color="auto"/>
        <w:right w:val="none" w:sz="0" w:space="0" w:color="auto"/>
      </w:divBdr>
    </w:div>
    <w:div w:id="620495246">
      <w:bodyDiv w:val="1"/>
      <w:marLeft w:val="0"/>
      <w:marRight w:val="0"/>
      <w:marTop w:val="0"/>
      <w:marBottom w:val="0"/>
      <w:divBdr>
        <w:top w:val="none" w:sz="0" w:space="0" w:color="auto"/>
        <w:left w:val="none" w:sz="0" w:space="0" w:color="auto"/>
        <w:bottom w:val="none" w:sz="0" w:space="0" w:color="auto"/>
        <w:right w:val="none" w:sz="0" w:space="0" w:color="auto"/>
      </w:divBdr>
    </w:div>
    <w:div w:id="699471521">
      <w:bodyDiv w:val="1"/>
      <w:marLeft w:val="0"/>
      <w:marRight w:val="0"/>
      <w:marTop w:val="0"/>
      <w:marBottom w:val="0"/>
      <w:divBdr>
        <w:top w:val="none" w:sz="0" w:space="0" w:color="auto"/>
        <w:left w:val="none" w:sz="0" w:space="0" w:color="auto"/>
        <w:bottom w:val="none" w:sz="0" w:space="0" w:color="auto"/>
        <w:right w:val="none" w:sz="0" w:space="0" w:color="auto"/>
      </w:divBdr>
    </w:div>
    <w:div w:id="706755916">
      <w:bodyDiv w:val="1"/>
      <w:marLeft w:val="0"/>
      <w:marRight w:val="0"/>
      <w:marTop w:val="0"/>
      <w:marBottom w:val="0"/>
      <w:divBdr>
        <w:top w:val="none" w:sz="0" w:space="0" w:color="auto"/>
        <w:left w:val="none" w:sz="0" w:space="0" w:color="auto"/>
        <w:bottom w:val="none" w:sz="0" w:space="0" w:color="auto"/>
        <w:right w:val="none" w:sz="0" w:space="0" w:color="auto"/>
      </w:divBdr>
    </w:div>
    <w:div w:id="1609967717">
      <w:bodyDiv w:val="1"/>
      <w:marLeft w:val="0"/>
      <w:marRight w:val="0"/>
      <w:marTop w:val="0"/>
      <w:marBottom w:val="0"/>
      <w:divBdr>
        <w:top w:val="none" w:sz="0" w:space="0" w:color="auto"/>
        <w:left w:val="none" w:sz="0" w:space="0" w:color="auto"/>
        <w:bottom w:val="none" w:sz="0" w:space="0" w:color="auto"/>
        <w:right w:val="none" w:sz="0" w:space="0" w:color="auto"/>
      </w:divBdr>
    </w:div>
    <w:div w:id="1795949291">
      <w:bodyDiv w:val="1"/>
      <w:marLeft w:val="0"/>
      <w:marRight w:val="0"/>
      <w:marTop w:val="0"/>
      <w:marBottom w:val="0"/>
      <w:divBdr>
        <w:top w:val="none" w:sz="0" w:space="0" w:color="auto"/>
        <w:left w:val="none" w:sz="0" w:space="0" w:color="auto"/>
        <w:bottom w:val="none" w:sz="0" w:space="0" w:color="auto"/>
        <w:right w:val="none" w:sz="0" w:space="0" w:color="auto"/>
      </w:divBdr>
    </w:div>
    <w:div w:id="198673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A5C49-B915-42B4-AEC5-BF458F56A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5718</Words>
  <Characters>32594</Characters>
  <Application>Microsoft Office Word</Application>
  <DocSecurity>4</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38236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П. Алышева</dc:creator>
  <cp:lastModifiedBy>Суровая Юлия Александровна</cp:lastModifiedBy>
  <cp:revision>2</cp:revision>
  <cp:lastPrinted>2017-08-30T06:17:00Z</cp:lastPrinted>
  <dcterms:created xsi:type="dcterms:W3CDTF">2017-09-20T07:10:00Z</dcterms:created>
  <dcterms:modified xsi:type="dcterms:W3CDTF">2017-09-20T07:10:00Z</dcterms:modified>
</cp:coreProperties>
</file>