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81654">
        <w:tc>
          <w:tcPr>
            <w:tcW w:w="9570" w:type="dxa"/>
          </w:tcPr>
          <w:p w:rsidR="00C81654" w:rsidRDefault="00CF1DE7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81654" w:rsidRDefault="00CF1DE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46222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C81654" w:rsidRDefault="00CF1DE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C81654" w:rsidRDefault="00CF1DE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продовольственной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C81654" w:rsidRDefault="00CF1DE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46222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C81654" w:rsidRDefault="00CF1DE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C81654" w:rsidRDefault="00CF1DE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продовольственной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C81654" w:rsidRDefault="00C81654"/>
          <w:p w:rsidR="00C81654" w:rsidRDefault="00C81654"/>
        </w:tc>
      </w:tr>
      <w:tr w:rsidR="00C81654">
        <w:tc>
          <w:tcPr>
            <w:tcW w:w="9570" w:type="dxa"/>
          </w:tcPr>
          <w:p w:rsidR="00C81654" w:rsidRDefault="00CF1DE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81654" w:rsidRDefault="0022374B" w:rsidP="00982E02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О ВНЕСЕНИИ ИЗМЕНЕНИЙ В ЗАКОН ПРИМОРСКОГО КРАЯ </w:t>
      </w:r>
      <w:r>
        <w:rPr>
          <w:b/>
        </w:rPr>
        <w:br/>
        <w:t>"О ПОРЯДКЕ ПОЛЬЗОВАНИЯ УЧАСТКАМИ НЕДР МЕСТНОГО ЗНАЧЕНИЯ НА ТЕРРИТОРИИ ПРИМОРСКОГО КРАЯ"</w:t>
      </w:r>
    </w:p>
    <w:p w:rsidR="00C81654" w:rsidRDefault="00C81654">
      <w:pPr>
        <w:pStyle w:val="a3"/>
        <w:tabs>
          <w:tab w:val="clear" w:pos="4153"/>
          <w:tab w:val="clear" w:pos="8306"/>
        </w:tabs>
      </w:pPr>
    </w:p>
    <w:p w:rsidR="00846222" w:rsidRDefault="00846222" w:rsidP="00846222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27 сентября 2017 года в первом чтении</w:t>
      </w:r>
    </w:p>
    <w:p w:rsidR="00846222" w:rsidRDefault="00846222" w:rsidP="00846222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22374B" w:rsidRDefault="0022374B">
      <w:pPr>
        <w:ind w:firstLine="720"/>
      </w:pPr>
    </w:p>
    <w:p w:rsidR="0022374B" w:rsidRDefault="0022374B">
      <w:pPr>
        <w:ind w:firstLine="720"/>
      </w:pPr>
      <w:r>
        <w:t xml:space="preserve">СТАТЬЯ 1. </w:t>
      </w:r>
    </w:p>
    <w:p w:rsidR="0022374B" w:rsidRDefault="0022374B" w:rsidP="0022374B">
      <w:pPr>
        <w:ind w:firstLine="720"/>
        <w:jc w:val="both"/>
      </w:pPr>
      <w:r>
        <w:t xml:space="preserve">Внести </w:t>
      </w:r>
      <w:r w:rsidRPr="00850B24">
        <w:t>в Закон</w:t>
      </w:r>
      <w:r>
        <w:t xml:space="preserve"> Приморского края от 28 июня 2007 года № 103-КЗ      "О порядке пользования участками недр местного значения на территории Приморского края" (Ведомости Законодательного Собрания Приморского края, 2007, № 24, стр. 18; 2009, № 110, стр. 72; 2010, № 144, стр. 5, № 157, стр. 4; 2011, № 176, стр. 29; 2012, № 12, стр. 32; 2013, № 52, стр. 49, № 62, стр. 46; 2014, № 73, стр. 5, № 103, стр. 37; 2015, № 120, стр. 71, № 125,       стр. 111, № 138, стр. 22; 2016, № 160, стр. 37, № 4, стр. 68; 2017, № 22, стр. 5) следующие изменения: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 xml:space="preserve">1)пункт 4 статьи 1 дополнить словами </w:t>
      </w:r>
      <w:r>
        <w:rPr>
          <w:szCs w:val="28"/>
        </w:rPr>
        <w:t>", а также для целей хозяйственно-бытового водоснабжения садоводческих некоммерческих товариществ и (или) огороднических некоммерческих товариществ";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2)часть 3 статьи 2</w:t>
      </w:r>
      <w:r w:rsidRPr="0012459A">
        <w:rPr>
          <w:szCs w:val="28"/>
        </w:rPr>
        <w:t xml:space="preserve"> </w:t>
      </w:r>
      <w:r>
        <w:rPr>
          <w:szCs w:val="28"/>
        </w:rPr>
        <w:t>дополнить пунктами 5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и 5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следующего содержания: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"5</w:t>
      </w:r>
      <w:r>
        <w:rPr>
          <w:szCs w:val="28"/>
          <w:vertAlign w:val="superscript"/>
        </w:rPr>
        <w:t>1</w:t>
      </w:r>
      <w:r>
        <w:rPr>
          <w:szCs w:val="28"/>
        </w:rPr>
        <w:t>)о предоставлении права пользования участком недр местного значения для добычи подземных вод, используемых для целей хозяйственно-бытового водоснабжения садоводческих некоммерческих товариществ и (или) огороднических некоммерческих товариществ;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5</w:t>
      </w:r>
      <w:r>
        <w:rPr>
          <w:szCs w:val="28"/>
          <w:vertAlign w:val="superscript"/>
        </w:rPr>
        <w:t>2</w:t>
      </w:r>
      <w:r>
        <w:rPr>
          <w:szCs w:val="28"/>
        </w:rPr>
        <w:t>)о предоставлении без проведения конкурса или аукциона права пользования участком недр местного значения, содержащим общераспространенные полезные ископаемые, для разведки и добычи общераспространенных полезных ископаемых, необходимых для целей выполнения работ по строительству, реконструкции, капитальному ремонту, ремонту и содержанию автомобильных дорог общего пользования, осуществляемых на основании гражданско-правовых договоров на выполнение указанных работ, заключенных в соответствии с Федеральным законом от 5 апреля</w:t>
      </w:r>
      <w:proofErr w:type="gramEnd"/>
      <w:r>
        <w:rPr>
          <w:szCs w:val="28"/>
        </w:rPr>
        <w:t xml:space="preserve"> 2013 года № 44-ФЗ "О контрактной системе в сфере закупок товаров, работ, услуг для обеспечения государственных и муниципальных нужд" или Федеральным законом от 18 июля 2011 года </w:t>
      </w:r>
      <w:r>
        <w:rPr>
          <w:szCs w:val="28"/>
        </w:rPr>
        <w:br/>
        <w:t>№ 223-ФЗ "О закупках товаров, работ, услуг отдельными видами юридических лиц"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3)в статье 4: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)н</w:t>
      </w:r>
      <w:proofErr w:type="gramEnd"/>
      <w:r>
        <w:rPr>
          <w:szCs w:val="28"/>
        </w:rPr>
        <w:t>аименование статьи дополнить словами ", и использование добытых на таких участках недр общераспространенных полезных ископаемых";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1 дополнить абзацем следующего содержания: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"Участки недр местного значения для добычи подземных вод, используемых для целей хозяйственно-бытового водоснабжения садоводческих некоммерческих товариществ и (или) огороднических некоммерческих товариществ (далее для целей настоящей части - товарищество), предоставляются в пользование без проведения геологического изучения недр, проведения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недр, согласования и утверждения технических проектов и иной проектной</w:t>
      </w:r>
      <w:proofErr w:type="gramEnd"/>
      <w:r>
        <w:rPr>
          <w:szCs w:val="28"/>
        </w:rPr>
        <w:t xml:space="preserve"> документации на выполнение работ, связанных с пользованием недрами, а также без представления доказательств того, что товарищества обладают или будут обладать квалифицированными специалистами, необходимыми финансовыми и техническими средствами для эффективного и безопасного проведения работ. Добыча подземных вод для целей хозяйственно-бытового водоснабжения товариществ должна осуществляться с соблюдением правил охраны подземных водных объектов, а также основных требований по рациональному использованию и охране недр.";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частью 6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следующего содержания: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"6</w:t>
      </w:r>
      <w:r>
        <w:rPr>
          <w:szCs w:val="28"/>
          <w:vertAlign w:val="superscript"/>
        </w:rPr>
        <w:t>1</w:t>
      </w:r>
      <w:r>
        <w:rPr>
          <w:szCs w:val="28"/>
        </w:rPr>
        <w:t>.Общераспространенные полезные ископаемые, добываемые на участках недр местного значения, содержащих общераспространенные полезные ископаемые, и предоставляемые в пользование в соответствии с пунктом 5</w:t>
      </w:r>
      <w:r>
        <w:rPr>
          <w:szCs w:val="28"/>
          <w:vertAlign w:val="superscript"/>
        </w:rPr>
        <w:t xml:space="preserve">2 </w:t>
      </w:r>
      <w:r>
        <w:rPr>
          <w:szCs w:val="28"/>
        </w:rPr>
        <w:t>части 3 статьи 2 настоящего Закона, могут использоваться только в объеме и для целей выполнения соответствующих работ по строительству, реконструкции, капитальному ремонту, ремонту и содержанию автомобильных дорог обще</w:t>
      </w:r>
      <w:r w:rsidR="00365F84">
        <w:rPr>
          <w:szCs w:val="28"/>
        </w:rPr>
        <w:t>го пользования.";</w:t>
      </w:r>
      <w:proofErr w:type="gramEnd"/>
    </w:p>
    <w:p w:rsidR="00846222" w:rsidRPr="00A77DD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77DD2">
        <w:rPr>
          <w:szCs w:val="28"/>
        </w:rPr>
        <w:t>4)в статье 13:</w:t>
      </w:r>
    </w:p>
    <w:p w:rsidR="00846222" w:rsidRPr="00A77DD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77DD2">
        <w:rPr>
          <w:szCs w:val="28"/>
        </w:rPr>
        <w:t>а</w:t>
      </w:r>
      <w:proofErr w:type="gramStart"/>
      <w:r w:rsidRPr="00A77DD2">
        <w:rPr>
          <w:szCs w:val="28"/>
        </w:rPr>
        <w:t>)ч</w:t>
      </w:r>
      <w:proofErr w:type="gramEnd"/>
      <w:r w:rsidRPr="00A77DD2">
        <w:rPr>
          <w:szCs w:val="28"/>
        </w:rPr>
        <w:t>асть 1 изложить в следующей редакции: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77DD2">
        <w:rPr>
          <w:szCs w:val="28"/>
        </w:rPr>
        <w:t xml:space="preserve">"1.Право пользования участками недр местного значения </w:t>
      </w:r>
      <w:r w:rsidR="00A729FC">
        <w:rPr>
          <w:szCs w:val="28"/>
        </w:rPr>
        <w:t>может быть предоставлено</w:t>
      </w:r>
      <w:r>
        <w:rPr>
          <w:szCs w:val="28"/>
        </w:rPr>
        <w:t xml:space="preserve"> на основании решения уполномоченного органа без проведения аукциона в соответствии с </w:t>
      </w:r>
      <w:r w:rsidR="00982E02">
        <w:rPr>
          <w:szCs w:val="28"/>
        </w:rPr>
        <w:t>пунктами 2</w:t>
      </w:r>
      <w:r>
        <w:rPr>
          <w:szCs w:val="28"/>
        </w:rPr>
        <w:t>-</w:t>
      </w:r>
      <w:r w:rsidRPr="00FF4B92">
        <w:rPr>
          <w:szCs w:val="28"/>
        </w:rPr>
        <w:t>5</w:t>
      </w:r>
      <w:r w:rsidRPr="00FF4B92">
        <w:rPr>
          <w:szCs w:val="28"/>
          <w:vertAlign w:val="superscript"/>
        </w:rPr>
        <w:t>2</w:t>
      </w:r>
      <w:r w:rsidRPr="00FF4B92">
        <w:rPr>
          <w:szCs w:val="28"/>
        </w:rPr>
        <w:t xml:space="preserve"> части 3 статьи 2 </w:t>
      </w:r>
      <w:r>
        <w:rPr>
          <w:szCs w:val="28"/>
        </w:rPr>
        <w:t>настоящего Закона</w:t>
      </w:r>
      <w:proofErr w:type="gramStart"/>
      <w:r>
        <w:rPr>
          <w:szCs w:val="28"/>
        </w:rPr>
        <w:t>.";</w:t>
      </w:r>
      <w:proofErr w:type="gramEnd"/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частями 11</w:t>
      </w:r>
      <w:r w:rsidRPr="00494DC1">
        <w:rPr>
          <w:szCs w:val="28"/>
          <w:vertAlign w:val="superscript"/>
        </w:rPr>
        <w:t>1</w:t>
      </w:r>
      <w:r w:rsidR="00982E02">
        <w:rPr>
          <w:szCs w:val="28"/>
        </w:rPr>
        <w:t>-</w:t>
      </w:r>
      <w:r>
        <w:rPr>
          <w:szCs w:val="28"/>
        </w:rPr>
        <w:t>11</w:t>
      </w:r>
      <w:r w:rsidRPr="002537E6">
        <w:rPr>
          <w:szCs w:val="28"/>
          <w:vertAlign w:val="superscript"/>
        </w:rPr>
        <w:t>3</w:t>
      </w:r>
      <w:r>
        <w:rPr>
          <w:szCs w:val="28"/>
        </w:rPr>
        <w:t xml:space="preserve"> следующего содержания: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"11</w:t>
      </w:r>
      <w:r w:rsidRPr="00997B25">
        <w:rPr>
          <w:szCs w:val="28"/>
          <w:vertAlign w:val="superscript"/>
        </w:rPr>
        <w:t>1</w:t>
      </w:r>
      <w:r>
        <w:rPr>
          <w:szCs w:val="28"/>
        </w:rPr>
        <w:t>.В заявке на получение лицензии на право пользования участком недр местного значения для добычи подземных вод, используемых для целей хозяйственно-бытового водоснабжения садоводческих некоммерческих товариществ и (или) огороднических некоммерческих товариществ</w:t>
      </w:r>
      <w:r w:rsidR="00365F84">
        <w:rPr>
          <w:szCs w:val="28"/>
        </w:rPr>
        <w:t>,</w:t>
      </w:r>
      <w:r>
        <w:rPr>
          <w:szCs w:val="28"/>
        </w:rPr>
        <w:t xml:space="preserve"> указываются сведения и прилагаются документы в соответствии с </w:t>
      </w:r>
      <w:r>
        <w:rPr>
          <w:szCs w:val="28"/>
        </w:rPr>
        <w:br/>
        <w:t>пунктами 1 и 2 части 3 и частью 4 настоящей статьи, а также дополнительно указывается целевое назначение использования подземных вод.</w:t>
      </w:r>
      <w:proofErr w:type="gramEnd"/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11</w:t>
      </w:r>
      <w:r w:rsidRPr="002D59AE">
        <w:rPr>
          <w:szCs w:val="28"/>
          <w:vertAlign w:val="superscript"/>
        </w:rPr>
        <w:t>2</w:t>
      </w:r>
      <w:r>
        <w:rPr>
          <w:szCs w:val="28"/>
        </w:rPr>
        <w:t>.К заявке, указанной в части 11</w:t>
      </w:r>
      <w:r w:rsidRPr="002D59AE">
        <w:rPr>
          <w:szCs w:val="28"/>
          <w:vertAlign w:val="superscript"/>
        </w:rPr>
        <w:t>1</w:t>
      </w:r>
      <w:r>
        <w:rPr>
          <w:szCs w:val="28"/>
        </w:rPr>
        <w:t xml:space="preserve"> настоящей статьи, дополнительно прилагаются: 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1)паспо</w:t>
      </w:r>
      <w:proofErr w:type="gramStart"/>
      <w:r>
        <w:rPr>
          <w:szCs w:val="28"/>
        </w:rPr>
        <w:t>рт скв</w:t>
      </w:r>
      <w:proofErr w:type="gramEnd"/>
      <w:r>
        <w:rPr>
          <w:szCs w:val="28"/>
        </w:rPr>
        <w:t>ажины и характеристика режима эксплуатации водозаборного сооружения;</w:t>
      </w:r>
    </w:p>
    <w:p w:rsidR="00846222" w:rsidRPr="00DC1547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C1547">
        <w:rPr>
          <w:szCs w:val="28"/>
        </w:rPr>
        <w:t>2)правоустанавливающие документы на земельный участок;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3)схема расположения участка недр.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lastRenderedPageBreak/>
        <w:t>11</w:t>
      </w:r>
      <w:r w:rsidRPr="002D59AE">
        <w:rPr>
          <w:szCs w:val="28"/>
          <w:vertAlign w:val="superscript"/>
        </w:rPr>
        <w:t>3</w:t>
      </w:r>
      <w:r>
        <w:rPr>
          <w:szCs w:val="28"/>
        </w:rPr>
        <w:t>.В заявке на получение лицензии на право пользования участком недр местного значения, содержащим общераспространенные полезные ископаемые, для разведки и добычи общераспространенных полезных ископаемых, необходимых для целей выполнения работ по строительству, реконструкции, капитальному ремонту, ремонту и содержанию автомобильных дорог общего пользования, осуществляемых на основании гражданско-правовых договоров на выполнение указанных работ, заключенных в соответствии с Федеральным законом "О контрактной системе в</w:t>
      </w:r>
      <w:proofErr w:type="gramEnd"/>
      <w:r>
        <w:rPr>
          <w:szCs w:val="28"/>
        </w:rPr>
        <w:t xml:space="preserve"> сфере закупок товаров, работ, услуг для обеспечения государственных и муниципальных нужд" или Федеральным законом </w:t>
      </w:r>
      <w:r w:rsidR="00365F84">
        <w:rPr>
          <w:szCs w:val="28"/>
        </w:rPr>
        <w:br/>
      </w:r>
      <w:r>
        <w:rPr>
          <w:szCs w:val="28"/>
        </w:rPr>
        <w:t>"О закупках товаров, работ, услуг отдельными видами юридических лиц"</w:t>
      </w:r>
      <w:r w:rsidR="009B57F0">
        <w:rPr>
          <w:szCs w:val="28"/>
        </w:rPr>
        <w:t>,</w:t>
      </w:r>
      <w:r>
        <w:rPr>
          <w:szCs w:val="28"/>
        </w:rPr>
        <w:t xml:space="preserve"> указываются сведения с приложением документов в соответствии с </w:t>
      </w:r>
      <w:r w:rsidR="009B57F0">
        <w:rPr>
          <w:szCs w:val="28"/>
        </w:rPr>
        <w:br/>
      </w:r>
      <w:r>
        <w:rPr>
          <w:szCs w:val="28"/>
        </w:rPr>
        <w:t>частями 3 и 4 настоящей статьи, а также прилагаются следующие документы: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1)копии гражданско-правовых договоров на выполнение работ по строительству, реконструкции, капитальному ремонту, ремонту и содержанию автомобильных дорог общего пользования;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2)информация об объеме </w:t>
      </w:r>
      <w:r w:rsidR="00E4770C">
        <w:rPr>
          <w:szCs w:val="28"/>
        </w:rPr>
        <w:t xml:space="preserve">и виде </w:t>
      </w:r>
      <w:r>
        <w:rPr>
          <w:szCs w:val="28"/>
        </w:rPr>
        <w:t>общераспространенных полезных и</w:t>
      </w:r>
      <w:r w:rsidR="009B57F0">
        <w:rPr>
          <w:szCs w:val="28"/>
        </w:rPr>
        <w:t>скопаемых, потребность в которых</w:t>
      </w:r>
      <w:bookmarkStart w:id="0" w:name="_GoBack"/>
      <w:bookmarkEnd w:id="0"/>
      <w:r>
        <w:rPr>
          <w:szCs w:val="28"/>
        </w:rPr>
        <w:t xml:space="preserve"> имеется у субъекта предпринимательской деятельности для целей выполнения работ по строительству, реконструкции, капитальному ремонту, ремонту и содержанию автомобильных дорог общего пользования</w:t>
      </w:r>
      <w:proofErr w:type="gramStart"/>
      <w:r>
        <w:rPr>
          <w:szCs w:val="28"/>
        </w:rPr>
        <w:t>.".</w:t>
      </w:r>
      <w:proofErr w:type="gramEnd"/>
    </w:p>
    <w:p w:rsidR="00846222" w:rsidRPr="00F14FEB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846222" w:rsidRDefault="00846222" w:rsidP="00846222">
      <w:pPr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846222" w:rsidRDefault="00846222" w:rsidP="00846222">
      <w:pPr>
        <w:ind w:firstLine="720"/>
        <w:jc w:val="both"/>
      </w:pPr>
      <w:r>
        <w:t>1.Настоящий Закон вступает в силу со дня его официального опубликования, за исключением пункта 1, абзаца второго пункта 2, подпункт</w:t>
      </w:r>
      <w:r w:rsidR="00982E02">
        <w:t>а "б" пункта 3, абзацев второго</w:t>
      </w:r>
      <w:r>
        <w:rPr>
          <w:szCs w:val="28"/>
        </w:rPr>
        <w:t>-</w:t>
      </w:r>
      <w:r>
        <w:t>шестого подпункта "б" пункта 4 статьи 1 настоящего Закона.</w:t>
      </w:r>
    </w:p>
    <w:p w:rsidR="00846222" w:rsidRDefault="00846222" w:rsidP="00846222">
      <w:pPr>
        <w:ind w:firstLine="720"/>
        <w:jc w:val="both"/>
      </w:pPr>
      <w:r>
        <w:t>2.Пункт 1, абзац второй пункта 2, подпу</w:t>
      </w:r>
      <w:r w:rsidR="00982E02">
        <w:t>нкт "б" пункта 3,</w:t>
      </w:r>
      <w:r w:rsidR="00982E02">
        <w:br/>
        <w:t>абзацы второй</w:t>
      </w:r>
      <w:r w:rsidR="00982E02">
        <w:rPr>
          <w:szCs w:val="28"/>
        </w:rPr>
        <w:t>-</w:t>
      </w:r>
      <w:r>
        <w:t>шестой подпункта "б" пункта 4 статьи 1 настоящего Закона вступают в силу с</w:t>
      </w:r>
      <w:r w:rsidRPr="00EB0AAA">
        <w:t xml:space="preserve"> </w:t>
      </w:r>
      <w:r>
        <w:t>1 января 2019 года.</w:t>
      </w:r>
    </w:p>
    <w:p w:rsidR="00846222" w:rsidRDefault="00846222" w:rsidP="00846222">
      <w:pPr>
        <w:jc w:val="both"/>
      </w:pPr>
    </w:p>
    <w:p w:rsidR="00846222" w:rsidRDefault="00846222" w:rsidP="00846222">
      <w:pPr>
        <w:jc w:val="both"/>
      </w:pPr>
    </w:p>
    <w:p w:rsidR="00846222" w:rsidRDefault="00846222" w:rsidP="00846222">
      <w:pPr>
        <w:jc w:val="both"/>
      </w:pPr>
    </w:p>
    <w:p w:rsidR="00982E02" w:rsidRDefault="00982E02" w:rsidP="00982E02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982E02" w:rsidRDefault="00982E02" w:rsidP="00982E02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Губернатора края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А.В. Тарасенко</w:t>
      </w:r>
    </w:p>
    <w:p w:rsidR="00846222" w:rsidRDefault="00846222" w:rsidP="00846222"/>
    <w:p w:rsidR="00AF0697" w:rsidRDefault="00AF0697" w:rsidP="00846222">
      <w:pPr>
        <w:autoSpaceDE w:val="0"/>
        <w:autoSpaceDN w:val="0"/>
        <w:adjustRightInd w:val="0"/>
        <w:ind w:firstLine="709"/>
        <w:jc w:val="both"/>
      </w:pPr>
    </w:p>
    <w:sectPr w:rsidR="00AF0697" w:rsidSect="00B1498D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DE7" w:rsidRDefault="00CF1DE7">
      <w:r>
        <w:separator/>
      </w:r>
    </w:p>
  </w:endnote>
  <w:endnote w:type="continuationSeparator" w:id="0">
    <w:p w:rsidR="00CF1DE7" w:rsidRDefault="00CF1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DE7" w:rsidRDefault="00CF1DE7">
      <w:r>
        <w:separator/>
      </w:r>
    </w:p>
  </w:footnote>
  <w:footnote w:type="continuationSeparator" w:id="0">
    <w:p w:rsidR="00CF1DE7" w:rsidRDefault="00CF1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8438059"/>
      <w:docPartObj>
        <w:docPartGallery w:val="Page Numbers (Top of Page)"/>
        <w:docPartUnique/>
      </w:docPartObj>
    </w:sdtPr>
    <w:sdtEndPr/>
    <w:sdtContent>
      <w:p w:rsidR="00B1498D" w:rsidRDefault="00B1498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57F0">
          <w:rPr>
            <w:noProof/>
          </w:rPr>
          <w:t>3</w:t>
        </w:r>
        <w:r>
          <w:fldChar w:fldCharType="end"/>
        </w:r>
      </w:p>
    </w:sdtContent>
  </w:sdt>
  <w:p w:rsidR="00C81654" w:rsidRDefault="00C81654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E7"/>
    <w:rsid w:val="000C3DFC"/>
    <w:rsid w:val="0012459A"/>
    <w:rsid w:val="0022374B"/>
    <w:rsid w:val="00365F84"/>
    <w:rsid w:val="00376C95"/>
    <w:rsid w:val="0068101C"/>
    <w:rsid w:val="00741F32"/>
    <w:rsid w:val="007E608A"/>
    <w:rsid w:val="00846222"/>
    <w:rsid w:val="00980621"/>
    <w:rsid w:val="00982E02"/>
    <w:rsid w:val="009B57F0"/>
    <w:rsid w:val="00A729FC"/>
    <w:rsid w:val="00AB1E97"/>
    <w:rsid w:val="00AF0697"/>
    <w:rsid w:val="00B1498D"/>
    <w:rsid w:val="00B47E58"/>
    <w:rsid w:val="00B537AC"/>
    <w:rsid w:val="00C81654"/>
    <w:rsid w:val="00CC7CF6"/>
    <w:rsid w:val="00CF1DE7"/>
    <w:rsid w:val="00DA16D2"/>
    <w:rsid w:val="00E3491F"/>
    <w:rsid w:val="00E4770C"/>
    <w:rsid w:val="00EB0AAA"/>
    <w:rsid w:val="00EF6824"/>
    <w:rsid w:val="00F1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1498D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EF682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682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82E0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1498D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EF682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682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82E0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525</TotalTime>
  <Pages>3</Pages>
  <Words>845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20</cp:revision>
  <cp:lastPrinted>2017-10-12T01:06:00Z</cp:lastPrinted>
  <dcterms:created xsi:type="dcterms:W3CDTF">2017-08-01T23:22:00Z</dcterms:created>
  <dcterms:modified xsi:type="dcterms:W3CDTF">2017-10-12T01:06:00Z</dcterms:modified>
</cp:coreProperties>
</file>