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17BEA">
        <w:tc>
          <w:tcPr>
            <w:tcW w:w="9570" w:type="dxa"/>
          </w:tcPr>
          <w:p w:rsidR="00317BEA" w:rsidRDefault="00E741F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5228E0" w:rsidRDefault="005228E0" w:rsidP="00BC5CC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5228E0" w:rsidRDefault="005228E0" w:rsidP="00BC5CC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317BEA" w:rsidRDefault="005228E0" w:rsidP="00BC5CC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законности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17BEA" w:rsidRDefault="00317BEA"/>
          <w:p w:rsidR="00317BEA" w:rsidRDefault="00317BEA"/>
        </w:tc>
      </w:tr>
      <w:tr w:rsidR="00317BEA">
        <w:tc>
          <w:tcPr>
            <w:tcW w:w="9570" w:type="dxa"/>
          </w:tcPr>
          <w:p w:rsidR="00317BEA" w:rsidRDefault="00CB78F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28E0" w:rsidRPr="00105130" w:rsidRDefault="005228E0" w:rsidP="005228E0">
      <w:pPr>
        <w:jc w:val="center"/>
        <w:rPr>
          <w:b/>
        </w:rPr>
      </w:pPr>
      <w:r>
        <w:rPr>
          <w:b/>
        </w:rPr>
        <w:t xml:space="preserve"> ОБ ОТДЕЛЬНЫХ ВОПРОСАХ В СФЕРЕ ПРИГРАНИЧНОГО СОТРУДНИЧЕСТВА ПРИМОРСКОГО КРАЯ И</w:t>
      </w:r>
      <w:r>
        <w:rPr>
          <w:b/>
        </w:rPr>
        <w:br/>
        <w:t>МУНИЦИПАЛЬНЫХ ОБРАЗОВАНИЙ</w:t>
      </w:r>
      <w:r>
        <w:rPr>
          <w:b/>
        </w:rPr>
        <w:br/>
        <w:t>ПРИМОРСКОГО КРАЯ</w:t>
      </w:r>
    </w:p>
    <w:p w:rsidR="005228E0" w:rsidRPr="00105130" w:rsidRDefault="005228E0" w:rsidP="005228E0">
      <w:pPr>
        <w:ind w:firstLine="709"/>
        <w:jc w:val="both"/>
      </w:pPr>
    </w:p>
    <w:p w:rsidR="005228E0" w:rsidRPr="00105130" w:rsidRDefault="005228E0" w:rsidP="005228E0">
      <w:pPr>
        <w:ind w:firstLine="709"/>
        <w:jc w:val="both"/>
      </w:pPr>
      <w:proofErr w:type="gramStart"/>
      <w:r w:rsidRPr="00105130">
        <w:t>Принят</w:t>
      </w:r>
      <w:proofErr w:type="gramEnd"/>
      <w:r w:rsidRPr="00105130">
        <w:t xml:space="preserve"> Законодательным Собранием Приморского края</w:t>
      </w:r>
      <w:r>
        <w:t xml:space="preserve"> 27 сентября 2017 года в первом чтении</w:t>
      </w:r>
    </w:p>
    <w:p w:rsidR="005228E0" w:rsidRDefault="005228E0" w:rsidP="005228E0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228E0" w:rsidRPr="00105130" w:rsidRDefault="005228E0" w:rsidP="005228E0">
      <w:pPr>
        <w:ind w:firstLine="709"/>
        <w:jc w:val="both"/>
      </w:pPr>
    </w:p>
    <w:p w:rsidR="005228E0" w:rsidRPr="00105130" w:rsidRDefault="005228E0" w:rsidP="005228E0">
      <w:pPr>
        <w:tabs>
          <w:tab w:val="left" w:pos="1701"/>
        </w:tabs>
        <w:ind w:firstLine="709"/>
        <w:jc w:val="both"/>
      </w:pPr>
      <w:r>
        <w:t>СТАТЬЯ 1. ПРЕДМЕТ РЕГУЛИРОВАНИЯ НАСТОЯЩЕГО ЗАКОНА</w:t>
      </w:r>
    </w:p>
    <w:p w:rsidR="005228E0" w:rsidRDefault="005228E0" w:rsidP="005228E0">
      <w:pPr>
        <w:spacing w:after="1"/>
        <w:ind w:firstLine="709"/>
        <w:jc w:val="both"/>
      </w:pPr>
    </w:p>
    <w:p w:rsidR="005228E0" w:rsidRPr="0065714F" w:rsidRDefault="005228E0" w:rsidP="005228E0">
      <w:pPr>
        <w:tabs>
          <w:tab w:val="left" w:pos="1134"/>
        </w:tabs>
        <w:ind w:firstLine="709"/>
        <w:jc w:val="both"/>
      </w:pPr>
      <w:r w:rsidRPr="0065714F">
        <w:t>1.Настоящий Закон в соответствии с Федеральн</w:t>
      </w:r>
      <w:r>
        <w:t>ым законом от 26 июля 2017 года № 179</w:t>
      </w:r>
      <w:r w:rsidRPr="0065714F">
        <w:t xml:space="preserve">-ФЗ "Об основах </w:t>
      </w:r>
      <w:r>
        <w:t>приграничного сотрудничества</w:t>
      </w:r>
      <w:r w:rsidRPr="0065714F">
        <w:t xml:space="preserve">" регулирует </w:t>
      </w:r>
      <w:r>
        <w:rPr>
          <w:szCs w:val="28"/>
        </w:rPr>
        <w:t>отдельные вопросы</w:t>
      </w:r>
      <w:r w:rsidRPr="0065714F">
        <w:rPr>
          <w:szCs w:val="28"/>
        </w:rPr>
        <w:t xml:space="preserve"> в сфере приграничного со</w:t>
      </w:r>
      <w:r>
        <w:rPr>
          <w:szCs w:val="28"/>
        </w:rPr>
        <w:t>трудничества Приморского края и муниципальных образований П</w:t>
      </w:r>
      <w:r w:rsidRPr="0065714F">
        <w:rPr>
          <w:szCs w:val="28"/>
        </w:rPr>
        <w:t>риморского края</w:t>
      </w:r>
      <w:r>
        <w:rPr>
          <w:sz w:val="22"/>
        </w:rPr>
        <w:t>.</w:t>
      </w:r>
    </w:p>
    <w:p w:rsidR="005228E0" w:rsidRPr="0065714F" w:rsidRDefault="005228E0" w:rsidP="005228E0">
      <w:pPr>
        <w:tabs>
          <w:tab w:val="left" w:pos="1134"/>
        </w:tabs>
        <w:ind w:firstLine="709"/>
        <w:jc w:val="both"/>
      </w:pPr>
      <w:r>
        <w:t>2.</w:t>
      </w:r>
      <w:r w:rsidRPr="0065714F">
        <w:t>Понятия, используемые в настоящем Законе, применяются в том же значении, что и в Федеральном</w:t>
      </w:r>
      <w:r>
        <w:t xml:space="preserve"> законе </w:t>
      </w:r>
      <w:r w:rsidRPr="0065714F">
        <w:t xml:space="preserve">"Об основах </w:t>
      </w:r>
      <w:r>
        <w:t>приграничного сотрудничества".</w:t>
      </w:r>
    </w:p>
    <w:p w:rsidR="005228E0" w:rsidRPr="0065714F" w:rsidRDefault="005228E0" w:rsidP="005228E0">
      <w:pPr>
        <w:ind w:firstLine="709"/>
      </w:pPr>
    </w:p>
    <w:p w:rsidR="005228E0" w:rsidRDefault="005228E0" w:rsidP="005228E0">
      <w:pPr>
        <w:tabs>
          <w:tab w:val="left" w:pos="1701"/>
          <w:tab w:val="left" w:pos="2127"/>
        </w:tabs>
        <w:ind w:firstLine="709"/>
        <w:jc w:val="both"/>
      </w:pPr>
      <w:r w:rsidRPr="00105130">
        <w:t>С</w:t>
      </w:r>
      <w:r>
        <w:t>ТАТЬЯ</w:t>
      </w:r>
      <w:r w:rsidRPr="00105130">
        <w:t xml:space="preserve"> 2.</w:t>
      </w:r>
      <w:r>
        <w:t xml:space="preserve"> ПОЛНОМОЧИЯ ОРГАНОВ </w:t>
      </w:r>
      <w:proofErr w:type="gramStart"/>
      <w:r>
        <w:t>ГОСУДАРСТВЕННОЙ</w:t>
      </w:r>
      <w:proofErr w:type="gramEnd"/>
    </w:p>
    <w:p w:rsidR="005228E0" w:rsidRDefault="005228E0" w:rsidP="005228E0">
      <w:pPr>
        <w:tabs>
          <w:tab w:val="left" w:pos="1701"/>
          <w:tab w:val="left" w:pos="2127"/>
        </w:tabs>
        <w:ind w:firstLine="709"/>
        <w:jc w:val="both"/>
      </w:pPr>
      <w:r>
        <w:tab/>
      </w:r>
      <w:r>
        <w:tab/>
        <w:t>ВЛАСТИ ПРИМОРСКОГО КРАЯ В СФЕРЕ</w:t>
      </w:r>
    </w:p>
    <w:p w:rsidR="005228E0" w:rsidRDefault="005228E0" w:rsidP="005228E0">
      <w:pPr>
        <w:tabs>
          <w:tab w:val="left" w:pos="1701"/>
          <w:tab w:val="left" w:pos="1985"/>
          <w:tab w:val="left" w:pos="2127"/>
        </w:tabs>
        <w:ind w:firstLine="709"/>
        <w:jc w:val="both"/>
      </w:pPr>
      <w:r>
        <w:tab/>
      </w:r>
      <w:r>
        <w:tab/>
      </w:r>
      <w:r>
        <w:tab/>
        <w:t>ПРИГРАНИЧНОГО СОТРУДНИЧЕСТВА</w:t>
      </w:r>
    </w:p>
    <w:p w:rsidR="005228E0" w:rsidRDefault="005228E0" w:rsidP="005228E0">
      <w:pPr>
        <w:tabs>
          <w:tab w:val="left" w:pos="1701"/>
        </w:tabs>
        <w:ind w:firstLine="709"/>
        <w:jc w:val="both"/>
      </w:pP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1.К полномочиям Законодательного Собрания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1)законодательное регулирование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Приморского края и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2)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3)иные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2.К полномочиям Администрации Приморского края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lastRenderedPageBreak/>
        <w:t>1)заключение соглашений о приграничном сотрудничестве Приморского края с государственно-территориальными, административно-территориальными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2)создание организаций приграничного сотрудничества и (или) участие</w:t>
      </w:r>
      <w:r>
        <w:br/>
        <w:t>в их деятельности, а также в соответствии с международными договорами Российской Федерации создание органов приграничного сотрудничества и (или) участие в их деятельности;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3)</w:t>
      </w:r>
      <w:r w:rsidRPr="00BF7842"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</w:t>
      </w:r>
      <w:r>
        <w:t>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4)информирование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приграничного сотрудничества, об осуществлении международных и внешнеэкономических связей Приморского края и муниципальных образований Приморского </w:t>
      </w:r>
      <w:r w:rsidRPr="00FE3D2C">
        <w:t>края</w:t>
      </w:r>
      <w:r>
        <w:t xml:space="preserve">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5)определение порядка формирования органом исполнительной власти Приморского края, осуществляющим в пределах своих полномочий государственное управление в сфере международных и внешнеэкономических связей на территории Приморского края (далее - уполномоченный орган), перечня соглашений о приграничном сотрудничестве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6)определение порядка формирования муниципальными образованиями Приморского края перечня соглашений о приграничном сотрудничестве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7)направление ежегодно до 1 февраля перечня соглашений о приграничном сотрудничестве Приморского края и перечня соглашений о приграничном сотрудничестве муниципальных образований Приморского края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8)согласование проектов соглашений о приграничном сотрудничестве муниципальных образований </w:t>
      </w:r>
      <w:r w:rsidRPr="00FE3D2C">
        <w:t>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 w:rsidRPr="00367FC9">
        <w:t>9)определение порядка согласования Администрацией Приморского края соглашений о приграничном сотрудничестве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10)определение порядка применения согласительных процедур в случае возникновения разногласий между Администрацией Приморского </w:t>
      </w:r>
      <w:r>
        <w:lastRenderedPageBreak/>
        <w:t>края и органами местного самоуправления муниципального образования Приморского края в отношении проекта соглашения о приграничном сотрудничестве муниципального образования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11)иные полномочия в сфере приграничного сотрудничества</w:t>
      </w:r>
      <w:r>
        <w:br/>
        <w:t>в соответствии с международными договорами Российской Федерации, Федеральным законом</w:t>
      </w:r>
      <w:r w:rsidRPr="00315EF5">
        <w:t xml:space="preserve">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3.К полномочиям </w:t>
      </w:r>
      <w:r w:rsidRPr="00BF7842">
        <w:t>органов исполнительной власти Приморского края</w:t>
      </w:r>
      <w:r>
        <w:t xml:space="preserve">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относятся:</w:t>
      </w:r>
    </w:p>
    <w:p w:rsidR="005228E0" w:rsidRPr="00BF7842" w:rsidRDefault="005228E0" w:rsidP="005228E0">
      <w:pPr>
        <w:tabs>
          <w:tab w:val="left" w:pos="1134"/>
        </w:tabs>
        <w:ind w:firstLine="709"/>
        <w:jc w:val="both"/>
      </w:pPr>
      <w:r w:rsidRPr="00BF7842">
        <w:t>1)проведение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</w:t>
      </w:r>
      <w:r>
        <w:t xml:space="preserve">ований сопредельных государств, </w:t>
      </w:r>
      <w:r w:rsidRPr="00BF7842">
        <w:t>а также с согласия Правительства Российской Федерации с органами государственной власти сопредельных государств;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 w:rsidRPr="00BF7842">
        <w:t>2)участие в разработке и реализации международных</w:t>
      </w:r>
      <w:r>
        <w:t xml:space="preserve"> программ приграничного сотрудничества, проектов международных программ приграничного сотрудничества;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3)участие в деятельности международных организаций в сфере приграничного сотрудничества в рамках органов, созданных специально для этой цели;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4</w:t>
      </w:r>
      <w:r w:rsidRPr="00BF7842">
        <w:t>)сбор информации об осуществлении международных и внешнеэкономических связей Приморского края и муниципальных</w:t>
      </w:r>
      <w:r>
        <w:t xml:space="preserve"> образований Приморского края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5)иные полномочия в сфере приграничного сотрудничества в соответствии с международными договорами Российской Федерации, Федеральным законом </w:t>
      </w:r>
      <w:r w:rsidRPr="0065714F">
        <w:t xml:space="preserve">"Об основах </w:t>
      </w:r>
      <w:r>
        <w:t>приграничного сотрудничества", иными федеральными законами и другими нормативными правовыми актами Российской Федерации.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4</w:t>
      </w:r>
      <w:r w:rsidRPr="00BF7842">
        <w:t>.</w:t>
      </w:r>
      <w:r>
        <w:t xml:space="preserve">К полномочиям уполномоченного органа в сфере </w:t>
      </w:r>
      <w:r w:rsidRPr="0065714F">
        <w:rPr>
          <w:szCs w:val="28"/>
        </w:rPr>
        <w:t>приграничного со</w:t>
      </w:r>
      <w:r>
        <w:rPr>
          <w:szCs w:val="28"/>
        </w:rPr>
        <w:t>трудничества</w:t>
      </w:r>
      <w:r>
        <w:t xml:space="preserve"> дополнительно к полномочиям, указанным в части 3 настоящей статьи, относятся: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1)регистрация соглашений о приграничном сотрудничестве муниципальных образований Приморского края;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 xml:space="preserve">2)формирование перечня соглашений о приграничном сотрудничестве </w:t>
      </w:r>
      <w:r w:rsidRPr="00BF7842">
        <w:t>Приморского края и перечня соглашений о приграничном сотрудничестве</w:t>
      </w:r>
      <w:r>
        <w:t xml:space="preserve"> муни</w:t>
      </w:r>
      <w:r w:rsidRPr="00BF7842">
        <w:t>ц</w:t>
      </w:r>
      <w:r>
        <w:t>ипальных образований Приморского края;</w:t>
      </w:r>
    </w:p>
    <w:p w:rsidR="005228E0" w:rsidRPr="00FE3D2C" w:rsidRDefault="005228E0" w:rsidP="005228E0">
      <w:pPr>
        <w:tabs>
          <w:tab w:val="left" w:pos="1134"/>
        </w:tabs>
        <w:ind w:firstLine="709"/>
        <w:jc w:val="both"/>
      </w:pPr>
      <w:r>
        <w:t>3</w:t>
      </w:r>
      <w:r w:rsidRPr="00FE3D2C">
        <w:t>)</w:t>
      </w:r>
      <w:r w:rsidRPr="00011E2D">
        <w:t>оказание содействия органам местного самоуправления муниципальных образований Приморского края и координация деятельности указанных органов в сфере приграничного сотрудничества</w:t>
      </w:r>
      <w:r>
        <w:t>.</w:t>
      </w:r>
    </w:p>
    <w:p w:rsidR="005228E0" w:rsidRDefault="005228E0" w:rsidP="005228E0">
      <w:pPr>
        <w:tabs>
          <w:tab w:val="left" w:pos="1701"/>
          <w:tab w:val="left" w:pos="1985"/>
        </w:tabs>
        <w:ind w:left="2127" w:hanging="1418"/>
      </w:pPr>
    </w:p>
    <w:p w:rsidR="002A3662" w:rsidRDefault="002A3662" w:rsidP="005228E0">
      <w:pPr>
        <w:tabs>
          <w:tab w:val="left" w:pos="1701"/>
          <w:tab w:val="left" w:pos="1985"/>
        </w:tabs>
        <w:ind w:left="2127" w:hanging="1418"/>
      </w:pPr>
    </w:p>
    <w:p w:rsidR="002A3662" w:rsidRDefault="002A3662" w:rsidP="005228E0">
      <w:pPr>
        <w:tabs>
          <w:tab w:val="left" w:pos="1701"/>
          <w:tab w:val="left" w:pos="1985"/>
        </w:tabs>
        <w:ind w:left="2127" w:hanging="1418"/>
      </w:pPr>
    </w:p>
    <w:p w:rsidR="00EF0604" w:rsidRDefault="005228E0" w:rsidP="005228E0">
      <w:pPr>
        <w:tabs>
          <w:tab w:val="left" w:pos="1701"/>
          <w:tab w:val="left" w:pos="1985"/>
        </w:tabs>
        <w:ind w:left="2127" w:hanging="1418"/>
      </w:pPr>
      <w:r>
        <w:lastRenderedPageBreak/>
        <w:t xml:space="preserve">СТАТЬЯ </w:t>
      </w:r>
      <w:r>
        <w:rPr>
          <w:spacing w:val="-20"/>
        </w:rPr>
        <w:t>3.</w:t>
      </w:r>
      <w:r w:rsidRPr="0046661D">
        <w:t xml:space="preserve"> СОГЛАШЕНИЯ </w:t>
      </w:r>
      <w:r>
        <w:t xml:space="preserve">О </w:t>
      </w:r>
      <w:proofErr w:type="gramStart"/>
      <w:r w:rsidR="00EF0604">
        <w:t>ПРИГРАНИЧНОМ</w:t>
      </w:r>
      <w:proofErr w:type="gramEnd"/>
    </w:p>
    <w:p w:rsidR="005228E0" w:rsidRPr="00631E41" w:rsidRDefault="00EF0604" w:rsidP="005228E0">
      <w:pPr>
        <w:tabs>
          <w:tab w:val="left" w:pos="1701"/>
          <w:tab w:val="left" w:pos="1985"/>
        </w:tabs>
        <w:ind w:left="2127" w:hanging="1418"/>
        <w:rPr>
          <w:szCs w:val="28"/>
        </w:rPr>
      </w:pPr>
      <w:r>
        <w:tab/>
      </w:r>
      <w:r>
        <w:tab/>
        <w:t xml:space="preserve">  </w:t>
      </w:r>
      <w:r w:rsidR="005228E0" w:rsidRPr="0046661D">
        <w:t>СОТРУДНИЧЕСТВЕ ПРИМОРСКОГО КРАЯ</w:t>
      </w:r>
    </w:p>
    <w:p w:rsidR="005228E0" w:rsidRDefault="005228E0" w:rsidP="005228E0">
      <w:pPr>
        <w:tabs>
          <w:tab w:val="left" w:pos="1134"/>
        </w:tabs>
        <w:spacing w:after="1"/>
        <w:ind w:firstLine="709"/>
        <w:jc w:val="both"/>
      </w:pPr>
    </w:p>
    <w:p w:rsidR="005228E0" w:rsidRDefault="005228E0" w:rsidP="005228E0">
      <w:pPr>
        <w:tabs>
          <w:tab w:val="left" w:pos="1134"/>
        </w:tabs>
        <w:spacing w:after="1"/>
        <w:ind w:firstLine="709"/>
        <w:jc w:val="both"/>
      </w:pPr>
      <w:r>
        <w:t>1.Соглашения о приграничном сотрудничестве Приморского края заключаются в порядке, определяемом Федеральным законом от 4 января</w:t>
      </w:r>
      <w:r>
        <w:br/>
        <w:t xml:space="preserve">1999 года № 4-ФЗ "О координации международных и внешнеэкономических связей субъектов Российской Федерации" с учетом особенностей, установленных Федеральным законом </w:t>
      </w:r>
      <w:r w:rsidRPr="0065714F">
        <w:t xml:space="preserve">"Об основах </w:t>
      </w:r>
      <w:r>
        <w:t>приграничного сотрудничества".</w:t>
      </w:r>
    </w:p>
    <w:p w:rsidR="005228E0" w:rsidRPr="00297ADE" w:rsidRDefault="005228E0" w:rsidP="005228E0">
      <w:pPr>
        <w:tabs>
          <w:tab w:val="left" w:pos="1134"/>
        </w:tabs>
        <w:spacing w:after="1"/>
        <w:ind w:firstLine="709"/>
        <w:jc w:val="both"/>
      </w:pPr>
      <w:r>
        <w:t>2.</w:t>
      </w:r>
      <w:r w:rsidRPr="00297ADE">
        <w:t>В случае</w:t>
      </w:r>
      <w:r>
        <w:t>,</w:t>
      </w:r>
      <w:r w:rsidRPr="00297ADE">
        <w:t xml:space="preserve"> если реализация соглашения о приграничном</w:t>
      </w:r>
      <w:r>
        <w:t xml:space="preserve"> </w:t>
      </w:r>
      <w:r w:rsidRPr="00297ADE">
        <w:t xml:space="preserve">сотрудничестве Приморского края предполагает участие и (или) затрагивает интересы </w:t>
      </w:r>
      <w:r>
        <w:t xml:space="preserve">органов местного самоуправления </w:t>
      </w:r>
      <w:r w:rsidRPr="00297ADE">
        <w:t xml:space="preserve">муниципальных образований Приморского края, проект указанного соглашения не </w:t>
      </w:r>
      <w:proofErr w:type="gramStart"/>
      <w:r w:rsidRPr="00297ADE">
        <w:t>позднее</w:t>
      </w:r>
      <w:proofErr w:type="gramEnd"/>
      <w:r w:rsidRPr="00297ADE">
        <w:t xml:space="preserve"> чем за</w:t>
      </w:r>
      <w:r>
        <w:t xml:space="preserve"> один</w:t>
      </w:r>
      <w:r w:rsidRPr="00297ADE">
        <w:t xml:space="preserve"> месяц до подписания направляется уполномоченным органом в органы местного самоуправления соответствующ</w:t>
      </w:r>
      <w:r>
        <w:t>их</w:t>
      </w:r>
      <w:r w:rsidRPr="00297ADE">
        <w:t xml:space="preserve"> муниципальн</w:t>
      </w:r>
      <w:r>
        <w:t>ых</w:t>
      </w:r>
      <w:r w:rsidRPr="00297ADE">
        <w:t xml:space="preserve"> образовани</w:t>
      </w:r>
      <w:r>
        <w:t>й Приморского края</w:t>
      </w:r>
      <w:r w:rsidRPr="00297ADE">
        <w:t xml:space="preserve"> для представления предложений.</w:t>
      </w:r>
    </w:p>
    <w:p w:rsidR="005228E0" w:rsidRDefault="005228E0" w:rsidP="005228E0">
      <w:pPr>
        <w:ind w:firstLine="709"/>
        <w:jc w:val="both"/>
      </w:pPr>
      <w:r>
        <w:t>Предложения к проекту соглашения о приграничном сотрудничестве Приморского края направляются органами местного самоуправления муниципальных образований Приморского края в уполномоченный орган</w:t>
      </w:r>
      <w:r>
        <w:br/>
        <w:t xml:space="preserve">в письменной форме не позднее 20 дней </w:t>
      </w:r>
      <w:r w:rsidRPr="00297ADE">
        <w:t>после получения проекта указанного соглашения.</w:t>
      </w:r>
    </w:p>
    <w:p w:rsidR="005228E0" w:rsidRDefault="005228E0" w:rsidP="005228E0">
      <w:pPr>
        <w:ind w:firstLine="709"/>
        <w:jc w:val="both"/>
      </w:pPr>
    </w:p>
    <w:p w:rsidR="005228E0" w:rsidRDefault="005228E0" w:rsidP="005228E0">
      <w:pPr>
        <w:tabs>
          <w:tab w:val="left" w:pos="1843"/>
          <w:tab w:val="left" w:pos="2127"/>
          <w:tab w:val="left" w:pos="2410"/>
        </w:tabs>
        <w:ind w:firstLine="709"/>
      </w:pPr>
      <w:r w:rsidRPr="00105130">
        <w:t>С</w:t>
      </w:r>
      <w:r>
        <w:t xml:space="preserve">ТАТЬЯ </w:t>
      </w:r>
      <w:r w:rsidRPr="00396E0F">
        <w:t>4.</w:t>
      </w:r>
      <w:r>
        <w:t xml:space="preserve"> ПОРЯДОК РЕГИСТРАЦИИ СОГЛАШЕНИЙ </w:t>
      </w:r>
    </w:p>
    <w:p w:rsidR="005228E0" w:rsidRDefault="005228E0" w:rsidP="005228E0">
      <w:pPr>
        <w:ind w:left="2160"/>
      </w:pPr>
      <w:r>
        <w:t xml:space="preserve">О ПРИГРАНИЧНОМ СОТРУДНИЧЕСТВЕ </w:t>
      </w:r>
      <w:r w:rsidRPr="00546360">
        <w:t>МУНИЦИПАЛЬН</w:t>
      </w:r>
      <w:r>
        <w:t>ЫХ ОБРАЗОВАНИЙ</w:t>
      </w:r>
    </w:p>
    <w:p w:rsidR="005228E0" w:rsidRPr="00105130" w:rsidRDefault="005228E0" w:rsidP="005228E0">
      <w:pPr>
        <w:ind w:left="1440" w:firstLine="720"/>
      </w:pPr>
      <w:r>
        <w:t>ПРИМОРСКОГО КРАЯ</w:t>
      </w:r>
    </w:p>
    <w:p w:rsidR="005228E0" w:rsidRPr="00105130" w:rsidRDefault="005228E0" w:rsidP="005228E0">
      <w:pPr>
        <w:ind w:firstLine="709"/>
        <w:jc w:val="both"/>
      </w:pP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1.Соглашение о приграничном сотрудничестве муниципального образования Приморского края (далее – соглашение) не позднее 10 дней со дня его подписания направляется органом местного самоуправления муниципального образования Приморского края, заключившим данное соглашение, в уполномоченный орган для регистрации.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2.В случае, если соглашение заключено совместно органами местного самоуправления нескольких муниципальных образований Приморского края, соглашение направляется для регистрации органом местного самоуправления муниципального образования Приморского края, котор</w:t>
      </w:r>
      <w:r w:rsidR="00C127FA">
        <w:t>ый</w:t>
      </w:r>
      <w:r>
        <w:t xml:space="preserve"> указан первым в числе подписавших соглашение.</w:t>
      </w:r>
    </w:p>
    <w:p w:rsidR="005228E0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3.К соглашению прилагаются:</w:t>
      </w:r>
    </w:p>
    <w:p w:rsidR="005228E0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 xml:space="preserve">1)копии </w:t>
      </w:r>
      <w:r w:rsidRPr="00C03169">
        <w:t>соглашения в тр</w:t>
      </w:r>
      <w:r>
        <w:t>е</w:t>
      </w:r>
      <w:r w:rsidRPr="00C03169">
        <w:t>х экземплярах</w:t>
      </w:r>
      <w:r>
        <w:t>,</w:t>
      </w:r>
      <w:r w:rsidRPr="002950D4">
        <w:t xml:space="preserve"> </w:t>
      </w:r>
      <w:r>
        <w:t>заверенные органом местного самоуправления муниципального образования Приморского края, заключившего соглашение;</w:t>
      </w:r>
    </w:p>
    <w:p w:rsidR="005228E0" w:rsidRPr="00D14587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>2)</w:t>
      </w:r>
      <w:r w:rsidRPr="00D14587">
        <w:t>документ, подтверждающий согласование Администрацией Приморского края соглашения;</w:t>
      </w:r>
    </w:p>
    <w:p w:rsidR="005228E0" w:rsidRDefault="005228E0" w:rsidP="005228E0">
      <w:pPr>
        <w:pStyle w:val="a6"/>
        <w:tabs>
          <w:tab w:val="left" w:pos="1134"/>
        </w:tabs>
        <w:adjustRightInd w:val="0"/>
        <w:snapToGrid w:val="0"/>
        <w:ind w:left="0" w:firstLine="709"/>
        <w:jc w:val="both"/>
      </w:pPr>
      <w:r>
        <w:t xml:space="preserve">3)копия согласованного </w:t>
      </w:r>
      <w:r w:rsidRPr="00D14587">
        <w:t>Администрацией Приморского края</w:t>
      </w:r>
      <w:r>
        <w:t xml:space="preserve"> соглашения.</w:t>
      </w:r>
    </w:p>
    <w:p w:rsidR="005228E0" w:rsidRPr="005925A9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lastRenderedPageBreak/>
        <w:t>4.</w:t>
      </w:r>
      <w:r w:rsidRPr="005925A9">
        <w:t xml:space="preserve">Соглашение возвращается органу местного самоуправления муниципального образования Приморского края, представившему соглашение для регистрации, без </w:t>
      </w:r>
      <w:r>
        <w:t>рассмотрения в течение семи дней со дня поступления в уполномоченный орган</w:t>
      </w:r>
      <w:r w:rsidRPr="005925A9">
        <w:t xml:space="preserve"> в случае, если документы, предусмотренные частью 3 настоящей статьи, представлены не в полном объеме.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5.Уполномоченный орган</w:t>
      </w:r>
      <w:r w:rsidRPr="00F66714">
        <w:t xml:space="preserve"> </w:t>
      </w:r>
      <w:r>
        <w:t xml:space="preserve">принимает решение о регистрации соглашения </w:t>
      </w:r>
      <w:r w:rsidRPr="00396E0F">
        <w:t xml:space="preserve">или об отказе в </w:t>
      </w:r>
      <w:r>
        <w:t>такой регистрации в течение 10 дней со дня поступления соглашения для регистрации</w:t>
      </w:r>
      <w:r w:rsidRPr="00396E0F">
        <w:t>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6</w:t>
      </w:r>
      <w:r w:rsidRPr="00396E0F">
        <w:t>.</w:t>
      </w:r>
      <w:r>
        <w:t>Решение об отказе в</w:t>
      </w:r>
      <w:r w:rsidRPr="00396E0F">
        <w:t xml:space="preserve"> регистрации соглашения</w:t>
      </w:r>
      <w:r>
        <w:t xml:space="preserve"> принимается в случае</w:t>
      </w:r>
      <w:r w:rsidRPr="00396E0F">
        <w:t xml:space="preserve">, если </w:t>
      </w:r>
      <w:r>
        <w:t xml:space="preserve">уполномоченным органом </w:t>
      </w:r>
      <w:r w:rsidRPr="00396E0F">
        <w:t xml:space="preserve">будет установлено противоречие соглашения Конституции Российской Федерации, общепризнанным принципам и нормам международного права, международным </w:t>
      </w:r>
      <w:r>
        <w:t>договорам Российской Федерации,</w:t>
      </w:r>
      <w:r>
        <w:br/>
      </w:r>
      <w:r w:rsidRPr="00396E0F">
        <w:t>а также ущемление законных интересов Приморского края и муниципальных образований Приморского края.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7.В случае принятия решения о регистрации соглашения уполномоченный орган</w:t>
      </w:r>
      <w:r w:rsidRPr="00F66714">
        <w:t xml:space="preserve"> </w:t>
      </w:r>
      <w:r>
        <w:t xml:space="preserve">в течение 30 дней со дня принятия такого решения производит </w:t>
      </w:r>
      <w:r w:rsidRPr="00A57A62">
        <w:t>регистраци</w:t>
      </w:r>
      <w:r>
        <w:t>ю соглашения, присваивает регистрационный номер, заносит в перечень соглашений о приграничном сотрудничестве муниципальных образований Приморского края.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  <w:r>
        <w:t>8.Подлинник соглашения с присвоенным ему регистрационным номером в течение пяти дней со дня регистрации направляется уполномоченным органом на хранение в орган местного самоуправления муниципального образования Приморского края, представивш</w:t>
      </w:r>
      <w:r w:rsidR="00C127FA">
        <w:t>ий</w:t>
      </w:r>
      <w:r>
        <w:t xml:space="preserve"> его на регистрацию.</w:t>
      </w:r>
    </w:p>
    <w:p w:rsidR="005228E0" w:rsidRDefault="005228E0" w:rsidP="005228E0">
      <w:pPr>
        <w:tabs>
          <w:tab w:val="left" w:pos="1134"/>
        </w:tabs>
        <w:ind w:firstLine="709"/>
        <w:jc w:val="both"/>
      </w:pPr>
      <w:r>
        <w:t>9.Изменения и дополнения, вносимые в соглашение, подлежат регистрации в порядке, установленном настоящей статьей.</w:t>
      </w:r>
    </w:p>
    <w:p w:rsidR="005228E0" w:rsidRDefault="005228E0" w:rsidP="005228E0">
      <w:pPr>
        <w:pStyle w:val="a6"/>
        <w:tabs>
          <w:tab w:val="left" w:pos="1134"/>
        </w:tabs>
        <w:ind w:left="0" w:firstLine="709"/>
        <w:jc w:val="both"/>
      </w:pPr>
    </w:p>
    <w:p w:rsidR="005228E0" w:rsidRDefault="005228E0" w:rsidP="005228E0">
      <w:pPr>
        <w:pStyle w:val="a6"/>
        <w:tabs>
          <w:tab w:val="left" w:pos="1134"/>
          <w:tab w:val="left" w:pos="1985"/>
          <w:tab w:val="left" w:pos="2127"/>
        </w:tabs>
        <w:adjustRightInd w:val="0"/>
        <w:snapToGrid w:val="0"/>
        <w:jc w:val="both"/>
      </w:pPr>
      <w:r>
        <w:t xml:space="preserve">СТАТЬЯ 5. </w:t>
      </w:r>
      <w:r w:rsidRPr="00F66714">
        <w:t>ВСТУПЛЕНИ</w:t>
      </w:r>
      <w:r>
        <w:t>Е</w:t>
      </w:r>
      <w:r w:rsidRPr="00F66714">
        <w:t xml:space="preserve"> В СИЛУ</w:t>
      </w:r>
      <w:r>
        <w:t xml:space="preserve"> </w:t>
      </w:r>
      <w:r w:rsidRPr="00F66714">
        <w:t>НАСТОЯЩЕГО</w:t>
      </w:r>
      <w:r>
        <w:t xml:space="preserve"> </w:t>
      </w:r>
      <w:r w:rsidRPr="00F66714">
        <w:t>ЗАКОНА</w:t>
      </w:r>
    </w:p>
    <w:p w:rsidR="005228E0" w:rsidRDefault="005228E0" w:rsidP="005228E0">
      <w:pPr>
        <w:pStyle w:val="a6"/>
        <w:tabs>
          <w:tab w:val="left" w:pos="1134"/>
          <w:tab w:val="left" w:pos="2127"/>
        </w:tabs>
        <w:adjustRightInd w:val="0"/>
        <w:snapToGrid w:val="0"/>
        <w:ind w:left="2127"/>
        <w:jc w:val="both"/>
      </w:pPr>
    </w:p>
    <w:p w:rsidR="005228E0" w:rsidRPr="00105130" w:rsidRDefault="005228E0" w:rsidP="005228E0">
      <w:pPr>
        <w:ind w:firstLine="709"/>
        <w:jc w:val="both"/>
      </w:pPr>
      <w:r>
        <w:t>Н</w:t>
      </w:r>
      <w:r w:rsidRPr="00105130">
        <w:t>астоящий Закон вступает в силу со дня его официального опубликования.</w:t>
      </w:r>
    </w:p>
    <w:p w:rsidR="005228E0" w:rsidRDefault="005228E0" w:rsidP="005228E0">
      <w:pPr>
        <w:ind w:firstLine="709"/>
        <w:jc w:val="both"/>
      </w:pPr>
    </w:p>
    <w:p w:rsidR="00C127FA" w:rsidRDefault="00C127FA" w:rsidP="005228E0">
      <w:pPr>
        <w:ind w:firstLine="709"/>
        <w:jc w:val="both"/>
      </w:pPr>
    </w:p>
    <w:p w:rsidR="00C127FA" w:rsidRDefault="00C127FA" w:rsidP="005228E0">
      <w:pPr>
        <w:ind w:firstLine="709"/>
        <w:jc w:val="both"/>
      </w:pPr>
    </w:p>
    <w:p w:rsidR="005228E0" w:rsidRDefault="00C127FA" w:rsidP="00C127FA"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5228E0" w:rsidRDefault="00C127FA" w:rsidP="005228E0">
      <w:r>
        <w:t>Губернатора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bookmarkStart w:id="0" w:name="_GoBack"/>
      <w:bookmarkEnd w:id="0"/>
      <w:r>
        <w:t>А.В. Тарасенко</w:t>
      </w:r>
    </w:p>
    <w:p w:rsidR="00474CF1" w:rsidRPr="00105130" w:rsidRDefault="00474CF1" w:rsidP="003C33ED">
      <w:pPr>
        <w:jc w:val="both"/>
      </w:pPr>
    </w:p>
    <w:p w:rsidR="00744735" w:rsidRDefault="00744735" w:rsidP="005C6F5D">
      <w:pPr>
        <w:ind w:firstLine="709"/>
      </w:pPr>
    </w:p>
    <w:sectPr w:rsidR="00744735" w:rsidSect="00474CF1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1F8" w:rsidRDefault="00E741F8">
      <w:r>
        <w:separator/>
      </w:r>
    </w:p>
  </w:endnote>
  <w:endnote w:type="continuationSeparator" w:id="0">
    <w:p w:rsidR="00E741F8" w:rsidRDefault="00E74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1F8" w:rsidRDefault="00E741F8">
      <w:r>
        <w:separator/>
      </w:r>
    </w:p>
  </w:footnote>
  <w:footnote w:type="continuationSeparator" w:id="0">
    <w:p w:rsidR="00E741F8" w:rsidRDefault="00E74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CF1" w:rsidRDefault="00474CF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127FA">
      <w:rPr>
        <w:noProof/>
      </w:rPr>
      <w:t>5</w:t>
    </w:r>
    <w:r>
      <w:fldChar w:fldCharType="end"/>
    </w:r>
  </w:p>
  <w:p w:rsidR="00474CF1" w:rsidRDefault="00474C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735"/>
    <w:rsid w:val="000E1D0D"/>
    <w:rsid w:val="00103E42"/>
    <w:rsid w:val="00107B68"/>
    <w:rsid w:val="002A3662"/>
    <w:rsid w:val="002C39EC"/>
    <w:rsid w:val="00316E6F"/>
    <w:rsid w:val="00317BEA"/>
    <w:rsid w:val="0038021F"/>
    <w:rsid w:val="003A19D9"/>
    <w:rsid w:val="003C33ED"/>
    <w:rsid w:val="0046661D"/>
    <w:rsid w:val="00474CF1"/>
    <w:rsid w:val="004972A9"/>
    <w:rsid w:val="004C7997"/>
    <w:rsid w:val="005228E0"/>
    <w:rsid w:val="00531F6A"/>
    <w:rsid w:val="0054198E"/>
    <w:rsid w:val="00553240"/>
    <w:rsid w:val="005C6F5D"/>
    <w:rsid w:val="00631E41"/>
    <w:rsid w:val="00695D5B"/>
    <w:rsid w:val="006F2DB7"/>
    <w:rsid w:val="00722F8C"/>
    <w:rsid w:val="00736781"/>
    <w:rsid w:val="00744735"/>
    <w:rsid w:val="00A00842"/>
    <w:rsid w:val="00A20A0C"/>
    <w:rsid w:val="00BB4F3E"/>
    <w:rsid w:val="00BC5CCB"/>
    <w:rsid w:val="00C127FA"/>
    <w:rsid w:val="00CB78F8"/>
    <w:rsid w:val="00D1236F"/>
    <w:rsid w:val="00D345AE"/>
    <w:rsid w:val="00DB765C"/>
    <w:rsid w:val="00E741F8"/>
    <w:rsid w:val="00E93ADB"/>
    <w:rsid w:val="00EF0604"/>
    <w:rsid w:val="00F34DF5"/>
    <w:rsid w:val="00F6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474CF1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74CF1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16E6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16E6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3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25</TotalTime>
  <Pages>5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8</cp:revision>
  <cp:lastPrinted>2017-10-09T06:55:00Z</cp:lastPrinted>
  <dcterms:created xsi:type="dcterms:W3CDTF">2017-09-27T04:44:00Z</dcterms:created>
  <dcterms:modified xsi:type="dcterms:W3CDTF">2017-10-10T02:05:00Z</dcterms:modified>
</cp:coreProperties>
</file>