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906319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55C44" w:rsidRPr="00155C44" w:rsidRDefault="00155C44" w:rsidP="00155C44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155C44">
        <w:rPr>
          <w:b/>
        </w:rPr>
        <w:t xml:space="preserve">О ВНЕСЕНИИ ИЗМЕНЕНИЙ В ЗАКОН ПРИМОРСКОГО КРАЯ </w:t>
      </w:r>
      <w:r w:rsidRPr="00155C44">
        <w:rPr>
          <w:b/>
        </w:rPr>
        <w:br/>
        <w:t>"О СТАТУСЕ ДЕПУТАТА ЗАКОНОДАТЕЛЬНОГО СОБРАНИЯ ПРИМОРСКОГО КРАЯ"</w:t>
      </w:r>
    </w:p>
    <w:p w:rsidR="00155C44" w:rsidRPr="00155C44" w:rsidRDefault="00155C44" w:rsidP="00155C44"/>
    <w:p w:rsidR="00155C44" w:rsidRPr="00155C44" w:rsidRDefault="00155C44" w:rsidP="00155C44">
      <w:pPr>
        <w:ind w:firstLine="720"/>
        <w:jc w:val="both"/>
      </w:pPr>
      <w:proofErr w:type="gramStart"/>
      <w:r w:rsidRPr="00155C44">
        <w:t>Принят</w:t>
      </w:r>
      <w:proofErr w:type="gramEnd"/>
      <w:r w:rsidRPr="00155C44">
        <w:t xml:space="preserve"> Законодательным Собранием Приморского края 27 сентября 2017 года</w:t>
      </w:r>
    </w:p>
    <w:p w:rsidR="00155C44" w:rsidRPr="00155C44" w:rsidRDefault="00155C44" w:rsidP="00155C44"/>
    <w:p w:rsidR="00155C44" w:rsidRPr="00155C44" w:rsidRDefault="00155C44" w:rsidP="00155C44">
      <w:pPr>
        <w:ind w:firstLine="720"/>
        <w:rPr>
          <w:szCs w:val="28"/>
        </w:rPr>
      </w:pPr>
      <w:r w:rsidRPr="00155C44">
        <w:rPr>
          <w:szCs w:val="28"/>
        </w:rPr>
        <w:t>СТАТЬ</w:t>
      </w:r>
      <w:smartTag w:uri="urn:schemas-microsoft-com:office:smarttags" w:element="PersonName">
        <w:r w:rsidRPr="00155C44">
          <w:rPr>
            <w:szCs w:val="28"/>
          </w:rPr>
          <w:t>Я</w:t>
        </w:r>
      </w:smartTag>
      <w:r w:rsidRPr="00155C44">
        <w:rPr>
          <w:szCs w:val="28"/>
        </w:rPr>
        <w:t xml:space="preserve"> 1.</w:t>
      </w:r>
    </w:p>
    <w:p w:rsidR="00155C44" w:rsidRPr="00155C44" w:rsidRDefault="00155C44" w:rsidP="00155C44">
      <w:pPr>
        <w:ind w:firstLine="720"/>
        <w:jc w:val="both"/>
        <w:rPr>
          <w:szCs w:val="28"/>
        </w:rPr>
      </w:pPr>
      <w:proofErr w:type="gramStart"/>
      <w:r w:rsidRPr="00155C44">
        <w:rPr>
          <w:szCs w:val="28"/>
        </w:rPr>
        <w:t xml:space="preserve">Внести в Закон Приморского края от 20 марта 1995 года </w:t>
      </w:r>
      <w:r w:rsidRPr="00155C44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155C44">
        <w:rPr>
          <w:szCs w:val="28"/>
        </w:rPr>
        <w:t xml:space="preserve"> </w:t>
      </w:r>
      <w:proofErr w:type="gramStart"/>
      <w:r w:rsidRPr="00155C44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6, № 18, стр. 25, № 20, стр. 33, № 32, стр. 12) следующие изменения:</w:t>
      </w:r>
      <w:proofErr w:type="gramEnd"/>
    </w:p>
    <w:p w:rsidR="00155C44" w:rsidRPr="00155C44" w:rsidRDefault="00155C44" w:rsidP="00155C44">
      <w:pPr>
        <w:jc w:val="both"/>
        <w:rPr>
          <w:szCs w:val="28"/>
        </w:rPr>
      </w:pPr>
      <w:r w:rsidRPr="00155C44">
        <w:rPr>
          <w:szCs w:val="28"/>
        </w:rPr>
        <w:tab/>
        <w:t>1)часть 5 статьи 6 признать утратившей силу;</w:t>
      </w:r>
    </w:p>
    <w:p w:rsidR="00155C44" w:rsidRPr="00155C44" w:rsidRDefault="00155C44" w:rsidP="00155C44">
      <w:pPr>
        <w:jc w:val="both"/>
        <w:rPr>
          <w:szCs w:val="28"/>
        </w:rPr>
      </w:pPr>
      <w:r w:rsidRPr="00155C44">
        <w:rPr>
          <w:szCs w:val="28"/>
        </w:rPr>
        <w:tab/>
        <w:t>2)в статье 11:</w:t>
      </w:r>
    </w:p>
    <w:p w:rsidR="00155C44" w:rsidRPr="00155C44" w:rsidRDefault="00155C44" w:rsidP="00155C44">
      <w:pPr>
        <w:jc w:val="both"/>
        <w:rPr>
          <w:szCs w:val="28"/>
        </w:rPr>
      </w:pPr>
      <w:r w:rsidRPr="00155C44">
        <w:rPr>
          <w:szCs w:val="28"/>
        </w:rPr>
        <w:tab/>
        <w:t>а</w:t>
      </w:r>
      <w:proofErr w:type="gramStart"/>
      <w:r w:rsidRPr="00155C44">
        <w:rPr>
          <w:szCs w:val="28"/>
        </w:rPr>
        <w:t>)ч</w:t>
      </w:r>
      <w:proofErr w:type="gramEnd"/>
      <w:r w:rsidRPr="00155C44">
        <w:rPr>
          <w:szCs w:val="28"/>
        </w:rPr>
        <w:t>асть 1 изложить в следующей редакции:</w:t>
      </w:r>
    </w:p>
    <w:p w:rsidR="00155C44" w:rsidRPr="00155C44" w:rsidRDefault="00155C44" w:rsidP="00155C44">
      <w:pPr>
        <w:ind w:firstLine="720"/>
        <w:jc w:val="both"/>
        <w:rPr>
          <w:szCs w:val="28"/>
        </w:rPr>
      </w:pPr>
      <w:proofErr w:type="gramStart"/>
      <w:r w:rsidRPr="00155C44">
        <w:rPr>
          <w:szCs w:val="28"/>
        </w:rPr>
        <w:t>"1.Депутат Законодательного Собрания обязан лично принимать участие в заседании Законодательного Собрания, комитета, комиссии и иных органов Законодательного Собрания, членом которых он является, а также посещать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  <w:proofErr w:type="gramEnd"/>
    </w:p>
    <w:p w:rsidR="00155C44" w:rsidRPr="00155C44" w:rsidRDefault="00155C44" w:rsidP="00155C44">
      <w:pPr>
        <w:ind w:firstLine="720"/>
        <w:jc w:val="both"/>
        <w:rPr>
          <w:szCs w:val="28"/>
        </w:rPr>
      </w:pPr>
      <w:r w:rsidRPr="00155C44">
        <w:rPr>
          <w:szCs w:val="28"/>
        </w:rPr>
        <w:t>Депутат Законодательного Собрания, осуществляющий полномочия на постоянной основе, в случае необходимости в порядке, установленном Регламентом Законодательного Собрания, также обязан лично принимать участие в иных мероприятиях, проводимых в Законодательном Собрании.</w:t>
      </w:r>
    </w:p>
    <w:p w:rsidR="00155C44" w:rsidRPr="00155C44" w:rsidRDefault="00155C44" w:rsidP="00155C44">
      <w:pPr>
        <w:ind w:firstLine="720"/>
        <w:jc w:val="both"/>
        <w:rPr>
          <w:szCs w:val="28"/>
        </w:rPr>
      </w:pPr>
      <w:proofErr w:type="gramStart"/>
      <w:r w:rsidRPr="00155C44">
        <w:rPr>
          <w:szCs w:val="28"/>
        </w:rPr>
        <w:t>Под иными мероприятиями в настоящем Законе понимаются  совещания председателя Законодательного Собрания с депутатами Законодательного Собрания, заседания совета Законодательного Собрания, учеба депутатов Законодательного Собрания, а также мероприятия, проводимые по решению совета Законодательного Собрания.";</w:t>
      </w:r>
      <w:proofErr w:type="gramEnd"/>
    </w:p>
    <w:p w:rsidR="00155C44" w:rsidRPr="00155C44" w:rsidRDefault="00155C44" w:rsidP="00155C44">
      <w:pPr>
        <w:ind w:firstLine="720"/>
        <w:jc w:val="both"/>
        <w:rPr>
          <w:szCs w:val="28"/>
        </w:rPr>
      </w:pPr>
      <w:r w:rsidRPr="00155C44">
        <w:rPr>
          <w:szCs w:val="28"/>
        </w:rPr>
        <w:t>б</w:t>
      </w:r>
      <w:proofErr w:type="gramStart"/>
      <w:r w:rsidRPr="00155C44">
        <w:rPr>
          <w:szCs w:val="28"/>
        </w:rPr>
        <w:t>)ч</w:t>
      </w:r>
      <w:proofErr w:type="gramEnd"/>
      <w:r w:rsidRPr="00155C44">
        <w:rPr>
          <w:szCs w:val="28"/>
        </w:rPr>
        <w:t>асть 6 изложить в следующей редакции:</w:t>
      </w:r>
    </w:p>
    <w:p w:rsidR="00155C44" w:rsidRPr="00155C44" w:rsidRDefault="00155C44" w:rsidP="00155C44">
      <w:pPr>
        <w:ind w:firstLine="720"/>
        <w:jc w:val="both"/>
        <w:rPr>
          <w:szCs w:val="28"/>
        </w:rPr>
      </w:pPr>
      <w:proofErr w:type="gramStart"/>
      <w:r w:rsidRPr="00155C44">
        <w:rPr>
          <w:szCs w:val="28"/>
        </w:rPr>
        <w:t xml:space="preserve">"6.В случае отсутствия депутата Законодательного Собрания, осуществляющего депутатскую деятельность на постоянной основе, без уважительной причины на заседаниях Законодательного Собрания, комитета, комиссии и иных органов Законодательного Собрания, членом которых он </w:t>
      </w:r>
      <w:r w:rsidRPr="00155C44">
        <w:rPr>
          <w:szCs w:val="28"/>
        </w:rPr>
        <w:lastRenderedPageBreak/>
        <w:t>является, а также неучастия в иных мероприятиях, проводимых в Законодательном Собрании, по решению комитета Законодательного Собрания по регламенту, депутатской этике и организации работы Законодательного Собрания в отношении него устанавливается ответственность</w:t>
      </w:r>
      <w:proofErr w:type="gramEnd"/>
      <w:r w:rsidRPr="00155C44">
        <w:rPr>
          <w:szCs w:val="28"/>
        </w:rPr>
        <w:t xml:space="preserve"> в виде </w:t>
      </w:r>
      <w:proofErr w:type="gramStart"/>
      <w:r w:rsidRPr="00155C44">
        <w:rPr>
          <w:szCs w:val="28"/>
        </w:rPr>
        <w:t>уменьшения ежемесячного денежного содержания депутата Законодательного Собрания</w:t>
      </w:r>
      <w:proofErr w:type="gramEnd"/>
      <w:r w:rsidRPr="00155C44">
        <w:rPr>
          <w:szCs w:val="28"/>
        </w:rPr>
        <w:t xml:space="preserve"> на одну шестую за каждое пропущенное мероприятие.";</w:t>
      </w:r>
    </w:p>
    <w:p w:rsidR="00155C44" w:rsidRPr="00155C44" w:rsidRDefault="00155C44" w:rsidP="00155C44">
      <w:pPr>
        <w:ind w:firstLine="720"/>
        <w:jc w:val="both"/>
        <w:rPr>
          <w:szCs w:val="28"/>
        </w:rPr>
      </w:pPr>
      <w:r w:rsidRPr="00155C44">
        <w:rPr>
          <w:szCs w:val="28"/>
        </w:rPr>
        <w:t>в</w:t>
      </w:r>
      <w:proofErr w:type="gramStart"/>
      <w:r w:rsidRPr="00155C44">
        <w:rPr>
          <w:szCs w:val="28"/>
        </w:rPr>
        <w:t>)ч</w:t>
      </w:r>
      <w:proofErr w:type="gramEnd"/>
      <w:r w:rsidRPr="00155C44">
        <w:rPr>
          <w:szCs w:val="28"/>
        </w:rPr>
        <w:t>асть 9 изложить в следующей редакции:</w:t>
      </w:r>
    </w:p>
    <w:p w:rsidR="00155C44" w:rsidRPr="00155C44" w:rsidRDefault="00155C44" w:rsidP="00155C44">
      <w:pPr>
        <w:ind w:firstLine="720"/>
        <w:jc w:val="both"/>
        <w:rPr>
          <w:szCs w:val="28"/>
        </w:rPr>
      </w:pPr>
      <w:proofErr w:type="gramStart"/>
      <w:r w:rsidRPr="00155C44">
        <w:rPr>
          <w:szCs w:val="28"/>
        </w:rPr>
        <w:t>"9.Комитетом Законодательного Собрания по регламенту, депутатской этике и организации работы Законодательного Собрания уважительными причинами неучастия депутата Законодательного Собрания в заседаниях Законодательного Собрания, комитета, комиссии и иных органов Законодательного Собрания, членом которых он является, а также в иных мероприятиях, проводимых в Законодательном Собрании, могут быть признаны: направление в служебную командировку за пределы Приморского края председателем Законодательного Собрания или по основному</w:t>
      </w:r>
      <w:proofErr w:type="gramEnd"/>
      <w:r w:rsidRPr="00155C44">
        <w:rPr>
          <w:szCs w:val="28"/>
        </w:rPr>
        <w:t xml:space="preserve"> </w:t>
      </w:r>
      <w:proofErr w:type="gramStart"/>
      <w:r w:rsidRPr="00155C44">
        <w:rPr>
          <w:szCs w:val="28"/>
        </w:rPr>
        <w:t>месту работы, нахождение в очередном оплачиваемом отпуске по основному месту работы, временная нетрудоспособность, обстоятельства непреодолимой силы, иные обстоятельства, препятствующие участию депутата Законодательного Собрания в мероприятиях Законодательного Собрания.";</w:t>
      </w:r>
      <w:proofErr w:type="gramEnd"/>
    </w:p>
    <w:p w:rsidR="00155C44" w:rsidRPr="00155C44" w:rsidRDefault="00155C44" w:rsidP="00155C44">
      <w:pPr>
        <w:ind w:firstLine="720"/>
        <w:jc w:val="both"/>
        <w:rPr>
          <w:bCs/>
        </w:rPr>
      </w:pPr>
      <w:r w:rsidRPr="00155C44">
        <w:rPr>
          <w:bCs/>
        </w:rPr>
        <w:t xml:space="preserve">3)в статье 16: </w:t>
      </w:r>
    </w:p>
    <w:p w:rsidR="00155C44" w:rsidRPr="00155C44" w:rsidRDefault="00155C44" w:rsidP="00155C44">
      <w:pPr>
        <w:ind w:firstLine="720"/>
        <w:jc w:val="both"/>
        <w:rPr>
          <w:bCs/>
        </w:rPr>
      </w:pPr>
      <w:r w:rsidRPr="00155C44">
        <w:rPr>
          <w:bCs/>
        </w:rPr>
        <w:t>а</w:t>
      </w:r>
      <w:proofErr w:type="gramStart"/>
      <w:r w:rsidRPr="00155C44">
        <w:rPr>
          <w:bCs/>
        </w:rPr>
        <w:t>)ч</w:t>
      </w:r>
      <w:proofErr w:type="gramEnd"/>
      <w:r w:rsidRPr="00155C44">
        <w:rPr>
          <w:bCs/>
        </w:rPr>
        <w:t>асть 5 изложить в следующей редакции:</w:t>
      </w:r>
    </w:p>
    <w:p w:rsidR="00155C44" w:rsidRPr="00155C44" w:rsidRDefault="00155C44" w:rsidP="00155C44">
      <w:pPr>
        <w:ind w:firstLine="720"/>
        <w:jc w:val="both"/>
        <w:rPr>
          <w:bCs/>
        </w:rPr>
      </w:pPr>
      <w:proofErr w:type="gramStart"/>
      <w:r w:rsidRPr="00155C44">
        <w:rPr>
          <w:bCs/>
        </w:rPr>
        <w:t xml:space="preserve">"5.Встречи депутата Законодательного Собрания с избирателями проводятся в помещениях, специально отведенных местах, а также на </w:t>
      </w:r>
      <w:proofErr w:type="spellStart"/>
      <w:r w:rsidRPr="00155C44">
        <w:rPr>
          <w:bCs/>
        </w:rPr>
        <w:t>внутридворовых</w:t>
      </w:r>
      <w:proofErr w:type="spellEnd"/>
      <w:r w:rsidRPr="00155C44">
        <w:rPr>
          <w:bCs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155C44">
        <w:rPr>
          <w:bCs/>
        </w:rPr>
        <w:t xml:space="preserve"> Уведомление органа исполнительной власти Приморского края, уполномоченного Администрацией Приморского края на рассмотрение уведомлений о проведении публичных мероприятий, или органов местного самоуправления о таких встречах не требуется. При этом депутат Законодательного Собрания вправе предварительно проинформировать указанные органы о дате и времени их проведения.";</w:t>
      </w:r>
    </w:p>
    <w:p w:rsidR="00155C44" w:rsidRPr="00155C44" w:rsidRDefault="00155C44" w:rsidP="00155C44">
      <w:pPr>
        <w:ind w:firstLine="720"/>
        <w:jc w:val="both"/>
        <w:rPr>
          <w:bCs/>
        </w:rPr>
      </w:pPr>
      <w:r w:rsidRPr="00155C44">
        <w:rPr>
          <w:bCs/>
        </w:rPr>
        <w:t>б</w:t>
      </w:r>
      <w:proofErr w:type="gramStart"/>
      <w:r w:rsidRPr="00155C44">
        <w:rPr>
          <w:bCs/>
        </w:rPr>
        <w:t>)д</w:t>
      </w:r>
      <w:proofErr w:type="gramEnd"/>
      <w:r w:rsidRPr="00155C44">
        <w:rPr>
          <w:bCs/>
        </w:rPr>
        <w:t>ополнить частью 5</w:t>
      </w:r>
      <w:r w:rsidRPr="00155C44">
        <w:rPr>
          <w:bCs/>
          <w:vertAlign w:val="superscript"/>
        </w:rPr>
        <w:t xml:space="preserve">1 </w:t>
      </w:r>
      <w:r w:rsidRPr="00155C44">
        <w:rPr>
          <w:bCs/>
        </w:rPr>
        <w:t>следующего содержания:</w:t>
      </w:r>
    </w:p>
    <w:p w:rsidR="00155C44" w:rsidRPr="00155C44" w:rsidRDefault="00155C44" w:rsidP="00155C44">
      <w:pPr>
        <w:ind w:firstLine="720"/>
        <w:jc w:val="both"/>
        <w:rPr>
          <w:bCs/>
        </w:rPr>
      </w:pPr>
      <w:proofErr w:type="gramStart"/>
      <w:r w:rsidRPr="00155C44">
        <w:rPr>
          <w:bCs/>
        </w:rPr>
        <w:t>"5</w:t>
      </w:r>
      <w:r w:rsidRPr="00155C44">
        <w:rPr>
          <w:bCs/>
          <w:vertAlign w:val="superscript"/>
        </w:rPr>
        <w:t>1</w:t>
      </w:r>
      <w:r w:rsidRPr="00155C44">
        <w:rPr>
          <w:bCs/>
        </w:rPr>
        <w:t>.Администрация Приморского края, органы местного самоуправления определяют специально отведенные места для проведения встреч депутатов Законодательного Собрания с избирателями, а также определяют перечень помещений, предоставляемых Администрацией Приморского края, органами местного самоуправления для проведения встреч депутатов Законодательного Собрания с избирателями, и порядок их предоставления.".</w:t>
      </w:r>
      <w:proofErr w:type="gramEnd"/>
    </w:p>
    <w:p w:rsidR="00155C44" w:rsidRDefault="00155C44" w:rsidP="00155C44">
      <w:pPr>
        <w:ind w:firstLine="709"/>
        <w:jc w:val="both"/>
        <w:rPr>
          <w:szCs w:val="28"/>
        </w:rPr>
      </w:pPr>
    </w:p>
    <w:p w:rsidR="00155C44" w:rsidRDefault="00155C44" w:rsidP="00155C44">
      <w:pPr>
        <w:ind w:firstLine="709"/>
        <w:jc w:val="both"/>
        <w:rPr>
          <w:szCs w:val="28"/>
        </w:rPr>
      </w:pPr>
    </w:p>
    <w:p w:rsidR="00155C44" w:rsidRPr="00155C44" w:rsidRDefault="00155C44" w:rsidP="00155C44">
      <w:pPr>
        <w:ind w:firstLine="709"/>
        <w:jc w:val="both"/>
        <w:rPr>
          <w:szCs w:val="28"/>
        </w:rPr>
      </w:pPr>
    </w:p>
    <w:p w:rsidR="00155C44" w:rsidRPr="00155C44" w:rsidRDefault="00155C44" w:rsidP="00155C44">
      <w:pPr>
        <w:ind w:firstLine="709"/>
        <w:jc w:val="both"/>
        <w:rPr>
          <w:szCs w:val="28"/>
        </w:rPr>
      </w:pPr>
      <w:r w:rsidRPr="00155C44">
        <w:rPr>
          <w:szCs w:val="28"/>
        </w:rPr>
        <w:lastRenderedPageBreak/>
        <w:t>СТАТЬЯ 2.</w:t>
      </w:r>
    </w:p>
    <w:p w:rsidR="00155C44" w:rsidRPr="00155C44" w:rsidRDefault="00155C44" w:rsidP="00155C44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55C44">
        <w:rPr>
          <w:szCs w:val="28"/>
        </w:rPr>
        <w:t>Настоящий Закон вступает в силу со дня его официального опубликования.</w:t>
      </w:r>
    </w:p>
    <w:p w:rsidR="00155C44" w:rsidRPr="00155C44" w:rsidRDefault="00155C44" w:rsidP="00155C44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55C44" w:rsidRPr="00155C44" w:rsidRDefault="00155C44" w:rsidP="00155C44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55C44" w:rsidRPr="00155C44" w:rsidRDefault="00155C44" w:rsidP="00155C44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83ADD" w:rsidRPr="00603558" w:rsidRDefault="00583ADD" w:rsidP="00583ADD">
      <w:pPr>
        <w:jc w:val="both"/>
        <w:rPr>
          <w:snapToGrid w:val="0"/>
          <w:szCs w:val="28"/>
        </w:rPr>
      </w:pPr>
      <w:r w:rsidRPr="00603558">
        <w:rPr>
          <w:snapToGrid w:val="0"/>
          <w:szCs w:val="28"/>
        </w:rPr>
        <w:t xml:space="preserve">Временно </w:t>
      </w:r>
      <w:proofErr w:type="gramStart"/>
      <w:r w:rsidRPr="00603558">
        <w:rPr>
          <w:snapToGrid w:val="0"/>
          <w:szCs w:val="28"/>
        </w:rPr>
        <w:t>исполняющий</w:t>
      </w:r>
      <w:proofErr w:type="gramEnd"/>
      <w:r w:rsidRPr="00603558">
        <w:rPr>
          <w:snapToGrid w:val="0"/>
          <w:szCs w:val="28"/>
        </w:rPr>
        <w:t xml:space="preserve"> обязанности</w:t>
      </w:r>
    </w:p>
    <w:p w:rsidR="00583ADD" w:rsidRPr="00357002" w:rsidRDefault="00583ADD" w:rsidP="00583ADD">
      <w:pPr>
        <w:jc w:val="both"/>
        <w:rPr>
          <w:szCs w:val="28"/>
        </w:rPr>
      </w:pPr>
      <w:r w:rsidRPr="00603558">
        <w:rPr>
          <w:snapToGrid w:val="0"/>
          <w:szCs w:val="28"/>
        </w:rPr>
        <w:t xml:space="preserve">Губернатора края                                                                   </w:t>
      </w:r>
      <w:r w:rsidRPr="00603558">
        <w:rPr>
          <w:snapToGrid w:val="0"/>
          <w:szCs w:val="28"/>
        </w:rPr>
        <w:tab/>
        <w:t xml:space="preserve">     А.В. Тарасенко</w:t>
      </w:r>
    </w:p>
    <w:p w:rsidR="00583ADD" w:rsidRDefault="00583ADD" w:rsidP="00D47C60">
      <w:pPr>
        <w:rPr>
          <w:szCs w:val="28"/>
        </w:rPr>
      </w:pPr>
    </w:p>
    <w:p w:rsidR="00D47C60" w:rsidRDefault="00D47C60" w:rsidP="00D47C60">
      <w:pPr>
        <w:rPr>
          <w:snapToGrid w:val="0"/>
          <w:szCs w:val="28"/>
        </w:rPr>
      </w:pPr>
      <w:bookmarkStart w:id="0" w:name="_GoBack"/>
      <w:r>
        <w:rPr>
          <w:snapToGrid w:val="0"/>
          <w:szCs w:val="28"/>
        </w:rPr>
        <w:t>г. Владивосток</w:t>
      </w:r>
    </w:p>
    <w:p w:rsidR="00D47C60" w:rsidRDefault="00D47C60" w:rsidP="00D47C60">
      <w:pPr>
        <w:rPr>
          <w:snapToGrid w:val="0"/>
          <w:szCs w:val="28"/>
        </w:rPr>
      </w:pPr>
      <w:r>
        <w:rPr>
          <w:snapToGrid w:val="0"/>
          <w:szCs w:val="28"/>
        </w:rPr>
        <w:t>9 октября 2017 года</w:t>
      </w:r>
    </w:p>
    <w:p w:rsidR="00D47C60" w:rsidRPr="00357002" w:rsidRDefault="00D47C60" w:rsidP="00D47C60">
      <w:pPr>
        <w:rPr>
          <w:szCs w:val="28"/>
        </w:rPr>
      </w:pPr>
      <w:r>
        <w:rPr>
          <w:snapToGrid w:val="0"/>
          <w:szCs w:val="28"/>
        </w:rPr>
        <w:t>№ 17</w:t>
      </w:r>
      <w:r>
        <w:rPr>
          <w:snapToGrid w:val="0"/>
          <w:szCs w:val="28"/>
        </w:rPr>
        <w:t>7</w:t>
      </w:r>
      <w:r>
        <w:rPr>
          <w:snapToGrid w:val="0"/>
          <w:szCs w:val="28"/>
        </w:rPr>
        <w:t>-КЗ</w:t>
      </w:r>
      <w:bookmarkEnd w:id="0"/>
    </w:p>
    <w:p w:rsidR="00BE0544" w:rsidRDefault="00BE0544"/>
    <w:sectPr w:rsidR="00BE0544" w:rsidSect="00155C4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3DE" w:rsidRDefault="009753DE">
      <w:r>
        <w:separator/>
      </w:r>
    </w:p>
  </w:endnote>
  <w:endnote w:type="continuationSeparator" w:id="0">
    <w:p w:rsidR="009753DE" w:rsidRDefault="0097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3DE" w:rsidRDefault="009753DE">
      <w:r>
        <w:separator/>
      </w:r>
    </w:p>
  </w:footnote>
  <w:footnote w:type="continuationSeparator" w:id="0">
    <w:p w:rsidR="009753DE" w:rsidRDefault="00975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C44" w:rsidRDefault="00155C44" w:rsidP="00155C4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47C6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155C44"/>
    <w:rsid w:val="00357555"/>
    <w:rsid w:val="00380EE1"/>
    <w:rsid w:val="003A180C"/>
    <w:rsid w:val="003B26E7"/>
    <w:rsid w:val="0047435B"/>
    <w:rsid w:val="00583ADD"/>
    <w:rsid w:val="0058611E"/>
    <w:rsid w:val="005A2827"/>
    <w:rsid w:val="007B4368"/>
    <w:rsid w:val="00832425"/>
    <w:rsid w:val="009753DE"/>
    <w:rsid w:val="00AB70F9"/>
    <w:rsid w:val="00AC31EC"/>
    <w:rsid w:val="00AF3517"/>
    <w:rsid w:val="00B14397"/>
    <w:rsid w:val="00BC0675"/>
    <w:rsid w:val="00BE0544"/>
    <w:rsid w:val="00D102A9"/>
    <w:rsid w:val="00D47C6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55C4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55C4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2017-09-27T07:29:00Z</cp:lastPrinted>
  <dcterms:created xsi:type="dcterms:W3CDTF">2017-10-09T04:07:00Z</dcterms:created>
  <dcterms:modified xsi:type="dcterms:W3CDTF">2017-10-09T04:07:00Z</dcterms:modified>
</cp:coreProperties>
</file>