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804259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B400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B4008">
              <w:rPr>
                <w:szCs w:val="28"/>
              </w:rPr>
              <w:t>27.09.2017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B4008" w:rsidRPr="003B4008">
              <w:rPr>
                <w:szCs w:val="28"/>
              </w:rPr>
              <w:t>519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B400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B4008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>проекте закона Приморского края "</w:t>
            </w:r>
            <w:r>
              <w:rPr>
                <w:snapToGrid w:val="0"/>
                <w:szCs w:val="28"/>
              </w:rPr>
              <w:t xml:space="preserve">Об отдельных вопросах в сфере приграничного </w:t>
            </w:r>
            <w:proofErr w:type="spellStart"/>
            <w:proofErr w:type="gramStart"/>
            <w:r>
              <w:rPr>
                <w:snapToGrid w:val="0"/>
                <w:szCs w:val="28"/>
              </w:rPr>
              <w:t>сотрудни</w:t>
            </w:r>
            <w:r>
              <w:rPr>
                <w:snapToGrid w:val="0"/>
                <w:szCs w:val="28"/>
              </w:rPr>
              <w:t>-</w:t>
            </w:r>
            <w:r>
              <w:rPr>
                <w:snapToGrid w:val="0"/>
                <w:szCs w:val="28"/>
              </w:rPr>
              <w:t>чества</w:t>
            </w:r>
            <w:proofErr w:type="spellEnd"/>
            <w:proofErr w:type="gramEnd"/>
            <w:r>
              <w:rPr>
                <w:snapToGrid w:val="0"/>
                <w:szCs w:val="28"/>
              </w:rPr>
              <w:t xml:space="preserve"> Приморского края и муниципальных образований При</w:t>
            </w:r>
            <w:r>
              <w:rPr>
                <w:snapToGrid w:val="0"/>
                <w:szCs w:val="28"/>
              </w:rPr>
              <w:t>-</w:t>
            </w:r>
            <w:r>
              <w:rPr>
                <w:snapToGrid w:val="0"/>
                <w:szCs w:val="28"/>
              </w:rPr>
              <w:t>морского края</w:t>
            </w:r>
            <w:r>
              <w:t xml:space="preserve">" </w:t>
            </w:r>
            <w:r>
              <w:rPr>
                <w:szCs w:val="28"/>
              </w:rPr>
              <w:t xml:space="preserve">  </w:t>
            </w:r>
          </w:p>
          <w:p w:rsidR="000B3FB2" w:rsidRPr="003B4008" w:rsidRDefault="000B3FB2" w:rsidP="0094344A">
            <w:pPr>
              <w:ind w:left="-108"/>
              <w:jc w:val="both"/>
            </w:pPr>
          </w:p>
        </w:tc>
      </w:tr>
    </w:tbl>
    <w:p w:rsidR="003B4008" w:rsidRDefault="003B4008" w:rsidP="003B4008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3B4008" w:rsidRDefault="003B4008" w:rsidP="003B4008">
      <w:pPr>
        <w:pStyle w:val="a3"/>
        <w:tabs>
          <w:tab w:val="clear" w:pos="4153"/>
          <w:tab w:val="clear" w:pos="8306"/>
        </w:tabs>
      </w:pPr>
    </w:p>
    <w:p w:rsidR="003B4008" w:rsidRDefault="003B4008" w:rsidP="003B400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3B4008" w:rsidRDefault="003B4008" w:rsidP="003B4008"/>
    <w:p w:rsidR="003B4008" w:rsidRDefault="003B4008" w:rsidP="003B4008">
      <w:pPr>
        <w:ind w:firstLine="720"/>
        <w:jc w:val="both"/>
      </w:pPr>
      <w:r>
        <w:t xml:space="preserve">1.Принять проект закона Приморского края </w:t>
      </w:r>
      <w:r>
        <w:rPr>
          <w:szCs w:val="28"/>
        </w:rPr>
        <w:t>"</w:t>
      </w:r>
      <w:r>
        <w:rPr>
          <w:snapToGrid w:val="0"/>
          <w:szCs w:val="28"/>
        </w:rPr>
        <w:t>Об отдельных вопросах в сфере приграничного сотрудничества Приморского края и муниципальных образований Приморского края</w:t>
      </w:r>
      <w:r>
        <w:t xml:space="preserve">" в первом чтении. </w:t>
      </w:r>
    </w:p>
    <w:p w:rsidR="003B4008" w:rsidRDefault="003B4008" w:rsidP="003B4008">
      <w:pPr>
        <w:ind w:firstLine="720"/>
        <w:jc w:val="both"/>
      </w:pPr>
    </w:p>
    <w:p w:rsidR="003B4008" w:rsidRDefault="003B4008" w:rsidP="003B4008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9 октября 2017 года.</w:t>
      </w:r>
    </w:p>
    <w:p w:rsidR="003B4008" w:rsidRDefault="003B4008" w:rsidP="003B4008">
      <w:pPr>
        <w:pStyle w:val="a3"/>
        <w:tabs>
          <w:tab w:val="left" w:pos="840"/>
        </w:tabs>
        <w:ind w:firstLine="709"/>
        <w:jc w:val="both"/>
      </w:pPr>
    </w:p>
    <w:p w:rsidR="003B4008" w:rsidRDefault="003B4008" w:rsidP="003B4008">
      <w:pPr>
        <w:pStyle w:val="a3"/>
        <w:tabs>
          <w:tab w:val="left" w:pos="840"/>
        </w:tabs>
        <w:ind w:firstLine="709"/>
        <w:jc w:val="both"/>
      </w:pPr>
      <w:r>
        <w:t>3.Комитету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3B4008" w:rsidRDefault="003B4008" w:rsidP="003B4008">
      <w:pPr>
        <w:ind w:firstLine="709"/>
        <w:jc w:val="both"/>
      </w:pPr>
    </w:p>
    <w:p w:rsidR="003B4008" w:rsidRDefault="003B4008" w:rsidP="003B4008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3B4008" w:rsidRDefault="003B4008" w:rsidP="003B400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B4008" w:rsidRDefault="003B4008" w:rsidP="003B400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B4008" w:rsidRDefault="003B4008" w:rsidP="003B400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B4008" w:rsidRDefault="003B4008" w:rsidP="003B4008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3B4008" w:rsidRDefault="003B4008" w:rsidP="003B4008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3199" w:rsidRDefault="00D73199">
      <w:r>
        <w:separator/>
      </w:r>
    </w:p>
  </w:endnote>
  <w:endnote w:type="continuationSeparator" w:id="0">
    <w:p w:rsidR="00D73199" w:rsidRDefault="00D731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3199" w:rsidRDefault="00D73199">
      <w:r>
        <w:separator/>
      </w:r>
    </w:p>
  </w:footnote>
  <w:footnote w:type="continuationSeparator" w:id="0">
    <w:p w:rsidR="00D73199" w:rsidRDefault="00D731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B4008"/>
    <w:rsid w:val="00057575"/>
    <w:rsid w:val="000B3FB2"/>
    <w:rsid w:val="000D628E"/>
    <w:rsid w:val="000E5228"/>
    <w:rsid w:val="00123119"/>
    <w:rsid w:val="00155F7F"/>
    <w:rsid w:val="003325F4"/>
    <w:rsid w:val="00392E21"/>
    <w:rsid w:val="003B4008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73199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B400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2017-09-27T08:36:00Z</cp:lastPrinted>
  <dcterms:created xsi:type="dcterms:W3CDTF">2017-09-27T08:35:00Z</dcterms:created>
  <dcterms:modified xsi:type="dcterms:W3CDTF">2017-09-27T08:36:00Z</dcterms:modified>
</cp:coreProperties>
</file>