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A79" w:rsidRPr="00607A79" w:rsidRDefault="00607A79" w:rsidP="00607A79">
      <w:pPr>
        <w:spacing w:line="360" w:lineRule="auto"/>
        <w:jc w:val="center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t>О патриотическом воспитании в системе дополнительного образования Приморского края</w:t>
      </w:r>
    </w:p>
    <w:p w:rsidR="00607A79" w:rsidRDefault="00607A79" w:rsidP="00607A79">
      <w:pPr>
        <w:spacing w:line="360" w:lineRule="auto"/>
        <w:ind w:firstLine="709"/>
        <w:jc w:val="right"/>
        <w:rPr>
          <w:i/>
          <w:sz w:val="28"/>
        </w:rPr>
      </w:pPr>
      <w:proofErr w:type="spellStart"/>
      <w:r>
        <w:rPr>
          <w:i/>
          <w:sz w:val="28"/>
        </w:rPr>
        <w:t>Е.В</w:t>
      </w:r>
      <w:proofErr w:type="spellEnd"/>
      <w:r>
        <w:rPr>
          <w:i/>
          <w:sz w:val="28"/>
        </w:rPr>
        <w:t xml:space="preserve">. </w:t>
      </w:r>
      <w:proofErr w:type="spellStart"/>
      <w:r>
        <w:rPr>
          <w:i/>
          <w:sz w:val="28"/>
        </w:rPr>
        <w:t>Цымбал</w:t>
      </w:r>
      <w:proofErr w:type="spellEnd"/>
      <w:r>
        <w:rPr>
          <w:i/>
          <w:sz w:val="28"/>
        </w:rPr>
        <w:t>,</w:t>
      </w:r>
    </w:p>
    <w:p w:rsidR="00607A79" w:rsidRDefault="00607A79" w:rsidP="00607A79">
      <w:pPr>
        <w:spacing w:line="360" w:lineRule="auto"/>
        <w:ind w:firstLine="709"/>
        <w:jc w:val="right"/>
        <w:rPr>
          <w:i/>
          <w:sz w:val="28"/>
        </w:rPr>
      </w:pPr>
      <w:r>
        <w:rPr>
          <w:i/>
          <w:sz w:val="28"/>
        </w:rPr>
        <w:t xml:space="preserve">директор </w:t>
      </w:r>
      <w:r w:rsidRPr="00607A79">
        <w:rPr>
          <w:bCs/>
          <w:i/>
          <w:sz w:val="28"/>
          <w:szCs w:val="28"/>
        </w:rPr>
        <w:t>ГОАУ ДОД «Детско-юношеский центр Приморского края»</w:t>
      </w:r>
    </w:p>
    <w:p w:rsidR="00607A79" w:rsidRPr="00607A79" w:rsidRDefault="00607A79" w:rsidP="00607A79">
      <w:pPr>
        <w:spacing w:line="360" w:lineRule="auto"/>
        <w:ind w:firstLine="709"/>
        <w:jc w:val="right"/>
        <w:rPr>
          <w:i/>
          <w:sz w:val="28"/>
        </w:rPr>
      </w:pPr>
    </w:p>
    <w:p w:rsidR="00BC36DF" w:rsidRDefault="00607A79" w:rsidP="00541A63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На</w:t>
      </w:r>
      <w:r w:rsidR="00BC36DF">
        <w:rPr>
          <w:sz w:val="28"/>
        </w:rPr>
        <w:t xml:space="preserve"> сегодняшний день патриотическому</w:t>
      </w:r>
      <w:r>
        <w:rPr>
          <w:sz w:val="28"/>
        </w:rPr>
        <w:t xml:space="preserve"> воспитани</w:t>
      </w:r>
      <w:r w:rsidR="00BC36DF">
        <w:rPr>
          <w:sz w:val="28"/>
        </w:rPr>
        <w:t>ю</w:t>
      </w:r>
      <w:r>
        <w:rPr>
          <w:sz w:val="28"/>
        </w:rPr>
        <w:t xml:space="preserve"> детей и подростков в Приморском крае уделяется особое внимание. </w:t>
      </w:r>
      <w:r w:rsidR="00BC36DF">
        <w:rPr>
          <w:sz w:val="28"/>
        </w:rPr>
        <w:t xml:space="preserve">Оно осуществляется в рамках </w:t>
      </w:r>
      <w:r w:rsidR="00BC36DF" w:rsidRPr="007663E4">
        <w:rPr>
          <w:sz w:val="28"/>
        </w:rPr>
        <w:t>государственных программ «Развитие образования Приморского края» и «Безопасный край», всероссийских детско-юношеских движений «Школа без</w:t>
      </w:r>
      <w:r w:rsidR="00BC36DF">
        <w:rPr>
          <w:sz w:val="28"/>
        </w:rPr>
        <w:t>опасности»,</w:t>
      </w:r>
      <w:r w:rsidR="00BC36DF" w:rsidRPr="007663E4">
        <w:rPr>
          <w:sz w:val="28"/>
        </w:rPr>
        <w:t xml:space="preserve"> «Юный спасатель»</w:t>
      </w:r>
      <w:r w:rsidR="00BC36DF">
        <w:rPr>
          <w:sz w:val="28"/>
        </w:rPr>
        <w:t>, «Зеленая планета», «Отечество»</w:t>
      </w:r>
      <w:r w:rsidR="00BC36DF" w:rsidRPr="007663E4">
        <w:rPr>
          <w:sz w:val="28"/>
        </w:rPr>
        <w:t xml:space="preserve">. </w:t>
      </w:r>
      <w:r w:rsidR="00BC36DF">
        <w:rPr>
          <w:sz w:val="28"/>
        </w:rPr>
        <w:t>Гражданско-патриотическое воспитание реализуется через туристско-краеведческую, естественно-научную, художественную направленности; военно-патриотическое в основном через социально-педагогическую</w:t>
      </w:r>
      <w:r w:rsidR="005974AA">
        <w:rPr>
          <w:sz w:val="28"/>
        </w:rPr>
        <w:t xml:space="preserve"> и спортивно-техническую</w:t>
      </w:r>
      <w:r w:rsidR="00BC36DF">
        <w:rPr>
          <w:sz w:val="28"/>
        </w:rPr>
        <w:t>.</w:t>
      </w:r>
    </w:p>
    <w:p w:rsidR="00541A63" w:rsidRDefault="00BC36DF" w:rsidP="00541A63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Основными формами работы являются образовательная работа через реализацию дополнительных общеразвивающих общеобразовательных программ, учебно-исследовательская деятельность, патриотические акции, соревнования, военно-патриотические игры, туристско-краеведческие походы, краеведческие и экологические исследования, конференции и конкурсы.</w:t>
      </w:r>
    </w:p>
    <w:p w:rsidR="00BC36DF" w:rsidRDefault="00BC36DF" w:rsidP="00541A63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Школьники организуются в учебные группы, объединения, клубы.</w:t>
      </w:r>
    </w:p>
    <w:p w:rsidR="00BC36DF" w:rsidRPr="007663E4" w:rsidRDefault="00BC36DF" w:rsidP="00541A63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На сегодняшний день в муниципальных образованиях Приморского края в учреждениях дополнительного образования работают более </w:t>
      </w:r>
      <w:r w:rsidR="005974AA">
        <w:rPr>
          <w:sz w:val="28"/>
        </w:rPr>
        <w:t>5</w:t>
      </w:r>
      <w:r>
        <w:rPr>
          <w:sz w:val="28"/>
        </w:rPr>
        <w:t xml:space="preserve">00 объединений патриотической направленности, </w:t>
      </w:r>
      <w:r w:rsidR="005974AA">
        <w:rPr>
          <w:sz w:val="28"/>
        </w:rPr>
        <w:t>203 клуба, в которых занимаются около 22 тысяч школьников.</w:t>
      </w:r>
    </w:p>
    <w:p w:rsidR="005974AA" w:rsidRDefault="00541A63" w:rsidP="00541A63">
      <w:pPr>
        <w:spacing w:line="360" w:lineRule="auto"/>
        <w:ind w:firstLine="709"/>
        <w:jc w:val="both"/>
        <w:rPr>
          <w:sz w:val="28"/>
        </w:rPr>
      </w:pPr>
      <w:r w:rsidRPr="007663E4">
        <w:rPr>
          <w:sz w:val="28"/>
        </w:rPr>
        <w:t xml:space="preserve">В </w:t>
      </w:r>
      <w:r w:rsidR="005974AA">
        <w:rPr>
          <w:sz w:val="28"/>
        </w:rPr>
        <w:t>2016-2017 годах состоялись несколько традиционных, значимых мероприятий патриотической направленности.</w:t>
      </w:r>
    </w:p>
    <w:p w:rsidR="005974AA" w:rsidRDefault="005974AA" w:rsidP="00541A63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Конкурс учебно-исследовательских краеведческих работ «Отечество. Моё Приморье» ежегодно собирает более 200 школьников, активно изучающих археологическое, историческое, культурное наследие в Приморском крае.</w:t>
      </w:r>
    </w:p>
    <w:p w:rsidR="00541A63" w:rsidRDefault="005974AA" w:rsidP="00541A63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Соревнования «Школа безопасности», «Юный спасатель», </w:t>
      </w:r>
      <w:r w:rsidR="00541A63" w:rsidRPr="007663E4">
        <w:rPr>
          <w:sz w:val="28"/>
        </w:rPr>
        <w:t>«Городской экстрим» среди студентов на Кубок Главного управления МЧС России по Приморскому краю</w:t>
      </w:r>
      <w:r>
        <w:rPr>
          <w:sz w:val="28"/>
        </w:rPr>
        <w:t xml:space="preserve"> выявляют лучших юных пожарных и спасателей, готовых безошибочно</w:t>
      </w:r>
      <w:r w:rsidR="00541A63" w:rsidRPr="007663E4">
        <w:rPr>
          <w:sz w:val="28"/>
        </w:rPr>
        <w:t xml:space="preserve"> действовать в чрезвычайных ситуациях, </w:t>
      </w:r>
      <w:r>
        <w:rPr>
          <w:sz w:val="28"/>
        </w:rPr>
        <w:t xml:space="preserve">показать </w:t>
      </w:r>
      <w:r w:rsidR="00541A63" w:rsidRPr="007663E4">
        <w:rPr>
          <w:sz w:val="28"/>
        </w:rPr>
        <w:t>высокие морально-волевые качества и спорти</w:t>
      </w:r>
      <w:r>
        <w:rPr>
          <w:sz w:val="28"/>
        </w:rPr>
        <w:t>вное мастерство.</w:t>
      </w:r>
    </w:p>
    <w:p w:rsidR="005974AA" w:rsidRPr="007663E4" w:rsidRDefault="005974AA" w:rsidP="005974AA">
      <w:pPr>
        <w:spacing w:line="360" w:lineRule="auto"/>
        <w:ind w:firstLine="709"/>
        <w:jc w:val="both"/>
        <w:rPr>
          <w:sz w:val="28"/>
        </w:rPr>
      </w:pPr>
      <w:r w:rsidRPr="007663E4">
        <w:rPr>
          <w:sz w:val="28"/>
          <w:szCs w:val="28"/>
        </w:rPr>
        <w:t>Около 100 школьников приняли участие в традиционном слёте по спортивному туризму. В 2017 году он состоялся в 62-ой раз.</w:t>
      </w:r>
    </w:p>
    <w:p w:rsidR="005974AA" w:rsidRDefault="005974AA" w:rsidP="00541A63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Активную гражданско-патриотическую позицию проявляют школьники края, участвуя в экологических мероприятиях: краевых исследовательских конкурсах «От дня Земли – к веку Земли», акциях «День кедра», «День Воды» и других.</w:t>
      </w:r>
    </w:p>
    <w:p w:rsidR="00541A63" w:rsidRPr="007663E4" w:rsidRDefault="005974AA" w:rsidP="00541A63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В</w:t>
      </w:r>
      <w:r w:rsidR="00541A63" w:rsidRPr="007663E4">
        <w:rPr>
          <w:sz w:val="28"/>
        </w:rPr>
        <w:t xml:space="preserve">оенно-спортивная игра «Победа» </w:t>
      </w:r>
      <w:r w:rsidR="00541A63" w:rsidRPr="007663E4">
        <w:rPr>
          <w:sz w:val="28"/>
        </w:rPr>
        <w:noBreakHyphen/>
        <w:t xml:space="preserve"> это комплекс просветительно-соревновательных мероприятий по патриотическому воспитанию, физической культуре и основам безопасности жизнедеятельности для детей и подростков. В 2017 году в игре приняли участие 64 </w:t>
      </w:r>
      <w:r>
        <w:rPr>
          <w:sz w:val="28"/>
        </w:rPr>
        <w:t>школьника</w:t>
      </w:r>
      <w:r w:rsidR="00541A63" w:rsidRPr="007663E4">
        <w:rPr>
          <w:sz w:val="28"/>
        </w:rPr>
        <w:t xml:space="preserve"> из 11 территорий края.</w:t>
      </w:r>
    </w:p>
    <w:p w:rsidR="00541A63" w:rsidRPr="007663E4" w:rsidRDefault="00541A63" w:rsidP="00541A63">
      <w:pPr>
        <w:spacing w:line="360" w:lineRule="auto"/>
        <w:ind w:firstLine="709"/>
        <w:jc w:val="both"/>
        <w:rPr>
          <w:sz w:val="28"/>
        </w:rPr>
      </w:pPr>
      <w:r w:rsidRPr="007663E4">
        <w:rPr>
          <w:sz w:val="28"/>
        </w:rPr>
        <w:t>Краевая патриотическая акция «Герои всех времен», приуроченная к Дню Героев Отечества, проводилась в школах края совместно с Приморским краевым отделением Всероссийской общественной организации ветеранов «Боевое братство» и объединила более 300 человек.</w:t>
      </w:r>
    </w:p>
    <w:p w:rsidR="00541A63" w:rsidRPr="007663E4" w:rsidRDefault="00541A63" w:rsidP="00541A63">
      <w:pPr>
        <w:spacing w:line="360" w:lineRule="auto"/>
        <w:ind w:firstLine="709"/>
        <w:jc w:val="both"/>
        <w:rPr>
          <w:sz w:val="28"/>
        </w:rPr>
      </w:pPr>
      <w:r w:rsidRPr="007663E4">
        <w:rPr>
          <w:sz w:val="28"/>
        </w:rPr>
        <w:t>Активно развивается сотрудничество с ДОСААФ, краевым комиссариатом, органами внутренних дел, прокуратурой Приморского края и учреждениями профессионального образования. Совместно проведен ряд мероприятий: краевой семинар для организаторов военно-патриотической работы, краевая социально-патриотическая акция «День призывника», краевой сбор учащихся образовательный учреждений «Твой выбор», краевой конкурс детских рисунков и сочинений-эссе «Прокурор на страже закона», Фестиваль-конкурс для активистов и членов отрядов юных инспект</w:t>
      </w:r>
      <w:r w:rsidR="00BE1B7B">
        <w:rPr>
          <w:sz w:val="28"/>
        </w:rPr>
        <w:t>оров движения Приморского края.</w:t>
      </w:r>
    </w:p>
    <w:sectPr w:rsidR="00541A63" w:rsidRPr="007663E4" w:rsidSect="00607A3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A63"/>
    <w:rsid w:val="003B732E"/>
    <w:rsid w:val="00541A63"/>
    <w:rsid w:val="005974AA"/>
    <w:rsid w:val="00607A3E"/>
    <w:rsid w:val="00607A79"/>
    <w:rsid w:val="007727E6"/>
    <w:rsid w:val="00A01DF3"/>
    <w:rsid w:val="00A14CC8"/>
    <w:rsid w:val="00BC36DF"/>
    <w:rsid w:val="00BE1B7B"/>
    <w:rsid w:val="00EC2F40"/>
    <w:rsid w:val="00FE3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A63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27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A63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27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DUCPK</dc:creator>
  <cp:keywords/>
  <dc:description/>
  <cp:lastModifiedBy>marchenko_y_v</cp:lastModifiedBy>
  <cp:revision>3</cp:revision>
  <dcterms:created xsi:type="dcterms:W3CDTF">2017-08-27T21:08:00Z</dcterms:created>
  <dcterms:modified xsi:type="dcterms:W3CDTF">2017-08-27T23:17:00Z</dcterms:modified>
</cp:coreProperties>
</file>