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336D01">
      <w:pPr>
        <w:pStyle w:val="a3"/>
        <w:rPr>
          <w:sz w:val="28"/>
          <w:szCs w:val="28"/>
        </w:rPr>
      </w:pPr>
    </w:p>
    <w:p w:rsidR="00995109" w:rsidRPr="00752D1B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A1BC9">
      <w:pPr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 xml:space="preserve">"О внесении изменений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AD4F5A">
      <w:pPr>
        <w:jc w:val="center"/>
        <w:rPr>
          <w:sz w:val="28"/>
          <w:szCs w:val="28"/>
        </w:rPr>
      </w:pPr>
    </w:p>
    <w:p w:rsidR="007B5AEB" w:rsidRPr="007B5AEB" w:rsidRDefault="007B5AEB" w:rsidP="007B5AEB">
      <w:pPr>
        <w:pStyle w:val="2"/>
        <w:keepNext w:val="0"/>
        <w:widowControl w:val="0"/>
        <w:ind w:firstLine="709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</w:t>
      </w:r>
      <w:r w:rsidR="00EE7A12">
        <w:rPr>
          <w:b w:val="0"/>
          <w:sz w:val="28"/>
          <w:szCs w:val="28"/>
        </w:rPr>
        <w:t xml:space="preserve">роект постановления Законодательного Собрания разработан в целях приведения Регламента Законодательного Собрания </w:t>
      </w:r>
      <w:r w:rsidR="001720B5">
        <w:rPr>
          <w:b w:val="0"/>
          <w:sz w:val="28"/>
          <w:szCs w:val="28"/>
        </w:rPr>
        <w:t xml:space="preserve">в соответствие </w:t>
      </w:r>
      <w:r w:rsidR="00EE7A12">
        <w:rPr>
          <w:b w:val="0"/>
          <w:sz w:val="28"/>
          <w:szCs w:val="28"/>
        </w:rPr>
        <w:t xml:space="preserve">с </w:t>
      </w:r>
      <w:r>
        <w:rPr>
          <w:b w:val="0"/>
          <w:sz w:val="28"/>
          <w:szCs w:val="28"/>
        </w:rPr>
        <w:t>Федеральным законом от 9 февраля 2009 года № 8-ФЗ "</w:t>
      </w:r>
      <w:r w:rsidRPr="007B5AEB">
        <w:rPr>
          <w:b w:val="0"/>
          <w:sz w:val="28"/>
          <w:szCs w:val="28"/>
        </w:rPr>
        <w:t>Об обеспечении доступа к информации</w:t>
      </w:r>
      <w:r>
        <w:rPr>
          <w:b w:val="0"/>
          <w:sz w:val="28"/>
          <w:szCs w:val="28"/>
        </w:rPr>
        <w:t xml:space="preserve"> </w:t>
      </w:r>
      <w:r w:rsidRPr="007B5AEB">
        <w:rPr>
          <w:b w:val="0"/>
          <w:sz w:val="28"/>
          <w:szCs w:val="28"/>
        </w:rPr>
        <w:t>о деятельности государственных органов и органов</w:t>
      </w:r>
      <w:r>
        <w:rPr>
          <w:b w:val="0"/>
          <w:sz w:val="28"/>
          <w:szCs w:val="28"/>
        </w:rPr>
        <w:t xml:space="preserve"> </w:t>
      </w:r>
      <w:r w:rsidRPr="007B5AEB">
        <w:rPr>
          <w:b w:val="0"/>
          <w:sz w:val="28"/>
          <w:szCs w:val="28"/>
        </w:rPr>
        <w:t>местного самоуправления</w:t>
      </w:r>
      <w:r>
        <w:rPr>
          <w:b w:val="0"/>
          <w:sz w:val="28"/>
          <w:szCs w:val="28"/>
        </w:rPr>
        <w:t xml:space="preserve">", Закона Приморского края от </w:t>
      </w:r>
      <w:r w:rsidR="001B0553">
        <w:rPr>
          <w:b w:val="0"/>
          <w:sz w:val="28"/>
          <w:szCs w:val="28"/>
        </w:rPr>
        <w:t xml:space="preserve">20 марта 1995 года </w:t>
      </w:r>
      <w:r w:rsidR="0072235C">
        <w:rPr>
          <w:b w:val="0"/>
          <w:sz w:val="28"/>
          <w:szCs w:val="28"/>
        </w:rPr>
        <w:br/>
      </w:r>
      <w:r w:rsidR="001B0553">
        <w:rPr>
          <w:b w:val="0"/>
          <w:sz w:val="28"/>
          <w:szCs w:val="28"/>
        </w:rPr>
        <w:t xml:space="preserve">№ 2-КЗ "О статусе депутата Законодательного Собрания Приморского края", </w:t>
      </w:r>
      <w:r w:rsidR="00F065A2">
        <w:rPr>
          <w:b w:val="0"/>
          <w:sz w:val="28"/>
          <w:szCs w:val="28"/>
        </w:rPr>
        <w:t>Закона Приморского края от 5 мая 1995 года № 5-КЗ</w:t>
      </w:r>
      <w:proofErr w:type="gramEnd"/>
      <w:r w:rsidR="00F065A2">
        <w:rPr>
          <w:b w:val="0"/>
          <w:sz w:val="28"/>
          <w:szCs w:val="28"/>
        </w:rPr>
        <w:t xml:space="preserve"> "О Законодательном Собрании Приморского края", </w:t>
      </w:r>
      <w:r w:rsidR="001B0553">
        <w:rPr>
          <w:b w:val="0"/>
          <w:sz w:val="28"/>
          <w:szCs w:val="28"/>
        </w:rPr>
        <w:t xml:space="preserve">а также исполнения </w:t>
      </w:r>
      <w:proofErr w:type="gramStart"/>
      <w:r w:rsidR="001B0553">
        <w:rPr>
          <w:b w:val="0"/>
          <w:sz w:val="28"/>
          <w:szCs w:val="28"/>
        </w:rPr>
        <w:t>протокола заседания Совета Государственной Думы Федерального Собрания Российской Федерации</w:t>
      </w:r>
      <w:proofErr w:type="gramEnd"/>
      <w:r w:rsidR="001B0553">
        <w:rPr>
          <w:b w:val="0"/>
          <w:sz w:val="28"/>
          <w:szCs w:val="28"/>
        </w:rPr>
        <w:t xml:space="preserve"> </w:t>
      </w:r>
      <w:r w:rsidR="000B122A">
        <w:rPr>
          <w:b w:val="0"/>
          <w:sz w:val="28"/>
          <w:szCs w:val="28"/>
        </w:rPr>
        <w:t xml:space="preserve">           </w:t>
      </w:r>
      <w:r w:rsidR="001B0553">
        <w:rPr>
          <w:b w:val="0"/>
          <w:sz w:val="28"/>
          <w:szCs w:val="28"/>
        </w:rPr>
        <w:t xml:space="preserve">от 21 февраля 2017 года № 30. </w:t>
      </w:r>
    </w:p>
    <w:p w:rsidR="00EE7A12" w:rsidRDefault="009134FA" w:rsidP="007B5AEB">
      <w:pPr>
        <w:pStyle w:val="2"/>
        <w:keepNext w:val="0"/>
        <w:widowControl w:val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статьей 15 Федерального закона </w:t>
      </w:r>
      <w:r w:rsidRPr="009134FA">
        <w:rPr>
          <w:b w:val="0"/>
          <w:sz w:val="28"/>
          <w:szCs w:val="28"/>
        </w:rPr>
        <w:t>"Об обеспечении доступа к информации о деятельности государственных органов и органов местного самоуправления"</w:t>
      </w:r>
      <w:r>
        <w:rPr>
          <w:b w:val="0"/>
          <w:sz w:val="28"/>
          <w:szCs w:val="28"/>
        </w:rPr>
        <w:t xml:space="preserve"> к</w:t>
      </w:r>
      <w:r w:rsidRPr="007B5AEB">
        <w:rPr>
          <w:b w:val="0"/>
          <w:sz w:val="28"/>
          <w:szCs w:val="28"/>
        </w:rPr>
        <w:t>оллегиальные государственные органы</w:t>
      </w:r>
      <w:r w:rsidRPr="009134FA">
        <w:rPr>
          <w:b w:val="0"/>
          <w:sz w:val="28"/>
          <w:szCs w:val="28"/>
        </w:rPr>
        <w:t xml:space="preserve"> </w:t>
      </w:r>
      <w:r w:rsidRPr="007B5AEB">
        <w:rPr>
          <w:b w:val="0"/>
          <w:sz w:val="28"/>
          <w:szCs w:val="28"/>
        </w:rPr>
        <w:t>обеспечивают возможность присутствия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своих заседаниях</w:t>
      </w:r>
      <w:r>
        <w:rPr>
          <w:b w:val="0"/>
          <w:sz w:val="28"/>
          <w:szCs w:val="28"/>
        </w:rPr>
        <w:t xml:space="preserve">. </w:t>
      </w:r>
      <w:r w:rsidR="007B5AEB" w:rsidRPr="007B5AEB">
        <w:rPr>
          <w:b w:val="0"/>
          <w:sz w:val="28"/>
          <w:szCs w:val="28"/>
        </w:rPr>
        <w:t>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</w:t>
      </w:r>
      <w:r>
        <w:rPr>
          <w:b w:val="0"/>
          <w:sz w:val="28"/>
          <w:szCs w:val="28"/>
        </w:rPr>
        <w:t xml:space="preserve">. </w:t>
      </w:r>
    </w:p>
    <w:p w:rsidR="008C6F6D" w:rsidRPr="008C6F6D" w:rsidRDefault="008C6F6D" w:rsidP="008C6F6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Частью 3 статьи 7 Закона Приморского края "О Законодательном Собрании Приморского края" предусмотрено, что на</w:t>
      </w:r>
      <w:r w:rsidRPr="008C6F6D">
        <w:rPr>
          <w:sz w:val="28"/>
          <w:szCs w:val="28"/>
        </w:rPr>
        <w:t xml:space="preserve"> открытом заседании вправе присутствовать представители государственных органов, органов местного самоуправления, трудовых коллективов, общественных и иных организаций, средств массовой информации, а также граждане, при условии, что это не препятствует работе Законодательного Собрания. Порядок посещения устанавливается Регламентом Законодательного Собрания.</w:t>
      </w:r>
    </w:p>
    <w:p w:rsidR="008C6F6D" w:rsidRDefault="00BF1A42" w:rsidP="000B12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Во исполнение указанных положений Закона вносятся изменения в</w:t>
      </w:r>
      <w:r w:rsidR="000B122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статьи 8 и 58 Регламента Законодательного Собрания, устанавливающие порядок присутствия граждан, представителей организаций,</w:t>
      </w:r>
      <w:r w:rsidR="006D5800">
        <w:rPr>
          <w:sz w:val="28"/>
          <w:szCs w:val="28"/>
        </w:rPr>
        <w:t xml:space="preserve"> в том числе средств массовой информации,</w:t>
      </w:r>
      <w:r>
        <w:rPr>
          <w:sz w:val="28"/>
          <w:szCs w:val="28"/>
        </w:rPr>
        <w:t xml:space="preserve"> общественных объединений, государственных органов и органов местного самоуправления на открытых заседаниях Законодательного Собрания и заседаниях комитетов Законодательного Собрания.</w:t>
      </w:r>
      <w:r w:rsidR="000B122A">
        <w:rPr>
          <w:sz w:val="28"/>
          <w:szCs w:val="28"/>
        </w:rPr>
        <w:t xml:space="preserve"> </w:t>
      </w:r>
      <w:r w:rsidR="006D5800" w:rsidRPr="006D5800">
        <w:rPr>
          <w:sz w:val="28"/>
          <w:szCs w:val="28"/>
        </w:rPr>
        <w:t>Представители государственных органов, органов местного самоуправления, трудовых коллективов, средств массовой информации, общественных и иных организаций, а также граждане вправе присутствовать на открытом заседании Законодательного Собрания в специально отведенном помещении, в котором осуществляется прямая аудио</w:t>
      </w:r>
      <w:r w:rsidR="000B122A">
        <w:rPr>
          <w:sz w:val="28"/>
          <w:szCs w:val="28"/>
        </w:rPr>
        <w:t xml:space="preserve">, </w:t>
      </w:r>
      <w:r w:rsidR="006D5800" w:rsidRPr="006D5800">
        <w:rPr>
          <w:sz w:val="28"/>
          <w:szCs w:val="28"/>
        </w:rPr>
        <w:t>видеотрансляция открытого заседания Законодательного Собрания.</w:t>
      </w:r>
    </w:p>
    <w:p w:rsidR="009E665C" w:rsidRDefault="00BF1A42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Во время проведения открытого заседания Законодательного Собрания непосредственно в зале заседания вправе присутствовать п</w:t>
      </w:r>
      <w:r w:rsidRPr="00BF1A42">
        <w:rPr>
          <w:sz w:val="28"/>
          <w:szCs w:val="28"/>
        </w:rPr>
        <w:t xml:space="preserve">редставители </w:t>
      </w:r>
      <w:r w:rsidRPr="00BF1A42">
        <w:rPr>
          <w:sz w:val="28"/>
          <w:szCs w:val="28"/>
        </w:rPr>
        <w:lastRenderedPageBreak/>
        <w:t xml:space="preserve">государственных органов, органов местного самоуправления, общественных объединений, приглашенные на заседание Законодательного Собрания по предложению комитета Законодательного Собрания, ответственного за подготовку вопроса на рассмотрение Законодательного Собрания, </w:t>
      </w:r>
      <w:r>
        <w:rPr>
          <w:sz w:val="28"/>
          <w:szCs w:val="28"/>
        </w:rPr>
        <w:t xml:space="preserve">а также </w:t>
      </w:r>
      <w:r w:rsidRPr="00BF1A42">
        <w:rPr>
          <w:sz w:val="28"/>
          <w:szCs w:val="28"/>
        </w:rPr>
        <w:t>представители средств массовой информации, аккредитованные в соответствии с Положением об аккредитации представителей средств массовой информации при Законодательном Собрании Приморского</w:t>
      </w:r>
      <w:proofErr w:type="gramEnd"/>
      <w:r w:rsidRPr="00BF1A42">
        <w:rPr>
          <w:sz w:val="28"/>
          <w:szCs w:val="28"/>
        </w:rPr>
        <w:t xml:space="preserve"> края</w:t>
      </w:r>
      <w:r w:rsidR="006D5800">
        <w:rPr>
          <w:sz w:val="28"/>
          <w:szCs w:val="28"/>
        </w:rPr>
        <w:t xml:space="preserve"> для проведения </w:t>
      </w:r>
      <w:r w:rsidR="00F54210">
        <w:rPr>
          <w:sz w:val="28"/>
          <w:szCs w:val="28"/>
        </w:rPr>
        <w:t>видеосъемки</w:t>
      </w:r>
      <w:r>
        <w:rPr>
          <w:sz w:val="28"/>
          <w:szCs w:val="28"/>
        </w:rPr>
        <w:t xml:space="preserve">. </w:t>
      </w:r>
    </w:p>
    <w:p w:rsidR="00F04302" w:rsidRDefault="006F3882" w:rsidP="00F5421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Изменения статей 24 и 25 Регламента Законодательного </w:t>
      </w:r>
      <w:r w:rsidR="00E54213">
        <w:rPr>
          <w:sz w:val="28"/>
          <w:szCs w:val="28"/>
        </w:rPr>
        <w:t xml:space="preserve">Собрания вызваны вступлением в </w:t>
      </w:r>
      <w:r>
        <w:rPr>
          <w:sz w:val="28"/>
          <w:szCs w:val="28"/>
        </w:rPr>
        <w:t xml:space="preserve">силу Закона Приморского края от </w:t>
      </w:r>
      <w:r w:rsidR="0074548D">
        <w:rPr>
          <w:sz w:val="28"/>
          <w:szCs w:val="28"/>
        </w:rPr>
        <w:t>9 августа</w:t>
      </w:r>
      <w:r w:rsidR="0058507B">
        <w:rPr>
          <w:sz w:val="28"/>
          <w:szCs w:val="28"/>
        </w:rPr>
        <w:t xml:space="preserve"> 2017 года № </w:t>
      </w:r>
      <w:r w:rsidR="0074548D">
        <w:rPr>
          <w:sz w:val="28"/>
          <w:szCs w:val="28"/>
        </w:rPr>
        <w:t>155-КЗ</w:t>
      </w:r>
      <w:r w:rsidR="0058507B">
        <w:rPr>
          <w:sz w:val="28"/>
          <w:szCs w:val="28"/>
        </w:rPr>
        <w:t xml:space="preserve"> "О внесении </w:t>
      </w:r>
      <w:r w:rsidR="00942B33">
        <w:rPr>
          <w:sz w:val="28"/>
          <w:szCs w:val="28"/>
        </w:rPr>
        <w:t xml:space="preserve">изменений </w:t>
      </w:r>
      <w:r w:rsidR="0058507B">
        <w:rPr>
          <w:sz w:val="28"/>
          <w:szCs w:val="28"/>
        </w:rPr>
        <w:t xml:space="preserve">в Закон Приморского края "О статусе депутата Законодательного Собрания Приморского края", которым </w:t>
      </w:r>
      <w:r w:rsidR="008F5C7D">
        <w:rPr>
          <w:sz w:val="28"/>
          <w:szCs w:val="28"/>
        </w:rPr>
        <w:t xml:space="preserve">исключены положения </w:t>
      </w:r>
      <w:r w:rsidR="008F5C7D" w:rsidRPr="008F5C7D">
        <w:rPr>
          <w:sz w:val="28"/>
          <w:szCs w:val="28"/>
        </w:rPr>
        <w:t xml:space="preserve">относительно такой меры ответственности </w:t>
      </w:r>
      <w:r w:rsidR="0074548D">
        <w:rPr>
          <w:sz w:val="28"/>
          <w:szCs w:val="28"/>
        </w:rPr>
        <w:t>депутата на заседании</w:t>
      </w:r>
      <w:r w:rsidR="00E54213">
        <w:rPr>
          <w:sz w:val="28"/>
          <w:szCs w:val="28"/>
        </w:rPr>
        <w:t>,</w:t>
      </w:r>
      <w:r w:rsidR="0074548D">
        <w:rPr>
          <w:sz w:val="28"/>
          <w:szCs w:val="28"/>
        </w:rPr>
        <w:t xml:space="preserve"> </w:t>
      </w:r>
      <w:r w:rsidR="008F5C7D" w:rsidRPr="008F5C7D">
        <w:rPr>
          <w:sz w:val="28"/>
          <w:szCs w:val="28"/>
        </w:rPr>
        <w:t>как призыв к порядку с занесением в протокол заседания Законодательного Собрания</w:t>
      </w:r>
      <w:r w:rsidR="008F5C7D">
        <w:rPr>
          <w:sz w:val="28"/>
          <w:szCs w:val="28"/>
        </w:rPr>
        <w:t xml:space="preserve"> (статья 8) и внесено</w:t>
      </w:r>
      <w:proofErr w:type="gramEnd"/>
      <w:r w:rsidR="008F5C7D">
        <w:rPr>
          <w:sz w:val="28"/>
          <w:szCs w:val="28"/>
        </w:rPr>
        <w:t xml:space="preserve"> дополнение, </w:t>
      </w:r>
      <w:r w:rsidR="00F04302">
        <w:rPr>
          <w:sz w:val="28"/>
          <w:szCs w:val="28"/>
        </w:rPr>
        <w:t>устанавливающ</w:t>
      </w:r>
      <w:r w:rsidR="007D30F4">
        <w:rPr>
          <w:sz w:val="28"/>
          <w:szCs w:val="28"/>
        </w:rPr>
        <w:t>ее</w:t>
      </w:r>
      <w:r w:rsidR="00F04302">
        <w:rPr>
          <w:sz w:val="28"/>
          <w:szCs w:val="28"/>
        </w:rPr>
        <w:t xml:space="preserve">, что </w:t>
      </w:r>
      <w:r w:rsidR="00F04302" w:rsidRPr="008F5C7D">
        <w:rPr>
          <w:sz w:val="28"/>
          <w:szCs w:val="28"/>
        </w:rPr>
        <w:t>при информировании председателя Законодательного Собрания</w:t>
      </w:r>
      <w:r w:rsidR="00F04302">
        <w:rPr>
          <w:sz w:val="28"/>
          <w:szCs w:val="28"/>
        </w:rPr>
        <w:t xml:space="preserve">, </w:t>
      </w:r>
      <w:r w:rsidR="00F04302" w:rsidRPr="008F5C7D">
        <w:rPr>
          <w:sz w:val="28"/>
          <w:szCs w:val="28"/>
        </w:rPr>
        <w:t>комитета</w:t>
      </w:r>
      <w:r w:rsidR="00F04302" w:rsidRPr="00F04302">
        <w:rPr>
          <w:sz w:val="28"/>
          <w:szCs w:val="28"/>
        </w:rPr>
        <w:t xml:space="preserve"> </w:t>
      </w:r>
      <w:r w:rsidR="00E54213">
        <w:rPr>
          <w:sz w:val="28"/>
          <w:szCs w:val="28"/>
        </w:rPr>
        <w:t xml:space="preserve">Законодательного Собрания </w:t>
      </w:r>
      <w:r w:rsidR="00F04302" w:rsidRPr="008F5C7D">
        <w:rPr>
          <w:sz w:val="28"/>
          <w:szCs w:val="28"/>
        </w:rPr>
        <w:t>о невозможности участия в заседании по уважительным причинам</w:t>
      </w:r>
      <w:r w:rsidR="00F04302">
        <w:rPr>
          <w:sz w:val="28"/>
          <w:szCs w:val="28"/>
        </w:rPr>
        <w:t xml:space="preserve"> депутат Законодательного Собрания </w:t>
      </w:r>
      <w:r w:rsidR="007D30F4">
        <w:rPr>
          <w:sz w:val="28"/>
          <w:szCs w:val="28"/>
        </w:rPr>
        <w:t>одновременно</w:t>
      </w:r>
      <w:r w:rsidR="007D30F4" w:rsidRPr="008F5C7D">
        <w:rPr>
          <w:sz w:val="28"/>
          <w:szCs w:val="28"/>
        </w:rPr>
        <w:t xml:space="preserve"> </w:t>
      </w:r>
      <w:r w:rsidR="00F04302" w:rsidRPr="008F5C7D">
        <w:rPr>
          <w:sz w:val="28"/>
          <w:szCs w:val="28"/>
        </w:rPr>
        <w:t>представля</w:t>
      </w:r>
      <w:r w:rsidR="00F04302">
        <w:rPr>
          <w:sz w:val="28"/>
          <w:szCs w:val="28"/>
        </w:rPr>
        <w:t>е</w:t>
      </w:r>
      <w:r w:rsidR="00F04302" w:rsidRPr="008F5C7D">
        <w:rPr>
          <w:sz w:val="28"/>
          <w:szCs w:val="28"/>
        </w:rPr>
        <w:t>т документы</w:t>
      </w:r>
      <w:r w:rsidR="00F04302">
        <w:rPr>
          <w:sz w:val="28"/>
          <w:szCs w:val="28"/>
        </w:rPr>
        <w:t>, подтверждающие причину отсутствия.</w:t>
      </w:r>
    </w:p>
    <w:p w:rsidR="00453825" w:rsidRDefault="00A4222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53825">
        <w:rPr>
          <w:sz w:val="28"/>
          <w:szCs w:val="28"/>
        </w:rPr>
        <w:t>Изменения, вносимые в статью 85</w:t>
      </w:r>
      <w:r w:rsidR="007D30F4">
        <w:rPr>
          <w:sz w:val="28"/>
          <w:szCs w:val="28"/>
        </w:rPr>
        <w:t>,</w:t>
      </w:r>
      <w:r w:rsidR="00453825">
        <w:rPr>
          <w:sz w:val="28"/>
          <w:szCs w:val="28"/>
        </w:rPr>
        <w:t xml:space="preserve"> связаны с </w:t>
      </w:r>
      <w:r w:rsidR="00453825" w:rsidRPr="00453825">
        <w:rPr>
          <w:sz w:val="28"/>
          <w:szCs w:val="28"/>
        </w:rPr>
        <w:t>исполнени</w:t>
      </w:r>
      <w:r w:rsidR="00453825">
        <w:rPr>
          <w:sz w:val="28"/>
          <w:szCs w:val="28"/>
        </w:rPr>
        <w:t xml:space="preserve">ем </w:t>
      </w:r>
      <w:proofErr w:type="gramStart"/>
      <w:r w:rsidR="00453825">
        <w:rPr>
          <w:sz w:val="28"/>
          <w:szCs w:val="28"/>
        </w:rPr>
        <w:t xml:space="preserve">рекомендаций Совета </w:t>
      </w:r>
      <w:r w:rsidR="00453825" w:rsidRPr="00453825">
        <w:rPr>
          <w:sz w:val="28"/>
          <w:szCs w:val="28"/>
        </w:rPr>
        <w:t>Государственной Думы Федерального Собрания Российской Федерации</w:t>
      </w:r>
      <w:proofErr w:type="gramEnd"/>
      <w:r w:rsidR="00453825">
        <w:rPr>
          <w:sz w:val="28"/>
          <w:szCs w:val="28"/>
        </w:rPr>
        <w:t>.</w:t>
      </w:r>
      <w:r w:rsidR="00453825" w:rsidRPr="00453825">
        <w:rPr>
          <w:sz w:val="28"/>
          <w:szCs w:val="28"/>
        </w:rPr>
        <w:t xml:space="preserve"> </w:t>
      </w:r>
    </w:p>
    <w:p w:rsidR="00CB567B" w:rsidRDefault="00E734D1" w:rsidP="00453825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повышения качества проектов федеральных законов, подготавливаемых законодательными (представительными) органами государственной власти субъектов Российской Федерации к внесению в Государственную Думу</w:t>
      </w:r>
      <w:r w:rsidR="00942B33">
        <w:rPr>
          <w:sz w:val="28"/>
          <w:szCs w:val="28"/>
        </w:rPr>
        <w:t>,</w:t>
      </w:r>
      <w:r w:rsidR="00CB567B">
        <w:rPr>
          <w:sz w:val="28"/>
          <w:szCs w:val="28"/>
        </w:rPr>
        <w:t xml:space="preserve"> Советом Государственной Думы по итогам работы рабочей группы и заседания "круглого стола"</w:t>
      </w:r>
      <w:r w:rsidR="00725124">
        <w:rPr>
          <w:sz w:val="28"/>
          <w:szCs w:val="28"/>
        </w:rPr>
        <w:t xml:space="preserve"> по совершенствованию механизмов законопроектной деятельности,</w:t>
      </w:r>
      <w:r w:rsidR="00CB567B">
        <w:rPr>
          <w:sz w:val="28"/>
          <w:szCs w:val="28"/>
        </w:rPr>
        <w:t xml:space="preserve"> рекомендовано законодательным (представительным) органам государственной власти субъектов Российской Федерации предварительно направлять подготовленные к внесению в Государственную Думу законопроекты на рассмотрение Совета законодателей</w:t>
      </w:r>
      <w:proofErr w:type="gramEnd"/>
      <w:r w:rsidR="00CB567B">
        <w:rPr>
          <w:sz w:val="28"/>
          <w:szCs w:val="28"/>
        </w:rPr>
        <w:t xml:space="preserve"> Российской Федерации при Федеральном Собрании Российской Федерации</w:t>
      </w:r>
      <w:r w:rsidR="00725124">
        <w:rPr>
          <w:sz w:val="28"/>
          <w:szCs w:val="28"/>
        </w:rPr>
        <w:t>, закрепив указанные положения</w:t>
      </w:r>
      <w:r w:rsidR="00CB567B">
        <w:rPr>
          <w:sz w:val="28"/>
          <w:szCs w:val="28"/>
        </w:rPr>
        <w:t xml:space="preserve"> в Регламент</w:t>
      </w:r>
      <w:r w:rsidR="00725124">
        <w:rPr>
          <w:sz w:val="28"/>
          <w:szCs w:val="28"/>
        </w:rPr>
        <w:t>ах</w:t>
      </w:r>
      <w:r w:rsidR="00CB567B">
        <w:rPr>
          <w:sz w:val="28"/>
          <w:szCs w:val="28"/>
        </w:rPr>
        <w:t xml:space="preserve"> законодательных (представительных) органов </w:t>
      </w:r>
      <w:r w:rsidR="00F400B2">
        <w:rPr>
          <w:sz w:val="28"/>
          <w:szCs w:val="28"/>
        </w:rPr>
        <w:t xml:space="preserve">(протокол </w:t>
      </w:r>
      <w:proofErr w:type="gramStart"/>
      <w:r w:rsidR="00F400B2">
        <w:rPr>
          <w:sz w:val="28"/>
          <w:szCs w:val="28"/>
        </w:rPr>
        <w:t>заседания Совета Государственной Думы Федерального Собрания Российской Федерации</w:t>
      </w:r>
      <w:proofErr w:type="gramEnd"/>
      <w:r w:rsidR="00F400B2">
        <w:rPr>
          <w:sz w:val="28"/>
          <w:szCs w:val="28"/>
        </w:rPr>
        <w:t xml:space="preserve"> от 21 февраля 2017 года № 30). </w:t>
      </w:r>
    </w:p>
    <w:p w:rsidR="0008660C" w:rsidRDefault="000E7282" w:rsidP="0084265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4265B">
        <w:rPr>
          <w:sz w:val="28"/>
          <w:szCs w:val="28"/>
        </w:rPr>
        <w:t xml:space="preserve">В соответствии с частью 2 статьи 2 Закона Приморского края от 6 августа 2014 года № 463-КЗ "О </w:t>
      </w:r>
      <w:r w:rsidR="0084265B" w:rsidRPr="0084265B">
        <w:rPr>
          <w:sz w:val="28"/>
          <w:szCs w:val="28"/>
        </w:rPr>
        <w:t>порядке опубликования и вступления</w:t>
      </w:r>
      <w:r w:rsidR="0084265B">
        <w:rPr>
          <w:sz w:val="28"/>
          <w:szCs w:val="28"/>
        </w:rPr>
        <w:t xml:space="preserve"> </w:t>
      </w:r>
      <w:r w:rsidR="0084265B" w:rsidRPr="0084265B">
        <w:rPr>
          <w:sz w:val="28"/>
          <w:szCs w:val="28"/>
        </w:rPr>
        <w:t>в силу правовых актов Приморского края</w:t>
      </w:r>
      <w:r w:rsidR="0084265B">
        <w:rPr>
          <w:sz w:val="28"/>
          <w:szCs w:val="28"/>
        </w:rPr>
        <w:t xml:space="preserve">" </w:t>
      </w:r>
      <w:r w:rsidR="0084265B" w:rsidRPr="0084265B">
        <w:rPr>
          <w:sz w:val="28"/>
          <w:szCs w:val="28"/>
        </w:rPr>
        <w:t>официальное периодическое печатное издание</w:t>
      </w:r>
      <w:r w:rsidR="0084265B">
        <w:rPr>
          <w:sz w:val="28"/>
          <w:szCs w:val="28"/>
        </w:rPr>
        <w:t xml:space="preserve"> </w:t>
      </w:r>
      <w:r w:rsidR="0084265B" w:rsidRPr="0084265B">
        <w:rPr>
          <w:sz w:val="28"/>
          <w:szCs w:val="28"/>
        </w:rPr>
        <w:t xml:space="preserve"> "Ведомости Законодательного Собрания Приморского края"</w:t>
      </w:r>
      <w:r w:rsidR="0084265B">
        <w:rPr>
          <w:sz w:val="28"/>
          <w:szCs w:val="28"/>
        </w:rPr>
        <w:t xml:space="preserve"> </w:t>
      </w:r>
      <w:r w:rsidR="00765911">
        <w:rPr>
          <w:sz w:val="28"/>
          <w:szCs w:val="28"/>
        </w:rPr>
        <w:t>явля</w:t>
      </w:r>
      <w:r w:rsidR="005D1365">
        <w:rPr>
          <w:sz w:val="28"/>
          <w:szCs w:val="28"/>
        </w:rPr>
        <w:t>е</w:t>
      </w:r>
      <w:r w:rsidR="00765911">
        <w:rPr>
          <w:sz w:val="28"/>
          <w:szCs w:val="28"/>
        </w:rPr>
        <w:t>тся источником официального опубликования постановлений Законодательного Собрания Приморского края</w:t>
      </w:r>
      <w:r w:rsidR="005D1365">
        <w:rPr>
          <w:sz w:val="28"/>
          <w:szCs w:val="28"/>
        </w:rPr>
        <w:t xml:space="preserve">. </w:t>
      </w:r>
      <w:proofErr w:type="gramStart"/>
      <w:r w:rsidR="005D1365">
        <w:rPr>
          <w:sz w:val="28"/>
          <w:szCs w:val="28"/>
        </w:rPr>
        <w:t xml:space="preserve">В целях совершенствования организации работы Законодательного Собрания по информированию избирателей о деятельности депутатов Законодательного Собрания, в том числе в состав каких депутатских объединений они входят, предлагается сведения о постоянных депутатских объединениях в Законодательном Собрании размещать на официальном сайте </w:t>
      </w:r>
      <w:r w:rsidR="005D1365">
        <w:rPr>
          <w:sz w:val="28"/>
          <w:szCs w:val="28"/>
        </w:rPr>
        <w:lastRenderedPageBreak/>
        <w:t>Законодательного Собрания в сети "Интернет"</w:t>
      </w:r>
      <w:r w:rsidR="00AD22C3">
        <w:rPr>
          <w:sz w:val="28"/>
          <w:szCs w:val="28"/>
        </w:rPr>
        <w:t>, а не в</w:t>
      </w:r>
      <w:r w:rsidR="00E54213">
        <w:rPr>
          <w:sz w:val="28"/>
          <w:szCs w:val="28"/>
        </w:rPr>
        <w:t xml:space="preserve"> сборнике </w:t>
      </w:r>
      <w:r w:rsidR="00AD22C3" w:rsidRPr="00AD22C3">
        <w:rPr>
          <w:sz w:val="28"/>
          <w:szCs w:val="28"/>
        </w:rPr>
        <w:t>"Ведомост</w:t>
      </w:r>
      <w:r w:rsidR="00E54213">
        <w:rPr>
          <w:sz w:val="28"/>
          <w:szCs w:val="28"/>
        </w:rPr>
        <w:t>и</w:t>
      </w:r>
      <w:bookmarkStart w:id="0" w:name="_GoBack"/>
      <w:bookmarkEnd w:id="0"/>
      <w:r w:rsidR="00AD22C3" w:rsidRPr="00AD22C3">
        <w:rPr>
          <w:sz w:val="28"/>
          <w:szCs w:val="28"/>
        </w:rPr>
        <w:t xml:space="preserve"> Законодательного Собрания Приморского края"</w:t>
      </w:r>
      <w:r w:rsidR="004B4B01">
        <w:rPr>
          <w:sz w:val="28"/>
          <w:szCs w:val="28"/>
        </w:rPr>
        <w:t xml:space="preserve">. </w:t>
      </w:r>
      <w:proofErr w:type="gramEnd"/>
    </w:p>
    <w:p w:rsidR="00CB567B" w:rsidRDefault="004B4B01" w:rsidP="000866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фракциях в Законодательном Собрании на данный момент размещается на сайте Законодательного Собрания. </w:t>
      </w:r>
    </w:p>
    <w:p w:rsidR="00CB567B" w:rsidRDefault="0072235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8660C" w:rsidRDefault="0008660C" w:rsidP="00994301">
      <w:pPr>
        <w:jc w:val="both"/>
        <w:rPr>
          <w:sz w:val="28"/>
          <w:szCs w:val="28"/>
        </w:rPr>
      </w:pPr>
    </w:p>
    <w:p w:rsidR="0008660C" w:rsidRDefault="0008660C" w:rsidP="00994301">
      <w:pPr>
        <w:jc w:val="both"/>
        <w:rPr>
          <w:sz w:val="28"/>
          <w:szCs w:val="28"/>
        </w:rPr>
      </w:pPr>
    </w:p>
    <w:p w:rsidR="00994301" w:rsidRPr="00087307" w:rsidRDefault="0072235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3D5005">
        <w:rPr>
          <w:sz w:val="28"/>
          <w:szCs w:val="28"/>
        </w:rPr>
        <w:t xml:space="preserve">   </w:t>
      </w:r>
      <w:r w:rsidR="0072235C">
        <w:rPr>
          <w:sz w:val="28"/>
          <w:szCs w:val="28"/>
        </w:rPr>
        <w:t>Д</w:t>
      </w:r>
      <w:r w:rsidR="00C5075F">
        <w:rPr>
          <w:sz w:val="28"/>
          <w:szCs w:val="28"/>
        </w:rPr>
        <w:t xml:space="preserve">.Г. </w:t>
      </w:r>
      <w:r w:rsidR="0072235C">
        <w:rPr>
          <w:sz w:val="28"/>
          <w:szCs w:val="28"/>
        </w:rPr>
        <w:t>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9E15F1">
      <w:headerReference w:type="even" r:id="rId8"/>
      <w:headerReference w:type="default" r:id="rId9"/>
      <w:footerReference w:type="even" r:id="rId10"/>
      <w:pgSz w:w="11906" w:h="16838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2C2" w:rsidRDefault="002E22C2">
      <w:r>
        <w:separator/>
      </w:r>
    </w:p>
  </w:endnote>
  <w:endnote w:type="continuationSeparator" w:id="0">
    <w:p w:rsidR="002E22C2" w:rsidRDefault="002E2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2C2" w:rsidRDefault="002E22C2">
      <w:r>
        <w:separator/>
      </w:r>
    </w:p>
  </w:footnote>
  <w:footnote w:type="continuationSeparator" w:id="0">
    <w:p w:rsidR="002E22C2" w:rsidRDefault="002E22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E54213">
      <w:rPr>
        <w:rStyle w:val="a5"/>
        <w:noProof/>
        <w:sz w:val="28"/>
        <w:szCs w:val="28"/>
      </w:rPr>
      <w:t>3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DC5"/>
    <w:rsid w:val="00122688"/>
    <w:rsid w:val="00123A66"/>
    <w:rsid w:val="00135A08"/>
    <w:rsid w:val="00142C81"/>
    <w:rsid w:val="0014303C"/>
    <w:rsid w:val="001562D0"/>
    <w:rsid w:val="00156AF4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6D01"/>
    <w:rsid w:val="00343A31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6917"/>
    <w:rsid w:val="003A49AC"/>
    <w:rsid w:val="003A7050"/>
    <w:rsid w:val="003A7D68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53825"/>
    <w:rsid w:val="00456663"/>
    <w:rsid w:val="00466C90"/>
    <w:rsid w:val="004730F5"/>
    <w:rsid w:val="004812E2"/>
    <w:rsid w:val="0048243C"/>
    <w:rsid w:val="004865B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510151"/>
    <w:rsid w:val="005211C8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78E6"/>
    <w:rsid w:val="006205C0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120BD"/>
    <w:rsid w:val="00717131"/>
    <w:rsid w:val="0072235C"/>
    <w:rsid w:val="00722666"/>
    <w:rsid w:val="007226C6"/>
    <w:rsid w:val="00725124"/>
    <w:rsid w:val="007303F7"/>
    <w:rsid w:val="00741605"/>
    <w:rsid w:val="0074548D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F67DA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633"/>
    <w:rsid w:val="008974DC"/>
    <w:rsid w:val="008B23CB"/>
    <w:rsid w:val="008B7D7B"/>
    <w:rsid w:val="008C3860"/>
    <w:rsid w:val="008C544C"/>
    <w:rsid w:val="008C6F6D"/>
    <w:rsid w:val="008C7EDB"/>
    <w:rsid w:val="008D5F66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94301"/>
    <w:rsid w:val="00995109"/>
    <w:rsid w:val="009A21E1"/>
    <w:rsid w:val="009B731E"/>
    <w:rsid w:val="009C2168"/>
    <w:rsid w:val="009C42C6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6491"/>
    <w:rsid w:val="00A57732"/>
    <w:rsid w:val="00A62461"/>
    <w:rsid w:val="00A62E7F"/>
    <w:rsid w:val="00A637B2"/>
    <w:rsid w:val="00A6577E"/>
    <w:rsid w:val="00A672B5"/>
    <w:rsid w:val="00A71C5B"/>
    <w:rsid w:val="00A7269C"/>
    <w:rsid w:val="00A7623A"/>
    <w:rsid w:val="00A7698E"/>
    <w:rsid w:val="00A818D9"/>
    <w:rsid w:val="00A85A8C"/>
    <w:rsid w:val="00A90A00"/>
    <w:rsid w:val="00A975D6"/>
    <w:rsid w:val="00AB0FD3"/>
    <w:rsid w:val="00AB37C8"/>
    <w:rsid w:val="00AB3DC0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E6A"/>
    <w:rsid w:val="00B94E2C"/>
    <w:rsid w:val="00BA07B0"/>
    <w:rsid w:val="00BA7A90"/>
    <w:rsid w:val="00BB3272"/>
    <w:rsid w:val="00BB6FD3"/>
    <w:rsid w:val="00BB78DC"/>
    <w:rsid w:val="00BC2FD4"/>
    <w:rsid w:val="00BC651E"/>
    <w:rsid w:val="00BD6180"/>
    <w:rsid w:val="00BF1A42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B567B"/>
    <w:rsid w:val="00CF2F6D"/>
    <w:rsid w:val="00D058EE"/>
    <w:rsid w:val="00D11A6D"/>
    <w:rsid w:val="00D1323F"/>
    <w:rsid w:val="00D159BA"/>
    <w:rsid w:val="00D26860"/>
    <w:rsid w:val="00D2797A"/>
    <w:rsid w:val="00D41E40"/>
    <w:rsid w:val="00D530D4"/>
    <w:rsid w:val="00D5566A"/>
    <w:rsid w:val="00D556BD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E13906"/>
    <w:rsid w:val="00E14023"/>
    <w:rsid w:val="00E26E19"/>
    <w:rsid w:val="00E410B9"/>
    <w:rsid w:val="00E54213"/>
    <w:rsid w:val="00E5601A"/>
    <w:rsid w:val="00E56DCF"/>
    <w:rsid w:val="00E67017"/>
    <w:rsid w:val="00E733DD"/>
    <w:rsid w:val="00E734D1"/>
    <w:rsid w:val="00E84170"/>
    <w:rsid w:val="00E91EDC"/>
    <w:rsid w:val="00E9609D"/>
    <w:rsid w:val="00EC7DC7"/>
    <w:rsid w:val="00EE0145"/>
    <w:rsid w:val="00EE6FBF"/>
    <w:rsid w:val="00EE7A12"/>
    <w:rsid w:val="00EF0F36"/>
    <w:rsid w:val="00EF34A3"/>
    <w:rsid w:val="00F01B3C"/>
    <w:rsid w:val="00F035D9"/>
    <w:rsid w:val="00F04000"/>
    <w:rsid w:val="00F04302"/>
    <w:rsid w:val="00F065A2"/>
    <w:rsid w:val="00F159E8"/>
    <w:rsid w:val="00F26EF5"/>
    <w:rsid w:val="00F400B2"/>
    <w:rsid w:val="00F42285"/>
    <w:rsid w:val="00F54210"/>
    <w:rsid w:val="00F54C7B"/>
    <w:rsid w:val="00F635E8"/>
    <w:rsid w:val="00F63BC2"/>
    <w:rsid w:val="00F673A5"/>
    <w:rsid w:val="00F678E7"/>
    <w:rsid w:val="00F8095B"/>
    <w:rsid w:val="00F80AD6"/>
    <w:rsid w:val="00FA6F7D"/>
    <w:rsid w:val="00FB6CA8"/>
    <w:rsid w:val="00FB7499"/>
    <w:rsid w:val="00FB7505"/>
    <w:rsid w:val="00FC7540"/>
    <w:rsid w:val="00FD1862"/>
    <w:rsid w:val="00FD2384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705</Words>
  <Characters>5565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56</cp:revision>
  <cp:lastPrinted>2017-04-05T04:55:00Z</cp:lastPrinted>
  <dcterms:created xsi:type="dcterms:W3CDTF">2015-09-21T00:39:00Z</dcterms:created>
  <dcterms:modified xsi:type="dcterms:W3CDTF">2017-09-15T05:05:00Z</dcterms:modified>
</cp:coreProperties>
</file>