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FB4" w:rsidRDefault="0073126D" w:rsidP="000D0FB4">
      <w:pPr>
        <w:ind w:left="1134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</w:t>
      </w:r>
    </w:p>
    <w:p w:rsidR="0073126D" w:rsidRDefault="00D6752B" w:rsidP="000D0FB4">
      <w:pPr>
        <w:ind w:left="1134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3126D">
        <w:rPr>
          <w:b/>
          <w:sz w:val="28"/>
          <w:szCs w:val="28"/>
        </w:rPr>
        <w:t xml:space="preserve">О патриотическом воспитании граждан </w:t>
      </w:r>
    </w:p>
    <w:p w:rsidR="0073126D" w:rsidRDefault="0073126D" w:rsidP="000D0FB4">
      <w:pPr>
        <w:ind w:left="1134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Приморском крае</w:t>
      </w:r>
      <w:r w:rsidR="00D6752B">
        <w:rPr>
          <w:b/>
          <w:sz w:val="28"/>
          <w:szCs w:val="28"/>
        </w:rPr>
        <w:t>»</w:t>
      </w:r>
    </w:p>
    <w:p w:rsidR="0073126D" w:rsidRDefault="0073126D" w:rsidP="000D0FB4">
      <w:pPr>
        <w:ind w:left="1134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(А.Ю. Кайданович)</w:t>
      </w:r>
    </w:p>
    <w:p w:rsidR="0073126D" w:rsidRDefault="0073126D" w:rsidP="000D0FB4">
      <w:pPr>
        <w:ind w:left="1134" w:right="1133"/>
        <w:contextualSpacing/>
        <w:jc w:val="center"/>
        <w:rPr>
          <w:b/>
          <w:sz w:val="28"/>
          <w:szCs w:val="28"/>
        </w:rPr>
      </w:pPr>
    </w:p>
    <w:p w:rsidR="0073328B" w:rsidRDefault="0073328B" w:rsidP="000D0FB4">
      <w:pPr>
        <w:ind w:left="1134" w:right="1133"/>
        <w:contextualSpacing/>
        <w:jc w:val="center"/>
        <w:rPr>
          <w:b/>
          <w:sz w:val="28"/>
          <w:szCs w:val="28"/>
        </w:rPr>
      </w:pPr>
    </w:p>
    <w:p w:rsidR="000D0FB4" w:rsidRDefault="000D0FB4" w:rsidP="000D0FB4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830E49">
        <w:rPr>
          <w:sz w:val="28"/>
          <w:szCs w:val="28"/>
        </w:rPr>
        <w:t>Департамент по делам молодежи Приморского края (дале</w:t>
      </w:r>
      <w:proofErr w:type="gramStart"/>
      <w:r w:rsidRPr="00830E49">
        <w:rPr>
          <w:sz w:val="28"/>
          <w:szCs w:val="28"/>
        </w:rPr>
        <w:t>е-</w:t>
      </w:r>
      <w:proofErr w:type="gramEnd"/>
      <w:r w:rsidRPr="00830E49">
        <w:rPr>
          <w:sz w:val="28"/>
          <w:szCs w:val="28"/>
        </w:rPr>
        <w:t xml:space="preserve"> Департамент) в рамках </w:t>
      </w:r>
      <w:r w:rsidRPr="00830E49">
        <w:rPr>
          <w:color w:val="000000"/>
          <w:sz w:val="28"/>
          <w:szCs w:val="28"/>
        </w:rPr>
        <w:t xml:space="preserve">государственной программы </w:t>
      </w:r>
      <w:r w:rsidRPr="00830E49">
        <w:rPr>
          <w:sz w:val="28"/>
          <w:szCs w:val="28"/>
        </w:rPr>
        <w:t>Приморского края «Развитие образования Приморского края» на 2013-2020 годы</w:t>
      </w:r>
      <w:r w:rsidR="0098032C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при поддержке Департамента организовано более 300 мероприятий, с общим охватом более 35 000 человек, направленных на духовно-нравственное и патриотическое воспитание молодежи. Департамент регулярно поддерживает деятельность молодежных движений, чья деятельность, в том числе направлена на патриотическое воспитание молодежи: Юнармейское движение, Российское движение школьников, студенческие отряды, добровольческое движение, молодежное и ученическое самоуправление, организации, </w:t>
      </w:r>
      <w:proofErr w:type="gramStart"/>
      <w:r>
        <w:rPr>
          <w:rFonts w:eastAsia="Calibri"/>
          <w:sz w:val="28"/>
          <w:szCs w:val="28"/>
        </w:rPr>
        <w:t>занимающиеся</w:t>
      </w:r>
      <w:proofErr w:type="gramEnd"/>
      <w:r>
        <w:rPr>
          <w:rFonts w:eastAsia="Calibri"/>
          <w:sz w:val="28"/>
          <w:szCs w:val="28"/>
        </w:rPr>
        <w:t xml:space="preserve"> альтернативными видами спорта. </w:t>
      </w:r>
    </w:p>
    <w:p w:rsidR="000D0FB4" w:rsidRDefault="000D0FB4" w:rsidP="000D0FB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6CAD">
        <w:rPr>
          <w:rFonts w:eastAsia="Calibri"/>
          <w:sz w:val="28"/>
          <w:szCs w:val="28"/>
        </w:rPr>
        <w:t>Департамент регулярно поддерживает работу волонтёрского движения</w:t>
      </w:r>
      <w:r w:rsidRPr="005928D2">
        <w:rPr>
          <w:rFonts w:eastAsia="Calibri"/>
          <w:sz w:val="28"/>
          <w:szCs w:val="28"/>
        </w:rPr>
        <w:t xml:space="preserve"> «Волонтёры Победы»: оказывает информационную, методическую помощь в организации и проведении мероприятий. </w:t>
      </w:r>
      <w:proofErr w:type="gramStart"/>
      <w:r w:rsidRPr="005928D2">
        <w:rPr>
          <w:rFonts w:eastAsia="Calibri"/>
          <w:sz w:val="28"/>
          <w:szCs w:val="28"/>
        </w:rPr>
        <w:t>В 2016 году «Волонтёры Победы» реализовали следующие патриотические мероприятия: военно-спортивная эстафета «Служу России», совместный выезд с Советом ветеранов Дальнереченского городского округа и тружениками тыла на территории мемориального комплекса в Графском, акция к международному дню противодействия применения ядерного оружия, акция «Мы памяти этой верны», Акция «Я-гражданин России», акция «Свеча Памяти», тематическое мероприятие «Мы новое поколение!», фотовыставка</w:t>
      </w:r>
      <w:r w:rsidRPr="0082538A">
        <w:rPr>
          <w:sz w:val="28"/>
          <w:szCs w:val="28"/>
        </w:rPr>
        <w:t xml:space="preserve"> «Мирное небо», посвящённая окончанию войны</w:t>
      </w:r>
      <w:proofErr w:type="gramEnd"/>
      <w:r w:rsidRPr="0082538A">
        <w:rPr>
          <w:sz w:val="28"/>
          <w:szCs w:val="28"/>
        </w:rPr>
        <w:t xml:space="preserve"> на Дальнем Востоке,</w:t>
      </w:r>
      <w:r>
        <w:rPr>
          <w:sz w:val="28"/>
          <w:szCs w:val="28"/>
        </w:rPr>
        <w:t xml:space="preserve"> </w:t>
      </w:r>
      <w:r w:rsidRPr="0082538A">
        <w:rPr>
          <w:sz w:val="28"/>
          <w:szCs w:val="28"/>
        </w:rPr>
        <w:t>митинг, посвященный окончанию Второй мировой</w:t>
      </w:r>
      <w:r>
        <w:rPr>
          <w:sz w:val="28"/>
          <w:szCs w:val="28"/>
        </w:rPr>
        <w:t xml:space="preserve"> </w:t>
      </w:r>
      <w:r w:rsidRPr="0082538A">
        <w:rPr>
          <w:sz w:val="28"/>
          <w:szCs w:val="28"/>
        </w:rPr>
        <w:t xml:space="preserve">войны, квест «Дальневосточная победа», праздничное </w:t>
      </w:r>
      <w:proofErr w:type="gramStart"/>
      <w:r w:rsidRPr="0082538A">
        <w:rPr>
          <w:sz w:val="28"/>
          <w:szCs w:val="28"/>
        </w:rPr>
        <w:t>мероприятие</w:t>
      </w:r>
      <w:proofErr w:type="gramEnd"/>
      <w:r w:rsidRPr="0082538A">
        <w:rPr>
          <w:sz w:val="28"/>
          <w:szCs w:val="28"/>
        </w:rPr>
        <w:t xml:space="preserve"> посвященное 90-летию со дня образования Михайловского муниципального района, встреча с ветераном вооруженных сил, в рамках «Дня призывника», день Приморского края, мероприятия, </w:t>
      </w:r>
      <w:r w:rsidRPr="0082538A">
        <w:rPr>
          <w:sz w:val="28"/>
          <w:szCs w:val="28"/>
        </w:rPr>
        <w:lastRenderedPageBreak/>
        <w:t>посвящённые Дню гражданской обороны, мероприятия, посвящённые Дню солидарности в борьбе с терроризмом: уроки памяти, уроки мужества, классные часы, беседы, урок-путешествие, конкурс рисунков, спортивные мероприятия, выпуск стенгазеты, викторина, круглый стол, диспут, литературные чтения стихотворений, книжные выставки в школьных библиотеках, «Память нашу не стереть годами» час мужества, «Полтавское сражение» познавательная программа. За 2016 на территории Приморского края в мероприятиях волонтёров «</w:t>
      </w:r>
      <w:r>
        <w:rPr>
          <w:sz w:val="28"/>
          <w:szCs w:val="28"/>
        </w:rPr>
        <w:t xml:space="preserve">Победы», </w:t>
      </w:r>
      <w:r w:rsidRPr="00683622">
        <w:rPr>
          <w:sz w:val="28"/>
          <w:szCs w:val="28"/>
        </w:rPr>
        <w:t xml:space="preserve">включающее в себя более 800 активной социально направленной молодежи, реализовало </w:t>
      </w:r>
      <w:r>
        <w:rPr>
          <w:sz w:val="28"/>
          <w:szCs w:val="28"/>
        </w:rPr>
        <w:t>41 мероприятие, где</w:t>
      </w:r>
      <w:r w:rsidR="00FD091F">
        <w:rPr>
          <w:sz w:val="28"/>
          <w:szCs w:val="28"/>
        </w:rPr>
        <w:t xml:space="preserve"> </w:t>
      </w:r>
      <w:r>
        <w:rPr>
          <w:sz w:val="28"/>
          <w:szCs w:val="28"/>
        </w:rPr>
        <w:t>приняло участие более 9 000 жителей Приморья</w:t>
      </w:r>
      <w:r w:rsidRPr="0082538A">
        <w:rPr>
          <w:sz w:val="28"/>
          <w:szCs w:val="28"/>
        </w:rPr>
        <w:t>.</w:t>
      </w:r>
    </w:p>
    <w:p w:rsidR="000D0FB4" w:rsidRPr="00ED7CC0" w:rsidRDefault="000D0FB4" w:rsidP="000D0FB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2538A">
        <w:rPr>
          <w:sz w:val="28"/>
        </w:rPr>
        <w:t xml:space="preserve">С 14 апреля 2016 года на </w:t>
      </w:r>
      <w:r>
        <w:rPr>
          <w:sz w:val="28"/>
        </w:rPr>
        <w:t>территории</w:t>
      </w:r>
      <w:r w:rsidRPr="0082538A">
        <w:rPr>
          <w:sz w:val="28"/>
        </w:rPr>
        <w:t xml:space="preserve"> Приморского края осуществляет свою деятельность Приморское региональное отделение Общероссийской общественно-государственной детско-юношеской организации «Российское движение школьников» (далее – РДШ). В октябре-ноябре 2016 года представители РДШ Приморского края приняли участие во Всероссийском форуме добровольцев (г. </w:t>
      </w:r>
      <w:r w:rsidRPr="005928D2">
        <w:rPr>
          <w:rFonts w:eastAsia="Calibri"/>
          <w:sz w:val="28"/>
          <w:szCs w:val="28"/>
        </w:rPr>
        <w:t xml:space="preserve">Санкт-Петербург), IV Всероссийском форуме </w:t>
      </w:r>
      <w:r w:rsidRPr="006D6CAD">
        <w:rPr>
          <w:rFonts w:eastAsia="Calibri"/>
          <w:sz w:val="28"/>
          <w:szCs w:val="28"/>
        </w:rPr>
        <w:t>«Будущие интеллектуальные лидеры России» (г. Ярославль), Ежегодном зимнем фестивале РДШ (г. Москва).</w:t>
      </w:r>
      <w:r>
        <w:rPr>
          <w:rFonts w:eastAsia="Calibri"/>
          <w:sz w:val="28"/>
          <w:szCs w:val="28"/>
        </w:rPr>
        <w:t xml:space="preserve"> Участники РДШ приняли участие в проведении мероприятий, посвящённых: </w:t>
      </w:r>
      <w:r w:rsidRPr="006D6CAD">
        <w:rPr>
          <w:rFonts w:eastAsia="Calibri"/>
          <w:sz w:val="28"/>
          <w:szCs w:val="28"/>
        </w:rPr>
        <w:t>Д</w:t>
      </w:r>
      <w:r w:rsidRPr="005928D2">
        <w:rPr>
          <w:rFonts w:eastAsia="Calibri"/>
          <w:sz w:val="28"/>
          <w:szCs w:val="28"/>
        </w:rPr>
        <w:t>ню</w:t>
      </w:r>
      <w:r w:rsidRPr="006D6CAD">
        <w:rPr>
          <w:rFonts w:eastAsia="Calibri"/>
          <w:sz w:val="28"/>
          <w:szCs w:val="28"/>
        </w:rPr>
        <w:t xml:space="preserve"> Героев Отечества</w:t>
      </w:r>
      <w:r w:rsidRPr="005928D2">
        <w:rPr>
          <w:rFonts w:eastAsia="Calibri"/>
          <w:sz w:val="28"/>
          <w:szCs w:val="28"/>
        </w:rPr>
        <w:t xml:space="preserve">; </w:t>
      </w:r>
      <w:r w:rsidRPr="006D6CAD">
        <w:rPr>
          <w:rFonts w:eastAsia="Calibri"/>
          <w:sz w:val="28"/>
          <w:szCs w:val="28"/>
        </w:rPr>
        <w:t>Д</w:t>
      </w:r>
      <w:r w:rsidRPr="005928D2">
        <w:rPr>
          <w:rFonts w:eastAsia="Calibri"/>
          <w:sz w:val="28"/>
          <w:szCs w:val="28"/>
        </w:rPr>
        <w:t xml:space="preserve">ню </w:t>
      </w:r>
      <w:r w:rsidRPr="006D6CAD">
        <w:rPr>
          <w:rFonts w:eastAsia="Calibri"/>
          <w:sz w:val="28"/>
          <w:szCs w:val="28"/>
        </w:rPr>
        <w:t>конституции</w:t>
      </w:r>
      <w:r w:rsidRPr="005928D2">
        <w:rPr>
          <w:rFonts w:eastAsia="Calibri"/>
          <w:sz w:val="28"/>
          <w:szCs w:val="28"/>
        </w:rPr>
        <w:t xml:space="preserve">; Дню России; Дню Российского флага. </w:t>
      </w:r>
      <w:proofErr w:type="gramStart"/>
      <w:r>
        <w:rPr>
          <w:rFonts w:eastAsia="Calibri"/>
          <w:sz w:val="28"/>
          <w:szCs w:val="28"/>
        </w:rPr>
        <w:t xml:space="preserve">Организованы: </w:t>
      </w:r>
      <w:r w:rsidRPr="005928D2">
        <w:rPr>
          <w:rFonts w:eastAsia="Calibri"/>
          <w:sz w:val="28"/>
          <w:szCs w:val="28"/>
        </w:rPr>
        <w:t xml:space="preserve">концерты </w:t>
      </w:r>
      <w:r w:rsidRPr="006D6CAD">
        <w:rPr>
          <w:rFonts w:eastAsia="Calibri"/>
          <w:sz w:val="28"/>
          <w:szCs w:val="28"/>
        </w:rPr>
        <w:t xml:space="preserve">и классные часы, приуроченные ко </w:t>
      </w:r>
      <w:r w:rsidRPr="005928D2">
        <w:rPr>
          <w:rFonts w:eastAsia="Calibri"/>
          <w:sz w:val="28"/>
          <w:szCs w:val="28"/>
        </w:rPr>
        <w:t>«</w:t>
      </w:r>
      <w:r w:rsidRPr="006D6CAD">
        <w:rPr>
          <w:rFonts w:eastAsia="Calibri"/>
          <w:sz w:val="28"/>
          <w:szCs w:val="28"/>
        </w:rPr>
        <w:t>Дню юного героя</w:t>
      </w:r>
      <w:r w:rsidRPr="005928D2">
        <w:rPr>
          <w:rFonts w:eastAsia="Calibri"/>
          <w:sz w:val="28"/>
          <w:szCs w:val="28"/>
        </w:rPr>
        <w:t>-</w:t>
      </w:r>
      <w:r w:rsidRPr="006D6CAD">
        <w:rPr>
          <w:rFonts w:eastAsia="Calibri"/>
          <w:sz w:val="28"/>
          <w:szCs w:val="28"/>
        </w:rPr>
        <w:t>антифашиста</w:t>
      </w:r>
      <w:r w:rsidRPr="005928D2">
        <w:rPr>
          <w:rFonts w:eastAsia="Calibri"/>
          <w:sz w:val="28"/>
          <w:szCs w:val="28"/>
        </w:rPr>
        <w:t xml:space="preserve">»; </w:t>
      </w:r>
      <w:r w:rsidRPr="006D6CAD">
        <w:rPr>
          <w:rFonts w:eastAsia="Calibri"/>
          <w:sz w:val="28"/>
          <w:szCs w:val="28"/>
        </w:rPr>
        <w:t>мероприяти</w:t>
      </w:r>
      <w:r w:rsidRPr="005928D2">
        <w:rPr>
          <w:rFonts w:eastAsia="Calibri"/>
          <w:sz w:val="28"/>
          <w:szCs w:val="28"/>
        </w:rPr>
        <w:t>я,</w:t>
      </w:r>
      <w:r w:rsidRPr="006D6CAD">
        <w:rPr>
          <w:rFonts w:eastAsia="Calibri"/>
          <w:sz w:val="28"/>
          <w:szCs w:val="28"/>
        </w:rPr>
        <w:t xml:space="preserve"> приуроченные к</w:t>
      </w:r>
      <w:r w:rsidRPr="005928D2">
        <w:rPr>
          <w:rFonts w:eastAsia="Calibri"/>
          <w:sz w:val="28"/>
          <w:szCs w:val="28"/>
        </w:rPr>
        <w:t> </w:t>
      </w:r>
      <w:r w:rsidRPr="006D6CAD">
        <w:rPr>
          <w:rFonts w:eastAsia="Calibri"/>
          <w:sz w:val="28"/>
          <w:szCs w:val="28"/>
        </w:rPr>
        <w:t>празднованию «Дня защитника Отечества»</w:t>
      </w:r>
      <w:r w:rsidRPr="005928D2">
        <w:rPr>
          <w:rFonts w:eastAsia="Calibri"/>
          <w:sz w:val="28"/>
          <w:szCs w:val="28"/>
        </w:rPr>
        <w:t>; всероссийская акция «Письмо Победы» (совместно с Волонтёрами Победы); военно-спортивная игра «Зарница»; всероссийская туристско-краеведческая экспедиция «Я познаю Россию»; мероприятия, приуроченные к</w:t>
      </w:r>
      <w:r>
        <w:rPr>
          <w:rFonts w:eastAsia="Calibri"/>
          <w:sz w:val="28"/>
          <w:szCs w:val="28"/>
        </w:rPr>
        <w:t> </w:t>
      </w:r>
      <w:r w:rsidRPr="00ED7CC0">
        <w:rPr>
          <w:sz w:val="28"/>
          <w:szCs w:val="28"/>
        </w:rPr>
        <w:t>празднованию «Дня Победы» («Георгиевская ленточка», «Открытка ветерану», «Вахта памяти», «Бессмертный полк» и т.д.);.</w:t>
      </w:r>
      <w:proofErr w:type="gramEnd"/>
    </w:p>
    <w:p w:rsidR="000D0FB4" w:rsidRDefault="000D0FB4" w:rsidP="000D0FB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муниципальных образованиях региона </w:t>
      </w:r>
      <w:r w:rsidRPr="00ED7CC0">
        <w:rPr>
          <w:sz w:val="28"/>
          <w:szCs w:val="28"/>
        </w:rPr>
        <w:t>Приморской краевой организаци</w:t>
      </w:r>
      <w:r>
        <w:rPr>
          <w:sz w:val="28"/>
          <w:szCs w:val="28"/>
        </w:rPr>
        <w:t>ей</w:t>
      </w:r>
      <w:r w:rsidRPr="00ED7CC0">
        <w:rPr>
          <w:sz w:val="28"/>
          <w:szCs w:val="28"/>
        </w:rPr>
        <w:t xml:space="preserve"> Общероссийской общественной организации «Российский Союз Молод</w:t>
      </w:r>
      <w:r>
        <w:rPr>
          <w:sz w:val="28"/>
          <w:szCs w:val="28"/>
        </w:rPr>
        <w:t>ё</w:t>
      </w:r>
      <w:r w:rsidRPr="00ED7CC0">
        <w:rPr>
          <w:sz w:val="28"/>
          <w:szCs w:val="28"/>
        </w:rPr>
        <w:t xml:space="preserve">жи», </w:t>
      </w:r>
      <w:r>
        <w:rPr>
          <w:sz w:val="28"/>
          <w:szCs w:val="28"/>
        </w:rPr>
        <w:t xml:space="preserve">в </w:t>
      </w:r>
      <w:r w:rsidRPr="00ED7CC0">
        <w:rPr>
          <w:sz w:val="28"/>
          <w:szCs w:val="28"/>
        </w:rPr>
        <w:t>2016-</w:t>
      </w:r>
      <w:r>
        <w:rPr>
          <w:sz w:val="28"/>
          <w:szCs w:val="28"/>
        </w:rPr>
        <w:t>20</w:t>
      </w:r>
      <w:r w:rsidRPr="00ED7CC0">
        <w:rPr>
          <w:sz w:val="28"/>
          <w:szCs w:val="28"/>
        </w:rPr>
        <w:t>17</w:t>
      </w:r>
      <w:r>
        <w:rPr>
          <w:sz w:val="28"/>
          <w:szCs w:val="28"/>
        </w:rPr>
        <w:t xml:space="preserve"> годах организованы следующие мероприятия,</w:t>
      </w:r>
      <w:r w:rsidRPr="00ED7CC0">
        <w:rPr>
          <w:sz w:val="28"/>
          <w:szCs w:val="28"/>
        </w:rPr>
        <w:t xml:space="preserve"> </w:t>
      </w:r>
      <w:r w:rsidRPr="00ED7CC0">
        <w:rPr>
          <w:sz w:val="28"/>
          <w:szCs w:val="28"/>
        </w:rPr>
        <w:lastRenderedPageBreak/>
        <w:t xml:space="preserve">направленные на патриотическое воспитание </w:t>
      </w:r>
      <w:r>
        <w:rPr>
          <w:sz w:val="28"/>
          <w:szCs w:val="28"/>
        </w:rPr>
        <w:t xml:space="preserve">молодёжи: </w:t>
      </w:r>
      <w:r w:rsidRPr="00ED7CC0">
        <w:rPr>
          <w:sz w:val="28"/>
          <w:szCs w:val="28"/>
        </w:rPr>
        <w:t>краевой военно-патриотический конкурс видеороликов, посвященный годовщине Победы в</w:t>
      </w:r>
      <w:r>
        <w:rPr>
          <w:sz w:val="28"/>
          <w:szCs w:val="28"/>
        </w:rPr>
        <w:t> </w:t>
      </w:r>
      <w:r w:rsidRPr="00ED7CC0">
        <w:rPr>
          <w:sz w:val="28"/>
          <w:szCs w:val="28"/>
        </w:rPr>
        <w:t>Великой Отечественной Войне 1941-1945 годов; региональный этап молодежной военно-патриотической игры «Победа»; региональный этап Всероссийской военно-патриотической игры «Зарница»; краевой творческий военно-патриотический конкурс «Наша Победа»;</w:t>
      </w:r>
      <w:proofErr w:type="gramEnd"/>
      <w:r w:rsidRPr="00ED7CC0">
        <w:rPr>
          <w:sz w:val="28"/>
          <w:szCs w:val="28"/>
        </w:rPr>
        <w:t xml:space="preserve"> семинар-совещание по</w:t>
      </w:r>
      <w:r>
        <w:rPr>
          <w:sz w:val="28"/>
          <w:szCs w:val="28"/>
        </w:rPr>
        <w:t> </w:t>
      </w:r>
      <w:r w:rsidRPr="00ED7CC0">
        <w:rPr>
          <w:sz w:val="28"/>
          <w:szCs w:val="28"/>
        </w:rPr>
        <w:t>патриотическому воспитанию молодежи Приморского края; Всероссийская Акция «Мы - граждане России!».</w:t>
      </w:r>
    </w:p>
    <w:p w:rsidR="000D0FB4" w:rsidRPr="000426D4" w:rsidRDefault="000D0FB4" w:rsidP="000D0FB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D7CC0">
        <w:rPr>
          <w:sz w:val="28"/>
          <w:szCs w:val="28"/>
        </w:rPr>
        <w:t>Осуществлялась работа по созданию на территории Приморского края</w:t>
      </w:r>
      <w:r w:rsidRPr="0082538A">
        <w:rPr>
          <w:sz w:val="28"/>
        </w:rPr>
        <w:t xml:space="preserve"> регионального отделения Всероссийского детско-юношеского военно-патриотического общественного движения «ЮНАРМИЯ» (далее </w:t>
      </w:r>
      <w:proofErr w:type="gramStart"/>
      <w:r w:rsidRPr="0082538A">
        <w:rPr>
          <w:sz w:val="28"/>
        </w:rPr>
        <w:t>–«</w:t>
      </w:r>
      <w:proofErr w:type="gramEnd"/>
      <w:r w:rsidRPr="0082538A">
        <w:rPr>
          <w:sz w:val="28"/>
        </w:rPr>
        <w:t xml:space="preserve">Юнармия»). В 2016 году Приморским региональным отделением движения «Юнармия» активно велась работа по созданию местных отделений движения на территории </w:t>
      </w:r>
      <w:r>
        <w:rPr>
          <w:sz w:val="28"/>
        </w:rPr>
        <w:t>7</w:t>
      </w:r>
      <w:r w:rsidRPr="0082538A">
        <w:rPr>
          <w:sz w:val="28"/>
        </w:rPr>
        <w:t xml:space="preserve"> муниципальных образований Приморского края: Владивостокского, Уссурийского, Арсеньевского городских округов, Хасанского, Пограничного и Пожарского муниципальных районов. По</w:t>
      </w:r>
      <w:r>
        <w:rPr>
          <w:sz w:val="28"/>
          <w:lang w:val="en-US"/>
        </w:rPr>
        <w:t> </w:t>
      </w:r>
      <w:r w:rsidRPr="0082538A">
        <w:rPr>
          <w:sz w:val="28"/>
        </w:rPr>
        <w:t>инициативе Главного штаба Движения 21 июля 2016 года на базе Всероссийского детского центра «Океан» состоялось торжественное вступление 139 воспитанников школы олимпийского резерва и военно-</w:t>
      </w:r>
      <w:r w:rsidRPr="000426D4">
        <w:rPr>
          <w:sz w:val="28"/>
          <w:szCs w:val="28"/>
        </w:rPr>
        <w:t xml:space="preserve">патриотических клубов Приморского края в ряды движения «Юнармия». </w:t>
      </w:r>
      <w:proofErr w:type="gramStart"/>
      <w:r w:rsidRPr="000426D4">
        <w:rPr>
          <w:sz w:val="28"/>
          <w:szCs w:val="28"/>
        </w:rPr>
        <w:t>На</w:t>
      </w:r>
      <w:r>
        <w:rPr>
          <w:sz w:val="28"/>
          <w:szCs w:val="28"/>
        </w:rPr>
        <w:t> </w:t>
      </w:r>
      <w:r w:rsidRPr="000426D4">
        <w:rPr>
          <w:sz w:val="28"/>
          <w:szCs w:val="28"/>
        </w:rPr>
        <w:t>25</w:t>
      </w:r>
      <w:r>
        <w:rPr>
          <w:sz w:val="28"/>
          <w:szCs w:val="28"/>
        </w:rPr>
        <w:t xml:space="preserve"> июля 2017 года муниципальные штабы движения действуют на 14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территориях </w:t>
      </w:r>
      <w:r w:rsidRPr="000426D4">
        <w:rPr>
          <w:sz w:val="28"/>
          <w:szCs w:val="28"/>
        </w:rPr>
        <w:t>(г. Владивосток, Арсеньев,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>Большой камень, Дальнереченск, Лесозаводск,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 xml:space="preserve">Фокино, Уссурийск, </w:t>
      </w:r>
      <w:proofErr w:type="spellStart"/>
      <w:r w:rsidRPr="000426D4">
        <w:rPr>
          <w:sz w:val="28"/>
          <w:szCs w:val="28"/>
        </w:rPr>
        <w:t>пг</w:t>
      </w:r>
      <w:r>
        <w:rPr>
          <w:sz w:val="28"/>
          <w:szCs w:val="28"/>
        </w:rPr>
        <w:t>т</w:t>
      </w:r>
      <w:proofErr w:type="spellEnd"/>
      <w:r w:rsidRPr="000426D4">
        <w:rPr>
          <w:sz w:val="28"/>
          <w:szCs w:val="28"/>
        </w:rPr>
        <w:t xml:space="preserve"> Пограничный,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 xml:space="preserve">Кавалеровский р-н, Пожарский р-н, </w:t>
      </w:r>
      <w:proofErr w:type="spellStart"/>
      <w:r w:rsidRPr="000426D4">
        <w:rPr>
          <w:sz w:val="28"/>
          <w:szCs w:val="28"/>
        </w:rPr>
        <w:t>Хасанский</w:t>
      </w:r>
      <w:proofErr w:type="spellEnd"/>
      <w:r w:rsidRPr="000426D4">
        <w:rPr>
          <w:sz w:val="28"/>
          <w:szCs w:val="28"/>
        </w:rPr>
        <w:t xml:space="preserve"> р-н,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 xml:space="preserve">с. </w:t>
      </w:r>
      <w:proofErr w:type="spellStart"/>
      <w:r w:rsidRPr="000426D4">
        <w:rPr>
          <w:sz w:val="28"/>
          <w:szCs w:val="28"/>
        </w:rPr>
        <w:t>Новосысоевка</w:t>
      </w:r>
      <w:proofErr w:type="spellEnd"/>
      <w:r w:rsidRPr="000426D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>с.</w:t>
      </w:r>
      <w:r>
        <w:rPr>
          <w:sz w:val="28"/>
          <w:szCs w:val="28"/>
        </w:rPr>
        <w:t> </w:t>
      </w:r>
      <w:proofErr w:type="spellStart"/>
      <w:r w:rsidRPr="000426D4">
        <w:rPr>
          <w:sz w:val="28"/>
          <w:szCs w:val="28"/>
        </w:rPr>
        <w:t>Липовцы</w:t>
      </w:r>
      <w:proofErr w:type="spellEnd"/>
      <w:r w:rsidRPr="000426D4">
        <w:rPr>
          <w:sz w:val="28"/>
          <w:szCs w:val="28"/>
        </w:rPr>
        <w:t>, с Галенки</w:t>
      </w:r>
      <w:r>
        <w:rPr>
          <w:sz w:val="28"/>
          <w:szCs w:val="28"/>
        </w:rPr>
        <w:t>), охвачено Движением 3300 человек (</w:t>
      </w:r>
      <w:r w:rsidRPr="000426D4">
        <w:rPr>
          <w:sz w:val="28"/>
          <w:szCs w:val="28"/>
        </w:rPr>
        <w:t>Отрядов юнармейцев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>–</w:t>
      </w:r>
      <w:r>
        <w:rPr>
          <w:sz w:val="28"/>
          <w:szCs w:val="28"/>
        </w:rPr>
        <w:t xml:space="preserve"> 32, </w:t>
      </w:r>
      <w:r w:rsidRPr="000426D4">
        <w:rPr>
          <w:sz w:val="28"/>
          <w:szCs w:val="28"/>
        </w:rPr>
        <w:t>Подготовительных групп –</w:t>
      </w:r>
      <w:r>
        <w:rPr>
          <w:sz w:val="28"/>
          <w:szCs w:val="28"/>
        </w:rPr>
        <w:t xml:space="preserve"> </w:t>
      </w:r>
      <w:r w:rsidRPr="000426D4">
        <w:rPr>
          <w:sz w:val="28"/>
          <w:szCs w:val="28"/>
        </w:rPr>
        <w:t>34</w:t>
      </w:r>
      <w:r>
        <w:rPr>
          <w:sz w:val="28"/>
          <w:szCs w:val="28"/>
        </w:rPr>
        <w:t>).</w:t>
      </w:r>
      <w:proofErr w:type="gramEnd"/>
    </w:p>
    <w:p w:rsidR="000D0FB4" w:rsidRPr="0082538A" w:rsidRDefault="000D0FB4" w:rsidP="000D0FB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2538A">
        <w:rPr>
          <w:color w:val="000000" w:themeColor="text1"/>
          <w:sz w:val="28"/>
          <w:szCs w:val="28"/>
        </w:rPr>
        <w:t>В целях поддержки развития волонтёрского движения как</w:t>
      </w:r>
      <w:r>
        <w:rPr>
          <w:color w:val="000000" w:themeColor="text1"/>
          <w:sz w:val="28"/>
          <w:szCs w:val="28"/>
        </w:rPr>
        <w:t xml:space="preserve"> эффективного метода вовлечения молодёжи в добровольческую деятельность,</w:t>
      </w:r>
      <w:r w:rsidRPr="0082538A">
        <w:rPr>
          <w:color w:val="000000" w:themeColor="text1"/>
          <w:sz w:val="28"/>
          <w:szCs w:val="28"/>
        </w:rPr>
        <w:t xml:space="preserve"> важного элемента системы патриотического воспитания департаментом по делам молодёжи Приморского края организованы </w:t>
      </w:r>
      <w:r w:rsidRPr="0082538A">
        <w:rPr>
          <w:color w:val="000000" w:themeColor="text1"/>
          <w:sz w:val="28"/>
          <w:szCs w:val="28"/>
        </w:rPr>
        <w:lastRenderedPageBreak/>
        <w:t>и</w:t>
      </w:r>
      <w:r>
        <w:rPr>
          <w:color w:val="000000" w:themeColor="text1"/>
          <w:sz w:val="28"/>
          <w:szCs w:val="28"/>
          <w:lang w:val="en-US"/>
        </w:rPr>
        <w:t> </w:t>
      </w:r>
      <w:r w:rsidRPr="0082538A">
        <w:rPr>
          <w:color w:val="000000" w:themeColor="text1"/>
          <w:sz w:val="28"/>
          <w:szCs w:val="28"/>
        </w:rPr>
        <w:t xml:space="preserve">проведены следующие мероприятия: ежегодный конкурс «Волонтёр Года», мероприятия по обучению волонтёров на территории муниципальных образований края. 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</w:rPr>
      </w:pPr>
      <w:r w:rsidRPr="0082538A">
        <w:rPr>
          <w:color w:val="000000" w:themeColor="text1"/>
          <w:sz w:val="28"/>
          <w:szCs w:val="28"/>
        </w:rPr>
        <w:t>В 2016 году Приморская краевая молодёжная общественная организация «Волонтёр Приморья» выиграла конкурс на присвоение официального статуса «Центра привлечения и подготовки волонт</w:t>
      </w:r>
      <w:r>
        <w:rPr>
          <w:color w:val="000000" w:themeColor="text1"/>
          <w:sz w:val="28"/>
          <w:szCs w:val="28"/>
        </w:rPr>
        <w:t>ё</w:t>
      </w:r>
      <w:r w:rsidRPr="0082538A">
        <w:rPr>
          <w:color w:val="000000" w:themeColor="text1"/>
          <w:sz w:val="28"/>
          <w:szCs w:val="28"/>
        </w:rPr>
        <w:t>ров XIX Всемирного фестиваля молодёжи и студентов в 2017 году в России».</w:t>
      </w:r>
      <w:r>
        <w:rPr>
          <w:sz w:val="28"/>
        </w:rPr>
        <w:t xml:space="preserve"> В</w:t>
      </w:r>
      <w:r>
        <w:rPr>
          <w:sz w:val="28"/>
          <w:lang w:val="en-US"/>
        </w:rPr>
        <w:t> </w:t>
      </w:r>
      <w:r>
        <w:rPr>
          <w:sz w:val="28"/>
        </w:rPr>
        <w:t>организации состоит более 10 0</w:t>
      </w:r>
      <w:r w:rsidRPr="0082538A">
        <w:rPr>
          <w:sz w:val="28"/>
        </w:rPr>
        <w:t>00 волонтёров.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</w:rPr>
      </w:pPr>
      <w:r w:rsidRPr="00DA6A9C">
        <w:rPr>
          <w:sz w:val="28"/>
        </w:rPr>
        <w:t>Осуществлялась поддержка мероприятий Приморского регионального отделения молодежной общероссийской общественной организации «Российские Студенческие Отряды». В 2016 году были проведены акции «Письмо Герою», приуроченная к окончанию Второй мировой войны акция «Кораблик Памяти», участие во Всероссийской социальной гражданско-патриотической акции «Снежный Десант» на территории Спасского муниципального района, проведение уроков по государственной символике в</w:t>
      </w:r>
      <w:r>
        <w:rPr>
          <w:sz w:val="28"/>
          <w:lang w:val="en-US"/>
        </w:rPr>
        <w:t> </w:t>
      </w:r>
      <w:r w:rsidRPr="00DA6A9C">
        <w:rPr>
          <w:sz w:val="28"/>
        </w:rPr>
        <w:t>муниципальных общеобразовательных учреждениях.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Департамент проводит традиционные ежегодные мероприятия, направленные на патриотическое воспитание молодежи региона. В</w:t>
      </w:r>
      <w:r w:rsidRPr="00EF6A3E">
        <w:rPr>
          <w:sz w:val="28"/>
        </w:rPr>
        <w:t xml:space="preserve"> 2016 году Департамент провел</w:t>
      </w:r>
      <w:r>
        <w:rPr>
          <w:sz w:val="28"/>
        </w:rPr>
        <w:t xml:space="preserve"> </w:t>
      </w:r>
      <w:r w:rsidRPr="00EF6A3E">
        <w:rPr>
          <w:sz w:val="28"/>
        </w:rPr>
        <w:t>региональные этапы всероссийских конкурсов и игр, посвящённых патриотическому и духовно-нравственному воспитанию детей и молодёжи, в том числе:</w:t>
      </w:r>
      <w:r>
        <w:rPr>
          <w:sz w:val="28"/>
        </w:rPr>
        <w:t xml:space="preserve"> </w:t>
      </w:r>
      <w:r w:rsidRPr="00EF6A3E">
        <w:rPr>
          <w:sz w:val="28"/>
        </w:rPr>
        <w:t xml:space="preserve">Региональный этап всероссийских военно-патриотических игр «Зарница» и «Победа». </w:t>
      </w:r>
      <w:bookmarkStart w:id="0" w:name="_GoBack"/>
      <w:r w:rsidRPr="00EF6A3E">
        <w:rPr>
          <w:sz w:val="28"/>
        </w:rPr>
        <w:t>В Играх приняли участие более 200 представителей военно-патриотических клубов</w:t>
      </w:r>
      <w:r>
        <w:rPr>
          <w:sz w:val="28"/>
        </w:rPr>
        <w:t xml:space="preserve"> </w:t>
      </w:r>
      <w:r w:rsidRPr="00EF6A3E">
        <w:rPr>
          <w:sz w:val="28"/>
        </w:rPr>
        <w:t>муниципальных образований края и студентов вузов Приморского края.</w:t>
      </w:r>
      <w:r>
        <w:rPr>
          <w:sz w:val="28"/>
        </w:rPr>
        <w:t xml:space="preserve"> </w:t>
      </w:r>
    </w:p>
    <w:bookmarkEnd w:id="0"/>
    <w:p w:rsidR="000D0FB4" w:rsidRPr="00855050" w:rsidRDefault="000D0FB4" w:rsidP="000D0FB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XI</w:t>
      </w:r>
      <w:r w:rsidRPr="00B85EE9">
        <w:rPr>
          <w:sz w:val="28"/>
        </w:rPr>
        <w:t xml:space="preserve"> Дальневосточный форум инициативной молодёжи «Андреевский городок»</w:t>
      </w:r>
      <w:r>
        <w:rPr>
          <w:sz w:val="28"/>
        </w:rPr>
        <w:t xml:space="preserve"> прошёл при поддержке Департамента</w:t>
      </w:r>
      <w:r w:rsidRPr="00B85EE9">
        <w:rPr>
          <w:sz w:val="28"/>
        </w:rPr>
        <w:t>. Основная его цель – создание команд молодёжных инициативных лидеров, которые применят полученные навыки адресно на</w:t>
      </w:r>
      <w:r w:rsidRPr="00855050">
        <w:rPr>
          <w:sz w:val="28"/>
        </w:rPr>
        <w:t> </w:t>
      </w:r>
      <w:r w:rsidRPr="00B85EE9">
        <w:rPr>
          <w:sz w:val="28"/>
        </w:rPr>
        <w:t>территории Дальнего Востока</w:t>
      </w:r>
      <w:r>
        <w:rPr>
          <w:sz w:val="28"/>
        </w:rPr>
        <w:t>. В</w:t>
      </w:r>
      <w:r w:rsidRPr="008D6B0E">
        <w:rPr>
          <w:sz w:val="28"/>
        </w:rPr>
        <w:t xml:space="preserve"> н</w:t>
      </w:r>
      <w:r>
        <w:rPr>
          <w:sz w:val="28"/>
        </w:rPr>
        <w:t>ё</w:t>
      </w:r>
      <w:r w:rsidRPr="008D6B0E">
        <w:rPr>
          <w:sz w:val="28"/>
        </w:rPr>
        <w:t>м приняли участие более 300 активных молодых людей из восьми регионов Дальневосточного Федерального округа</w:t>
      </w:r>
      <w:r>
        <w:rPr>
          <w:sz w:val="28"/>
        </w:rPr>
        <w:t xml:space="preserve">. </w:t>
      </w:r>
      <w:r w:rsidRPr="00855050">
        <w:rPr>
          <w:sz w:val="28"/>
        </w:rPr>
        <w:t xml:space="preserve">Ключевая тема 2016 года была </w:t>
      </w:r>
      <w:r w:rsidRPr="00855050">
        <w:rPr>
          <w:sz w:val="28"/>
        </w:rPr>
        <w:lastRenderedPageBreak/>
        <w:t>посвящена отечественной истории: «</w:t>
      </w:r>
      <w:hyperlink r:id="rId5" w:tooltip="Русь, Российская империя, СССР, РФ" w:history="1">
        <w:r w:rsidRPr="00855050">
          <w:rPr>
            <w:sz w:val="28"/>
          </w:rPr>
          <w:t>Русь, Российская империя, СССР, РФ</w:t>
        </w:r>
      </w:hyperlink>
      <w:r w:rsidRPr="00855050">
        <w:rPr>
          <w:sz w:val="28"/>
        </w:rPr>
        <w:t xml:space="preserve">». В работе форума приняли участие известные российские ученые: историки, философы, культурологи. Были организованы дискуссионные площадки, ярмарки креативных идей и предложений. Программа форума была насыщена культурными и спортивными мероприятиями: лекциями, мастер-классами, деловыми играми, спортивными состязаниями, творческими выступлениями, экскурсиями и встречами с ведущими экспертами науки, образования и культуры. Итогом проведенной работы стала резолюция Форума, в которой нашли отражение конкретные меры по решению проблемных вопросов современности. 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</w:rPr>
      </w:pPr>
      <w:r w:rsidRPr="00B85EE9">
        <w:rPr>
          <w:sz w:val="28"/>
        </w:rPr>
        <w:t xml:space="preserve">Департаментом было обеспечено участие представителей молодежи Приморского края в региональных, окружных и всероссийских мероприятиях всероссийской </w:t>
      </w:r>
      <w:proofErr w:type="spellStart"/>
      <w:r w:rsidRPr="00B85EE9">
        <w:rPr>
          <w:sz w:val="28"/>
        </w:rPr>
        <w:t>форумной</w:t>
      </w:r>
      <w:proofErr w:type="spellEnd"/>
      <w:r w:rsidRPr="00B85EE9">
        <w:rPr>
          <w:sz w:val="28"/>
        </w:rPr>
        <w:t xml:space="preserve"> кампании, в том числе в форумах «Территория смыслов на </w:t>
      </w:r>
      <w:proofErr w:type="spellStart"/>
      <w:r w:rsidRPr="00B85EE9">
        <w:rPr>
          <w:sz w:val="28"/>
        </w:rPr>
        <w:t>Клязьме</w:t>
      </w:r>
      <w:proofErr w:type="spellEnd"/>
      <w:r w:rsidRPr="00B85EE9">
        <w:rPr>
          <w:sz w:val="28"/>
        </w:rPr>
        <w:t>», «Амур», «Таврида», «Балтийский Артек», «Итуруп», «ИРИСС», в которых приняли участие 134 человека.</w:t>
      </w:r>
      <w:r>
        <w:rPr>
          <w:sz w:val="28"/>
        </w:rPr>
        <w:t xml:space="preserve"> Молодежь выиграла на</w:t>
      </w:r>
      <w:r>
        <w:rPr>
          <w:sz w:val="28"/>
          <w:lang w:val="en-US"/>
        </w:rPr>
        <w:t> </w:t>
      </w:r>
      <w:r>
        <w:rPr>
          <w:sz w:val="28"/>
        </w:rPr>
        <w:t>реализацию собственных инициатив на территории края 2 600 000 рублей.</w:t>
      </w:r>
    </w:p>
    <w:p w:rsidR="000D0FB4" w:rsidRPr="00B85EE9" w:rsidRDefault="000D0FB4" w:rsidP="000D0FB4">
      <w:pPr>
        <w:spacing w:line="360" w:lineRule="auto"/>
        <w:ind w:firstLine="709"/>
        <w:jc w:val="both"/>
        <w:rPr>
          <w:b/>
          <w:sz w:val="28"/>
        </w:rPr>
      </w:pPr>
      <w:r w:rsidRPr="00B85EE9">
        <w:rPr>
          <w:b/>
          <w:sz w:val="28"/>
        </w:rPr>
        <w:t xml:space="preserve">2017 год. </w:t>
      </w:r>
    </w:p>
    <w:p w:rsidR="000D0FB4" w:rsidRPr="00DA6A9C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 w:rsidRPr="0082538A">
        <w:rPr>
          <w:sz w:val="28"/>
        </w:rPr>
        <w:t>В рамках поддержки и развития волонтёрского движения на</w:t>
      </w:r>
      <w:r>
        <w:rPr>
          <w:sz w:val="28"/>
          <w:lang w:val="en-US"/>
        </w:rPr>
        <w:t> </w:t>
      </w:r>
      <w:r w:rsidRPr="0082538A">
        <w:rPr>
          <w:sz w:val="28"/>
        </w:rPr>
        <w:t>территории Приморского края весной 2017 года департаментом организован Форум молодёжи Приморского края, где приняли участие</w:t>
      </w:r>
      <w:r>
        <w:rPr>
          <w:sz w:val="28"/>
        </w:rPr>
        <w:t xml:space="preserve"> </w:t>
      </w:r>
      <w:r w:rsidRPr="0082538A">
        <w:rPr>
          <w:sz w:val="28"/>
        </w:rPr>
        <w:t xml:space="preserve">более 130 руководителей и членов молодёжных объединений из 24 муниципальных </w:t>
      </w:r>
      <w:r w:rsidRPr="00DA6A9C">
        <w:rPr>
          <w:sz w:val="28"/>
          <w:szCs w:val="28"/>
        </w:rPr>
        <w:t>образований</w:t>
      </w:r>
      <w:r>
        <w:rPr>
          <w:sz w:val="28"/>
          <w:szCs w:val="28"/>
        </w:rPr>
        <w:t xml:space="preserve"> </w:t>
      </w:r>
      <w:r w:rsidRPr="00DA6A9C">
        <w:rPr>
          <w:sz w:val="28"/>
          <w:szCs w:val="28"/>
        </w:rPr>
        <w:t>Приморского края.</w:t>
      </w:r>
    </w:p>
    <w:p w:rsidR="000D0FB4" w:rsidRPr="00DA6A9C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 w:rsidRPr="00DA6A9C">
        <w:rPr>
          <w:sz w:val="28"/>
          <w:szCs w:val="28"/>
        </w:rPr>
        <w:t>В I квартале 2017 года проведен очередной этап Всероссийской социальной гражданско-патриотической акции «Снежный Десант» на</w:t>
      </w:r>
      <w:r>
        <w:rPr>
          <w:sz w:val="28"/>
          <w:szCs w:val="28"/>
          <w:lang w:val="en-US"/>
        </w:rPr>
        <w:t> </w:t>
      </w:r>
      <w:r w:rsidRPr="00DA6A9C">
        <w:rPr>
          <w:sz w:val="28"/>
          <w:szCs w:val="28"/>
        </w:rPr>
        <w:t>территории Арсеньевского, Партизанского, Пожарского и Спасского муниципальных районов. В рамках акции было проведено более 30 уроков по</w:t>
      </w:r>
      <w:r>
        <w:rPr>
          <w:sz w:val="28"/>
          <w:szCs w:val="28"/>
          <w:lang w:val="en-US"/>
        </w:rPr>
        <w:t> </w:t>
      </w:r>
      <w:r w:rsidRPr="00DA6A9C">
        <w:rPr>
          <w:sz w:val="28"/>
          <w:szCs w:val="28"/>
        </w:rPr>
        <w:t xml:space="preserve">государственной символике, викторины, </w:t>
      </w:r>
      <w:proofErr w:type="spellStart"/>
      <w:r w:rsidRPr="00DA6A9C">
        <w:rPr>
          <w:sz w:val="28"/>
          <w:szCs w:val="28"/>
        </w:rPr>
        <w:t>квесты</w:t>
      </w:r>
      <w:proofErr w:type="spellEnd"/>
      <w:r w:rsidRPr="00DA6A9C">
        <w:rPr>
          <w:sz w:val="28"/>
          <w:szCs w:val="28"/>
        </w:rPr>
        <w:t>, проведена встреча с</w:t>
      </w:r>
      <w:r>
        <w:rPr>
          <w:sz w:val="28"/>
          <w:szCs w:val="28"/>
          <w:lang w:val="en-US"/>
        </w:rPr>
        <w:t> </w:t>
      </w:r>
      <w:r w:rsidRPr="00DA6A9C">
        <w:rPr>
          <w:sz w:val="28"/>
          <w:szCs w:val="28"/>
        </w:rPr>
        <w:t xml:space="preserve">Клубом ветеранов поселка городского типа </w:t>
      </w:r>
      <w:proofErr w:type="spellStart"/>
      <w:r w:rsidRPr="00DA6A9C">
        <w:rPr>
          <w:sz w:val="28"/>
          <w:szCs w:val="28"/>
        </w:rPr>
        <w:t>Лучегорск</w:t>
      </w:r>
      <w:proofErr w:type="spellEnd"/>
      <w:r w:rsidRPr="00DA6A9C">
        <w:rPr>
          <w:sz w:val="28"/>
          <w:szCs w:val="28"/>
        </w:rPr>
        <w:t>, оказана помощь более 30 ветеранам и пенсионерам, проведены встречи с кадетским классом города Арсеньев.</w:t>
      </w:r>
    </w:p>
    <w:p w:rsidR="000D0FB4" w:rsidRPr="0082538A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 w:rsidRPr="00DA6A9C">
        <w:rPr>
          <w:sz w:val="28"/>
          <w:szCs w:val="28"/>
        </w:rPr>
        <w:lastRenderedPageBreak/>
        <w:t xml:space="preserve">Во II квартале 2017 года Департаментом проведён </w:t>
      </w:r>
      <w:r w:rsidRPr="0082538A">
        <w:rPr>
          <w:sz w:val="28"/>
          <w:szCs w:val="28"/>
        </w:rPr>
        <w:t>региональный этап Всероссийской военно-спортивной игры «Победа»</w:t>
      </w:r>
      <w:r w:rsidRPr="00DA6A9C">
        <w:rPr>
          <w:sz w:val="28"/>
          <w:szCs w:val="28"/>
        </w:rPr>
        <w:t xml:space="preserve">. </w:t>
      </w:r>
      <w:r w:rsidRPr="0082538A">
        <w:rPr>
          <w:sz w:val="28"/>
          <w:szCs w:val="28"/>
        </w:rPr>
        <w:t xml:space="preserve">В Игре приняли участие команды из 11 Муниципалитетов Приморского края (по 5 человек в каждой) </w:t>
      </w:r>
      <w:r w:rsidRPr="00DA6A9C">
        <w:rPr>
          <w:sz w:val="28"/>
          <w:szCs w:val="28"/>
        </w:rPr>
        <w:t>– ученики средних общеобразовательных учреждений Приморского края в</w:t>
      </w:r>
      <w:r>
        <w:rPr>
          <w:sz w:val="28"/>
          <w:szCs w:val="28"/>
        </w:rPr>
        <w:t> </w:t>
      </w:r>
      <w:r w:rsidRPr="00DA6A9C">
        <w:rPr>
          <w:sz w:val="28"/>
          <w:szCs w:val="28"/>
        </w:rPr>
        <w:t>возрасте от 14 до 16 лет, годных по состоянию здоровья</w:t>
      </w:r>
      <w:r w:rsidRPr="0082538A">
        <w:rPr>
          <w:sz w:val="28"/>
          <w:szCs w:val="28"/>
        </w:rPr>
        <w:t>.</w:t>
      </w:r>
    </w:p>
    <w:p w:rsidR="000D0FB4" w:rsidRPr="0082538A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 w:rsidRPr="0082538A">
        <w:rPr>
          <w:sz w:val="28"/>
          <w:szCs w:val="28"/>
        </w:rPr>
        <w:t>В III квартале 2017 года с 29 августа по 9 сентября на территории Владивостокского городского округа будет проведён XII Дальневосточный форум инициативной молодёжи «Андреевский городок». Основная его цель – создание команд молодёжных инициативных лидеров, которые применят полученные навыки адресно на территории Дальнего Востока. Во время работы форума пройдут лекции и встречи с ведущими политиками, экономистами, предпринимателями, лидерами общественного мнения, деятелями культуры и спорта. Также пройдет конкурс социальных проектов на получение финансовой поддержки. В практической части участникам форума будут предложены к разработке проекты «</w:t>
      </w:r>
      <w:proofErr w:type="gramStart"/>
      <w:r w:rsidRPr="0082538A">
        <w:rPr>
          <w:sz w:val="28"/>
          <w:szCs w:val="28"/>
        </w:rPr>
        <w:t>Дальневосточное</w:t>
      </w:r>
      <w:proofErr w:type="gramEnd"/>
      <w:r w:rsidRPr="0082538A">
        <w:rPr>
          <w:sz w:val="28"/>
          <w:szCs w:val="28"/>
        </w:rPr>
        <w:t xml:space="preserve"> масс-медиа» и «Новые малые города и деревни – спутники». В программе Форума запланирована презентация комплексной гуманитарной программы </w:t>
      </w:r>
      <w:proofErr w:type="spellStart"/>
      <w:r w:rsidRPr="0082538A">
        <w:rPr>
          <w:sz w:val="28"/>
          <w:szCs w:val="28"/>
        </w:rPr>
        <w:t>Минвостокразвития</w:t>
      </w:r>
      <w:proofErr w:type="spellEnd"/>
      <w:r w:rsidRPr="0082538A">
        <w:rPr>
          <w:sz w:val="28"/>
          <w:szCs w:val="28"/>
        </w:rPr>
        <w:t xml:space="preserve"> «В добром крае – добрые дела!» реализуемой в целях </w:t>
      </w:r>
      <w:proofErr w:type="gramStart"/>
      <w:r w:rsidRPr="0082538A">
        <w:rPr>
          <w:sz w:val="28"/>
          <w:szCs w:val="28"/>
        </w:rPr>
        <w:t>содействия реализации Указа Президента Российской Федерации</w:t>
      </w:r>
      <w:proofErr w:type="gramEnd"/>
      <w:r w:rsidRPr="0082538A">
        <w:rPr>
          <w:sz w:val="28"/>
          <w:szCs w:val="28"/>
        </w:rPr>
        <w:t xml:space="preserve"> от</w:t>
      </w:r>
      <w:r>
        <w:rPr>
          <w:sz w:val="28"/>
          <w:szCs w:val="28"/>
        </w:rPr>
        <w:t> </w:t>
      </w:r>
      <w:r w:rsidRPr="0082538A">
        <w:rPr>
          <w:sz w:val="28"/>
          <w:szCs w:val="28"/>
        </w:rPr>
        <w:t>16.01.2017 г.</w:t>
      </w:r>
      <w:r>
        <w:rPr>
          <w:sz w:val="28"/>
          <w:szCs w:val="28"/>
        </w:rPr>
        <w:t xml:space="preserve"> </w:t>
      </w:r>
      <w:r w:rsidRPr="0082538A">
        <w:rPr>
          <w:sz w:val="28"/>
          <w:szCs w:val="28"/>
        </w:rPr>
        <w:t xml:space="preserve">№ 13 «Об утверждении Основ государственной политики регионального развития Российской Федерации на период до 2025 года». Также в рамках Форума пройдет V Съезд Ассоциации молодежных правительств Российской Федерации в Дальневосточном федеральном </w:t>
      </w:r>
      <w:proofErr w:type="spellStart"/>
      <w:r w:rsidRPr="0082538A">
        <w:rPr>
          <w:sz w:val="28"/>
          <w:szCs w:val="28"/>
        </w:rPr>
        <w:t>округе</w:t>
      </w:r>
      <w:proofErr w:type="gramStart"/>
      <w:r w:rsidRPr="0082538A">
        <w:rPr>
          <w:sz w:val="28"/>
          <w:szCs w:val="28"/>
        </w:rPr>
        <w:t>.П</w:t>
      </w:r>
      <w:proofErr w:type="gramEnd"/>
      <w:r w:rsidRPr="0082538A">
        <w:rPr>
          <w:sz w:val="28"/>
          <w:szCs w:val="28"/>
        </w:rPr>
        <w:t>осле</w:t>
      </w:r>
      <w:proofErr w:type="spellEnd"/>
      <w:r w:rsidRPr="0082538A">
        <w:rPr>
          <w:sz w:val="28"/>
          <w:szCs w:val="28"/>
        </w:rPr>
        <w:t xml:space="preserve"> Форума молодые люди продолжают работу на местах, продвигая идеи развития родного региона.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 w:rsidRPr="0082538A">
        <w:rPr>
          <w:sz w:val="28"/>
          <w:szCs w:val="28"/>
        </w:rPr>
        <w:t xml:space="preserve">В </w:t>
      </w:r>
      <w:r w:rsidRPr="0082538A">
        <w:rPr>
          <w:sz w:val="28"/>
          <w:szCs w:val="28"/>
          <w:lang w:val="en-US"/>
        </w:rPr>
        <w:t>IV</w:t>
      </w:r>
      <w:r w:rsidRPr="0082538A">
        <w:rPr>
          <w:sz w:val="28"/>
          <w:szCs w:val="28"/>
        </w:rPr>
        <w:t xml:space="preserve"> квартале 2017 года </w:t>
      </w:r>
      <w:proofErr w:type="gramStart"/>
      <w:r w:rsidRPr="0082538A">
        <w:rPr>
          <w:sz w:val="28"/>
          <w:szCs w:val="28"/>
        </w:rPr>
        <w:t>запланированы</w:t>
      </w:r>
      <w:proofErr w:type="gramEnd"/>
      <w:r>
        <w:rPr>
          <w:sz w:val="28"/>
          <w:szCs w:val="28"/>
        </w:rPr>
        <w:t xml:space="preserve"> к проведению: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военно-спортивная</w:t>
      </w:r>
      <w:r w:rsidRPr="003339F8">
        <w:rPr>
          <w:sz w:val="28"/>
          <w:szCs w:val="28"/>
        </w:rPr>
        <w:t xml:space="preserve"> игр</w:t>
      </w:r>
      <w:r>
        <w:rPr>
          <w:sz w:val="28"/>
          <w:szCs w:val="28"/>
        </w:rPr>
        <w:t>а</w:t>
      </w:r>
      <w:r w:rsidRPr="003339F8">
        <w:rPr>
          <w:sz w:val="28"/>
          <w:szCs w:val="28"/>
        </w:rPr>
        <w:t xml:space="preserve"> «</w:t>
      </w:r>
      <w:r>
        <w:rPr>
          <w:sz w:val="28"/>
          <w:szCs w:val="28"/>
        </w:rPr>
        <w:t>Зарница», где участие смогут принять учащиеся ВУЗов и СУЗов Приморского края;</w:t>
      </w:r>
    </w:p>
    <w:p w:rsidR="000D0FB4" w:rsidRDefault="000D0FB4" w:rsidP="000D0FB4">
      <w:pPr>
        <w:spacing w:line="360" w:lineRule="auto"/>
        <w:ind w:firstLine="709"/>
        <w:jc w:val="both"/>
        <w:rPr>
          <w:sz w:val="28"/>
          <w:szCs w:val="28"/>
        </w:rPr>
      </w:pPr>
      <w:r w:rsidRPr="00C65B5C">
        <w:rPr>
          <w:sz w:val="28"/>
          <w:szCs w:val="28"/>
        </w:rPr>
        <w:t>– слёт Юнармейского движения Приморского края на территории Владивостокского городского округа;</w:t>
      </w:r>
    </w:p>
    <w:p w:rsidR="000D0FB4" w:rsidRDefault="000D0FB4" w:rsidP="000D0FB4">
      <w:pPr>
        <w:spacing w:line="360" w:lineRule="auto"/>
        <w:ind w:firstLine="709"/>
        <w:jc w:val="both"/>
      </w:pPr>
      <w:r w:rsidRPr="00C65B5C">
        <w:rPr>
          <w:sz w:val="28"/>
          <w:szCs w:val="28"/>
        </w:rPr>
        <w:lastRenderedPageBreak/>
        <w:t>– комплекс</w:t>
      </w:r>
      <w:r>
        <w:rPr>
          <w:sz w:val="28"/>
          <w:szCs w:val="28"/>
        </w:rPr>
        <w:t xml:space="preserve"> выездных</w:t>
      </w:r>
      <w:r w:rsidRPr="00C65B5C">
        <w:rPr>
          <w:sz w:val="28"/>
          <w:szCs w:val="28"/>
        </w:rPr>
        <w:t xml:space="preserve"> мероприятий, направленных на развитие Юнармейского движения в Приморском крае</w:t>
      </w:r>
      <w:r>
        <w:rPr>
          <w:sz w:val="28"/>
          <w:szCs w:val="28"/>
        </w:rPr>
        <w:t>.</w:t>
      </w:r>
    </w:p>
    <w:sectPr w:rsidR="000D0FB4" w:rsidSect="008B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8C4"/>
    <w:rsid w:val="000D0FB4"/>
    <w:rsid w:val="00190F61"/>
    <w:rsid w:val="001979C5"/>
    <w:rsid w:val="002C6981"/>
    <w:rsid w:val="00305416"/>
    <w:rsid w:val="00461AAA"/>
    <w:rsid w:val="004B2EF3"/>
    <w:rsid w:val="004F4783"/>
    <w:rsid w:val="0073126D"/>
    <w:rsid w:val="0073328B"/>
    <w:rsid w:val="007C1F7B"/>
    <w:rsid w:val="007D4E56"/>
    <w:rsid w:val="008B1EF5"/>
    <w:rsid w:val="0098032C"/>
    <w:rsid w:val="00A102DF"/>
    <w:rsid w:val="00B7720B"/>
    <w:rsid w:val="00BB6CC3"/>
    <w:rsid w:val="00C418C4"/>
    <w:rsid w:val="00D6752B"/>
    <w:rsid w:val="00F41933"/>
    <w:rsid w:val="00FD0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2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2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B7720B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B7720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0D0F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2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2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B7720B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B7720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0D0F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ladivostok.bezformata.ru/word/rus-rossijskaya-imperiya-sssr-rf/982309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Ищук Екатерина Константиновна</dc:creator>
  <cp:lastModifiedBy>Старовойтова Ангелина Викторовна</cp:lastModifiedBy>
  <cp:revision>3</cp:revision>
  <cp:lastPrinted>2017-08-28T05:26:00Z</cp:lastPrinted>
  <dcterms:created xsi:type="dcterms:W3CDTF">2017-08-28T05:27:00Z</dcterms:created>
  <dcterms:modified xsi:type="dcterms:W3CDTF">2017-09-04T06:26:00Z</dcterms:modified>
</cp:coreProperties>
</file>