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379121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708F7" w:rsidRPr="008708F7" w:rsidRDefault="008708F7" w:rsidP="008708F7">
      <w:pPr>
        <w:pStyle w:val="a3"/>
        <w:tabs>
          <w:tab w:val="clear" w:pos="4153"/>
          <w:tab w:val="clear" w:pos="8306"/>
          <w:tab w:val="left" w:pos="9498"/>
        </w:tabs>
        <w:ind w:left="-426"/>
        <w:jc w:val="center"/>
        <w:rPr>
          <w:b/>
        </w:rPr>
      </w:pPr>
      <w:r w:rsidRPr="008708F7">
        <w:rPr>
          <w:b/>
        </w:rPr>
        <w:t xml:space="preserve">О ВНЕСЕНИИ ИЗМЕНЕНИЙ В ЗАКОН ПРИМОРСКОГО КРАЯ </w:t>
      </w:r>
      <w:r w:rsidRPr="008708F7">
        <w:rPr>
          <w:b/>
        </w:rPr>
        <w:br/>
        <w:t>"О СТАТУСЕ ДЕПУТАТА ЗАКОНОДАТЕЛЬНОГО СОБРАНИЯ ПРИМОРСКОГО КРАЯ"</w:t>
      </w:r>
    </w:p>
    <w:p w:rsidR="008708F7" w:rsidRPr="008708F7" w:rsidRDefault="008708F7" w:rsidP="008708F7"/>
    <w:p w:rsidR="008708F7" w:rsidRPr="008708F7" w:rsidRDefault="008708F7" w:rsidP="008708F7">
      <w:pPr>
        <w:jc w:val="both"/>
      </w:pPr>
      <w:r w:rsidRPr="008708F7">
        <w:tab/>
        <w:t>Принят Законодательным Собранием Приморского края 26 июля     2017 года</w:t>
      </w:r>
    </w:p>
    <w:p w:rsidR="008708F7" w:rsidRPr="008708F7" w:rsidRDefault="008708F7" w:rsidP="008708F7"/>
    <w:p w:rsidR="008708F7" w:rsidRPr="008708F7" w:rsidRDefault="008708F7" w:rsidP="008708F7">
      <w:pPr>
        <w:ind w:firstLine="720"/>
        <w:rPr>
          <w:szCs w:val="28"/>
        </w:rPr>
      </w:pPr>
      <w:r w:rsidRPr="008708F7">
        <w:rPr>
          <w:szCs w:val="28"/>
        </w:rPr>
        <w:t>СТАТЬ</w:t>
      </w:r>
      <w:smartTag w:uri="urn:schemas-microsoft-com:office:smarttags" w:element="PersonName">
        <w:r w:rsidRPr="008708F7">
          <w:rPr>
            <w:szCs w:val="28"/>
          </w:rPr>
          <w:t>Я</w:t>
        </w:r>
      </w:smartTag>
      <w:r w:rsidRPr="008708F7">
        <w:rPr>
          <w:szCs w:val="28"/>
        </w:rPr>
        <w:t xml:space="preserve"> 1.</w:t>
      </w:r>
    </w:p>
    <w:p w:rsidR="008708F7" w:rsidRPr="008708F7" w:rsidRDefault="008708F7" w:rsidP="008708F7">
      <w:pPr>
        <w:ind w:firstLine="720"/>
        <w:jc w:val="both"/>
        <w:rPr>
          <w:szCs w:val="28"/>
        </w:rPr>
      </w:pPr>
      <w:r w:rsidRPr="008708F7">
        <w:rPr>
          <w:szCs w:val="28"/>
        </w:rPr>
        <w:t xml:space="preserve">Внести в Закон Приморского края от 20 марта 1995 года </w:t>
      </w:r>
      <w:r w:rsidRPr="008708F7">
        <w:rPr>
          <w:szCs w:val="28"/>
        </w:rPr>
        <w:br/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№ 112, стр. 35, № 120, стр. 121, № 141, стр. 61, № 145, стр. 52; 2016, № 151, стр. 57, № 4, стр. 4, № 12, стр. 215; 2017, № 15, стр. 6, № 18, стр. 25, № 20, стр. 33) следующие изменения:</w:t>
      </w:r>
    </w:p>
    <w:p w:rsidR="008708F7" w:rsidRPr="008708F7" w:rsidRDefault="008708F7" w:rsidP="008708F7">
      <w:pPr>
        <w:jc w:val="both"/>
        <w:rPr>
          <w:szCs w:val="28"/>
        </w:rPr>
      </w:pPr>
      <w:r w:rsidRPr="008708F7">
        <w:rPr>
          <w:szCs w:val="28"/>
        </w:rPr>
        <w:tab/>
        <w:t>1)в статье 8:</w:t>
      </w:r>
    </w:p>
    <w:p w:rsidR="008708F7" w:rsidRPr="008708F7" w:rsidRDefault="008708F7" w:rsidP="008708F7">
      <w:pPr>
        <w:jc w:val="both"/>
        <w:rPr>
          <w:szCs w:val="28"/>
        </w:rPr>
      </w:pPr>
      <w:r w:rsidRPr="008708F7">
        <w:rPr>
          <w:szCs w:val="28"/>
        </w:rPr>
        <w:tab/>
        <w:t>а)пункт 2 части 2 признать утратившим силу;</w:t>
      </w:r>
    </w:p>
    <w:p w:rsidR="008708F7" w:rsidRPr="008708F7" w:rsidRDefault="008708F7" w:rsidP="008708F7">
      <w:pPr>
        <w:jc w:val="both"/>
        <w:rPr>
          <w:szCs w:val="28"/>
        </w:rPr>
      </w:pPr>
      <w:r w:rsidRPr="008708F7">
        <w:rPr>
          <w:szCs w:val="28"/>
        </w:rPr>
        <w:tab/>
        <w:t>б)часть 4 признать утратившей силу;</w:t>
      </w:r>
    </w:p>
    <w:p w:rsidR="008708F7" w:rsidRPr="008708F7" w:rsidRDefault="008708F7" w:rsidP="008708F7">
      <w:pPr>
        <w:jc w:val="both"/>
        <w:rPr>
          <w:szCs w:val="28"/>
        </w:rPr>
      </w:pPr>
      <w:r w:rsidRPr="008708F7">
        <w:rPr>
          <w:szCs w:val="28"/>
        </w:rPr>
        <w:tab/>
        <w:t>в)часть 5 изложить в следующей редакции:</w:t>
      </w:r>
    </w:p>
    <w:p w:rsidR="008708F7" w:rsidRPr="008708F7" w:rsidRDefault="008708F7" w:rsidP="008708F7">
      <w:pPr>
        <w:jc w:val="both"/>
        <w:rPr>
          <w:szCs w:val="28"/>
        </w:rPr>
      </w:pPr>
      <w:r w:rsidRPr="008708F7">
        <w:rPr>
          <w:szCs w:val="28"/>
        </w:rPr>
        <w:tab/>
        <w:t>"5.Порицание выражается депутату Законодательного Собрания, который был призван к порядку на том же заседании Законодательного Собрания и не выполняет требований председательствующего на заседании Законодательного Собрания.";</w:t>
      </w:r>
    </w:p>
    <w:p w:rsidR="008708F7" w:rsidRPr="008708F7" w:rsidRDefault="008708F7" w:rsidP="008708F7">
      <w:pPr>
        <w:jc w:val="both"/>
        <w:rPr>
          <w:szCs w:val="28"/>
        </w:rPr>
      </w:pPr>
      <w:r w:rsidRPr="008708F7">
        <w:rPr>
          <w:szCs w:val="28"/>
        </w:rPr>
        <w:tab/>
        <w:t>2)в части 2 статьи 11:</w:t>
      </w:r>
    </w:p>
    <w:p w:rsidR="008708F7" w:rsidRPr="008708F7" w:rsidRDefault="008708F7" w:rsidP="008708F7">
      <w:pPr>
        <w:jc w:val="both"/>
        <w:rPr>
          <w:szCs w:val="28"/>
        </w:rPr>
      </w:pPr>
      <w:r w:rsidRPr="008708F7">
        <w:rPr>
          <w:szCs w:val="28"/>
        </w:rPr>
        <w:tab/>
        <w:t>а)в абзаце первом после слов "в письменной форме с указанием причины отсутствия" дополнить словами "и приложением соответствующих документов";</w:t>
      </w:r>
    </w:p>
    <w:p w:rsidR="008708F7" w:rsidRPr="008708F7" w:rsidRDefault="008708F7" w:rsidP="008708F7">
      <w:pPr>
        <w:jc w:val="both"/>
        <w:rPr>
          <w:szCs w:val="28"/>
        </w:rPr>
      </w:pPr>
      <w:r w:rsidRPr="008708F7">
        <w:rPr>
          <w:szCs w:val="28"/>
        </w:rPr>
        <w:tab/>
        <w:t>б)абзац второй изложить в следующей редакции:</w:t>
      </w:r>
    </w:p>
    <w:p w:rsidR="008708F7" w:rsidRPr="008708F7" w:rsidRDefault="008708F7" w:rsidP="008708F7">
      <w:pPr>
        <w:jc w:val="both"/>
        <w:rPr>
          <w:szCs w:val="28"/>
        </w:rPr>
      </w:pPr>
      <w:r w:rsidRPr="008708F7">
        <w:rPr>
          <w:szCs w:val="28"/>
        </w:rPr>
        <w:tab/>
        <w:t>"При невозможности участия по уважительным причинам в заседаниях комитета, комиссии Законодательного Собрания депутат Законодательного Собрания обязан заблаговременно в письменной форме с указанием причины отсутствия и приложением соответствующих документов проинформировать соответственно председателя комитета, комиссии Законодательного Собрания.".</w:t>
      </w:r>
    </w:p>
    <w:p w:rsidR="008708F7" w:rsidRPr="008708F7" w:rsidRDefault="008708F7" w:rsidP="008708F7">
      <w:pPr>
        <w:jc w:val="both"/>
        <w:rPr>
          <w:szCs w:val="28"/>
        </w:rPr>
      </w:pPr>
      <w:r w:rsidRPr="008708F7">
        <w:rPr>
          <w:szCs w:val="28"/>
        </w:rPr>
        <w:tab/>
      </w:r>
    </w:p>
    <w:p w:rsidR="008708F7" w:rsidRPr="008708F7" w:rsidRDefault="008708F7" w:rsidP="008708F7">
      <w:pPr>
        <w:jc w:val="both"/>
        <w:rPr>
          <w:szCs w:val="28"/>
        </w:rPr>
      </w:pPr>
    </w:p>
    <w:p w:rsidR="008708F7" w:rsidRPr="008708F7" w:rsidRDefault="008708F7" w:rsidP="008708F7">
      <w:pPr>
        <w:jc w:val="both"/>
        <w:rPr>
          <w:szCs w:val="28"/>
        </w:rPr>
      </w:pPr>
    </w:p>
    <w:p w:rsidR="008708F7" w:rsidRPr="008708F7" w:rsidRDefault="008708F7" w:rsidP="008708F7">
      <w:pPr>
        <w:jc w:val="both"/>
        <w:rPr>
          <w:szCs w:val="28"/>
        </w:rPr>
      </w:pPr>
    </w:p>
    <w:p w:rsidR="008708F7" w:rsidRPr="008708F7" w:rsidRDefault="008708F7" w:rsidP="008708F7">
      <w:pPr>
        <w:jc w:val="both"/>
        <w:rPr>
          <w:szCs w:val="28"/>
        </w:rPr>
      </w:pPr>
    </w:p>
    <w:p w:rsidR="008708F7" w:rsidRPr="008708F7" w:rsidRDefault="008708F7" w:rsidP="008708F7">
      <w:pPr>
        <w:ind w:firstLine="709"/>
        <w:jc w:val="both"/>
        <w:rPr>
          <w:szCs w:val="28"/>
        </w:rPr>
      </w:pPr>
      <w:r w:rsidRPr="008708F7">
        <w:rPr>
          <w:szCs w:val="28"/>
        </w:rPr>
        <w:lastRenderedPageBreak/>
        <w:t>СТАТЬЯ 2.</w:t>
      </w:r>
    </w:p>
    <w:p w:rsidR="008708F7" w:rsidRPr="008708F7" w:rsidRDefault="008708F7" w:rsidP="008708F7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708F7">
        <w:rPr>
          <w:szCs w:val="28"/>
        </w:rPr>
        <w:t>Настоящий Закон вступает в силу со дня его официального опубликования.</w:t>
      </w:r>
    </w:p>
    <w:p w:rsidR="008708F7" w:rsidRPr="008708F7" w:rsidRDefault="008708F7" w:rsidP="008708F7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708F7" w:rsidRPr="008708F7" w:rsidRDefault="008708F7" w:rsidP="008708F7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708F7" w:rsidRPr="008708F7" w:rsidRDefault="008708F7" w:rsidP="008708F7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708F7" w:rsidRDefault="008708F7" w:rsidP="008708F7">
      <w:pPr>
        <w:jc w:val="both"/>
        <w:rPr>
          <w:szCs w:val="28"/>
        </w:rPr>
      </w:pPr>
      <w:r w:rsidRPr="008708F7">
        <w:rPr>
          <w:szCs w:val="28"/>
        </w:rPr>
        <w:t>Губернатор края                                                                      В.В. Миклушевский</w:t>
      </w:r>
    </w:p>
    <w:p w:rsidR="000B1A54" w:rsidRDefault="000B1A54" w:rsidP="008708F7">
      <w:pPr>
        <w:jc w:val="both"/>
        <w:rPr>
          <w:szCs w:val="28"/>
        </w:rPr>
      </w:pPr>
    </w:p>
    <w:p w:rsidR="000B1A54" w:rsidRDefault="000B1A54" w:rsidP="000B1A54">
      <w:bookmarkStart w:id="0" w:name="_GoBack"/>
      <w:r>
        <w:t>г. Владивосток</w:t>
      </w:r>
    </w:p>
    <w:p w:rsidR="000B1A54" w:rsidRDefault="000B1A54" w:rsidP="000B1A54">
      <w:r>
        <w:t>9 августа 2017 года</w:t>
      </w:r>
    </w:p>
    <w:p w:rsidR="000B1A54" w:rsidRPr="008708F7" w:rsidRDefault="000B1A54" w:rsidP="000B1A54">
      <w:pPr>
        <w:jc w:val="both"/>
        <w:rPr>
          <w:szCs w:val="28"/>
        </w:rPr>
      </w:pPr>
      <w:r>
        <w:t>№ 15</w:t>
      </w:r>
      <w:r>
        <w:t>5</w:t>
      </w:r>
      <w:r>
        <w:t>-КЗ</w:t>
      </w:r>
      <w:bookmarkEnd w:id="0"/>
    </w:p>
    <w:p w:rsidR="008708F7" w:rsidRPr="008708F7" w:rsidRDefault="008708F7" w:rsidP="008708F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</w:p>
    <w:p w:rsidR="008708F7" w:rsidRPr="008708F7" w:rsidRDefault="008708F7" w:rsidP="008708F7">
      <w:pPr>
        <w:ind w:firstLine="720"/>
        <w:jc w:val="both"/>
      </w:pPr>
    </w:p>
    <w:p w:rsidR="00BE0544" w:rsidRDefault="00BE0544"/>
    <w:sectPr w:rsidR="00BE0544" w:rsidSect="008708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972" w:rsidRDefault="002E2972">
      <w:r>
        <w:separator/>
      </w:r>
    </w:p>
  </w:endnote>
  <w:endnote w:type="continuationSeparator" w:id="0">
    <w:p w:rsidR="002E2972" w:rsidRDefault="002E2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972" w:rsidRDefault="002E2972">
      <w:r>
        <w:separator/>
      </w:r>
    </w:p>
  </w:footnote>
  <w:footnote w:type="continuationSeparator" w:id="0">
    <w:p w:rsidR="002E2972" w:rsidRDefault="002E29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8F7" w:rsidRDefault="008708F7" w:rsidP="008708F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B1A5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08F7"/>
    <w:rsid w:val="0003291F"/>
    <w:rsid w:val="000B1A54"/>
    <w:rsid w:val="002E2972"/>
    <w:rsid w:val="00380EE1"/>
    <w:rsid w:val="003B26E7"/>
    <w:rsid w:val="0047435B"/>
    <w:rsid w:val="005A2827"/>
    <w:rsid w:val="0069078F"/>
    <w:rsid w:val="008708F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708F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2017-07-26T04:18:00Z</cp:lastPrinted>
  <dcterms:created xsi:type="dcterms:W3CDTF">2017-08-09T03:40:00Z</dcterms:created>
  <dcterms:modified xsi:type="dcterms:W3CDTF">2017-08-09T03:40:00Z</dcterms:modified>
</cp:coreProperties>
</file>