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5CD" w:rsidRPr="00625AAA" w:rsidRDefault="002045CD" w:rsidP="004C3E48">
      <w:pPr>
        <w:spacing w:after="0" w:line="20" w:lineRule="atLeast"/>
        <w:ind w:left="623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5</w:t>
      </w:r>
    </w:p>
    <w:p w:rsidR="002045CD" w:rsidRDefault="002045CD" w:rsidP="004C3E48">
      <w:pPr>
        <w:spacing w:after="0" w:line="20" w:lineRule="atLeast"/>
        <w:ind w:left="6237"/>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 xml:space="preserve">к </w:t>
      </w:r>
      <w:r w:rsidR="00430FD9">
        <w:rPr>
          <w:rFonts w:ascii="Times New Roman" w:eastAsia="Times New Roman" w:hAnsi="Times New Roman" w:cs="Times New Roman"/>
          <w:sz w:val="28"/>
          <w:szCs w:val="28"/>
          <w:lang w:eastAsia="ru-RU"/>
        </w:rPr>
        <w:t>Закону</w:t>
      </w:r>
    </w:p>
    <w:p w:rsidR="002045CD" w:rsidRPr="00625AAA" w:rsidRDefault="002045CD" w:rsidP="004C3E48">
      <w:pPr>
        <w:spacing w:after="0" w:line="20" w:lineRule="atLeast"/>
        <w:ind w:left="6237"/>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Приморского края</w:t>
      </w:r>
    </w:p>
    <w:p w:rsidR="004C3E48" w:rsidRPr="004C3E48" w:rsidRDefault="004C3E48" w:rsidP="004C3E48">
      <w:pPr>
        <w:spacing w:after="0" w:line="240" w:lineRule="auto"/>
        <w:ind w:left="6237"/>
        <w:rPr>
          <w:rFonts w:ascii="Times New Roman" w:hAnsi="Times New Roman"/>
          <w:sz w:val="28"/>
        </w:rPr>
      </w:pPr>
      <w:r w:rsidRPr="004C3E48">
        <w:rPr>
          <w:rFonts w:ascii="Times New Roman" w:hAnsi="Times New Roman"/>
          <w:sz w:val="28"/>
        </w:rPr>
        <w:t xml:space="preserve">от 27.07.2017 № 149-КЗ                           </w:t>
      </w:r>
    </w:p>
    <w:p w:rsidR="002045CD" w:rsidRDefault="002045CD" w:rsidP="004C3E48">
      <w:pPr>
        <w:spacing w:after="0" w:line="20" w:lineRule="atLeast"/>
        <w:ind w:left="6237"/>
        <w:rPr>
          <w:rFonts w:ascii="Times New Roman" w:eastAsia="Times New Roman" w:hAnsi="Times New Roman" w:cs="Times New Roman"/>
          <w:sz w:val="28"/>
          <w:szCs w:val="28"/>
          <w:lang w:eastAsia="ru-RU"/>
        </w:rPr>
      </w:pPr>
      <w:bookmarkStart w:id="0" w:name="_GoBack"/>
      <w:bookmarkEnd w:id="0"/>
    </w:p>
    <w:p w:rsidR="002045CD" w:rsidRPr="00E74CC0" w:rsidRDefault="002045CD" w:rsidP="004C3E48">
      <w:pPr>
        <w:spacing w:after="0" w:line="20" w:lineRule="atLeast"/>
        <w:ind w:left="6237"/>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11</w:t>
      </w:r>
      <w:r w:rsidRPr="00E74CC0">
        <w:rPr>
          <w:rFonts w:ascii="Times New Roman" w:eastAsia="Times New Roman" w:hAnsi="Times New Roman" w:cs="Times New Roman"/>
          <w:sz w:val="28"/>
          <w:szCs w:val="28"/>
          <w:lang w:eastAsia="ru-RU"/>
        </w:rPr>
        <w:t xml:space="preserve"> </w:t>
      </w:r>
    </w:p>
    <w:p w:rsidR="002045CD" w:rsidRDefault="002045CD" w:rsidP="004C3E48">
      <w:pPr>
        <w:spacing w:after="0" w:line="20" w:lineRule="atLeast"/>
        <w:ind w:left="6237"/>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к Закону </w:t>
      </w:r>
    </w:p>
    <w:p w:rsidR="002045CD" w:rsidRPr="00E74CC0" w:rsidRDefault="002045CD" w:rsidP="004C3E48">
      <w:pPr>
        <w:spacing w:after="0" w:line="20" w:lineRule="atLeast"/>
        <w:ind w:left="6237"/>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Приморского края </w:t>
      </w:r>
      <w:r>
        <w:rPr>
          <w:rFonts w:ascii="Times New Roman" w:eastAsia="Times New Roman" w:hAnsi="Times New Roman" w:cs="Times New Roman"/>
          <w:sz w:val="28"/>
          <w:szCs w:val="28"/>
          <w:lang w:eastAsia="ru-RU"/>
        </w:rPr>
        <w:br/>
      </w:r>
      <w:r w:rsidRPr="00E74CC0">
        <w:rPr>
          <w:rFonts w:ascii="Times New Roman" w:eastAsia="Times New Roman" w:hAnsi="Times New Roman" w:cs="Times New Roman"/>
          <w:sz w:val="28"/>
          <w:szCs w:val="28"/>
          <w:lang w:eastAsia="ru-RU"/>
        </w:rPr>
        <w:t>от 2</w:t>
      </w:r>
      <w:r>
        <w:rPr>
          <w:rFonts w:ascii="Times New Roman" w:eastAsia="Times New Roman" w:hAnsi="Times New Roman" w:cs="Times New Roman"/>
          <w:sz w:val="28"/>
          <w:szCs w:val="28"/>
          <w:lang w:eastAsia="ru-RU"/>
        </w:rPr>
        <w:t>3</w:t>
      </w:r>
      <w:r w:rsidRPr="00E74CC0">
        <w:rPr>
          <w:rFonts w:ascii="Times New Roman" w:eastAsia="Times New Roman" w:hAnsi="Times New Roman" w:cs="Times New Roman"/>
          <w:sz w:val="28"/>
          <w:szCs w:val="28"/>
          <w:lang w:eastAsia="ru-RU"/>
        </w:rPr>
        <w:t>.12.201</w:t>
      </w:r>
      <w:r>
        <w:rPr>
          <w:rFonts w:ascii="Times New Roman" w:eastAsia="Times New Roman" w:hAnsi="Times New Roman" w:cs="Times New Roman"/>
          <w:sz w:val="28"/>
          <w:szCs w:val="28"/>
          <w:lang w:eastAsia="ru-RU"/>
        </w:rPr>
        <w:t>6 № 52</w:t>
      </w:r>
      <w:r w:rsidRPr="00E74CC0">
        <w:rPr>
          <w:rFonts w:ascii="Times New Roman" w:eastAsia="Times New Roman" w:hAnsi="Times New Roman" w:cs="Times New Roman"/>
          <w:sz w:val="28"/>
          <w:szCs w:val="28"/>
          <w:lang w:eastAsia="ru-RU"/>
        </w:rPr>
        <w:t xml:space="preserve">-КЗ </w:t>
      </w:r>
    </w:p>
    <w:p w:rsidR="002045CD" w:rsidRPr="00625AAA" w:rsidRDefault="002045CD" w:rsidP="002045CD">
      <w:pPr>
        <w:spacing w:after="0" w:line="20" w:lineRule="atLeast"/>
        <w:ind w:left="6663"/>
        <w:jc w:val="both"/>
        <w:rPr>
          <w:rFonts w:ascii="Times New Roman" w:eastAsia="Times New Roman" w:hAnsi="Times New Roman" w:cs="Times New Roman"/>
          <w:sz w:val="28"/>
          <w:szCs w:val="28"/>
          <w:lang w:eastAsia="ru-RU"/>
        </w:rPr>
      </w:pPr>
    </w:p>
    <w:p w:rsidR="002045CD" w:rsidRDefault="002045CD" w:rsidP="002045CD">
      <w:pPr>
        <w:spacing w:after="0" w:line="20" w:lineRule="atLeast"/>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Объемы</w:t>
      </w:r>
    </w:p>
    <w:p w:rsidR="002045CD" w:rsidRDefault="002045CD" w:rsidP="002045CD">
      <w:pPr>
        <w:spacing w:after="0" w:line="20" w:lineRule="atLeast"/>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доходов краевого бюджета в 201</w:t>
      </w:r>
      <w:r>
        <w:rPr>
          <w:rFonts w:ascii="Times New Roman" w:eastAsia="Times New Roman" w:hAnsi="Times New Roman" w:cs="Times New Roman"/>
          <w:sz w:val="28"/>
          <w:szCs w:val="28"/>
          <w:lang w:eastAsia="ru-RU"/>
        </w:rPr>
        <w:t>7</w:t>
      </w:r>
      <w:r w:rsidRPr="00625AAA">
        <w:rPr>
          <w:rFonts w:ascii="Times New Roman" w:eastAsia="Times New Roman" w:hAnsi="Times New Roman" w:cs="Times New Roman"/>
          <w:sz w:val="28"/>
          <w:szCs w:val="28"/>
          <w:lang w:eastAsia="ru-RU"/>
        </w:rPr>
        <w:t xml:space="preserve"> году</w:t>
      </w:r>
    </w:p>
    <w:p w:rsidR="002045CD" w:rsidRDefault="002045CD" w:rsidP="002045CD">
      <w:pPr>
        <w:spacing w:after="0" w:line="20" w:lineRule="atLeast"/>
        <w:jc w:val="right"/>
      </w:pPr>
      <w:r w:rsidRPr="00625AAA">
        <w:rPr>
          <w:rFonts w:ascii="Times New Roman" w:eastAsia="Times New Roman" w:hAnsi="Times New Roman" w:cs="Times New Roman"/>
          <w:sz w:val="28"/>
          <w:szCs w:val="28"/>
          <w:lang w:eastAsia="ru-RU"/>
        </w:rPr>
        <w:t>(тыс. рублей)</w:t>
      </w:r>
    </w:p>
    <w:tbl>
      <w:tblPr>
        <w:tblW w:w="9654"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4962"/>
        <w:gridCol w:w="1842"/>
      </w:tblGrid>
      <w:tr w:rsidR="002626FE" w:rsidRPr="002626FE" w:rsidTr="002045CD">
        <w:trPr>
          <w:trHeight w:val="1110"/>
        </w:trPr>
        <w:tc>
          <w:tcPr>
            <w:tcW w:w="2850" w:type="dxa"/>
            <w:shd w:val="clear" w:color="auto" w:fill="auto"/>
            <w:vAlign w:val="center"/>
            <w:hideMark/>
          </w:tcPr>
          <w:p w:rsidR="002626FE" w:rsidRPr="002626FE" w:rsidRDefault="002626FE" w:rsidP="002626FE">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Код бюджетной классификации Российской Федерации</w:t>
            </w:r>
          </w:p>
        </w:tc>
        <w:tc>
          <w:tcPr>
            <w:tcW w:w="4962" w:type="dxa"/>
            <w:shd w:val="clear" w:color="auto" w:fill="auto"/>
            <w:vAlign w:val="center"/>
            <w:hideMark/>
          </w:tcPr>
          <w:p w:rsidR="002626FE" w:rsidRPr="002626FE" w:rsidRDefault="002626FE" w:rsidP="002626FE">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 xml:space="preserve">Наименование </w:t>
            </w:r>
          </w:p>
        </w:tc>
        <w:tc>
          <w:tcPr>
            <w:tcW w:w="1842" w:type="dxa"/>
            <w:shd w:val="clear" w:color="auto" w:fill="auto"/>
            <w:vAlign w:val="center"/>
            <w:hideMark/>
          </w:tcPr>
          <w:p w:rsidR="002626FE" w:rsidRPr="002626FE" w:rsidRDefault="002626FE" w:rsidP="002626FE">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Сумма</w:t>
            </w:r>
          </w:p>
        </w:tc>
      </w:tr>
    </w:tbl>
    <w:p w:rsidR="002045CD" w:rsidRPr="002045CD" w:rsidRDefault="002045CD" w:rsidP="002045CD">
      <w:pPr>
        <w:spacing w:after="0" w:line="240" w:lineRule="auto"/>
        <w:rPr>
          <w:sz w:val="2"/>
          <w:szCs w:val="2"/>
        </w:rPr>
      </w:pPr>
    </w:p>
    <w:tbl>
      <w:tblPr>
        <w:tblW w:w="9654" w:type="dxa"/>
        <w:tblInd w:w="93" w:type="dxa"/>
        <w:tblLook w:val="04A0" w:firstRow="1" w:lastRow="0" w:firstColumn="1" w:lastColumn="0" w:noHBand="0" w:noVBand="1"/>
      </w:tblPr>
      <w:tblGrid>
        <w:gridCol w:w="2850"/>
        <w:gridCol w:w="4962"/>
        <w:gridCol w:w="1842"/>
      </w:tblGrid>
      <w:tr w:rsidR="002626FE" w:rsidRPr="002626FE" w:rsidTr="002045CD">
        <w:trPr>
          <w:cantSplit/>
          <w:trHeight w:val="340"/>
          <w:tblHeader/>
        </w:trPr>
        <w:tc>
          <w:tcPr>
            <w:tcW w:w="2850" w:type="dxa"/>
            <w:tcBorders>
              <w:top w:val="single" w:sz="4" w:space="0" w:color="auto"/>
              <w:left w:val="single" w:sz="4" w:space="0" w:color="auto"/>
              <w:bottom w:val="single" w:sz="4" w:space="0" w:color="auto"/>
              <w:right w:val="single" w:sz="4" w:space="0" w:color="auto"/>
            </w:tcBorders>
            <w:shd w:val="clear" w:color="auto" w:fill="auto"/>
            <w:hideMark/>
          </w:tcPr>
          <w:p w:rsidR="002626FE" w:rsidRPr="002626FE" w:rsidRDefault="002626FE" w:rsidP="002626FE">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w:t>
            </w:r>
          </w:p>
        </w:tc>
        <w:tc>
          <w:tcPr>
            <w:tcW w:w="4962" w:type="dxa"/>
            <w:tcBorders>
              <w:top w:val="single" w:sz="4" w:space="0" w:color="auto"/>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w:t>
            </w:r>
          </w:p>
        </w:tc>
        <w:tc>
          <w:tcPr>
            <w:tcW w:w="1842" w:type="dxa"/>
            <w:tcBorders>
              <w:top w:val="single" w:sz="4" w:space="0" w:color="auto"/>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3</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b/>
                <w:bCs/>
                <w:sz w:val="26"/>
                <w:szCs w:val="26"/>
                <w:lang w:eastAsia="ru-RU"/>
              </w:rPr>
            </w:pPr>
            <w:r w:rsidRPr="002626FE">
              <w:rPr>
                <w:rFonts w:ascii="Times New Roman" w:eastAsia="Times New Roman" w:hAnsi="Times New Roman" w:cs="Times New Roman"/>
                <w:b/>
                <w:bCs/>
                <w:sz w:val="26"/>
                <w:szCs w:val="26"/>
                <w:lang w:eastAsia="ru-RU"/>
              </w:rPr>
              <w:t>1 00 00000 00 0000 000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b/>
                <w:bCs/>
                <w:sz w:val="26"/>
                <w:szCs w:val="26"/>
                <w:lang w:eastAsia="ru-RU"/>
              </w:rPr>
            </w:pPr>
            <w:r w:rsidRPr="002626FE">
              <w:rPr>
                <w:rFonts w:ascii="Times New Roman" w:eastAsia="Times New Roman" w:hAnsi="Times New Roman" w:cs="Times New Roman"/>
                <w:b/>
                <w:bCs/>
                <w:sz w:val="26"/>
                <w:szCs w:val="26"/>
                <w:lang w:eastAsia="ru-RU"/>
              </w:rPr>
              <w:t>НАЛОГОВЫЕ И НЕНАЛОГОВЫЕ ДОХОДЫ</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b/>
                <w:bCs/>
                <w:sz w:val="26"/>
                <w:szCs w:val="26"/>
                <w:lang w:eastAsia="ru-RU"/>
              </w:rPr>
            </w:pPr>
            <w:r w:rsidRPr="002626FE">
              <w:rPr>
                <w:rFonts w:ascii="Times New Roman" w:eastAsia="Times New Roman" w:hAnsi="Times New Roman" w:cs="Times New Roman"/>
                <w:b/>
                <w:bCs/>
                <w:sz w:val="26"/>
                <w:szCs w:val="26"/>
                <w:lang w:eastAsia="ru-RU"/>
              </w:rPr>
              <w:t>67 199 617,55</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1 01 00000 00 0000 000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НАЛОГИ НА ПРИБЫЛЬ, ДОХОДЫ</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43 205 416,00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1 01 01000 00 0000 110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Налог на прибыль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16 472 184,00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1 01 02000 01 0000 110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Налог на доходы физических лиц</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26 733 232,00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1 03 00000 00 0000 000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6 527 327,04</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1 03 02000 01 0000 110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6 527 327,04</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1 05 00000 00 0000 000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НАЛОГИ НА СОВОКУПНЫЙ ДОХОД</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4 564 047,51</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1 05 01000 00 0000 110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4 564 047,51</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1 06 00000 00 0000 000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НАЛОГИ НА ИМУЩЕСТВО</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10 931 835,00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1 06 02000 02 0000 110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Налог на имущество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9 136 904,00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1 06 04000 02 0000 110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Транспортный налог</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1 667 905,00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1 06 05000 02 0000 110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Налог на игорный бизнес</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127 026,00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1 07 00000 00 0000 000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571 847,00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1 07 01000 01 0000 110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Налог на добычу полезных ископаемых</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257 856,00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1 07 04000 01 0000 110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313 991,00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1 08 00000 00 0000 000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ГОСУДАРСТВЕННАЯ ПОШЛИНА</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308 626,00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lastRenderedPageBreak/>
              <w:t>1 08 060000 01 000 110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25 758,00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1 08 07000 01 0000 110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282 868,00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1 11 00000 00 0000 000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68 463,00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1 11 01000 00 0000 120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735,00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1 11 03000 00 0000 120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8 677,00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1 11 05000 00 0000 120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53 861,00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1 11 05300 00 0000 120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46,00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1 11 07000 00 0000 120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760,00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lastRenderedPageBreak/>
              <w:t>1 11 09000 00 0000 120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4 384,00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1 12 00000 00 0000 000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 xml:space="preserve">ПЛАТЕЖИ ПРИ ПОЛЬЗОВАНИИ ПРИРОДНЫМИ РЕСУРСАМИ </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134 539,00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1 12 01000 01 0000 120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Плата за негативное воздействие на окружающую среду</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65 000,00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1 12 02000 00 0000 120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Платежи при пользовании недрами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4 444,00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1 12 04000 00 0000 120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Плата за использование лесов</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65 095,00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1 13 00000 00 0000 000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56 350,00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1 13 01000 00 0000 130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Доходы от оказания платных услуг (работ)</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12 973,00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1 13 02000 00 0000 130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Доходы от компенсации затрат государства</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43 377,00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1 14 00000 00 0000 000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56 072,00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1 14 01000 00 0000 410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Доходы от продажи квартир</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54 344,00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1 14 02000 00 0000 000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1 728,00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1 15 00000 00 0000 000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АДМИНИСТРАТИВНЫЕ ПЛАТЕЖИ И СБОРЫ</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9 069,00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1 15 02000 00 0000 140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8 600,00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1 15 07000 01 0000 140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469,00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lastRenderedPageBreak/>
              <w:t>1 16 00000 00 0000 000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ШТРАФЫ, САНКЦИИ, ВОЗМЕЩЕНИЕ УЩЕРБА</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766 004,00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1 16 02000 00 0000 140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1 000,00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1 16 21000 00 0000 140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120,00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1 16 26000 01 0000 140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Денежные взыскания (штрафы) за нарушение законодательства о рекламе</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430,00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1 16 27000 01 0000 140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пожарной безопасности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26 000,00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1 16 30000 01 0000 140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Денежные взыскания (штрафы) за правонарушения в области дорожного движения</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700 316,00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1 16 33000 00 0000 140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400,00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1 16 37000 00 0000 140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26 917,00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1 16 90000 00 0000 140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10 821,00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1 17 00000 00 0000 000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ПРОЧИЕ НЕНАЛОГОВЫЕ ДОХОДЫ</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22,00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1 17 05020 02 0000 180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22,00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b/>
                <w:bCs/>
                <w:sz w:val="26"/>
                <w:szCs w:val="26"/>
                <w:lang w:eastAsia="ru-RU"/>
              </w:rPr>
            </w:pPr>
            <w:r w:rsidRPr="002626FE">
              <w:rPr>
                <w:rFonts w:ascii="Times New Roman" w:eastAsia="Times New Roman" w:hAnsi="Times New Roman" w:cs="Times New Roman"/>
                <w:b/>
                <w:bCs/>
                <w:sz w:val="26"/>
                <w:szCs w:val="26"/>
                <w:lang w:eastAsia="ru-RU"/>
              </w:rPr>
              <w:t>2 00 00000 00 0000 000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b/>
                <w:bCs/>
                <w:sz w:val="26"/>
                <w:szCs w:val="26"/>
                <w:lang w:eastAsia="ru-RU"/>
              </w:rPr>
            </w:pPr>
            <w:r w:rsidRPr="002626FE">
              <w:rPr>
                <w:rFonts w:ascii="Times New Roman" w:eastAsia="Times New Roman" w:hAnsi="Times New Roman" w:cs="Times New Roman"/>
                <w:b/>
                <w:bCs/>
                <w:sz w:val="26"/>
                <w:szCs w:val="26"/>
                <w:lang w:eastAsia="ru-RU"/>
              </w:rPr>
              <w:t>БЕЗВОЗМЕЗДНЫЕ ПОСТУПЛЕНИЯ</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b/>
                <w:bCs/>
                <w:sz w:val="26"/>
                <w:szCs w:val="26"/>
                <w:lang w:eastAsia="ru-RU"/>
              </w:rPr>
            </w:pPr>
            <w:r w:rsidRPr="002626FE">
              <w:rPr>
                <w:rFonts w:ascii="Times New Roman" w:eastAsia="Times New Roman" w:hAnsi="Times New Roman" w:cs="Times New Roman"/>
                <w:b/>
                <w:bCs/>
                <w:sz w:val="26"/>
                <w:szCs w:val="26"/>
                <w:lang w:eastAsia="ru-RU"/>
              </w:rPr>
              <w:t>25 131 356,00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25 027 774,07</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2 02 10000 00 0000 151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10 254 660,20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lastRenderedPageBreak/>
              <w:t>2 02 15001 02 0000 151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8 964 255,00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2 02 15009 02 0000 151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738 280,60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2 02 15010 02 0000 151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257 586,00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2 02 15125 02 0000 151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294 538,60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2 02 20000 00 0000 151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6 980 601,54</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2 02 20051 02 0000 151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Субсидии бюджетам субъектов Российской Федерации на реализацию федеральных целевых программ</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73 507,70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2 02 20077 02 0000 151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2626FE">
              <w:rPr>
                <w:rFonts w:ascii="Times New Roman" w:eastAsia="Times New Roman" w:hAnsi="Times New Roman" w:cs="Times New Roman"/>
                <w:sz w:val="26"/>
                <w:szCs w:val="26"/>
                <w:lang w:eastAsia="ru-RU"/>
              </w:rPr>
              <w:t>софинансирование</w:t>
            </w:r>
            <w:proofErr w:type="spellEnd"/>
            <w:r w:rsidRPr="002626FE">
              <w:rPr>
                <w:rFonts w:ascii="Times New Roman" w:eastAsia="Times New Roman" w:hAnsi="Times New Roman" w:cs="Times New Roman"/>
                <w:sz w:val="26"/>
                <w:szCs w:val="26"/>
                <w:lang w:eastAsia="ru-RU"/>
              </w:rPr>
              <w:t xml:space="preserve"> капитальных вложений в объекты государственной (муниципальной) собственности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2 794 421,00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2 02 25027 02 0000 151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w:t>
            </w:r>
            <w:r w:rsidR="00622F23">
              <w:rPr>
                <w:rFonts w:ascii="Times New Roman" w:eastAsia="Times New Roman" w:hAnsi="Times New Roman" w:cs="Times New Roman"/>
                <w:sz w:val="26"/>
                <w:szCs w:val="26"/>
                <w:lang w:eastAsia="ru-RU"/>
              </w:rPr>
              <w:t>ции "Доступная среда" на 2011-</w:t>
            </w:r>
            <w:r w:rsidRPr="002626FE">
              <w:rPr>
                <w:rFonts w:ascii="Times New Roman" w:eastAsia="Times New Roman" w:hAnsi="Times New Roman" w:cs="Times New Roman"/>
                <w:sz w:val="26"/>
                <w:szCs w:val="26"/>
                <w:lang w:eastAsia="ru-RU"/>
              </w:rPr>
              <w:t>2020 годы</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98 390,30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2 02 25066 02 0000 151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948,10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2 02 25081 02 0000 151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7 318,40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lastRenderedPageBreak/>
              <w:t>2 02 25082 02 0000 151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277 254,50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2 02 25084 02 0000 151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608 713,20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2 02 25086 02 0000 151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4 850,10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2 02 25097 02 0000 151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17 676,40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2 02 25209 02 0000 151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2626FE">
              <w:rPr>
                <w:rFonts w:ascii="Times New Roman" w:eastAsia="Times New Roman" w:hAnsi="Times New Roman" w:cs="Times New Roman"/>
                <w:sz w:val="26"/>
                <w:szCs w:val="26"/>
                <w:lang w:eastAsia="ru-RU"/>
              </w:rPr>
              <w:t>софинансирование</w:t>
            </w:r>
            <w:proofErr w:type="spellEnd"/>
            <w:r w:rsidRPr="002626FE">
              <w:rPr>
                <w:rFonts w:ascii="Times New Roman" w:eastAsia="Times New Roman" w:hAnsi="Times New Roman" w:cs="Times New Roman"/>
                <w:sz w:val="26"/>
                <w:szCs w:val="26"/>
                <w:lang w:eastAsia="ru-RU"/>
              </w:rPr>
              <w:t xml:space="preserve">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3 220,00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2 02 25238 02 0000 151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2626FE">
              <w:rPr>
                <w:rFonts w:ascii="Times New Roman" w:eastAsia="Times New Roman" w:hAnsi="Times New Roman" w:cs="Times New Roman"/>
                <w:sz w:val="26"/>
                <w:szCs w:val="26"/>
                <w:lang w:eastAsia="ru-RU"/>
              </w:rPr>
              <w:t>софинансирование</w:t>
            </w:r>
            <w:proofErr w:type="spellEnd"/>
            <w:r w:rsidRPr="002626FE">
              <w:rPr>
                <w:rFonts w:ascii="Times New Roman" w:eastAsia="Times New Roman" w:hAnsi="Times New Roman" w:cs="Times New Roman"/>
                <w:sz w:val="26"/>
                <w:szCs w:val="26"/>
                <w:lang w:eastAsia="ru-RU"/>
              </w:rPr>
              <w:t xml:space="preserve"> региональных программ повышения мобильности трудовых ресурсов</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36 042,80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lastRenderedPageBreak/>
              <w:t>2 02 25382 02 0000 151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60 282,20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2 02 25402 02 0000 151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2626FE">
              <w:rPr>
                <w:rFonts w:ascii="Times New Roman" w:eastAsia="Times New Roman" w:hAnsi="Times New Roman" w:cs="Times New Roman"/>
                <w:sz w:val="26"/>
                <w:szCs w:val="26"/>
                <w:lang w:eastAsia="ru-RU"/>
              </w:rPr>
              <w:t>софинансирование</w:t>
            </w:r>
            <w:proofErr w:type="spellEnd"/>
            <w:r w:rsidRPr="002626FE">
              <w:rPr>
                <w:rFonts w:ascii="Times New Roman" w:eastAsia="Times New Roman" w:hAnsi="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5 713,10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2 02 25462 02 0000 151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20 761,70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2 02 25515 02 0000 151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1 016,60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2 02 25516 02 0000 151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7 193,40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2 02 25519 02 0000 151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Субсидия бюджетам субъектов Российской Федерации на поддержку отрасли культуры</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524 658,40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2 02 25520 02 0000 151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100 393,40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2 02 25526 02 0000 151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Pr="002626FE">
              <w:rPr>
                <w:rFonts w:ascii="Times New Roman" w:eastAsia="Times New Roman" w:hAnsi="Times New Roman" w:cs="Times New Roman"/>
                <w:sz w:val="26"/>
                <w:szCs w:val="26"/>
                <w:lang w:eastAsia="ru-RU"/>
              </w:rPr>
              <w:t>аквакультуры</w:t>
            </w:r>
            <w:proofErr w:type="spellEnd"/>
            <w:r w:rsidRPr="002626FE">
              <w:rPr>
                <w:rFonts w:ascii="Times New Roman" w:eastAsia="Times New Roman" w:hAnsi="Times New Roman" w:cs="Times New Roman"/>
                <w:sz w:val="26"/>
                <w:szCs w:val="26"/>
                <w:lang w:eastAsia="ru-RU"/>
              </w:rPr>
              <w:t xml:space="preserve"> (рыбоводство) и </w:t>
            </w:r>
            <w:proofErr w:type="gramStart"/>
            <w:r w:rsidRPr="002626FE">
              <w:rPr>
                <w:rFonts w:ascii="Times New Roman" w:eastAsia="Times New Roman" w:hAnsi="Times New Roman" w:cs="Times New Roman"/>
                <w:sz w:val="26"/>
                <w:szCs w:val="26"/>
                <w:lang w:eastAsia="ru-RU"/>
              </w:rPr>
              <w:t>товарного</w:t>
            </w:r>
            <w:proofErr w:type="gramEnd"/>
            <w:r w:rsidRPr="002626FE">
              <w:rPr>
                <w:rFonts w:ascii="Times New Roman" w:eastAsia="Times New Roman" w:hAnsi="Times New Roman" w:cs="Times New Roman"/>
                <w:sz w:val="26"/>
                <w:szCs w:val="26"/>
                <w:lang w:eastAsia="ru-RU"/>
              </w:rPr>
              <w:t xml:space="preserve"> </w:t>
            </w:r>
            <w:proofErr w:type="spellStart"/>
            <w:r w:rsidRPr="002626FE">
              <w:rPr>
                <w:rFonts w:ascii="Times New Roman" w:eastAsia="Times New Roman" w:hAnsi="Times New Roman" w:cs="Times New Roman"/>
                <w:sz w:val="26"/>
                <w:szCs w:val="26"/>
                <w:lang w:eastAsia="ru-RU"/>
              </w:rPr>
              <w:t>осетроводства</w:t>
            </w:r>
            <w:proofErr w:type="spellEnd"/>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942,45</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lastRenderedPageBreak/>
              <w:t>2 02 25527 02 0000 151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 xml:space="preserve">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w:t>
            </w:r>
            <w:r w:rsidR="00622F23">
              <w:rPr>
                <w:rFonts w:ascii="Times New Roman" w:eastAsia="Times New Roman" w:hAnsi="Times New Roman" w:cs="Times New Roman"/>
                <w:sz w:val="26"/>
                <w:szCs w:val="26"/>
                <w:lang w:eastAsia="ru-RU"/>
              </w:rPr>
              <w:br/>
            </w:r>
            <w:r w:rsidRPr="002626FE">
              <w:rPr>
                <w:rFonts w:ascii="Times New Roman" w:eastAsia="Times New Roman" w:hAnsi="Times New Roman" w:cs="Times New Roman"/>
                <w:sz w:val="26"/>
                <w:szCs w:val="26"/>
                <w:lang w:eastAsia="ru-RU"/>
              </w:rPr>
              <w:t xml:space="preserve">а также на реализацию мероприятий </w:t>
            </w:r>
            <w:r w:rsidR="00622F23">
              <w:rPr>
                <w:rFonts w:ascii="Times New Roman" w:eastAsia="Times New Roman" w:hAnsi="Times New Roman" w:cs="Times New Roman"/>
                <w:sz w:val="26"/>
                <w:szCs w:val="26"/>
                <w:lang w:eastAsia="ru-RU"/>
              </w:rPr>
              <w:br/>
            </w:r>
            <w:r w:rsidRPr="002626FE">
              <w:rPr>
                <w:rFonts w:ascii="Times New Roman" w:eastAsia="Times New Roman" w:hAnsi="Times New Roman" w:cs="Times New Roman"/>
                <w:sz w:val="26"/>
                <w:szCs w:val="26"/>
                <w:lang w:eastAsia="ru-RU"/>
              </w:rPr>
              <w:t>по поддержке молодежного предпринимательства</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92 006,00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2 02 25541 02 0000 151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color w:val="000000"/>
                <w:sz w:val="26"/>
                <w:szCs w:val="26"/>
                <w:lang w:eastAsia="ru-RU"/>
              </w:rPr>
            </w:pPr>
            <w:r w:rsidRPr="002626FE">
              <w:rPr>
                <w:rFonts w:ascii="Times New Roman" w:eastAsia="Times New Roman" w:hAnsi="Times New Roman" w:cs="Times New Roman"/>
                <w:color w:val="000000"/>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56 510,50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2 02 25542 02 0000 151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color w:val="000000"/>
                <w:sz w:val="26"/>
                <w:szCs w:val="26"/>
                <w:lang w:eastAsia="ru-RU"/>
              </w:rPr>
            </w:pPr>
            <w:r w:rsidRPr="002626FE">
              <w:rPr>
                <w:rFonts w:ascii="Times New Roman" w:eastAsia="Times New Roman" w:hAnsi="Times New Roman" w:cs="Times New Roman"/>
                <w:color w:val="000000"/>
                <w:sz w:val="26"/>
                <w:szCs w:val="26"/>
                <w:lang w:eastAsia="ru-RU"/>
              </w:rPr>
              <w:t>Субсидии бюджетам субъектов Российской Федерации на повышение продуктивности в молочном скотоводстве</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24 373,40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2 02 25543 02 0000 151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color w:val="000000"/>
                <w:sz w:val="26"/>
                <w:szCs w:val="26"/>
                <w:lang w:eastAsia="ru-RU"/>
              </w:rPr>
            </w:pPr>
            <w:r w:rsidRPr="002626FE">
              <w:rPr>
                <w:rFonts w:ascii="Times New Roman" w:eastAsia="Times New Roman" w:hAnsi="Times New Roman" w:cs="Times New Roman"/>
                <w:color w:val="000000"/>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234 314,20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2 02 25544 02 0000 151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color w:val="000000"/>
                <w:sz w:val="26"/>
                <w:szCs w:val="26"/>
                <w:lang w:eastAsia="ru-RU"/>
              </w:rPr>
            </w:pPr>
            <w:r w:rsidRPr="002626FE">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1 515 817,30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2 02 25555 02 0000 151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color w:val="000000"/>
                <w:sz w:val="26"/>
                <w:szCs w:val="26"/>
                <w:lang w:eastAsia="ru-RU"/>
              </w:rPr>
            </w:pPr>
            <w:r w:rsidRPr="002626FE">
              <w:rPr>
                <w:rFonts w:ascii="Times New Roman" w:eastAsia="Times New Roman" w:hAnsi="Times New Roman" w:cs="Times New Roman"/>
                <w:color w:val="000000"/>
                <w:sz w:val="26"/>
                <w:szCs w:val="26"/>
                <w:lang w:eastAsia="ru-RU"/>
              </w:rPr>
              <w:t>Субсидии бюджетам суб</w:t>
            </w:r>
            <w:r w:rsidR="00622F23">
              <w:rPr>
                <w:rFonts w:ascii="Times New Roman" w:eastAsia="Times New Roman" w:hAnsi="Times New Roman" w:cs="Times New Roman"/>
                <w:color w:val="000000"/>
                <w:sz w:val="26"/>
                <w:szCs w:val="26"/>
                <w:lang w:eastAsia="ru-RU"/>
              </w:rPr>
              <w:t xml:space="preserve">ъектов Российской Федерации на </w:t>
            </w:r>
            <w:r w:rsidRPr="002626FE">
              <w:rPr>
                <w:rFonts w:ascii="Times New Roman" w:eastAsia="Times New Roman" w:hAnsi="Times New Roman" w:cs="Times New Roman"/>
                <w:color w:val="000000"/>
                <w:sz w:val="26"/>
                <w:szCs w:val="26"/>
                <w:lang w:eastAsia="ru-RU"/>
              </w:rPr>
              <w:t xml:space="preserve">поддержку государственных программ </w:t>
            </w:r>
            <w:r w:rsidR="00622F23">
              <w:rPr>
                <w:rFonts w:ascii="Times New Roman" w:eastAsia="Times New Roman" w:hAnsi="Times New Roman" w:cs="Times New Roman"/>
                <w:color w:val="000000"/>
                <w:sz w:val="26"/>
                <w:szCs w:val="26"/>
                <w:lang w:eastAsia="ru-RU"/>
              </w:rPr>
              <w:t xml:space="preserve">субъектов Российской Федерации </w:t>
            </w:r>
            <w:r w:rsidRPr="002626FE">
              <w:rPr>
                <w:rFonts w:ascii="Times New Roman" w:eastAsia="Times New Roman" w:hAnsi="Times New Roman" w:cs="Times New Roman"/>
                <w:color w:val="000000"/>
                <w:sz w:val="26"/>
                <w:szCs w:val="26"/>
                <w:lang w:eastAsia="ru-RU"/>
              </w:rPr>
              <w:t>и муниципальных программ формирования современной городской среды</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381 703,80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2 02 25558 02 0000 151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color w:val="000000"/>
                <w:sz w:val="26"/>
                <w:szCs w:val="26"/>
                <w:lang w:eastAsia="ru-RU"/>
              </w:rPr>
            </w:pPr>
            <w:r w:rsidRPr="002626FE">
              <w:rPr>
                <w:rFonts w:ascii="Times New Roman" w:eastAsia="Times New Roman" w:hAnsi="Times New Roman" w:cs="Times New Roman"/>
                <w:color w:val="000000"/>
                <w:sz w:val="26"/>
                <w:szCs w:val="26"/>
                <w:lang w:eastAsia="ru-RU"/>
              </w:rPr>
              <w:t xml:space="preserve">Субсидии бюджетам </w:t>
            </w:r>
            <w:r w:rsidR="00622F23">
              <w:rPr>
                <w:rFonts w:ascii="Times New Roman" w:eastAsia="Times New Roman" w:hAnsi="Times New Roman" w:cs="Times New Roman"/>
                <w:color w:val="000000"/>
                <w:sz w:val="26"/>
                <w:szCs w:val="26"/>
                <w:lang w:eastAsia="ru-RU"/>
              </w:rPr>
              <w:t xml:space="preserve">субъектов Российской Федерации </w:t>
            </w:r>
            <w:r w:rsidRPr="002626FE">
              <w:rPr>
                <w:rFonts w:ascii="Times New Roman" w:eastAsia="Times New Roman" w:hAnsi="Times New Roman" w:cs="Times New Roman"/>
                <w:color w:val="000000"/>
                <w:sz w:val="26"/>
                <w:szCs w:val="26"/>
                <w:lang w:eastAsia="ru-RU"/>
              </w:rPr>
              <w:t xml:space="preserve">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w:t>
            </w:r>
            <w:r w:rsidR="008441E2">
              <w:rPr>
                <w:rFonts w:ascii="Times New Roman" w:eastAsia="Times New Roman" w:hAnsi="Times New Roman" w:cs="Times New Roman"/>
                <w:color w:val="000000"/>
                <w:sz w:val="26"/>
                <w:szCs w:val="26"/>
                <w:lang w:eastAsia="ru-RU"/>
              </w:rPr>
              <w:br/>
            </w:r>
            <w:r w:rsidRPr="002626FE">
              <w:rPr>
                <w:rFonts w:ascii="Times New Roman" w:eastAsia="Times New Roman" w:hAnsi="Times New Roman" w:cs="Times New Roman"/>
                <w:color w:val="000000"/>
                <w:sz w:val="26"/>
                <w:szCs w:val="26"/>
                <w:lang w:eastAsia="ru-RU"/>
              </w:rPr>
              <w:t>в городах с численностью населения до 300 тысяч человек</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20 272,10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2 02 25560 02 0000 151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color w:val="000000"/>
                <w:sz w:val="26"/>
                <w:szCs w:val="26"/>
                <w:lang w:eastAsia="ru-RU"/>
              </w:rPr>
            </w:pPr>
            <w:r w:rsidRPr="002626FE">
              <w:rPr>
                <w:rFonts w:ascii="Times New Roman" w:eastAsia="Times New Roman" w:hAnsi="Times New Roman" w:cs="Times New Roman"/>
                <w:color w:val="000000"/>
                <w:sz w:val="26"/>
                <w:szCs w:val="26"/>
                <w:lang w:eastAsia="ru-RU"/>
              </w:rPr>
              <w:t xml:space="preserve">Субсидии бюджетам </w:t>
            </w:r>
            <w:r w:rsidR="00622F23">
              <w:rPr>
                <w:rFonts w:ascii="Times New Roman" w:eastAsia="Times New Roman" w:hAnsi="Times New Roman" w:cs="Times New Roman"/>
                <w:color w:val="000000"/>
                <w:sz w:val="26"/>
                <w:szCs w:val="26"/>
                <w:lang w:eastAsia="ru-RU"/>
              </w:rPr>
              <w:t xml:space="preserve">субъектов Российской Федерации </w:t>
            </w:r>
            <w:r w:rsidRPr="002626FE">
              <w:rPr>
                <w:rFonts w:ascii="Times New Roman" w:eastAsia="Times New Roman" w:hAnsi="Times New Roman" w:cs="Times New Roman"/>
                <w:color w:val="000000"/>
                <w:sz w:val="26"/>
                <w:szCs w:val="26"/>
                <w:lang w:eastAsia="ru-RU"/>
              </w:rPr>
              <w:t>на поддержку обустройства мест массового отдыха населения (городских парков)</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12 300,49</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2 02 30000 00 0000 151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3 992 926,90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lastRenderedPageBreak/>
              <w:t>2 02 35118 02 0000 151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25 591,00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2 02 35120 02 0000 151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993,80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2 02 35128 02 0000 151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1842" w:type="dxa"/>
            <w:tcBorders>
              <w:top w:val="nil"/>
              <w:left w:val="nil"/>
              <w:bottom w:val="single" w:sz="4" w:space="0" w:color="auto"/>
              <w:right w:val="single" w:sz="4" w:space="0" w:color="auto"/>
            </w:tcBorders>
            <w:shd w:val="clear" w:color="auto" w:fill="auto"/>
            <w:noWrap/>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25 527,70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2 02 35129 02 0000 151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1842" w:type="dxa"/>
            <w:tcBorders>
              <w:top w:val="nil"/>
              <w:left w:val="nil"/>
              <w:bottom w:val="single" w:sz="4" w:space="0" w:color="auto"/>
              <w:right w:val="single" w:sz="4" w:space="0" w:color="auto"/>
            </w:tcBorders>
            <w:shd w:val="clear" w:color="auto" w:fill="auto"/>
            <w:noWrap/>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390 278,90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2 02 35134 02 0000 151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622F23">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w:t>
            </w:r>
            <w:r w:rsidR="00622F23">
              <w:rPr>
                <w:rFonts w:ascii="Times New Roman" w:eastAsia="Times New Roman" w:hAnsi="Times New Roman" w:cs="Times New Roman"/>
                <w:sz w:val="26"/>
                <w:szCs w:val="26"/>
                <w:lang w:eastAsia="ru-RU"/>
              </w:rPr>
              <w:br/>
            </w:r>
            <w:r w:rsidRPr="002626FE">
              <w:rPr>
                <w:rFonts w:ascii="Times New Roman" w:eastAsia="Times New Roman" w:hAnsi="Times New Roman" w:cs="Times New Roman"/>
                <w:sz w:val="26"/>
                <w:szCs w:val="26"/>
                <w:lang w:eastAsia="ru-RU"/>
              </w:rPr>
              <w:t xml:space="preserve">от 12 января 1995 года № 5-ФЗ "О ветеранах", в соответствии с Указом Президента Российской Федерации </w:t>
            </w:r>
            <w:r w:rsidR="00622F23">
              <w:rPr>
                <w:rFonts w:ascii="Times New Roman" w:eastAsia="Times New Roman" w:hAnsi="Times New Roman" w:cs="Times New Roman"/>
                <w:sz w:val="26"/>
                <w:szCs w:val="26"/>
                <w:lang w:eastAsia="ru-RU"/>
              </w:rPr>
              <w:br/>
              <w:t xml:space="preserve">от 7 мая 2008 года № 714 </w:t>
            </w:r>
            <w:r w:rsidRPr="002626FE">
              <w:rPr>
                <w:rFonts w:ascii="Times New Roman" w:eastAsia="Times New Roman" w:hAnsi="Times New Roman" w:cs="Times New Roman"/>
                <w:sz w:val="26"/>
                <w:szCs w:val="26"/>
                <w:lang w:eastAsia="ru-RU"/>
              </w:rPr>
              <w:t>"Об обеспечении жильем ветеранов Вел</w:t>
            </w:r>
            <w:r w:rsidR="00622F23">
              <w:rPr>
                <w:rFonts w:ascii="Times New Roman" w:eastAsia="Times New Roman" w:hAnsi="Times New Roman" w:cs="Times New Roman"/>
                <w:sz w:val="26"/>
                <w:szCs w:val="26"/>
                <w:lang w:eastAsia="ru-RU"/>
              </w:rPr>
              <w:t>икой Отечественной войны 1941-</w:t>
            </w:r>
            <w:r w:rsidRPr="002626FE">
              <w:rPr>
                <w:rFonts w:ascii="Times New Roman" w:eastAsia="Times New Roman" w:hAnsi="Times New Roman" w:cs="Times New Roman"/>
                <w:sz w:val="26"/>
                <w:szCs w:val="26"/>
                <w:lang w:eastAsia="ru-RU"/>
              </w:rPr>
              <w:t>1945 годов"</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74 456,80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2 02 35135 02 0000 151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622F23">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622F23">
              <w:rPr>
                <w:rFonts w:ascii="Times New Roman" w:eastAsia="Times New Roman" w:hAnsi="Times New Roman" w:cs="Times New Roman"/>
                <w:sz w:val="26"/>
                <w:szCs w:val="26"/>
                <w:lang w:eastAsia="ru-RU"/>
              </w:rPr>
              <w:br/>
            </w:r>
            <w:r w:rsidRPr="002626FE">
              <w:rPr>
                <w:rFonts w:ascii="Times New Roman" w:eastAsia="Times New Roman" w:hAnsi="Times New Roman" w:cs="Times New Roman"/>
                <w:sz w:val="26"/>
                <w:szCs w:val="26"/>
                <w:lang w:eastAsia="ru-RU"/>
              </w:rPr>
              <w:t>№ 181-ФЗ "О социальной защите инвалидов 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25 483,70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2 02 35137 02 0000 151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5 727,60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lastRenderedPageBreak/>
              <w:t>2 02 35220 02 0000 151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70 556,50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2 02 35240 02 0000 151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59,40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2 02 35250 02 0000 151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1 123 380,70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2 02 35260 02 0000 151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23 224,60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2 02 35270 02 0000 151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18 031,90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2 02 35280 02 0000 151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89,30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2 02 35290 02 0000 151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614 613,30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lastRenderedPageBreak/>
              <w:t>2 02 35380 02 0000 151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1 069 831,70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2 02 35460 02 0000 151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proofErr w:type="gramStart"/>
            <w:r w:rsidRPr="002626FE">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313 500,30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2 02 35485 02 0000 151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3 556,70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2 02 35900 02 0000 151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622F23">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Единая субвенция бюджетам субъектов Российской Федерации и бюджету</w:t>
            </w:r>
            <w:r w:rsidR="00622F23">
              <w:rPr>
                <w:rFonts w:ascii="Times New Roman" w:eastAsia="Times New Roman" w:hAnsi="Times New Roman" w:cs="Times New Roman"/>
                <w:sz w:val="26"/>
                <w:szCs w:val="26"/>
                <w:lang w:eastAsia="ru-RU"/>
              </w:rPr>
              <w:br/>
            </w:r>
            <w:r w:rsidRPr="002626FE">
              <w:rPr>
                <w:rFonts w:ascii="Times New Roman" w:eastAsia="Times New Roman" w:hAnsi="Times New Roman" w:cs="Times New Roman"/>
                <w:sz w:val="26"/>
                <w:szCs w:val="26"/>
                <w:lang w:eastAsia="ru-RU"/>
              </w:rPr>
              <w:t>г. Байконура</w:t>
            </w:r>
          </w:p>
        </w:tc>
        <w:tc>
          <w:tcPr>
            <w:tcW w:w="1842" w:type="dxa"/>
            <w:tcBorders>
              <w:top w:val="nil"/>
              <w:left w:val="nil"/>
              <w:bottom w:val="single" w:sz="4" w:space="0" w:color="auto"/>
              <w:right w:val="single" w:sz="4" w:space="0" w:color="auto"/>
            </w:tcBorders>
            <w:shd w:val="clear" w:color="auto" w:fill="auto"/>
            <w:noWrap/>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208 023,00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2 02 40000 00 0000 151</w:t>
            </w:r>
          </w:p>
        </w:tc>
        <w:tc>
          <w:tcPr>
            <w:tcW w:w="496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Иные межбюджетные трансферты</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3 799 585,43</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2 02 45136 02 0000 151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37 800,00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noWrap/>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2 02 45141 02 0000 151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6 719,14</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2 02 45142 02 0000 151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 xml:space="preserve">Межбюджетные трансферты, передаваемые бюджетам </w:t>
            </w:r>
            <w:r w:rsidR="00622F23">
              <w:rPr>
                <w:rFonts w:ascii="Times New Roman" w:eastAsia="Times New Roman" w:hAnsi="Times New Roman" w:cs="Times New Roman"/>
                <w:sz w:val="26"/>
                <w:szCs w:val="26"/>
                <w:lang w:eastAsia="ru-RU"/>
              </w:rPr>
              <w:t xml:space="preserve">субъектов Российской Федерации </w:t>
            </w:r>
            <w:r w:rsidRPr="002626FE">
              <w:rPr>
                <w:rFonts w:ascii="Times New Roman" w:eastAsia="Times New Roman" w:hAnsi="Times New Roman" w:cs="Times New Roman"/>
                <w:sz w:val="26"/>
                <w:szCs w:val="26"/>
                <w:lang w:eastAsia="ru-RU"/>
              </w:rPr>
              <w:t>на обеспечение членов Совета Федерации и их помощников в субъектах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2 643,43</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lastRenderedPageBreak/>
              <w:t>2 02 45153 02 0000 151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960 218,70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2 02 45156 02 0000 151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87 334,60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2 02 45161 02 0000 151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109 792,20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2 02 45197 02 0000 151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4 536,50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2 02 45390 02 0000 151</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625 000,00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2 02 45464 02 0000 151</w:t>
            </w:r>
          </w:p>
        </w:tc>
        <w:tc>
          <w:tcPr>
            <w:tcW w:w="4962" w:type="dxa"/>
            <w:tcBorders>
              <w:top w:val="nil"/>
              <w:left w:val="nil"/>
              <w:bottom w:val="nil"/>
              <w:right w:val="nil"/>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color w:val="000000"/>
                <w:sz w:val="26"/>
                <w:szCs w:val="26"/>
                <w:lang w:eastAsia="ru-RU"/>
              </w:rPr>
            </w:pPr>
            <w:r w:rsidRPr="002626FE">
              <w:rPr>
                <w:rFonts w:ascii="Times New Roman" w:eastAsia="Times New Roman" w:hAnsi="Times New Roman" w:cs="Times New Roman"/>
                <w:color w:val="000000"/>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1842" w:type="dxa"/>
            <w:tcBorders>
              <w:top w:val="nil"/>
              <w:left w:val="single" w:sz="4" w:space="0" w:color="auto"/>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1 137 837,61</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2 02 49999 02 0000 151</w:t>
            </w:r>
          </w:p>
        </w:tc>
        <w:tc>
          <w:tcPr>
            <w:tcW w:w="4962" w:type="dxa"/>
            <w:tcBorders>
              <w:top w:val="single" w:sz="4" w:space="0" w:color="auto"/>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827 703,25</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2 03 00000 00 0000 000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 xml:space="preserve">БЕЗВОЗМЕЗДНЫЕ ПОСТУПЛЕНИЯ </w:t>
            </w:r>
            <w:r w:rsidR="00622F23">
              <w:rPr>
                <w:rFonts w:ascii="Times New Roman" w:eastAsia="Times New Roman" w:hAnsi="Times New Roman" w:cs="Times New Roman"/>
                <w:sz w:val="26"/>
                <w:szCs w:val="26"/>
                <w:lang w:eastAsia="ru-RU"/>
              </w:rPr>
              <w:br/>
            </w:r>
            <w:r w:rsidRPr="002626FE">
              <w:rPr>
                <w:rFonts w:ascii="Times New Roman" w:eastAsia="Times New Roman" w:hAnsi="Times New Roman" w:cs="Times New Roman"/>
                <w:sz w:val="26"/>
                <w:szCs w:val="26"/>
                <w:lang w:eastAsia="ru-RU"/>
              </w:rPr>
              <w:t>ОТ ГОСУДАРСТВЕННЫХ (МУНИЦИПАЛЬНЫХ)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91 998,38</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lastRenderedPageBreak/>
              <w:t>2 03 02040 02 0000 180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88 369,37</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2 03 02080 02 0000 180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3 629,01</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2 04 00000 00 0000 000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 xml:space="preserve">БЕЗВОЗМЕЗДНЫЕ ПОСТУПЛЕНИЯ </w:t>
            </w:r>
            <w:r w:rsidR="00622F23">
              <w:rPr>
                <w:rFonts w:ascii="Times New Roman" w:eastAsia="Times New Roman" w:hAnsi="Times New Roman" w:cs="Times New Roman"/>
                <w:sz w:val="26"/>
                <w:szCs w:val="26"/>
                <w:lang w:eastAsia="ru-RU"/>
              </w:rPr>
              <w:br/>
            </w:r>
            <w:r w:rsidRPr="002626FE">
              <w:rPr>
                <w:rFonts w:ascii="Times New Roman" w:eastAsia="Times New Roman" w:hAnsi="Times New Roman" w:cs="Times New Roman"/>
                <w:sz w:val="26"/>
                <w:szCs w:val="26"/>
                <w:lang w:eastAsia="ru-RU"/>
              </w:rPr>
              <w:t>ОТ НЕГОСУДАРСТВЕННЫХ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10 984,55</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2 04 02010 02 0000 180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10 984,55</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2 07 00000 00 0000 180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ПРОЧИЕ БЕЗВОЗМЕЗДНЫЕ ПОСТУПЛЕНИЯ</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599,00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2 07 02030 02 0000 180</w:t>
            </w: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sz w:val="26"/>
                <w:szCs w:val="26"/>
                <w:lang w:eastAsia="ru-RU"/>
              </w:rPr>
            </w:pPr>
            <w:r w:rsidRPr="002626FE">
              <w:rPr>
                <w:rFonts w:ascii="Times New Roman" w:eastAsia="Times New Roman" w:hAnsi="Times New Roman" w:cs="Times New Roman"/>
                <w:sz w:val="26"/>
                <w:szCs w:val="26"/>
                <w:lang w:eastAsia="ru-RU"/>
              </w:rPr>
              <w:t>599,00</w:t>
            </w:r>
          </w:p>
        </w:tc>
      </w:tr>
      <w:tr w:rsidR="002626FE" w:rsidRPr="002626FE" w:rsidTr="002045CD">
        <w:trPr>
          <w:cantSplit/>
          <w:trHeight w:val="340"/>
        </w:trPr>
        <w:tc>
          <w:tcPr>
            <w:tcW w:w="2850" w:type="dxa"/>
            <w:tcBorders>
              <w:top w:val="nil"/>
              <w:left w:val="single" w:sz="4" w:space="0" w:color="auto"/>
              <w:bottom w:val="single" w:sz="4" w:space="0" w:color="auto"/>
              <w:right w:val="single" w:sz="4" w:space="0" w:color="auto"/>
            </w:tcBorders>
            <w:shd w:val="clear" w:color="auto" w:fill="auto"/>
            <w:hideMark/>
          </w:tcPr>
          <w:p w:rsidR="002626FE" w:rsidRPr="002626FE" w:rsidRDefault="002626FE" w:rsidP="002045CD">
            <w:pPr>
              <w:spacing w:after="0" w:line="240" w:lineRule="auto"/>
              <w:jc w:val="center"/>
              <w:rPr>
                <w:rFonts w:ascii="Times New Roman" w:eastAsia="Times New Roman" w:hAnsi="Times New Roman" w:cs="Times New Roman"/>
                <w:sz w:val="26"/>
                <w:szCs w:val="26"/>
                <w:lang w:eastAsia="ru-RU"/>
              </w:rPr>
            </w:pPr>
          </w:p>
        </w:tc>
        <w:tc>
          <w:tcPr>
            <w:tcW w:w="4962" w:type="dxa"/>
            <w:tcBorders>
              <w:top w:val="nil"/>
              <w:left w:val="nil"/>
              <w:bottom w:val="single" w:sz="4" w:space="0" w:color="auto"/>
              <w:right w:val="single" w:sz="4" w:space="0" w:color="auto"/>
            </w:tcBorders>
            <w:shd w:val="clear" w:color="auto" w:fill="auto"/>
            <w:hideMark/>
          </w:tcPr>
          <w:p w:rsidR="002626FE" w:rsidRPr="002626FE" w:rsidRDefault="002626FE" w:rsidP="002626FE">
            <w:pPr>
              <w:spacing w:after="0" w:line="240" w:lineRule="auto"/>
              <w:jc w:val="both"/>
              <w:rPr>
                <w:rFonts w:ascii="Times New Roman" w:eastAsia="Times New Roman" w:hAnsi="Times New Roman" w:cs="Times New Roman"/>
                <w:b/>
                <w:bCs/>
                <w:sz w:val="26"/>
                <w:szCs w:val="26"/>
                <w:lang w:eastAsia="ru-RU"/>
              </w:rPr>
            </w:pPr>
            <w:r w:rsidRPr="002626FE">
              <w:rPr>
                <w:rFonts w:ascii="Times New Roman" w:eastAsia="Times New Roman" w:hAnsi="Times New Roman" w:cs="Times New Roman"/>
                <w:b/>
                <w:bCs/>
                <w:sz w:val="26"/>
                <w:szCs w:val="26"/>
                <w:lang w:eastAsia="ru-RU"/>
              </w:rPr>
              <w:t>ВСЕГО ДОХОДОВ</w:t>
            </w:r>
          </w:p>
        </w:tc>
        <w:tc>
          <w:tcPr>
            <w:tcW w:w="1842" w:type="dxa"/>
            <w:tcBorders>
              <w:top w:val="nil"/>
              <w:left w:val="nil"/>
              <w:bottom w:val="single" w:sz="4" w:space="0" w:color="auto"/>
              <w:right w:val="single" w:sz="4" w:space="0" w:color="auto"/>
            </w:tcBorders>
            <w:shd w:val="clear" w:color="auto" w:fill="auto"/>
            <w:vAlign w:val="bottom"/>
            <w:hideMark/>
          </w:tcPr>
          <w:p w:rsidR="002626FE" w:rsidRPr="002626FE" w:rsidRDefault="002626FE" w:rsidP="002626FE">
            <w:pPr>
              <w:spacing w:after="0" w:line="240" w:lineRule="auto"/>
              <w:jc w:val="right"/>
              <w:rPr>
                <w:rFonts w:ascii="Times New Roman" w:eastAsia="Times New Roman" w:hAnsi="Times New Roman" w:cs="Times New Roman"/>
                <w:b/>
                <w:bCs/>
                <w:sz w:val="26"/>
                <w:szCs w:val="26"/>
                <w:lang w:eastAsia="ru-RU"/>
              </w:rPr>
            </w:pPr>
            <w:r w:rsidRPr="002626FE">
              <w:rPr>
                <w:rFonts w:ascii="Times New Roman" w:eastAsia="Times New Roman" w:hAnsi="Times New Roman" w:cs="Times New Roman"/>
                <w:b/>
                <w:bCs/>
                <w:sz w:val="26"/>
                <w:szCs w:val="26"/>
                <w:lang w:eastAsia="ru-RU"/>
              </w:rPr>
              <w:t>92 330 973,55</w:t>
            </w:r>
          </w:p>
        </w:tc>
      </w:tr>
    </w:tbl>
    <w:p w:rsidR="0013412F" w:rsidRDefault="0013412F"/>
    <w:sectPr w:rsidR="0013412F" w:rsidSect="00622F23">
      <w:headerReference w:type="default" r:id="rId7"/>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C56" w:rsidRDefault="00E02C56" w:rsidP="00622F23">
      <w:pPr>
        <w:spacing w:after="0" w:line="240" w:lineRule="auto"/>
      </w:pPr>
      <w:r>
        <w:separator/>
      </w:r>
    </w:p>
  </w:endnote>
  <w:endnote w:type="continuationSeparator" w:id="0">
    <w:p w:rsidR="00E02C56" w:rsidRDefault="00E02C56" w:rsidP="00622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C56" w:rsidRDefault="00E02C56" w:rsidP="00622F23">
      <w:pPr>
        <w:spacing w:after="0" w:line="240" w:lineRule="auto"/>
      </w:pPr>
      <w:r>
        <w:separator/>
      </w:r>
    </w:p>
  </w:footnote>
  <w:footnote w:type="continuationSeparator" w:id="0">
    <w:p w:rsidR="00E02C56" w:rsidRDefault="00E02C56" w:rsidP="00622F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4689939"/>
      <w:docPartObj>
        <w:docPartGallery w:val="Page Numbers (Top of Page)"/>
        <w:docPartUnique/>
      </w:docPartObj>
    </w:sdtPr>
    <w:sdtEndPr>
      <w:rPr>
        <w:rFonts w:ascii="Times New Roman" w:hAnsi="Times New Roman" w:cs="Times New Roman"/>
        <w:sz w:val="28"/>
        <w:szCs w:val="28"/>
      </w:rPr>
    </w:sdtEndPr>
    <w:sdtContent>
      <w:p w:rsidR="00622F23" w:rsidRPr="00622F23" w:rsidRDefault="00622F23">
        <w:pPr>
          <w:pStyle w:val="a3"/>
          <w:jc w:val="right"/>
          <w:rPr>
            <w:rFonts w:ascii="Times New Roman" w:hAnsi="Times New Roman" w:cs="Times New Roman"/>
            <w:sz w:val="28"/>
            <w:szCs w:val="28"/>
          </w:rPr>
        </w:pPr>
        <w:r w:rsidRPr="00622F23">
          <w:rPr>
            <w:rFonts w:ascii="Times New Roman" w:hAnsi="Times New Roman" w:cs="Times New Roman"/>
            <w:sz w:val="28"/>
            <w:szCs w:val="28"/>
          </w:rPr>
          <w:fldChar w:fldCharType="begin"/>
        </w:r>
        <w:r w:rsidRPr="00622F23">
          <w:rPr>
            <w:rFonts w:ascii="Times New Roman" w:hAnsi="Times New Roman" w:cs="Times New Roman"/>
            <w:sz w:val="28"/>
            <w:szCs w:val="28"/>
          </w:rPr>
          <w:instrText>PAGE   \* MERGEFORMAT</w:instrText>
        </w:r>
        <w:r w:rsidRPr="00622F23">
          <w:rPr>
            <w:rFonts w:ascii="Times New Roman" w:hAnsi="Times New Roman" w:cs="Times New Roman"/>
            <w:sz w:val="28"/>
            <w:szCs w:val="28"/>
          </w:rPr>
          <w:fldChar w:fldCharType="separate"/>
        </w:r>
        <w:r w:rsidR="004C3E48">
          <w:rPr>
            <w:rFonts w:ascii="Times New Roman" w:hAnsi="Times New Roman" w:cs="Times New Roman"/>
            <w:noProof/>
            <w:sz w:val="28"/>
            <w:szCs w:val="28"/>
          </w:rPr>
          <w:t>13</w:t>
        </w:r>
        <w:r w:rsidRPr="00622F23">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6FE"/>
    <w:rsid w:val="0013412F"/>
    <w:rsid w:val="001A7CDD"/>
    <w:rsid w:val="002045CD"/>
    <w:rsid w:val="002626FE"/>
    <w:rsid w:val="00430FD9"/>
    <w:rsid w:val="004C3E48"/>
    <w:rsid w:val="00622F23"/>
    <w:rsid w:val="008441E2"/>
    <w:rsid w:val="00E02C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2F2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22F23"/>
  </w:style>
  <w:style w:type="paragraph" w:styleId="a5">
    <w:name w:val="footer"/>
    <w:basedOn w:val="a"/>
    <w:link w:val="a6"/>
    <w:uiPriority w:val="99"/>
    <w:unhideWhenUsed/>
    <w:rsid w:val="00622F2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22F23"/>
  </w:style>
  <w:style w:type="paragraph" w:styleId="a7">
    <w:name w:val="Balloon Text"/>
    <w:basedOn w:val="a"/>
    <w:link w:val="a8"/>
    <w:uiPriority w:val="99"/>
    <w:semiHidden/>
    <w:unhideWhenUsed/>
    <w:rsid w:val="00430FD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30F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2F2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22F23"/>
  </w:style>
  <w:style w:type="paragraph" w:styleId="a5">
    <w:name w:val="footer"/>
    <w:basedOn w:val="a"/>
    <w:link w:val="a6"/>
    <w:uiPriority w:val="99"/>
    <w:unhideWhenUsed/>
    <w:rsid w:val="00622F2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22F23"/>
  </w:style>
  <w:style w:type="paragraph" w:styleId="a7">
    <w:name w:val="Balloon Text"/>
    <w:basedOn w:val="a"/>
    <w:link w:val="a8"/>
    <w:uiPriority w:val="99"/>
    <w:semiHidden/>
    <w:unhideWhenUsed/>
    <w:rsid w:val="00430FD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30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42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3144</Words>
  <Characters>17927</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21029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cp:lastModifiedBy>
  <cp:revision>4</cp:revision>
  <cp:lastPrinted>2017-07-21T04:07:00Z</cp:lastPrinted>
  <dcterms:created xsi:type="dcterms:W3CDTF">2017-07-21T04:28:00Z</dcterms:created>
  <dcterms:modified xsi:type="dcterms:W3CDTF">2017-07-27T22:40:00Z</dcterms:modified>
</cp:coreProperties>
</file>