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769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51F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51FB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51FB" w:rsidRPr="003951FB">
              <w:rPr>
                <w:szCs w:val="28"/>
              </w:rPr>
              <w:t>458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51F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51FB" w:rsidP="0094344A">
            <w:pPr>
              <w:ind w:left="-108"/>
              <w:jc w:val="both"/>
            </w:pPr>
            <w:r>
              <w:t>О Законе Приморского края "О внесении изменений в статью 2 Закона Приморского края "О налоге на имущество организаций"</w:t>
            </w:r>
          </w:p>
          <w:p w:rsidR="000B3FB2" w:rsidRPr="003951FB" w:rsidRDefault="000B3FB2" w:rsidP="0094344A">
            <w:pPr>
              <w:ind w:left="-108"/>
              <w:jc w:val="both"/>
            </w:pPr>
          </w:p>
        </w:tc>
      </w:tr>
    </w:tbl>
    <w:p w:rsidR="003951FB" w:rsidRDefault="003951FB" w:rsidP="003951F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951FB" w:rsidRDefault="003951FB" w:rsidP="003951FB">
      <w:pPr>
        <w:pStyle w:val="a3"/>
        <w:tabs>
          <w:tab w:val="clear" w:pos="4153"/>
          <w:tab w:val="clear" w:pos="8306"/>
        </w:tabs>
      </w:pPr>
    </w:p>
    <w:p w:rsidR="003951FB" w:rsidRDefault="003951FB" w:rsidP="003951F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951FB" w:rsidRDefault="003951FB" w:rsidP="003951FB">
      <w:pPr>
        <w:pStyle w:val="a3"/>
        <w:tabs>
          <w:tab w:val="clear" w:pos="4153"/>
          <w:tab w:val="clear" w:pos="8306"/>
        </w:tabs>
      </w:pPr>
    </w:p>
    <w:p w:rsidR="003951FB" w:rsidRDefault="003951FB" w:rsidP="003951FB">
      <w:pPr>
        <w:pStyle w:val="a3"/>
        <w:ind w:firstLine="709"/>
        <w:jc w:val="both"/>
      </w:pPr>
      <w:r>
        <w:t>1.Принять Закон Приморского края "О внесении изменений в статью 2 Закона Приморского края "О налоге на имущество организаций".</w:t>
      </w:r>
    </w:p>
    <w:p w:rsidR="003951FB" w:rsidRDefault="003951FB" w:rsidP="003951FB">
      <w:pPr>
        <w:pStyle w:val="a3"/>
        <w:ind w:firstLine="709"/>
        <w:jc w:val="both"/>
      </w:pPr>
    </w:p>
    <w:p w:rsidR="003951FB" w:rsidRDefault="003951FB" w:rsidP="003951FB">
      <w:pPr>
        <w:pStyle w:val="a3"/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951FB" w:rsidRDefault="003951FB" w:rsidP="003951FB">
      <w:pPr>
        <w:pStyle w:val="a3"/>
        <w:ind w:firstLine="709"/>
        <w:jc w:val="both"/>
      </w:pPr>
    </w:p>
    <w:p w:rsidR="003951FB" w:rsidRDefault="003951FB" w:rsidP="003951F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3951FB" w:rsidRDefault="003951FB" w:rsidP="003951FB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3951FB" w:rsidRDefault="003951FB" w:rsidP="003951FB">
      <w:pPr>
        <w:pStyle w:val="a3"/>
        <w:tabs>
          <w:tab w:val="clear" w:pos="4153"/>
          <w:tab w:val="clear" w:pos="8306"/>
        </w:tabs>
        <w:jc w:val="both"/>
      </w:pPr>
    </w:p>
    <w:p w:rsidR="003951FB" w:rsidRDefault="003951FB" w:rsidP="003951FB">
      <w:pPr>
        <w:pStyle w:val="a3"/>
        <w:tabs>
          <w:tab w:val="clear" w:pos="4153"/>
          <w:tab w:val="clear" w:pos="8306"/>
        </w:tabs>
        <w:jc w:val="both"/>
      </w:pPr>
    </w:p>
    <w:p w:rsidR="003951FB" w:rsidRDefault="003951FB" w:rsidP="003951F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3951FB" w:rsidRDefault="003951FB" w:rsidP="003951F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A05" w:rsidRDefault="00156A05">
      <w:r>
        <w:separator/>
      </w:r>
    </w:p>
  </w:endnote>
  <w:endnote w:type="continuationSeparator" w:id="0">
    <w:p w:rsidR="00156A05" w:rsidRDefault="0015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A05" w:rsidRDefault="00156A05">
      <w:r>
        <w:separator/>
      </w:r>
    </w:p>
  </w:footnote>
  <w:footnote w:type="continuationSeparator" w:id="0">
    <w:p w:rsidR="00156A05" w:rsidRDefault="00156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1FB"/>
    <w:rsid w:val="00057575"/>
    <w:rsid w:val="000B3FB2"/>
    <w:rsid w:val="000D628E"/>
    <w:rsid w:val="000E5228"/>
    <w:rsid w:val="00123119"/>
    <w:rsid w:val="00155F7F"/>
    <w:rsid w:val="00156A05"/>
    <w:rsid w:val="003325F4"/>
    <w:rsid w:val="00392E21"/>
    <w:rsid w:val="003951F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951F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2017-07-26T02:22:00Z</dcterms:created>
  <dcterms:modified xsi:type="dcterms:W3CDTF">2017-07-26T02:23:00Z</dcterms:modified>
</cp:coreProperties>
</file>