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5CD" w:rsidRPr="00625AAA" w:rsidRDefault="002045CD" w:rsidP="002045CD">
      <w:pPr>
        <w:spacing w:after="0" w:line="20" w:lineRule="atLeast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5</w:t>
      </w:r>
    </w:p>
    <w:p w:rsidR="002045CD" w:rsidRDefault="002045CD" w:rsidP="002045CD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430F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2045CD" w:rsidRPr="00625AAA" w:rsidRDefault="002045CD" w:rsidP="002045CD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2045CD" w:rsidRPr="00EF609D" w:rsidRDefault="002045CD" w:rsidP="002045CD">
      <w:pPr>
        <w:spacing w:after="0" w:line="240" w:lineRule="auto"/>
        <w:ind w:left="5954" w:firstLine="708"/>
        <w:jc w:val="both"/>
        <w:rPr>
          <w:rFonts w:ascii="Times New Roman" w:eastAsia="Calibri" w:hAnsi="Times New Roman" w:cs="Times New Roman"/>
          <w:sz w:val="28"/>
        </w:rPr>
      </w:pPr>
    </w:p>
    <w:p w:rsidR="002045CD" w:rsidRDefault="002045CD" w:rsidP="002045CD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5CD" w:rsidRPr="00E74CC0" w:rsidRDefault="002045CD" w:rsidP="002045CD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045CD" w:rsidRDefault="002045CD" w:rsidP="002045CD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2045CD" w:rsidRPr="00E74CC0" w:rsidRDefault="002045CD" w:rsidP="002045CD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№ 52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-КЗ </w:t>
      </w:r>
    </w:p>
    <w:p w:rsidR="002045CD" w:rsidRPr="00625AAA" w:rsidRDefault="002045CD" w:rsidP="002045CD">
      <w:pPr>
        <w:spacing w:after="0" w:line="20" w:lineRule="atLeast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5CD" w:rsidRDefault="002045CD" w:rsidP="002045CD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2045CD" w:rsidRDefault="002045CD" w:rsidP="002045CD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</w:p>
    <w:p w:rsidR="002045CD" w:rsidRDefault="002045CD" w:rsidP="002045CD">
      <w:pPr>
        <w:spacing w:after="0" w:line="20" w:lineRule="atLeast"/>
        <w:jc w:val="right"/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4962"/>
        <w:gridCol w:w="1842"/>
      </w:tblGrid>
      <w:tr w:rsidR="002626FE" w:rsidRPr="002626FE" w:rsidTr="002045CD">
        <w:trPr>
          <w:trHeight w:val="1110"/>
        </w:trPr>
        <w:tc>
          <w:tcPr>
            <w:tcW w:w="2850" w:type="dxa"/>
            <w:shd w:val="clear" w:color="auto" w:fill="auto"/>
            <w:vAlign w:val="center"/>
            <w:hideMark/>
          </w:tcPr>
          <w:p w:rsidR="002626FE" w:rsidRPr="002626FE" w:rsidRDefault="002626FE" w:rsidP="00262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2626FE" w:rsidRPr="002626FE" w:rsidRDefault="002626FE" w:rsidP="00262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2626FE" w:rsidRPr="002626FE" w:rsidRDefault="002626FE" w:rsidP="00262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2045CD" w:rsidRPr="002045CD" w:rsidRDefault="002045CD" w:rsidP="002045CD">
      <w:pPr>
        <w:spacing w:after="0" w:line="240" w:lineRule="auto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50"/>
        <w:gridCol w:w="4962"/>
        <w:gridCol w:w="1842"/>
      </w:tblGrid>
      <w:tr w:rsidR="002626FE" w:rsidRPr="002626FE" w:rsidTr="002045CD">
        <w:trPr>
          <w:cantSplit/>
          <w:trHeight w:val="340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1 00 00000 00 0000 000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67 199 617,55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43 205 416,00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16 472 184,00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26 733 232,00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6 527 327,04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6 527 327,04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4 564 047,51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4 564 047,51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10 931 835,00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9 136 904,00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1 667 905,00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127 026,00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571 847,00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257 856,00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1 07 04000 01 0000 110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313 991,00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308 626,00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1 08 060000 01 000 110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25 758,00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282 868,00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68 463,00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735,00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8 677,00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53 861,00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1 11 05300 00 0000 120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760,00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1 11 09000 00 0000 120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4 384,00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134 539,00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65 000,00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4 444,00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65 095,00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56 350,00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1 13 01000 00 0000 130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12 973,00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43 377,00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56 072,00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54 344,00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1 728,00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9 069,00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1 15 02000 00 0000 140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8 600,00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1 15 07000 01 0000 140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1 16 00000 00 0000 000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766 004,00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1 000,00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430,00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26 000,00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700 316,00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1 16 33000 00 0000 140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1 16 37000 00 0000 140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26 917,00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10 821,00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25 131 356,00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25 027 774,07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2 02 10000 00 0000 151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10 254 660,20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2 02 15001 02 0000 151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8 964 255,00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2 02 15009 02 0000 151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 на частичную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738 280,60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2 02 15010 02 0000 151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257 586,00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2 02 15125 02 0000 151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бюджету Приморского края в целях обеспечения сбалансированности бюджета городского округа Большой Камень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294 538,60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2 02 20000 00 0000 151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6 980 601,54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2 02 20051 02 0000 151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73 507,70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2 02 20077 02 0000 151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2 794 421,00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2 02 25027 02 0000 151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</w:t>
            </w:r>
            <w:r w:rsidR="00622F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ции "Доступная среда" на 2011-</w:t>
            </w: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98 390,30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2 02 25066 02 0000 151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948,10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2 02 25081 02 0000 151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7 318,40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2 02 25082 02 0000 151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277 254,50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2 02 25084 02 0000 151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608 713,20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2 02 25086 02 0000 151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4 850,10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2 02 25097 02 0000 151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17 676,40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2 02 25209 02 0000 151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3 220,00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2 02 25238 02 0000 151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региональных программ повышения мобильности трудовых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36 042,80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2 02 25382 02 0000 151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60 282,20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2 02 25402 02 0000 151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5 713,10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2 02 25462 02 0000 151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20 761,70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2 02 25515 02 0000 151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1 016,60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2 02 25516 02 0000 151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7 193,40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2 02 25519 02 0000 151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поддержку отрасли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524 658,40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2 02 25520 02 0000 151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100 393,40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2 02 25526 02 0000 151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кредитам, полученным в российских кредитных организациях, на развитие </w:t>
            </w:r>
            <w:proofErr w:type="spellStart"/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аквакультуры</w:t>
            </w:r>
            <w:proofErr w:type="spellEnd"/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(рыбоводство) и </w:t>
            </w:r>
            <w:proofErr w:type="gramStart"/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товарного</w:t>
            </w:r>
            <w:proofErr w:type="gramEnd"/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осетроводства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942,45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2 02 25527 02 0000 151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</w:t>
            </w:r>
            <w:r w:rsidR="00622F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 также на реализацию мероприятий </w:t>
            </w:r>
            <w:r w:rsidR="00622F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92 006,00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2 02 25541 02 0000 151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56 510,50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2 02 25542 02 0000 151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24 373,40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2 02 25543 02 0000 151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234 314,20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2 02 25544 02 0000 151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1 515 817,30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2 02 25555 02 0000 151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</w:t>
            </w:r>
            <w:r w:rsidR="00622F2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ъектов Российской Федерации на </w:t>
            </w:r>
            <w:r w:rsidRPr="0026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поддержку государственных программ </w:t>
            </w:r>
            <w:r w:rsidR="00622F2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субъектов Российской Федерации </w:t>
            </w:r>
            <w:r w:rsidRPr="0026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 муниципальных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381 703,80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2 02 25558 02 0000 151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Субсидии бюджетам </w:t>
            </w:r>
            <w:r w:rsidR="00622F2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субъектов Российской Федерации </w:t>
            </w:r>
            <w:r w:rsidRPr="0026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</w:t>
            </w:r>
            <w:r w:rsidR="008441E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bookmarkStart w:id="0" w:name="_GoBack"/>
            <w:bookmarkEnd w:id="0"/>
            <w:r w:rsidRPr="0026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 городах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20 272,10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2 02 25560 02 0000 151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Субсидии бюджетам </w:t>
            </w:r>
            <w:r w:rsidR="00622F2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субъектов Российской Федерации </w:t>
            </w:r>
            <w:r w:rsidRPr="0026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 поддержку обустройства мест массового отдыха населения (городских парков)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12 300,49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2 02 30000 00 0000 151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3 992 926,90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2 02 35118 02 0000 151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25 591,00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2 02 35120 02 0000 151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993,80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2 02 35128 02 0000 151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25 527,70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2 02 35129 02 0000 151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390 278,90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2 02 35134 02 0000 151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622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 на осуществление полномочий по обеспечению жильем отдельных категорий граждан, установленных Федеральным законом </w:t>
            </w:r>
            <w:r w:rsidR="00622F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12 января 1995 года № 5-ФЗ "О ветеранах", в соответствии с Указом Президента Российской Федерации </w:t>
            </w:r>
            <w:r w:rsidR="00622F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от 7 мая 2008 года № 714 </w:t>
            </w: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"Об обеспечении жильем ветеранов Вел</w:t>
            </w:r>
            <w:r w:rsidR="00622F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икой Отечественной войны 1941-</w:t>
            </w: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1945 годов"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74 456,80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2 02 35135 02 0000 151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622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федеральными законами от 12 января 1995 года № 5-ФЗ "О ветеранах" и от 24 ноября 1995 года </w:t>
            </w:r>
            <w:r w:rsidR="00622F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181-ФЗ "О социальной защите инвалидов в Российской Федерации"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25 483,70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2 02 35137 02 0000 151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5 727,60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2 02 35220 02 0000 151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70 556,50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2 02 35240 02 0000 151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59,40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2 02 35250 02 0000 151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1 123 380,70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2 02 35260 02 0000 151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23 224,60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2 02 35270 02 0000 151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18 031,90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2 02 35280 02 0000 151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89,30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2 02 35290 02 0000 151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614 613,30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2 02 35380 02 0000 151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1 069 831,70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2 02 35460 02 0000 151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</w:t>
            </w:r>
            <w:proofErr w:type="gramStart"/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313 500,30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2 02 35485 02 0000 151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3 556,70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2 02 35900 02 0000 151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622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 и бюджету</w:t>
            </w:r>
            <w:r w:rsidR="00622F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Байконура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208 023,00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2 02 40000 00 0000 151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3 799 585,43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2 02 45136 02 0000 151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единовременных выплат медицинским работникам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37 800,00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2 02 45141 02 0000 151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6 719,14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2 02 45142 02 0000 151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</w:t>
            </w:r>
            <w:r w:rsidR="00622F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субъектов Российской Федерации </w:t>
            </w: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2 643,43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2 02 45153 02 0000 151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960 218,70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2 02 45156 02 0000 151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87 334,60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2 02 45161 02 0000 151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109 792,20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2 02 45197 02 0000 151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4 536,50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2 02 45390 02 0000 151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625 000,00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2 02 45464 02 0000 151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Приморского края и Магаданской области на проведение мероприятий по восстановлению автомобильных дорог и мостов, поврежденных в результате паводка, произошедшего в 2016 году на территориях Приморского края и Магаданской области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1 137 837,61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2 02 49999 02 0000 151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827 703,25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БЕЗВОЗМЕЗДНЫЕ ПОСТУПЛЕНИЯ </w:t>
            </w:r>
            <w:r w:rsidR="00622F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ГОСУДАРСТВЕННЫХ (МУНИЦИПАЛЬНЫХ)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91 998,38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2 03 02040 02 0000 180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88 369,37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2 03 02080 02 0000 180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3 629,01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БЕЗВОЗМЕЗДНЫЕ ПОСТУПЛЕНИЯ </w:t>
            </w:r>
            <w:r w:rsidR="00622F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НЕГОСУДАРСТВЕННЫХ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10 984,55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10 984,55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2 07 00000 00 0000 180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599,00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2 07 02030 02 0000 180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599,00</w:t>
            </w:r>
          </w:p>
        </w:tc>
      </w:tr>
      <w:tr w:rsidR="002626FE" w:rsidRPr="002626FE" w:rsidTr="002045CD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0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6FE" w:rsidRPr="002626FE" w:rsidRDefault="002626FE" w:rsidP="0026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6FE" w:rsidRPr="002626FE" w:rsidRDefault="002626FE" w:rsidP="00262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626F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92 330 973,55</w:t>
            </w:r>
          </w:p>
        </w:tc>
      </w:tr>
    </w:tbl>
    <w:p w:rsidR="0013412F" w:rsidRDefault="0013412F"/>
    <w:sectPr w:rsidR="0013412F" w:rsidSect="00622F23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CDD" w:rsidRDefault="001A7CDD" w:rsidP="00622F23">
      <w:pPr>
        <w:spacing w:after="0" w:line="240" w:lineRule="auto"/>
      </w:pPr>
      <w:r>
        <w:separator/>
      </w:r>
    </w:p>
  </w:endnote>
  <w:endnote w:type="continuationSeparator" w:id="0">
    <w:p w:rsidR="001A7CDD" w:rsidRDefault="001A7CDD" w:rsidP="00622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CDD" w:rsidRDefault="001A7CDD" w:rsidP="00622F23">
      <w:pPr>
        <w:spacing w:after="0" w:line="240" w:lineRule="auto"/>
      </w:pPr>
      <w:r>
        <w:separator/>
      </w:r>
    </w:p>
  </w:footnote>
  <w:footnote w:type="continuationSeparator" w:id="0">
    <w:p w:rsidR="001A7CDD" w:rsidRDefault="001A7CDD" w:rsidP="00622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46899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22F23" w:rsidRPr="00622F23" w:rsidRDefault="00622F23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622F2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22F2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22F2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441E2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622F2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6FE"/>
    <w:rsid w:val="0013412F"/>
    <w:rsid w:val="001A7CDD"/>
    <w:rsid w:val="002045CD"/>
    <w:rsid w:val="002626FE"/>
    <w:rsid w:val="00430FD9"/>
    <w:rsid w:val="00622F23"/>
    <w:rsid w:val="00844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2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2F23"/>
  </w:style>
  <w:style w:type="paragraph" w:styleId="a5">
    <w:name w:val="footer"/>
    <w:basedOn w:val="a"/>
    <w:link w:val="a6"/>
    <w:uiPriority w:val="99"/>
    <w:unhideWhenUsed/>
    <w:rsid w:val="00622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2F23"/>
  </w:style>
  <w:style w:type="paragraph" w:styleId="a7">
    <w:name w:val="Balloon Text"/>
    <w:basedOn w:val="a"/>
    <w:link w:val="a8"/>
    <w:uiPriority w:val="99"/>
    <w:semiHidden/>
    <w:unhideWhenUsed/>
    <w:rsid w:val="00430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0F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2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2F23"/>
  </w:style>
  <w:style w:type="paragraph" w:styleId="a5">
    <w:name w:val="footer"/>
    <w:basedOn w:val="a"/>
    <w:link w:val="a6"/>
    <w:uiPriority w:val="99"/>
    <w:unhideWhenUsed/>
    <w:rsid w:val="00622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2F23"/>
  </w:style>
  <w:style w:type="paragraph" w:styleId="a7">
    <w:name w:val="Balloon Text"/>
    <w:basedOn w:val="a"/>
    <w:link w:val="a8"/>
    <w:uiPriority w:val="99"/>
    <w:semiHidden/>
    <w:unhideWhenUsed/>
    <w:rsid w:val="00430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0F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14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3137</Words>
  <Characters>17885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3</cp:revision>
  <cp:lastPrinted>2017-07-21T04:07:00Z</cp:lastPrinted>
  <dcterms:created xsi:type="dcterms:W3CDTF">2017-07-21T04:28:00Z</dcterms:created>
  <dcterms:modified xsi:type="dcterms:W3CDTF">2017-07-21T04:48:00Z</dcterms:modified>
</cp:coreProperties>
</file>