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2A7" w:rsidRDefault="00EF22A7" w:rsidP="00EF22A7">
      <w:pPr>
        <w:pStyle w:val="a3"/>
        <w:spacing w:before="0" w:beforeAutospacing="0" w:after="0" w:afterAutospacing="0"/>
        <w:ind w:left="6521"/>
      </w:pPr>
      <w:r>
        <w:rPr>
          <w:rFonts w:eastAsia="+mn-ea"/>
          <w:sz w:val="28"/>
          <w:szCs w:val="28"/>
        </w:rPr>
        <w:t>Приложение 3</w:t>
      </w:r>
    </w:p>
    <w:p w:rsidR="00EF22A7" w:rsidRDefault="00EF22A7" w:rsidP="00EF22A7">
      <w:pPr>
        <w:pStyle w:val="a3"/>
        <w:spacing w:before="0" w:beforeAutospacing="0" w:after="0" w:afterAutospacing="0"/>
        <w:ind w:left="6521"/>
      </w:pPr>
      <w:r>
        <w:rPr>
          <w:rFonts w:eastAsia="+mn-ea"/>
          <w:sz w:val="28"/>
          <w:szCs w:val="28"/>
        </w:rPr>
        <w:t xml:space="preserve">к </w:t>
      </w:r>
      <w:r w:rsidR="00955CA4">
        <w:rPr>
          <w:rFonts w:eastAsia="+mn-ea"/>
          <w:sz w:val="28"/>
          <w:szCs w:val="28"/>
        </w:rPr>
        <w:t>З</w:t>
      </w:r>
      <w:r>
        <w:rPr>
          <w:rFonts w:eastAsia="+mn-ea"/>
          <w:sz w:val="28"/>
          <w:szCs w:val="28"/>
        </w:rPr>
        <w:t>акон</w:t>
      </w:r>
      <w:r w:rsidR="00955CA4">
        <w:rPr>
          <w:rFonts w:eastAsia="+mn-ea"/>
          <w:sz w:val="28"/>
          <w:szCs w:val="28"/>
        </w:rPr>
        <w:t>у</w:t>
      </w:r>
      <w:bookmarkStart w:id="0" w:name="_GoBack"/>
      <w:bookmarkEnd w:id="0"/>
      <w:r>
        <w:rPr>
          <w:rFonts w:eastAsia="+mn-ea"/>
          <w:sz w:val="28"/>
          <w:szCs w:val="28"/>
        </w:rPr>
        <w:t xml:space="preserve"> </w:t>
      </w:r>
    </w:p>
    <w:p w:rsidR="00EF22A7" w:rsidRDefault="00EF22A7" w:rsidP="00EF22A7">
      <w:pPr>
        <w:pStyle w:val="a3"/>
        <w:spacing w:before="0" w:beforeAutospacing="0" w:after="0" w:afterAutospacing="0"/>
        <w:ind w:left="6521"/>
      </w:pPr>
      <w:r>
        <w:rPr>
          <w:rFonts w:eastAsia="+mn-ea"/>
          <w:sz w:val="28"/>
          <w:szCs w:val="28"/>
        </w:rPr>
        <w:t xml:space="preserve">Приморского края </w:t>
      </w:r>
    </w:p>
    <w:p w:rsidR="00EF22A7" w:rsidRDefault="00EF22A7" w:rsidP="00EF22A7">
      <w:pPr>
        <w:pStyle w:val="a3"/>
        <w:spacing w:before="0" w:beforeAutospacing="0" w:after="0" w:afterAutospacing="0"/>
        <w:ind w:left="6521"/>
        <w:rPr>
          <w:rFonts w:eastAsia="+mn-ea"/>
          <w:sz w:val="28"/>
          <w:szCs w:val="28"/>
        </w:rPr>
      </w:pPr>
    </w:p>
    <w:p w:rsidR="00EF22A7" w:rsidRDefault="00EF22A7" w:rsidP="00EF22A7">
      <w:pPr>
        <w:pStyle w:val="a3"/>
        <w:spacing w:before="0" w:beforeAutospacing="0" w:after="0" w:afterAutospacing="0"/>
        <w:ind w:left="6521"/>
        <w:rPr>
          <w:rFonts w:eastAsia="+mn-ea"/>
          <w:sz w:val="28"/>
          <w:szCs w:val="28"/>
        </w:rPr>
      </w:pPr>
    </w:p>
    <w:p w:rsidR="00EF22A7" w:rsidRDefault="00EF22A7" w:rsidP="00EF22A7">
      <w:pPr>
        <w:pStyle w:val="a3"/>
        <w:spacing w:before="0" w:beforeAutospacing="0" w:after="0" w:afterAutospacing="0"/>
        <w:ind w:left="6521"/>
        <w:rPr>
          <w:rFonts w:eastAsia="+mn-ea"/>
          <w:sz w:val="28"/>
          <w:szCs w:val="28"/>
        </w:rPr>
      </w:pPr>
      <w:r>
        <w:rPr>
          <w:rFonts w:eastAsia="+mn-ea"/>
          <w:sz w:val="28"/>
          <w:szCs w:val="28"/>
        </w:rPr>
        <w:t>"Приложение 5</w:t>
      </w:r>
    </w:p>
    <w:p w:rsidR="00EF22A7" w:rsidRDefault="00EF22A7" w:rsidP="00EF22A7">
      <w:pPr>
        <w:pStyle w:val="a3"/>
        <w:spacing w:before="0" w:beforeAutospacing="0" w:after="0" w:afterAutospacing="0"/>
        <w:ind w:left="6521"/>
        <w:rPr>
          <w:rFonts w:eastAsia="+mn-ea"/>
          <w:sz w:val="28"/>
          <w:szCs w:val="28"/>
        </w:rPr>
      </w:pPr>
      <w:r>
        <w:rPr>
          <w:rFonts w:eastAsia="+mn-ea"/>
          <w:sz w:val="28"/>
          <w:szCs w:val="28"/>
        </w:rPr>
        <w:t>к Закону</w:t>
      </w:r>
    </w:p>
    <w:p w:rsidR="00EF22A7" w:rsidRDefault="00EF22A7" w:rsidP="00EF22A7">
      <w:pPr>
        <w:pStyle w:val="a3"/>
        <w:spacing w:before="0" w:beforeAutospacing="0" w:after="0" w:afterAutospacing="0"/>
        <w:ind w:left="6521"/>
        <w:rPr>
          <w:rFonts w:eastAsia="+mn-ea"/>
          <w:sz w:val="28"/>
          <w:szCs w:val="28"/>
        </w:rPr>
      </w:pPr>
      <w:r>
        <w:rPr>
          <w:rFonts w:eastAsia="+mn-ea"/>
          <w:sz w:val="28"/>
          <w:szCs w:val="28"/>
        </w:rPr>
        <w:t>Приморского края</w:t>
      </w:r>
    </w:p>
    <w:p w:rsidR="00EF22A7" w:rsidRDefault="00EF22A7" w:rsidP="00EF22A7">
      <w:pPr>
        <w:pStyle w:val="a3"/>
        <w:spacing w:before="0" w:beforeAutospacing="0" w:after="0" w:afterAutospacing="0"/>
        <w:ind w:left="6521"/>
        <w:rPr>
          <w:rFonts w:eastAsia="+mn-ea"/>
          <w:sz w:val="28"/>
          <w:szCs w:val="28"/>
        </w:rPr>
      </w:pPr>
      <w:r>
        <w:rPr>
          <w:rFonts w:eastAsia="+mn-ea"/>
          <w:sz w:val="28"/>
          <w:szCs w:val="28"/>
        </w:rPr>
        <w:t>от 23.12.2016 № 52-КЗ</w:t>
      </w:r>
    </w:p>
    <w:p w:rsidR="00EF22A7" w:rsidRDefault="00EF22A7" w:rsidP="00EF22A7">
      <w:pPr>
        <w:pStyle w:val="a3"/>
        <w:spacing w:before="0" w:beforeAutospacing="0" w:after="0" w:afterAutospacing="0"/>
        <w:ind w:left="6521"/>
        <w:rPr>
          <w:rFonts w:eastAsia="+mn-ea"/>
          <w:sz w:val="28"/>
          <w:szCs w:val="28"/>
        </w:rPr>
      </w:pPr>
    </w:p>
    <w:p w:rsidR="00EF22A7" w:rsidRDefault="00EF22A7" w:rsidP="00EF22A7">
      <w:pPr>
        <w:jc w:val="center"/>
      </w:pPr>
      <w:r>
        <w:t>Коды главных администраторов доходов краевого и местных</w:t>
      </w:r>
    </w:p>
    <w:p w:rsidR="00EF22A7" w:rsidRDefault="00EF22A7" w:rsidP="00EF22A7">
      <w:pPr>
        <w:jc w:val="center"/>
      </w:pPr>
      <w:r>
        <w:t>бюджетов - органов государственной власти Приморского края</w:t>
      </w:r>
    </w:p>
    <w:p w:rsidR="00EF22A7" w:rsidRDefault="00EF22A7" w:rsidP="00EF22A7">
      <w:pPr>
        <w:jc w:val="center"/>
      </w:pPr>
      <w:r>
        <w:t>(государственных органов), закрепляемые за ними виды</w:t>
      </w:r>
    </w:p>
    <w:p w:rsidR="00EF22A7" w:rsidRDefault="00EF22A7" w:rsidP="00EF22A7">
      <w:pPr>
        <w:jc w:val="center"/>
      </w:pPr>
      <w:r>
        <w:t>(подвиды) доходов краевого и местных бюджетов</w:t>
      </w:r>
    </w:p>
    <w:p w:rsidR="008C45D8" w:rsidRDefault="008C45D8" w:rsidP="00EF22A7">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EF22A7" w:rsidRPr="00EF22A7" w:rsidTr="000822B3">
        <w:trPr>
          <w:cantSplit/>
          <w:trHeight w:val="340"/>
        </w:trPr>
        <w:tc>
          <w:tcPr>
            <w:tcW w:w="1197" w:type="dxa"/>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Код дохода</w:t>
            </w:r>
          </w:p>
        </w:tc>
        <w:tc>
          <w:tcPr>
            <w:tcW w:w="5074" w:type="dxa"/>
            <w:shd w:val="clear" w:color="auto" w:fill="auto"/>
            <w:vAlign w:val="center"/>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Главные администраторы</w:t>
            </w:r>
          </w:p>
        </w:tc>
      </w:tr>
    </w:tbl>
    <w:p w:rsidR="000822B3" w:rsidRPr="000822B3" w:rsidRDefault="000822B3">
      <w:pPr>
        <w:rPr>
          <w:sz w:val="2"/>
          <w:szCs w:val="2"/>
        </w:rPr>
      </w:pPr>
    </w:p>
    <w:tbl>
      <w:tblPr>
        <w:tblW w:w="9371" w:type="dxa"/>
        <w:tblInd w:w="93" w:type="dxa"/>
        <w:tblLook w:val="04A0" w:firstRow="1" w:lastRow="0" w:firstColumn="1" w:lastColumn="0" w:noHBand="0" w:noVBand="1"/>
      </w:tblPr>
      <w:tblGrid>
        <w:gridCol w:w="1197"/>
        <w:gridCol w:w="3100"/>
        <w:gridCol w:w="5074"/>
      </w:tblGrid>
      <w:tr w:rsidR="00EF22A7" w:rsidRPr="00EF22A7" w:rsidTr="000822B3">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3</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АДМИНИСТРАЦИЯ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2 02 20077 02 0000 151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ФИНАНСОВ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дотации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ЗАКОНОДАТЕЛЬНОЕ СОБРАНИЕ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ТРАНСПОРТА И ДОРОЖНОГО ХОЗЯЙСТВА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ИНФОРМАТИЗАЦИИ И ТЕЛЕКОММУНИКАЦИЙ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АРХИВНЫЙ ОТДЕЛ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УПОЛНОМОЧЕННЫЙ ПО ПРАВАМ ЧЕЛОВЕКА В ПРИМОРСКОМ КРАЕ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СЕЛЬСКОГО ХОЗЯЙСТВА И ПРОДОВОЛЬСТВИЯ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ОБРАЗОВАНИЯ И НАУКИ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ТРУДА И СОЦИАЛЬНОГО РАЗВИТИЯ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752CEA">
              <w:rPr>
                <w:rFonts w:eastAsia="Times New Roman" w:cs="Times New Roman"/>
                <w:sz w:val="26"/>
                <w:szCs w:val="26"/>
                <w:lang w:eastAsia="ru-RU"/>
              </w:rPr>
              <w:br/>
            </w:r>
            <w:r w:rsidRPr="00EF22A7">
              <w:rPr>
                <w:rFonts w:eastAsia="Times New Roman" w:cs="Times New Roman"/>
                <w:sz w:val="26"/>
                <w:szCs w:val="26"/>
                <w:lang w:eastAsia="ru-RU"/>
              </w:rPr>
              <w:t>1941-1945 годов"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ЗДРАВООХРАНЕНИЯ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752CEA">
              <w:rPr>
                <w:rFonts w:eastAsia="Times New Roman" w:cs="Times New Roman"/>
                <w:sz w:val="26"/>
                <w:szCs w:val="26"/>
                <w:lang w:eastAsia="ru-RU"/>
              </w:rPr>
              <w:br/>
            </w:r>
            <w:r w:rsidRPr="00EF22A7">
              <w:rPr>
                <w:rFonts w:eastAsia="Times New Roman" w:cs="Times New Roman"/>
                <w:sz w:val="26"/>
                <w:szCs w:val="26"/>
                <w:lang w:eastAsia="ru-RU"/>
              </w:rPr>
              <w:t>В и С</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КОНТРОЛЬНО-СЧЕТНАЯ ПАЛАТА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ЛЕСНОГО ХОЗЯЙСТВА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ФИЗИЧЕСКОЙ КУЛЬТУРЫ И СПОРТА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КУЛЬТУРЫ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752CEA">
              <w:rPr>
                <w:rFonts w:eastAsia="Times New Roman" w:cs="Times New Roman"/>
                <w:sz w:val="26"/>
                <w:szCs w:val="26"/>
                <w:lang w:eastAsia="ru-RU"/>
              </w:rPr>
              <w:t>"</w:t>
            </w:r>
            <w:r w:rsidRPr="00EF22A7">
              <w:rPr>
                <w:rFonts w:eastAsia="Times New Roman" w:cs="Times New Roman"/>
                <w:sz w:val="26"/>
                <w:szCs w:val="26"/>
                <w:lang w:eastAsia="ru-RU"/>
              </w:rPr>
              <w:t>Интернет</w:t>
            </w:r>
            <w:r w:rsidR="00752CEA">
              <w:rPr>
                <w:rFonts w:eastAsia="Times New Roman" w:cs="Times New Roman"/>
                <w:sz w:val="26"/>
                <w:szCs w:val="26"/>
                <w:lang w:eastAsia="ru-RU"/>
              </w:rPr>
              <w:t>"</w:t>
            </w:r>
            <w:r w:rsidRPr="00EF22A7">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ЗАПИСИ АКТОВ ГРАЖДАНСКОГО СОСТОЯНИЯ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ИЗБИРАТЕЛЬНАЯ КОМИССИЯ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ГРАЖДАНСКОЙ ЗАЩИТЫ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ТАРИФАМ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ИНФОРМАЦИОННОЙ ПОЛИТИКИ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ЛИЦЕНЗИРОВАНИЯ И ТОРГОВЛИ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ДЕЛАМ МОЛОДЕЖИ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ГРАДОСТРОИТЕЛЬСТВА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ВЕТЕРИНАРНАЯ ИНСПЕКЦИЯ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ЗЕМЕЛЬНЫХ И ИМУЩЕСТВЕННЫХ ОТНОШЕНИЙ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752CEA">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w:t>
            </w:r>
            <w:r w:rsidR="00752CEA">
              <w:rPr>
                <w:rFonts w:eastAsia="Times New Roman" w:cs="Times New Roman"/>
                <w:sz w:val="26"/>
                <w:szCs w:val="26"/>
                <w:lang w:eastAsia="ru-RU"/>
              </w:rPr>
              <w:t xml:space="preserve">ы указанных земельных участков </w:t>
            </w:r>
            <w:r w:rsidRPr="00EF22A7">
              <w:rPr>
                <w:rFonts w:eastAsia="Times New Roman" w:cs="Times New Roman"/>
                <w:sz w:val="26"/>
                <w:szCs w:val="26"/>
                <w:lang w:eastAsia="ru-RU"/>
              </w:rPr>
              <w:t>&lt;*&gt;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w:t>
            </w:r>
            <w:r w:rsidR="00752CEA">
              <w:rPr>
                <w:rFonts w:eastAsia="Times New Roman" w:cs="Times New Roman"/>
                <w:sz w:val="26"/>
                <w:szCs w:val="26"/>
                <w:lang w:eastAsia="ru-RU"/>
              </w:rPr>
              <w:t>ды указанных земельных участков</w:t>
            </w:r>
            <w:r w:rsidRPr="00EF22A7">
              <w:rPr>
                <w:rFonts w:eastAsia="Times New Roman" w:cs="Times New Roman"/>
                <w:sz w:val="26"/>
                <w:szCs w:val="26"/>
                <w:lang w:eastAsia="ru-RU"/>
              </w:rPr>
              <w:t xml:space="preserve">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w:t>
            </w:r>
            <w:r w:rsidR="00752CEA">
              <w:rPr>
                <w:rFonts w:eastAsia="Times New Roman" w:cs="Times New Roman"/>
                <w:sz w:val="26"/>
                <w:szCs w:val="26"/>
                <w:lang w:eastAsia="ru-RU"/>
              </w:rPr>
              <w:t>ных участков</w:t>
            </w:r>
            <w:r w:rsidRPr="00EF22A7">
              <w:rPr>
                <w:rFonts w:eastAsia="Times New Roman" w:cs="Times New Roman"/>
                <w:sz w:val="26"/>
                <w:szCs w:val="26"/>
                <w:lang w:eastAsia="ru-RU"/>
              </w:rPr>
              <w:t xml:space="preserve">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bookmarkStart w:id="1" w:name="RANGE!C280"/>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752CEA" w:rsidP="00752CEA">
            <w:pPr>
              <w:jc w:val="center"/>
              <w:rPr>
                <w:rFonts w:eastAsia="Times New Roman" w:cs="Times New Roman"/>
                <w:sz w:val="26"/>
                <w:szCs w:val="26"/>
                <w:lang w:eastAsia="ru-RU"/>
              </w:rPr>
            </w:pPr>
            <w:r>
              <w:rPr>
                <w:rFonts w:eastAsia="Times New Roman" w:cs="Times New Roman"/>
                <w:sz w:val="26"/>
                <w:szCs w:val="26"/>
                <w:lang w:eastAsia="ru-RU"/>
              </w:rPr>
              <w:t>1 14 06012 04 0000 430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w:t>
            </w:r>
            <w:r w:rsidR="00752CEA">
              <w:rPr>
                <w:rFonts w:eastAsia="Times New Roman" w:cs="Times New Roman"/>
                <w:sz w:val="26"/>
                <w:szCs w:val="26"/>
                <w:lang w:eastAsia="ru-RU"/>
              </w:rPr>
              <w:t xml:space="preserve"> в границах городских поселений</w:t>
            </w:r>
            <w:r w:rsidRPr="00EF22A7">
              <w:rPr>
                <w:rFonts w:eastAsia="Times New Roman" w:cs="Times New Roman"/>
                <w:sz w:val="26"/>
                <w:szCs w:val="26"/>
                <w:lang w:eastAsia="ru-RU"/>
              </w:rPr>
              <w:t xml:space="preserve"> &lt;*&gt;</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ТУРИЗМА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ЭКОНОМИКИ И РАЗВИТИЯ ПРЕДПРИНИМАТЕЛЬСТВА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УПОЛНОМОЧЕННЫЙ ПО ЗАЩИТЕ ПРАВ ПРЕДПРИНИМАТЕЛЕЙ В ПРИМОРСКОМ КРАЕ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ЭНЕРГЕТИКИ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ВНУТРЕННЕЙ ПОЛИТИКИ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ПРИРОДНЫХ РЕСУРСОВ И ОХРАНЫ ОКРУЖАЮЩЕЙ СРЕДЫ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действий, связанных с лицензирова</w:t>
            </w:r>
            <w:r w:rsidR="0056530E">
              <w:rPr>
                <w:rFonts w:eastAsia="Times New Roman" w:cs="Times New Roman"/>
                <w:sz w:val="26"/>
                <w:szCs w:val="26"/>
                <w:lang w:eastAsia="ru-RU"/>
              </w:rPr>
              <w:t xml:space="preserve">нием, с  проведением аттестации в </w:t>
            </w:r>
            <w:r w:rsidRPr="00EF22A7">
              <w:rPr>
                <w:rFonts w:eastAsia="Times New Roman" w:cs="Times New Roman"/>
                <w:sz w:val="26"/>
                <w:szCs w:val="26"/>
                <w:lang w:eastAsia="ru-RU"/>
              </w:rPr>
              <w:t>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ПРАВОВОЙ ДЕПАРТАМЕНТ АДМИНИСТРАЦИИ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МЕЖДУНАРОДНОГО СОТРУДНИЧЕСТВА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ПРОМЫШЛЕННОСТИ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ЖИЛИЩНАЯ ИНСПЕКЦИЯ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ГОСУДАРСТВЕННОГО ЗАКАЗА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ДЕПАРТАМЕНТ ПРОЕКТНОГО УПРАВЛЕНИЯ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ИНСПЕКЦИЯ ПО ОХРАНЕ ОБЪЕКТОВ КУЛЬТУРНОГО НАСЛЕДИЯ ПРИМОРСКОГО КРАЯ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ЗАКРЕПЛЯЕМЫЕ ЗА РАЗЛИЧНЫМИ ГЛАВНЫМИ АДМИНИСТРАТОРАМИ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городских округов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Невыясненные поступления, зачисляемые в бюджеты муниципальных районов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неналоговые доходы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56530E">
              <w:rPr>
                <w:rFonts w:eastAsia="Times New Roman" w:cs="Times New Roman"/>
                <w:sz w:val="26"/>
                <w:szCs w:val="26"/>
                <w:lang w:eastAsia="ru-RU"/>
              </w:rPr>
              <w:br/>
            </w:r>
            <w:r w:rsidRPr="00EF22A7">
              <w:rPr>
                <w:rFonts w:eastAsia="Times New Roman" w:cs="Times New Roman"/>
                <w:sz w:val="26"/>
                <w:szCs w:val="26"/>
                <w:lang w:eastAsia="ru-RU"/>
              </w:rPr>
              <w:t>2011-2020 годы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субсидии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субвенции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2 02 45559 02 0000 151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rPr>
                <w:rFonts w:eastAsia="Times New Roman" w:cs="Times New Roman"/>
                <w:sz w:val="26"/>
                <w:szCs w:val="26"/>
                <w:lang w:eastAsia="ru-RU"/>
              </w:rPr>
            </w:pPr>
            <w:r w:rsidRPr="00EF22A7">
              <w:rPr>
                <w:rFonts w:eastAsia="Times New Roman" w:cs="Times New Roman"/>
                <w:sz w:val="26"/>
                <w:szCs w:val="26"/>
                <w:lang w:eastAsia="ru-RU"/>
              </w:rPr>
              <w:t>Иные межбюджетные трансферты  бюджетам субъектов Российской Федерации на предоставление грантов по итогам проведения конкурса лучших проектов по благоустройству</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Прочие безвозмездные поступления в бюджеты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proofErr w:type="gramStart"/>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EF22A7">
              <w:rPr>
                <w:rFonts w:eastAsia="Times New Roman" w:cs="Times New Roman"/>
                <w:sz w:val="26"/>
                <w:szCs w:val="26"/>
                <w:lang w:eastAsia="ru-RU"/>
              </w:rPr>
              <w:t xml:space="preserve"> людей во внутренних водах и в территориальном море Российской Федерации</w:t>
            </w:r>
            <w:r w:rsidR="00666592">
              <w:rPr>
                <w:rFonts w:eastAsia="Times New Roman" w:cs="Times New Roman"/>
                <w:sz w:val="26"/>
                <w:szCs w:val="26"/>
                <w:lang w:eastAsia="ru-RU"/>
              </w:rPr>
              <w:t xml:space="preserve"> в соответствии с Соглашениями</w:t>
            </w:r>
            <w:r w:rsidRPr="00EF22A7">
              <w:rPr>
                <w:rFonts w:eastAsia="Times New Roman" w:cs="Times New Roman"/>
                <w:sz w:val="26"/>
                <w:szCs w:val="26"/>
                <w:lang w:eastAsia="ru-RU"/>
              </w:rPr>
              <w:t xml:space="preserve"> из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56530E">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56530E">
              <w:rPr>
                <w:rFonts w:eastAsia="Times New Roman" w:cs="Times New Roman"/>
                <w:sz w:val="26"/>
                <w:szCs w:val="26"/>
                <w:lang w:eastAsia="ru-RU"/>
              </w:rPr>
              <w:br/>
            </w:r>
            <w:r w:rsidRPr="00EF22A7">
              <w:rPr>
                <w:rFonts w:eastAsia="Times New Roman" w:cs="Times New Roman"/>
                <w:sz w:val="26"/>
                <w:szCs w:val="26"/>
                <w:lang w:eastAsia="ru-RU"/>
              </w:rPr>
              <w:t>2013-2017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D603C4">
              <w:rPr>
                <w:rFonts w:eastAsia="Times New Roman" w:cs="Times New Roman"/>
                <w:sz w:val="26"/>
                <w:szCs w:val="26"/>
                <w:lang w:eastAsia="ru-RU"/>
              </w:rPr>
              <w:br/>
            </w:r>
            <w:r w:rsidRPr="00EF22A7">
              <w:rPr>
                <w:rFonts w:eastAsia="Times New Roman" w:cs="Times New Roman"/>
                <w:sz w:val="26"/>
                <w:szCs w:val="26"/>
                <w:lang w:eastAsia="ru-RU"/>
              </w:rPr>
              <w:t>2018 года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D603C4">
              <w:rPr>
                <w:rFonts w:eastAsia="Times New Roman" w:cs="Times New Roman"/>
                <w:sz w:val="26"/>
                <w:szCs w:val="26"/>
                <w:lang w:eastAsia="ru-RU"/>
              </w:rPr>
              <w:br/>
            </w:r>
            <w:r w:rsidRPr="00EF22A7">
              <w:rPr>
                <w:rFonts w:eastAsia="Times New Roman" w:cs="Times New Roman"/>
                <w:sz w:val="26"/>
                <w:szCs w:val="26"/>
                <w:lang w:eastAsia="ru-RU"/>
              </w:rPr>
              <w:t>(2014-2020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D603C4">
              <w:rPr>
                <w:rFonts w:eastAsia="Times New Roman" w:cs="Times New Roman"/>
                <w:sz w:val="26"/>
                <w:szCs w:val="26"/>
                <w:lang w:eastAsia="ru-RU"/>
              </w:rPr>
              <w:t>ых трансфертов за счет средств Р</w:t>
            </w:r>
            <w:r w:rsidRPr="00EF22A7">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outlineLvl w:val="0"/>
              <w:rPr>
                <w:rFonts w:eastAsia="Times New Roman" w:cs="Times New Roman"/>
                <w:sz w:val="26"/>
                <w:szCs w:val="26"/>
                <w:lang w:eastAsia="ru-RU"/>
              </w:rPr>
            </w:pPr>
            <w:proofErr w:type="gramStart"/>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D603C4">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0822B3">
            <w:pPr>
              <w:jc w:val="center"/>
              <w:rPr>
                <w:rFonts w:eastAsia="Times New Roman" w:cs="Times New Roman"/>
                <w:sz w:val="26"/>
                <w:szCs w:val="26"/>
                <w:lang w:eastAsia="ru-RU"/>
              </w:rPr>
            </w:pPr>
            <w:r w:rsidRPr="000822B3">
              <w:rPr>
                <w:rFonts w:eastAsia="Times New Roman" w:cs="Times New Roman"/>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D603C4">
              <w:rPr>
                <w:rFonts w:eastAsia="Times New Roman" w:cs="Times New Roman"/>
                <w:sz w:val="26"/>
                <w:szCs w:val="26"/>
                <w:lang w:eastAsia="ru-RU"/>
              </w:rPr>
              <w:br/>
            </w:r>
            <w:r w:rsidRPr="00EF22A7">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outlineLvl w:val="0"/>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center"/>
              <w:rPr>
                <w:rFonts w:eastAsia="Times New Roman" w:cs="Times New Roman"/>
                <w:sz w:val="26"/>
                <w:szCs w:val="26"/>
                <w:lang w:eastAsia="ru-RU"/>
              </w:rPr>
            </w:pPr>
            <w:r w:rsidRPr="00EF22A7">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outlineLvl w:val="0"/>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D603C4">
              <w:rPr>
                <w:rFonts w:eastAsia="Times New Roman" w:cs="Times New Roman"/>
                <w:sz w:val="26"/>
                <w:szCs w:val="26"/>
                <w:lang w:eastAsia="ru-RU"/>
              </w:rPr>
              <w:br/>
            </w:r>
            <w:r w:rsidRPr="00EF22A7">
              <w:rPr>
                <w:rFonts w:eastAsia="Times New Roman" w:cs="Times New Roman"/>
                <w:sz w:val="26"/>
                <w:szCs w:val="26"/>
                <w:lang w:eastAsia="ru-RU"/>
              </w:rPr>
              <w:t>(2012</w:t>
            </w:r>
            <w:r w:rsidR="00D603C4">
              <w:rPr>
                <w:rFonts w:eastAsia="Times New Roman" w:cs="Times New Roman"/>
                <w:sz w:val="26"/>
                <w:szCs w:val="26"/>
                <w:lang w:eastAsia="ru-RU"/>
              </w:rPr>
              <w:t>-</w:t>
            </w:r>
            <w:r w:rsidRPr="00EF22A7">
              <w:rPr>
                <w:rFonts w:eastAsia="Times New Roman" w:cs="Times New Roman"/>
                <w:sz w:val="26"/>
                <w:szCs w:val="26"/>
                <w:lang w:eastAsia="ru-RU"/>
              </w:rPr>
              <w:t>2018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w:t>
            </w:r>
            <w:r w:rsidR="00D603C4">
              <w:rPr>
                <w:rFonts w:eastAsia="Times New Roman" w:cs="Times New Roman"/>
                <w:sz w:val="26"/>
                <w:szCs w:val="26"/>
                <w:lang w:eastAsia="ru-RU"/>
              </w:rPr>
              <w:t>-</w:t>
            </w:r>
            <w:r w:rsidRPr="00EF22A7">
              <w:rPr>
                <w:rFonts w:eastAsia="Times New Roman" w:cs="Times New Roman"/>
                <w:sz w:val="26"/>
                <w:szCs w:val="26"/>
                <w:lang w:eastAsia="ru-RU"/>
              </w:rPr>
              <w:t>2020 годах"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w:t>
            </w:r>
            <w:r w:rsidR="00D603C4">
              <w:rPr>
                <w:rFonts w:eastAsia="Times New Roman" w:cs="Times New Roman"/>
                <w:sz w:val="26"/>
                <w:szCs w:val="26"/>
                <w:lang w:eastAsia="ru-RU"/>
              </w:rPr>
              <w:t>-</w:t>
            </w:r>
            <w:r w:rsidRPr="00EF22A7">
              <w:rPr>
                <w:rFonts w:eastAsia="Times New Roman" w:cs="Times New Roman"/>
                <w:sz w:val="26"/>
                <w:szCs w:val="26"/>
                <w:lang w:eastAsia="ru-RU"/>
              </w:rPr>
              <w:t>2017 годы и на период до 2020 года"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w:t>
            </w:r>
            <w:r w:rsidR="00D603C4">
              <w:rPr>
                <w:rFonts w:eastAsia="Times New Roman" w:cs="Times New Roman"/>
                <w:sz w:val="26"/>
                <w:szCs w:val="26"/>
                <w:lang w:eastAsia="ru-RU"/>
              </w:rPr>
              <w:t>-</w:t>
            </w:r>
            <w:r w:rsidRPr="00EF22A7">
              <w:rPr>
                <w:rFonts w:eastAsia="Times New Roman" w:cs="Times New Roman"/>
                <w:sz w:val="26"/>
                <w:szCs w:val="26"/>
                <w:lang w:eastAsia="ru-RU"/>
              </w:rPr>
              <w:t>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w:t>
            </w:r>
            <w:r w:rsidR="00D603C4">
              <w:rPr>
                <w:rFonts w:eastAsia="Times New Roman" w:cs="Times New Roman"/>
                <w:sz w:val="26"/>
                <w:szCs w:val="26"/>
                <w:lang w:eastAsia="ru-RU"/>
              </w:rPr>
              <w:t>-</w:t>
            </w:r>
            <w:r w:rsidRPr="00EF22A7">
              <w:rPr>
                <w:rFonts w:eastAsia="Times New Roman" w:cs="Times New Roman"/>
                <w:sz w:val="26"/>
                <w:szCs w:val="26"/>
                <w:lang w:eastAsia="ru-RU"/>
              </w:rPr>
              <w:t>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w:t>
            </w:r>
            <w:r w:rsidR="00D603C4">
              <w:rPr>
                <w:rFonts w:eastAsia="Times New Roman" w:cs="Times New Roman"/>
                <w:sz w:val="26"/>
                <w:szCs w:val="26"/>
                <w:lang w:eastAsia="ru-RU"/>
              </w:rPr>
              <w:t>-</w:t>
            </w:r>
            <w:r w:rsidRPr="00EF22A7">
              <w:rPr>
                <w:rFonts w:eastAsia="Times New Roman" w:cs="Times New Roman"/>
                <w:sz w:val="26"/>
                <w:szCs w:val="26"/>
                <w:lang w:eastAsia="ru-RU"/>
              </w:rPr>
              <w:t>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D603C4">
              <w:rPr>
                <w:rFonts w:eastAsia="Times New Roman" w:cs="Times New Roman"/>
                <w:sz w:val="26"/>
                <w:szCs w:val="26"/>
                <w:lang w:eastAsia="ru-RU"/>
              </w:rPr>
              <w:br/>
            </w:r>
            <w:r w:rsidRPr="00EF22A7">
              <w:rPr>
                <w:rFonts w:eastAsia="Times New Roman" w:cs="Times New Roman"/>
                <w:sz w:val="26"/>
                <w:szCs w:val="26"/>
                <w:lang w:eastAsia="ru-RU"/>
              </w:rPr>
              <w:t>2011-2020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666592">
              <w:rPr>
                <w:rFonts w:eastAsia="Times New Roman" w:cs="Times New Roman"/>
                <w:color w:val="000000"/>
                <w:sz w:val="26"/>
                <w:szCs w:val="26"/>
                <w:lang w:eastAsia="ru-RU"/>
              </w:rPr>
              <w:t>,</w:t>
            </w:r>
            <w:r w:rsidRPr="00EF22A7">
              <w:rPr>
                <w:rFonts w:eastAsia="Times New Roman" w:cs="Times New Roman"/>
                <w:color w:val="000000"/>
                <w:sz w:val="26"/>
                <w:szCs w:val="26"/>
                <w:lang w:eastAsia="ru-RU"/>
              </w:rPr>
              <w:t xml:space="preserve">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D603C4">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2013-2017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D603C4">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3441B6">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(2010-2020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3441B6">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(2014-2020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666592">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w:t>
            </w:r>
            <w:r w:rsidRPr="00EF22A7">
              <w:rPr>
                <w:rFonts w:eastAsia="Times New Roman" w:cs="Times New Roman"/>
                <w:sz w:val="26"/>
                <w:szCs w:val="26"/>
                <w:lang w:eastAsia="ru-RU"/>
              </w:rPr>
              <w:t xml:space="preserve">иных межбюджетных трансфертов за счет средств </w:t>
            </w:r>
            <w:r w:rsidR="003441B6">
              <w:rPr>
                <w:rFonts w:eastAsia="Times New Roman" w:cs="Times New Roman"/>
                <w:sz w:val="26"/>
                <w:szCs w:val="26"/>
                <w:lang w:eastAsia="ru-RU"/>
              </w:rPr>
              <w:t>Р</w:t>
            </w:r>
            <w:r w:rsidRPr="00EF22A7">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EF22A7">
              <w:rPr>
                <w:rFonts w:eastAsia="Times New Roman" w:cs="Times New Roman"/>
                <w:color w:val="000000"/>
                <w:sz w:val="26"/>
                <w:szCs w:val="26"/>
                <w:lang w:eastAsia="ru-RU"/>
              </w:rPr>
              <w:t>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иных межбюджетных трансфертов за счет средств </w:t>
            </w:r>
            <w:r w:rsidR="003441B6">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EF22A7" w:rsidRPr="00EF22A7" w:rsidRDefault="00EF22A7" w:rsidP="00EF22A7">
            <w:pPr>
              <w:jc w:val="center"/>
              <w:rPr>
                <w:rFonts w:eastAsia="Times New Roman" w:cs="Times New Roman"/>
                <w:sz w:val="26"/>
                <w:szCs w:val="26"/>
                <w:lang w:eastAsia="ru-RU"/>
              </w:rPr>
            </w:pPr>
            <w:r w:rsidRPr="00EF22A7">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sz w:val="26"/>
                <w:szCs w:val="26"/>
                <w:lang w:eastAsia="ru-RU"/>
              </w:rPr>
            </w:pPr>
            <w:r w:rsidRPr="00EF22A7">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266F72">
              <w:rPr>
                <w:rFonts w:eastAsia="Times New Roman" w:cs="Times New Roman"/>
                <w:color w:val="000000"/>
                <w:sz w:val="26"/>
                <w:szCs w:val="26"/>
                <w:lang w:eastAsia="ru-RU"/>
              </w:rPr>
              <w:t>,</w:t>
            </w:r>
            <w:r w:rsidRPr="00EF22A7">
              <w:rPr>
                <w:rFonts w:eastAsia="Times New Roman" w:cs="Times New Roman"/>
                <w:color w:val="000000"/>
                <w:sz w:val="26"/>
                <w:szCs w:val="26"/>
                <w:lang w:eastAsia="ru-RU"/>
              </w:rPr>
              <w:t xml:space="preserve">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w:t>
            </w:r>
            <w:r w:rsidRPr="00EF22A7">
              <w:rPr>
                <w:rFonts w:eastAsia="Times New Roman" w:cs="Times New Roman"/>
                <w:sz w:val="26"/>
                <w:szCs w:val="26"/>
                <w:lang w:eastAsia="ru-RU"/>
              </w:rPr>
              <w:t xml:space="preserve">иных межбюджетных трансфертов за счет </w:t>
            </w:r>
            <w:r w:rsidR="003441B6">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w:t>
            </w:r>
            <w:r w:rsidRPr="00EF22A7">
              <w:rPr>
                <w:rFonts w:eastAsia="Times New Roman" w:cs="Times New Roman"/>
                <w:color w:val="000000"/>
                <w:sz w:val="26"/>
                <w:szCs w:val="26"/>
                <w:lang w:eastAsia="ru-RU"/>
              </w:rPr>
              <w:t xml:space="preserve">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266F72">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266F72">
            <w:pPr>
              <w:jc w:val="both"/>
              <w:rPr>
                <w:rFonts w:eastAsia="Times New Roman" w:cs="Times New Roman"/>
                <w:color w:val="000000"/>
                <w:sz w:val="26"/>
                <w:szCs w:val="26"/>
                <w:lang w:eastAsia="ru-RU"/>
              </w:rPr>
            </w:pPr>
            <w:proofErr w:type="gramStart"/>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0822B3">
              <w:rPr>
                <w:rFonts w:eastAsia="Times New Roman" w:cs="Times New Roman"/>
                <w:color w:val="000000"/>
                <w:sz w:val="26"/>
                <w:szCs w:val="26"/>
                <w:lang w:eastAsia="ru-RU"/>
              </w:rPr>
              <w:br/>
            </w:r>
            <w:r w:rsidRPr="00EF22A7">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0822B3">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 xml:space="preserve">Возврат остатков иных межбюджетных трансфертов за счет средств </w:t>
            </w:r>
            <w:r w:rsidR="003441B6">
              <w:rPr>
                <w:rFonts w:eastAsia="Times New Roman" w:cs="Times New Roman"/>
                <w:color w:val="000000"/>
                <w:sz w:val="26"/>
                <w:szCs w:val="26"/>
                <w:lang w:eastAsia="ru-RU"/>
              </w:rPr>
              <w:t>Р</w:t>
            </w:r>
            <w:r w:rsidRPr="00EF22A7">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3441B6">
            <w:pPr>
              <w:jc w:val="both"/>
              <w:rPr>
                <w:rFonts w:eastAsia="Times New Roman" w:cs="Times New Roman"/>
                <w:sz w:val="26"/>
                <w:szCs w:val="26"/>
                <w:lang w:eastAsia="ru-RU"/>
              </w:rPr>
            </w:pPr>
            <w:r w:rsidRPr="00EF22A7">
              <w:rPr>
                <w:rFonts w:eastAsia="Times New Roman" w:cs="Times New Roman"/>
                <w:sz w:val="26"/>
                <w:szCs w:val="26"/>
                <w:lang w:eastAsia="ru-RU"/>
              </w:rPr>
              <w:t xml:space="preserve">Возврат остатков иных межбюджетных трансфертов за счет средств </w:t>
            </w:r>
            <w:r w:rsidR="003441B6">
              <w:rPr>
                <w:rFonts w:eastAsia="Times New Roman" w:cs="Times New Roman"/>
                <w:sz w:val="26"/>
                <w:szCs w:val="26"/>
                <w:lang w:eastAsia="ru-RU"/>
              </w:rPr>
              <w:t>Р</w:t>
            </w:r>
            <w:r w:rsidRPr="00EF22A7">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EF22A7" w:rsidRPr="00EF22A7" w:rsidTr="00EF22A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EF22A7" w:rsidRPr="00EF22A7" w:rsidRDefault="00EF22A7" w:rsidP="00EF22A7">
            <w:pPr>
              <w:jc w:val="center"/>
              <w:rPr>
                <w:rFonts w:eastAsia="Times New Roman" w:cs="Times New Roman"/>
                <w:color w:val="000000"/>
                <w:sz w:val="26"/>
                <w:szCs w:val="26"/>
                <w:lang w:eastAsia="ru-RU"/>
              </w:rPr>
            </w:pPr>
            <w:r w:rsidRPr="00EF22A7">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EF22A7" w:rsidRPr="000822B3" w:rsidRDefault="00EF22A7" w:rsidP="00EF22A7">
            <w:pPr>
              <w:jc w:val="center"/>
              <w:rPr>
                <w:rFonts w:eastAsia="Times New Roman" w:cs="Times New Roman"/>
                <w:sz w:val="26"/>
                <w:szCs w:val="26"/>
                <w:lang w:eastAsia="ru-RU"/>
              </w:rPr>
            </w:pPr>
            <w:r w:rsidRPr="000822B3">
              <w:rPr>
                <w:rFonts w:eastAsia="Times New Roman" w:cs="Times New Roman"/>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EF22A7" w:rsidRPr="00EF22A7" w:rsidRDefault="00EF22A7" w:rsidP="00EF22A7">
            <w:pPr>
              <w:jc w:val="both"/>
              <w:rPr>
                <w:rFonts w:eastAsia="Times New Roman" w:cs="Times New Roman"/>
                <w:color w:val="000000"/>
                <w:sz w:val="26"/>
                <w:szCs w:val="26"/>
                <w:lang w:eastAsia="ru-RU"/>
              </w:rPr>
            </w:pPr>
            <w:r w:rsidRPr="00EF22A7">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EF22A7" w:rsidRPr="00EF22A7" w:rsidTr="00EF22A7">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EF22A7" w:rsidRPr="00EF22A7" w:rsidRDefault="000822B3" w:rsidP="00EF22A7">
            <w:pPr>
              <w:jc w:val="both"/>
              <w:rPr>
                <w:rFonts w:eastAsia="Times New Roman" w:cs="Times New Roman"/>
                <w:color w:val="000000"/>
                <w:sz w:val="26"/>
                <w:szCs w:val="26"/>
                <w:lang w:eastAsia="ru-RU"/>
              </w:rPr>
            </w:pPr>
            <w:proofErr w:type="gramStart"/>
            <w:r>
              <w:rPr>
                <w:rFonts w:eastAsia="Times New Roman" w:cs="Times New Roman"/>
                <w:color w:val="000000"/>
                <w:sz w:val="26"/>
                <w:szCs w:val="26"/>
                <w:lang w:eastAsia="ru-RU"/>
              </w:rPr>
              <w:t xml:space="preserve">&lt;*&gt; </w:t>
            </w:r>
            <w:r w:rsidR="00EF22A7" w:rsidRPr="00EF22A7">
              <w:rPr>
                <w:rFonts w:eastAsia="Times New Roman" w:cs="Times New Roman"/>
                <w:color w:val="000000"/>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EF22A7" w:rsidRDefault="00EF22A7" w:rsidP="00EF22A7">
      <w:pPr>
        <w:jc w:val="center"/>
      </w:pPr>
    </w:p>
    <w:sectPr w:rsidR="00EF22A7" w:rsidSect="00EF22A7">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6EF7" w:rsidRDefault="00A26EF7" w:rsidP="00EF22A7">
      <w:r>
        <w:separator/>
      </w:r>
    </w:p>
  </w:endnote>
  <w:endnote w:type="continuationSeparator" w:id="0">
    <w:p w:rsidR="00A26EF7" w:rsidRDefault="00A26EF7" w:rsidP="00EF2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6EF7" w:rsidRDefault="00A26EF7" w:rsidP="00EF22A7">
      <w:r>
        <w:separator/>
      </w:r>
    </w:p>
  </w:footnote>
  <w:footnote w:type="continuationSeparator" w:id="0">
    <w:p w:rsidR="00A26EF7" w:rsidRDefault="00A26EF7" w:rsidP="00EF22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818054"/>
      <w:docPartObj>
        <w:docPartGallery w:val="Page Numbers (Top of Page)"/>
        <w:docPartUnique/>
      </w:docPartObj>
    </w:sdtPr>
    <w:sdtEndPr/>
    <w:sdtContent>
      <w:p w:rsidR="00EF22A7" w:rsidRDefault="00EF22A7">
        <w:pPr>
          <w:pStyle w:val="a4"/>
          <w:jc w:val="right"/>
        </w:pPr>
        <w:r>
          <w:fldChar w:fldCharType="begin"/>
        </w:r>
        <w:r>
          <w:instrText>PAGE   \* MERGEFORMAT</w:instrText>
        </w:r>
        <w:r>
          <w:fldChar w:fldCharType="separate"/>
        </w:r>
        <w:r w:rsidR="00955CA4">
          <w:rPr>
            <w:noProof/>
          </w:rPr>
          <w:t>90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2A7"/>
    <w:rsid w:val="000822B3"/>
    <w:rsid w:val="000C0F3C"/>
    <w:rsid w:val="00266F72"/>
    <w:rsid w:val="0033583E"/>
    <w:rsid w:val="003441B6"/>
    <w:rsid w:val="004A2903"/>
    <w:rsid w:val="0056530E"/>
    <w:rsid w:val="00625F29"/>
    <w:rsid w:val="00666592"/>
    <w:rsid w:val="00752CEA"/>
    <w:rsid w:val="008C45D8"/>
    <w:rsid w:val="00955CA4"/>
    <w:rsid w:val="00A26EF7"/>
    <w:rsid w:val="00D603C4"/>
    <w:rsid w:val="00EF22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22A7"/>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EF22A7"/>
    <w:pPr>
      <w:tabs>
        <w:tab w:val="center" w:pos="4677"/>
        <w:tab w:val="right" w:pos="9355"/>
      </w:tabs>
    </w:pPr>
  </w:style>
  <w:style w:type="character" w:customStyle="1" w:styleId="a5">
    <w:name w:val="Верхний колонтитул Знак"/>
    <w:basedOn w:val="a0"/>
    <w:link w:val="a4"/>
    <w:uiPriority w:val="99"/>
    <w:rsid w:val="00EF22A7"/>
  </w:style>
  <w:style w:type="paragraph" w:styleId="a6">
    <w:name w:val="footer"/>
    <w:basedOn w:val="a"/>
    <w:link w:val="a7"/>
    <w:uiPriority w:val="99"/>
    <w:unhideWhenUsed/>
    <w:rsid w:val="00EF22A7"/>
    <w:pPr>
      <w:tabs>
        <w:tab w:val="center" w:pos="4677"/>
        <w:tab w:val="right" w:pos="9355"/>
      </w:tabs>
    </w:pPr>
  </w:style>
  <w:style w:type="character" w:customStyle="1" w:styleId="a7">
    <w:name w:val="Нижний колонтитул Знак"/>
    <w:basedOn w:val="a0"/>
    <w:link w:val="a6"/>
    <w:uiPriority w:val="99"/>
    <w:rsid w:val="00EF22A7"/>
  </w:style>
  <w:style w:type="paragraph" w:styleId="a8">
    <w:name w:val="Balloon Text"/>
    <w:basedOn w:val="a"/>
    <w:link w:val="a9"/>
    <w:uiPriority w:val="99"/>
    <w:semiHidden/>
    <w:unhideWhenUsed/>
    <w:rsid w:val="00266F72"/>
    <w:rPr>
      <w:rFonts w:ascii="Tahoma" w:hAnsi="Tahoma" w:cs="Tahoma"/>
      <w:sz w:val="16"/>
      <w:szCs w:val="16"/>
    </w:rPr>
  </w:style>
  <w:style w:type="character" w:customStyle="1" w:styleId="a9">
    <w:name w:val="Текст выноски Знак"/>
    <w:basedOn w:val="a0"/>
    <w:link w:val="a8"/>
    <w:uiPriority w:val="99"/>
    <w:semiHidden/>
    <w:rsid w:val="00266F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F22A7"/>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EF22A7"/>
    <w:pPr>
      <w:tabs>
        <w:tab w:val="center" w:pos="4677"/>
        <w:tab w:val="right" w:pos="9355"/>
      </w:tabs>
    </w:pPr>
  </w:style>
  <w:style w:type="character" w:customStyle="1" w:styleId="a5">
    <w:name w:val="Верхний колонтитул Знак"/>
    <w:basedOn w:val="a0"/>
    <w:link w:val="a4"/>
    <w:uiPriority w:val="99"/>
    <w:rsid w:val="00EF22A7"/>
  </w:style>
  <w:style w:type="paragraph" w:styleId="a6">
    <w:name w:val="footer"/>
    <w:basedOn w:val="a"/>
    <w:link w:val="a7"/>
    <w:uiPriority w:val="99"/>
    <w:unhideWhenUsed/>
    <w:rsid w:val="00EF22A7"/>
    <w:pPr>
      <w:tabs>
        <w:tab w:val="center" w:pos="4677"/>
        <w:tab w:val="right" w:pos="9355"/>
      </w:tabs>
    </w:pPr>
  </w:style>
  <w:style w:type="character" w:customStyle="1" w:styleId="a7">
    <w:name w:val="Нижний колонтитул Знак"/>
    <w:basedOn w:val="a0"/>
    <w:link w:val="a6"/>
    <w:uiPriority w:val="99"/>
    <w:rsid w:val="00EF22A7"/>
  </w:style>
  <w:style w:type="paragraph" w:styleId="a8">
    <w:name w:val="Balloon Text"/>
    <w:basedOn w:val="a"/>
    <w:link w:val="a9"/>
    <w:uiPriority w:val="99"/>
    <w:semiHidden/>
    <w:unhideWhenUsed/>
    <w:rsid w:val="00266F72"/>
    <w:rPr>
      <w:rFonts w:ascii="Tahoma" w:hAnsi="Tahoma" w:cs="Tahoma"/>
      <w:sz w:val="16"/>
      <w:szCs w:val="16"/>
    </w:rPr>
  </w:style>
  <w:style w:type="character" w:customStyle="1" w:styleId="a9">
    <w:name w:val="Текст выноски Знак"/>
    <w:basedOn w:val="a0"/>
    <w:link w:val="a8"/>
    <w:uiPriority w:val="99"/>
    <w:semiHidden/>
    <w:rsid w:val="00266F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58393">
      <w:bodyDiv w:val="1"/>
      <w:marLeft w:val="0"/>
      <w:marRight w:val="0"/>
      <w:marTop w:val="0"/>
      <w:marBottom w:val="0"/>
      <w:divBdr>
        <w:top w:val="none" w:sz="0" w:space="0" w:color="auto"/>
        <w:left w:val="none" w:sz="0" w:space="0" w:color="auto"/>
        <w:bottom w:val="none" w:sz="0" w:space="0" w:color="auto"/>
        <w:right w:val="none" w:sz="0" w:space="0" w:color="auto"/>
      </w:divBdr>
    </w:div>
    <w:div w:id="1022323090">
      <w:bodyDiv w:val="1"/>
      <w:marLeft w:val="0"/>
      <w:marRight w:val="0"/>
      <w:marTop w:val="0"/>
      <w:marBottom w:val="0"/>
      <w:divBdr>
        <w:top w:val="none" w:sz="0" w:space="0" w:color="auto"/>
        <w:left w:val="none" w:sz="0" w:space="0" w:color="auto"/>
        <w:bottom w:val="none" w:sz="0" w:space="0" w:color="auto"/>
        <w:right w:val="none" w:sz="0" w:space="0" w:color="auto"/>
      </w:divBdr>
    </w:div>
    <w:div w:id="1357197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22038</Words>
  <Characters>125620</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147364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3</cp:revision>
  <cp:lastPrinted>2017-07-21T23:30:00Z</cp:lastPrinted>
  <dcterms:created xsi:type="dcterms:W3CDTF">2017-07-21T04:24:00Z</dcterms:created>
  <dcterms:modified xsi:type="dcterms:W3CDTF">2017-07-21T23:31:00Z</dcterms:modified>
</cp:coreProperties>
</file>