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A3DF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0304FF" w:rsidRPr="000304FF" w:rsidRDefault="000304FF" w:rsidP="000304FF">
                        <w:pPr>
                          <w:rPr>
                            <w:sz w:val="20"/>
                          </w:rPr>
                        </w:pPr>
                        <w:r w:rsidRPr="000304FF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0304FF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0304FF" w:rsidRPr="000304FF" w:rsidRDefault="000304FF" w:rsidP="000304FF">
                        <w:pPr>
                          <w:rPr>
                            <w:sz w:val="20"/>
                          </w:rPr>
                        </w:pPr>
                        <w:r w:rsidRPr="000304FF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86ABC" w:rsidRDefault="000304FF" w:rsidP="000304FF">
                        <w:pPr>
                          <w:rPr>
                            <w:sz w:val="20"/>
                          </w:rPr>
                        </w:pPr>
                        <w:r w:rsidRPr="000304FF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87F6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632AA7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</w:t>
            </w:r>
            <w:r w:rsidR="00A022DC">
              <w:rPr>
                <w:szCs w:val="28"/>
              </w:rPr>
              <w:t>отдельные</w:t>
            </w:r>
            <w:r w:rsidR="00B87F6C">
              <w:rPr>
                <w:szCs w:val="28"/>
              </w:rPr>
              <w:t xml:space="preserve"> </w:t>
            </w:r>
            <w:r w:rsidR="00632AA7">
              <w:rPr>
                <w:szCs w:val="28"/>
              </w:rPr>
              <w:t>постановления Законодательного Собрания</w:t>
            </w:r>
            <w:r w:rsidR="00B87F6C">
              <w:rPr>
                <w:szCs w:val="28"/>
              </w:rPr>
              <w:t xml:space="preserve"> Приморского края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</w:t>
      </w:r>
      <w:proofErr w:type="gramEnd"/>
      <w:r w:rsidRPr="00E56FE4">
        <w:rPr>
          <w:szCs w:val="28"/>
        </w:rPr>
        <w:t xml:space="preserve">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B87F6C">
        <w:rPr>
          <w:szCs w:val="28"/>
        </w:rPr>
        <w:t>, № 21,        стр. 33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5E2903" w:rsidRDefault="00C01C95" w:rsidP="00B87F6C">
      <w:pPr>
        <w:autoSpaceDE w:val="0"/>
        <w:autoSpaceDN w:val="0"/>
        <w:adjustRightInd w:val="0"/>
        <w:ind w:firstLine="708"/>
        <w:jc w:val="both"/>
      </w:pPr>
      <w:r>
        <w:t>1)</w:t>
      </w:r>
      <w:r w:rsidR="00B87F6C">
        <w:t>пункт 5 части 2 ста</w:t>
      </w:r>
      <w:r w:rsidR="005E2903">
        <w:t>тьи 27 признать утратившим силу;</w:t>
      </w:r>
    </w:p>
    <w:p w:rsidR="00B87F6C" w:rsidRDefault="005E2903" w:rsidP="00B87F6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части 3 статьи 44 слова "</w:t>
      </w:r>
      <w:r w:rsidRPr="005E2903">
        <w:rPr>
          <w:szCs w:val="28"/>
        </w:rPr>
        <w:t>а также в комиссию Законодательного Собрания по противодействию коррупции для проведения антикоррупционной экспертизы,</w:t>
      </w:r>
      <w:r>
        <w:rPr>
          <w:szCs w:val="28"/>
        </w:rPr>
        <w:t>" исключить.</w:t>
      </w:r>
    </w:p>
    <w:p w:rsidR="005E2903" w:rsidRDefault="005E2903" w:rsidP="00B87F6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035" w:rsidRDefault="005E2903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5E2903">
        <w:rPr>
          <w:szCs w:val="28"/>
        </w:rPr>
        <w:t xml:space="preserve">Внести в постановление Законодательного Собрания Приморского края от 26.01.2010 </w:t>
      </w:r>
      <w:r w:rsidR="00564A8F">
        <w:rPr>
          <w:szCs w:val="28"/>
        </w:rPr>
        <w:t>№</w:t>
      </w:r>
      <w:r w:rsidRPr="005E2903">
        <w:rPr>
          <w:szCs w:val="28"/>
        </w:rPr>
        <w:t xml:space="preserve"> 2017 "О </w:t>
      </w:r>
      <w:proofErr w:type="gramStart"/>
      <w:r w:rsidRPr="005E2903">
        <w:rPr>
          <w:szCs w:val="28"/>
        </w:rPr>
        <w:t>Положении</w:t>
      </w:r>
      <w:proofErr w:type="gramEnd"/>
      <w:r w:rsidRPr="005E2903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 (Ведомости Законодательного Собрания Приморского края, 2010, </w:t>
      </w:r>
      <w:r w:rsidR="006F5DBA">
        <w:rPr>
          <w:szCs w:val="28"/>
        </w:rPr>
        <w:t xml:space="preserve">        </w:t>
      </w:r>
      <w:r w:rsidR="00564A8F">
        <w:rPr>
          <w:szCs w:val="28"/>
        </w:rPr>
        <w:t>№</w:t>
      </w:r>
      <w:r w:rsidRPr="005E2903">
        <w:rPr>
          <w:szCs w:val="28"/>
        </w:rPr>
        <w:t xml:space="preserve"> 139, стр. 37, </w:t>
      </w:r>
      <w:r w:rsidR="00564A8F">
        <w:rPr>
          <w:szCs w:val="28"/>
        </w:rPr>
        <w:t>№</w:t>
      </w:r>
      <w:r w:rsidRPr="005E2903">
        <w:rPr>
          <w:szCs w:val="28"/>
        </w:rPr>
        <w:t xml:space="preserve"> 145, стр. 119</w:t>
      </w:r>
      <w:r>
        <w:rPr>
          <w:szCs w:val="28"/>
        </w:rPr>
        <w:t>, № 149, стр. 56</w:t>
      </w:r>
      <w:r w:rsidRPr="005E2903">
        <w:rPr>
          <w:szCs w:val="28"/>
        </w:rPr>
        <w:t>) следующие изменения:</w:t>
      </w:r>
    </w:p>
    <w:p w:rsidR="002B3FD6" w:rsidRDefault="002B3FD6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Pr="002B3FD6">
        <w:rPr>
          <w:szCs w:val="28"/>
        </w:rPr>
        <w:t>Положени</w:t>
      </w:r>
      <w:r>
        <w:rPr>
          <w:szCs w:val="28"/>
        </w:rPr>
        <w:t>и</w:t>
      </w:r>
      <w:r w:rsidRPr="002B3FD6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>
        <w:rPr>
          <w:szCs w:val="28"/>
        </w:rPr>
        <w:t>:</w:t>
      </w:r>
    </w:p>
    <w:p w:rsidR="00541BE1" w:rsidRDefault="004F7034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632AA7" w:rsidRPr="00632AA7">
        <w:rPr>
          <w:szCs w:val="28"/>
        </w:rPr>
        <w:t xml:space="preserve"> </w:t>
      </w:r>
      <w:r w:rsidR="00632AA7">
        <w:rPr>
          <w:szCs w:val="28"/>
        </w:rPr>
        <w:t>пункт 1.7 раздела 1</w:t>
      </w:r>
      <w:r w:rsidR="00333085">
        <w:rPr>
          <w:szCs w:val="28"/>
        </w:rPr>
        <w:t xml:space="preserve"> </w:t>
      </w:r>
      <w:r w:rsidR="00632AA7">
        <w:rPr>
          <w:szCs w:val="28"/>
        </w:rPr>
        <w:t>изложить в следующей редакции:</w:t>
      </w:r>
    </w:p>
    <w:p w:rsidR="008D5488" w:rsidRDefault="008D5488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"1.7.Антикоррупционная экспертиза нормативных правовых актов и проектов нормативных правовых актов проводится правовым управлением аппарата </w:t>
      </w:r>
      <w:r w:rsidR="00517818">
        <w:rPr>
          <w:szCs w:val="28"/>
        </w:rPr>
        <w:t>З</w:t>
      </w:r>
      <w:r>
        <w:rPr>
          <w:szCs w:val="28"/>
        </w:rPr>
        <w:t>аконодательного Собрания Приморского края</w:t>
      </w:r>
      <w:proofErr w:type="gramStart"/>
      <w:r>
        <w:rPr>
          <w:szCs w:val="28"/>
        </w:rPr>
        <w:t>.</w:t>
      </w:r>
      <w:r w:rsidR="00632AA7">
        <w:rPr>
          <w:szCs w:val="28"/>
        </w:rPr>
        <w:t>";</w:t>
      </w:r>
      <w:r>
        <w:rPr>
          <w:szCs w:val="28"/>
        </w:rPr>
        <w:t xml:space="preserve"> </w:t>
      </w:r>
      <w:proofErr w:type="gramEnd"/>
    </w:p>
    <w:p w:rsidR="00E34D34" w:rsidRDefault="005C2084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2</w:t>
      </w:r>
      <w:r w:rsidR="00E34D34">
        <w:rPr>
          <w:szCs w:val="28"/>
        </w:rPr>
        <w:t>)ра</w:t>
      </w:r>
      <w:r w:rsidR="008D5488">
        <w:rPr>
          <w:szCs w:val="28"/>
        </w:rPr>
        <w:t>здел 2 признать утратившим силу;</w:t>
      </w:r>
    </w:p>
    <w:p w:rsidR="008D5488" w:rsidRDefault="008D5488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3)раздел 3 изложить в следующей редакции:</w:t>
      </w:r>
    </w:p>
    <w:p w:rsidR="00137346" w:rsidRDefault="008D5488" w:rsidP="009F03E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"3.</w:t>
      </w:r>
      <w:r w:rsidR="009F03EE">
        <w:rPr>
          <w:szCs w:val="28"/>
        </w:rPr>
        <w:t>Антикоррупционная экспертиза нормативных правовых актов и проектов нормативных правовых актов</w:t>
      </w:r>
      <w:bookmarkStart w:id="0" w:name="_GoBack"/>
      <w:bookmarkEnd w:id="0"/>
    </w:p>
    <w:p w:rsidR="00632AA7" w:rsidRDefault="00632AA7" w:rsidP="00137346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137346" w:rsidRDefault="00137346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3.1.Антикоррупционная экспертиза нормативных правовых актов осуществляется в рамках проведения мониторинга </w:t>
      </w:r>
      <w:r w:rsidR="000D63FD">
        <w:rPr>
          <w:szCs w:val="28"/>
        </w:rPr>
        <w:t>правоприменения</w:t>
      </w:r>
      <w:r>
        <w:rPr>
          <w:szCs w:val="28"/>
        </w:rPr>
        <w:t>.</w:t>
      </w:r>
    </w:p>
    <w:p w:rsidR="00137346" w:rsidRDefault="000D63FD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3.2.Результаты антикоррупционной экспертизы нормативных правовых актов</w:t>
      </w:r>
      <w:r w:rsidR="00632AA7">
        <w:rPr>
          <w:szCs w:val="28"/>
        </w:rPr>
        <w:t>,</w:t>
      </w:r>
      <w:r>
        <w:rPr>
          <w:szCs w:val="28"/>
        </w:rPr>
        <w:t xml:space="preserve"> проведенной при мониторинге правоприменения</w:t>
      </w:r>
      <w:r w:rsidR="00632AA7">
        <w:rPr>
          <w:szCs w:val="28"/>
        </w:rPr>
        <w:t>,</w:t>
      </w:r>
      <w:r>
        <w:rPr>
          <w:szCs w:val="28"/>
        </w:rPr>
        <w:t xml:space="preserve"> отражается в докладе о результатах мониторинга правоприменения.</w:t>
      </w:r>
    </w:p>
    <w:p w:rsidR="000D63FD" w:rsidRDefault="000D63FD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3.3.Антикоррупционная экспертиза проектов нормативных правовых актов осуществляется в рамках проведения правовой экспертизы в соответствии с порядком, установленным Регламентом Законодательного Собрания Приморского края.</w:t>
      </w:r>
    </w:p>
    <w:p w:rsidR="000D63FD" w:rsidRDefault="000D63FD" w:rsidP="001373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3.4.Результаты проведенной антикоррупционной экспертизы проекта нормативного правового акта отражаются в заключении, подготавливаемом по итогам правовой экспертизы проекта нормативного правового акта</w:t>
      </w:r>
      <w:proofErr w:type="gramStart"/>
      <w:r>
        <w:rPr>
          <w:szCs w:val="28"/>
        </w:rPr>
        <w:t>.</w:t>
      </w:r>
      <w:r w:rsidR="00260E1D">
        <w:rPr>
          <w:szCs w:val="28"/>
        </w:rPr>
        <w:t>".</w:t>
      </w:r>
      <w:proofErr w:type="gramEnd"/>
    </w:p>
    <w:p w:rsidR="001345FD" w:rsidRDefault="001345FD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345FD" w:rsidRDefault="001345FD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1345FD">
        <w:rPr>
          <w:szCs w:val="28"/>
        </w:rPr>
        <w:t xml:space="preserve">Внести в приложение </w:t>
      </w:r>
      <w:r>
        <w:rPr>
          <w:szCs w:val="28"/>
        </w:rPr>
        <w:t>4</w:t>
      </w:r>
      <w:r w:rsidRPr="001345FD">
        <w:rPr>
          <w:szCs w:val="28"/>
        </w:rPr>
        <w:t xml:space="preserve"> к постановлению Законодательного Собрания Приморского края от 30.10.2008 </w:t>
      </w:r>
      <w:r w:rsidR="00B14D3D">
        <w:rPr>
          <w:szCs w:val="28"/>
        </w:rPr>
        <w:t>№</w:t>
      </w:r>
      <w:r w:rsidRPr="001345FD">
        <w:rPr>
          <w:szCs w:val="28"/>
        </w:rPr>
        <w:t xml:space="preserve"> 1258 "О </w:t>
      </w:r>
      <w:proofErr w:type="gramStart"/>
      <w:r w:rsidRPr="001345FD">
        <w:rPr>
          <w:szCs w:val="28"/>
        </w:rPr>
        <w:t>положениях</w:t>
      </w:r>
      <w:proofErr w:type="gramEnd"/>
      <w:r w:rsidRPr="001345FD">
        <w:rPr>
          <w:szCs w:val="28"/>
        </w:rPr>
        <w:t xml:space="preserve"> о комитетах Законодательного Собрания Приморского края" (Ведомости Законодательного Собрания Приморского края, 2008, </w:t>
      </w:r>
      <w:r w:rsidR="00B14D3D">
        <w:rPr>
          <w:szCs w:val="28"/>
        </w:rPr>
        <w:t>№</w:t>
      </w:r>
      <w:r w:rsidRPr="001345FD">
        <w:rPr>
          <w:szCs w:val="28"/>
        </w:rPr>
        <w:t xml:space="preserve"> 90, стр. 59; 2009,</w:t>
      </w:r>
      <w:r w:rsidR="00517818">
        <w:rPr>
          <w:szCs w:val="28"/>
        </w:rPr>
        <w:t xml:space="preserve">    </w:t>
      </w:r>
      <w:r w:rsidRPr="001345FD">
        <w:rPr>
          <w:szCs w:val="28"/>
        </w:rPr>
        <w:t xml:space="preserve"> </w:t>
      </w:r>
      <w:r w:rsidR="00B14D3D">
        <w:rPr>
          <w:szCs w:val="28"/>
        </w:rPr>
        <w:t>№</w:t>
      </w:r>
      <w:r w:rsidRPr="001345FD">
        <w:rPr>
          <w:szCs w:val="28"/>
        </w:rPr>
        <w:t xml:space="preserve"> 124, стр. 60; 2010, </w:t>
      </w:r>
      <w:r w:rsidR="00B14D3D">
        <w:rPr>
          <w:szCs w:val="28"/>
        </w:rPr>
        <w:t>№</w:t>
      </w:r>
      <w:r w:rsidRPr="001345FD">
        <w:rPr>
          <w:szCs w:val="28"/>
        </w:rPr>
        <w:t xml:space="preserve"> 156, стр. 85; 2011, </w:t>
      </w:r>
      <w:r w:rsidR="00B14D3D">
        <w:rPr>
          <w:szCs w:val="28"/>
        </w:rPr>
        <w:t>№</w:t>
      </w:r>
      <w:r w:rsidRPr="001345FD">
        <w:rPr>
          <w:szCs w:val="28"/>
        </w:rPr>
        <w:t xml:space="preserve"> 207, стр. 38; 2013, </w:t>
      </w:r>
      <w:r w:rsidR="00B14D3D">
        <w:rPr>
          <w:szCs w:val="28"/>
        </w:rPr>
        <w:t>№</w:t>
      </w:r>
      <w:r w:rsidRPr="001345FD">
        <w:rPr>
          <w:szCs w:val="28"/>
        </w:rPr>
        <w:t xml:space="preserve"> 58, стр. 65</w:t>
      </w:r>
      <w:r>
        <w:rPr>
          <w:szCs w:val="28"/>
        </w:rPr>
        <w:t>,       № 16, стр. 61</w:t>
      </w:r>
      <w:r w:rsidRPr="001345FD">
        <w:rPr>
          <w:szCs w:val="28"/>
        </w:rPr>
        <w:t>) следующее изменение:</w:t>
      </w:r>
    </w:p>
    <w:p w:rsidR="001345FD" w:rsidRDefault="001345FD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пункт 3.13 </w:t>
      </w:r>
      <w:r w:rsidR="004E01C8">
        <w:rPr>
          <w:szCs w:val="28"/>
        </w:rPr>
        <w:t xml:space="preserve">раздела 3 </w:t>
      </w:r>
      <w:r w:rsidR="00B14D3D">
        <w:rPr>
          <w:szCs w:val="28"/>
        </w:rPr>
        <w:t>признать утратившим силу</w:t>
      </w:r>
      <w:r w:rsidR="004E01C8">
        <w:rPr>
          <w:szCs w:val="28"/>
        </w:rPr>
        <w:t>.</w:t>
      </w:r>
    </w:p>
    <w:p w:rsidR="00923152" w:rsidRDefault="00923152" w:rsidP="00A31F70">
      <w:pPr>
        <w:ind w:firstLine="709"/>
        <w:jc w:val="both"/>
        <w:rPr>
          <w:szCs w:val="28"/>
        </w:rPr>
      </w:pPr>
    </w:p>
    <w:p w:rsidR="00A31F70" w:rsidRDefault="004E01C8" w:rsidP="00A31F70">
      <w:pPr>
        <w:ind w:firstLine="709"/>
        <w:jc w:val="both"/>
      </w:pPr>
      <w:r>
        <w:rPr>
          <w:szCs w:val="28"/>
        </w:rPr>
        <w:t>4</w:t>
      </w:r>
      <w:r w:rsidR="00A31F70" w:rsidRPr="00E56FE4">
        <w:rPr>
          <w:szCs w:val="28"/>
        </w:rP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E1C" w:rsidRDefault="007E3E1C">
      <w:r>
        <w:separator/>
      </w:r>
    </w:p>
  </w:endnote>
  <w:endnote w:type="continuationSeparator" w:id="0">
    <w:p w:rsidR="007E3E1C" w:rsidRDefault="007E3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E1C" w:rsidRDefault="007E3E1C">
      <w:r>
        <w:separator/>
      </w:r>
    </w:p>
  </w:footnote>
  <w:footnote w:type="continuationSeparator" w:id="0">
    <w:p w:rsidR="007E3E1C" w:rsidRDefault="007E3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D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2DE2"/>
    <w:rsid w:val="0002137A"/>
    <w:rsid w:val="000304FF"/>
    <w:rsid w:val="0003455C"/>
    <w:rsid w:val="0005446A"/>
    <w:rsid w:val="00057575"/>
    <w:rsid w:val="00057F6F"/>
    <w:rsid w:val="000864D3"/>
    <w:rsid w:val="00086ABC"/>
    <w:rsid w:val="00092667"/>
    <w:rsid w:val="000952A9"/>
    <w:rsid w:val="000B3FB2"/>
    <w:rsid w:val="000C3208"/>
    <w:rsid w:val="000D628E"/>
    <w:rsid w:val="000D63FD"/>
    <w:rsid w:val="000E5228"/>
    <w:rsid w:val="000F4C84"/>
    <w:rsid w:val="00123119"/>
    <w:rsid w:val="001345FD"/>
    <w:rsid w:val="00135CE6"/>
    <w:rsid w:val="00137346"/>
    <w:rsid w:val="00155F7F"/>
    <w:rsid w:val="00191FF5"/>
    <w:rsid w:val="00197A35"/>
    <w:rsid w:val="001A6509"/>
    <w:rsid w:val="001D0795"/>
    <w:rsid w:val="001D631D"/>
    <w:rsid w:val="00201342"/>
    <w:rsid w:val="00207035"/>
    <w:rsid w:val="002201E4"/>
    <w:rsid w:val="0022479E"/>
    <w:rsid w:val="00227DD5"/>
    <w:rsid w:val="00240BE5"/>
    <w:rsid w:val="00260E1D"/>
    <w:rsid w:val="00267FB4"/>
    <w:rsid w:val="00296070"/>
    <w:rsid w:val="002B3FD6"/>
    <w:rsid w:val="002B7E90"/>
    <w:rsid w:val="002F2544"/>
    <w:rsid w:val="00325704"/>
    <w:rsid w:val="003325F4"/>
    <w:rsid w:val="00333085"/>
    <w:rsid w:val="0036154F"/>
    <w:rsid w:val="003701CE"/>
    <w:rsid w:val="0038356B"/>
    <w:rsid w:val="003926AB"/>
    <w:rsid w:val="00392E21"/>
    <w:rsid w:val="00393523"/>
    <w:rsid w:val="00396200"/>
    <w:rsid w:val="003A62ED"/>
    <w:rsid w:val="003D2B64"/>
    <w:rsid w:val="003D5FEB"/>
    <w:rsid w:val="0043371C"/>
    <w:rsid w:val="00433A1D"/>
    <w:rsid w:val="00442C4B"/>
    <w:rsid w:val="00445F6A"/>
    <w:rsid w:val="004510BA"/>
    <w:rsid w:val="0045445B"/>
    <w:rsid w:val="004954AF"/>
    <w:rsid w:val="004A7E70"/>
    <w:rsid w:val="004B1854"/>
    <w:rsid w:val="004B3361"/>
    <w:rsid w:val="004B5EB2"/>
    <w:rsid w:val="004B69FA"/>
    <w:rsid w:val="004D1A01"/>
    <w:rsid w:val="004D1DC2"/>
    <w:rsid w:val="004E01C8"/>
    <w:rsid w:val="004E1B65"/>
    <w:rsid w:val="004F283C"/>
    <w:rsid w:val="004F7034"/>
    <w:rsid w:val="00512BC8"/>
    <w:rsid w:val="00517818"/>
    <w:rsid w:val="00524396"/>
    <w:rsid w:val="00541BE1"/>
    <w:rsid w:val="00553EBC"/>
    <w:rsid w:val="00557328"/>
    <w:rsid w:val="005625A4"/>
    <w:rsid w:val="00563C6B"/>
    <w:rsid w:val="00564A8F"/>
    <w:rsid w:val="00596D76"/>
    <w:rsid w:val="005A6019"/>
    <w:rsid w:val="005C2084"/>
    <w:rsid w:val="005E2903"/>
    <w:rsid w:val="005E6130"/>
    <w:rsid w:val="00614DE9"/>
    <w:rsid w:val="006206CE"/>
    <w:rsid w:val="00620A87"/>
    <w:rsid w:val="006312D9"/>
    <w:rsid w:val="00632AA7"/>
    <w:rsid w:val="006404A0"/>
    <w:rsid w:val="0067033F"/>
    <w:rsid w:val="00674B8C"/>
    <w:rsid w:val="00693D97"/>
    <w:rsid w:val="00695A4A"/>
    <w:rsid w:val="006A1E7E"/>
    <w:rsid w:val="006A2794"/>
    <w:rsid w:val="006B5F7E"/>
    <w:rsid w:val="006D45ED"/>
    <w:rsid w:val="006E3FFB"/>
    <w:rsid w:val="006E650F"/>
    <w:rsid w:val="006F1A96"/>
    <w:rsid w:val="006F5DBA"/>
    <w:rsid w:val="00701CEE"/>
    <w:rsid w:val="007029D4"/>
    <w:rsid w:val="00705384"/>
    <w:rsid w:val="007119D0"/>
    <w:rsid w:val="00724941"/>
    <w:rsid w:val="00725E25"/>
    <w:rsid w:val="00726997"/>
    <w:rsid w:val="007606ED"/>
    <w:rsid w:val="007620B4"/>
    <w:rsid w:val="00774574"/>
    <w:rsid w:val="00781E2D"/>
    <w:rsid w:val="007A3DFB"/>
    <w:rsid w:val="007B48E7"/>
    <w:rsid w:val="007B5289"/>
    <w:rsid w:val="007E3E1C"/>
    <w:rsid w:val="007F17D2"/>
    <w:rsid w:val="0082240C"/>
    <w:rsid w:val="00835A0E"/>
    <w:rsid w:val="0085211F"/>
    <w:rsid w:val="00853144"/>
    <w:rsid w:val="00857157"/>
    <w:rsid w:val="00857CF2"/>
    <w:rsid w:val="008818A7"/>
    <w:rsid w:val="0089742D"/>
    <w:rsid w:val="008A127B"/>
    <w:rsid w:val="008B1B5E"/>
    <w:rsid w:val="008C681B"/>
    <w:rsid w:val="008D1420"/>
    <w:rsid w:val="008D5488"/>
    <w:rsid w:val="008E6EDC"/>
    <w:rsid w:val="00905324"/>
    <w:rsid w:val="0090780A"/>
    <w:rsid w:val="00922AED"/>
    <w:rsid w:val="00923152"/>
    <w:rsid w:val="00924541"/>
    <w:rsid w:val="00924B45"/>
    <w:rsid w:val="00924FD4"/>
    <w:rsid w:val="0092767D"/>
    <w:rsid w:val="00931FD6"/>
    <w:rsid w:val="009372FF"/>
    <w:rsid w:val="0094344A"/>
    <w:rsid w:val="00971B24"/>
    <w:rsid w:val="009957B6"/>
    <w:rsid w:val="009959AC"/>
    <w:rsid w:val="009A44AE"/>
    <w:rsid w:val="009A7BBB"/>
    <w:rsid w:val="009B0478"/>
    <w:rsid w:val="009B198B"/>
    <w:rsid w:val="009B7BAC"/>
    <w:rsid w:val="009C06BA"/>
    <w:rsid w:val="009C57EA"/>
    <w:rsid w:val="009D0536"/>
    <w:rsid w:val="009E640D"/>
    <w:rsid w:val="009F03EE"/>
    <w:rsid w:val="00A022DC"/>
    <w:rsid w:val="00A04072"/>
    <w:rsid w:val="00A10B0B"/>
    <w:rsid w:val="00A13794"/>
    <w:rsid w:val="00A22DC7"/>
    <w:rsid w:val="00A26C60"/>
    <w:rsid w:val="00A31F70"/>
    <w:rsid w:val="00A6060F"/>
    <w:rsid w:val="00A80194"/>
    <w:rsid w:val="00A80A48"/>
    <w:rsid w:val="00A923C2"/>
    <w:rsid w:val="00A93332"/>
    <w:rsid w:val="00AA4905"/>
    <w:rsid w:val="00AC6FE7"/>
    <w:rsid w:val="00AC74F6"/>
    <w:rsid w:val="00AE5EE6"/>
    <w:rsid w:val="00B12061"/>
    <w:rsid w:val="00B14D3D"/>
    <w:rsid w:val="00B45A7B"/>
    <w:rsid w:val="00B87F6C"/>
    <w:rsid w:val="00B93D64"/>
    <w:rsid w:val="00B951B9"/>
    <w:rsid w:val="00BA0694"/>
    <w:rsid w:val="00BA58C7"/>
    <w:rsid w:val="00C01C95"/>
    <w:rsid w:val="00C20E8F"/>
    <w:rsid w:val="00C367D2"/>
    <w:rsid w:val="00C459AC"/>
    <w:rsid w:val="00C5726E"/>
    <w:rsid w:val="00C80AC0"/>
    <w:rsid w:val="00C850B1"/>
    <w:rsid w:val="00CA562F"/>
    <w:rsid w:val="00CA7E54"/>
    <w:rsid w:val="00CE00DD"/>
    <w:rsid w:val="00CE19DF"/>
    <w:rsid w:val="00CE4AD5"/>
    <w:rsid w:val="00D02716"/>
    <w:rsid w:val="00D03DFF"/>
    <w:rsid w:val="00D259A4"/>
    <w:rsid w:val="00D62193"/>
    <w:rsid w:val="00D77255"/>
    <w:rsid w:val="00D83E09"/>
    <w:rsid w:val="00DF01B2"/>
    <w:rsid w:val="00E10CF6"/>
    <w:rsid w:val="00E15140"/>
    <w:rsid w:val="00E25AFE"/>
    <w:rsid w:val="00E34D34"/>
    <w:rsid w:val="00E35B13"/>
    <w:rsid w:val="00E37C39"/>
    <w:rsid w:val="00E4014E"/>
    <w:rsid w:val="00E6735B"/>
    <w:rsid w:val="00E8037F"/>
    <w:rsid w:val="00E83612"/>
    <w:rsid w:val="00E93A7F"/>
    <w:rsid w:val="00ED01CF"/>
    <w:rsid w:val="00ED66A9"/>
    <w:rsid w:val="00EE0344"/>
    <w:rsid w:val="00EF502B"/>
    <w:rsid w:val="00F02AFF"/>
    <w:rsid w:val="00F472DA"/>
    <w:rsid w:val="00F66BF6"/>
    <w:rsid w:val="00F75CDD"/>
    <w:rsid w:val="00F972BA"/>
    <w:rsid w:val="00FB6EFD"/>
    <w:rsid w:val="00FF70A0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List Paragraph"/>
    <w:basedOn w:val="a"/>
    <w:uiPriority w:val="34"/>
    <w:qFormat/>
    <w:rsid w:val="00541B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3C32D-3964-430C-BBBF-99493659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1606</TotalTime>
  <Pages>2</Pages>
  <Words>441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52</cp:revision>
  <cp:lastPrinted>2017-07-13T04:16:00Z</cp:lastPrinted>
  <dcterms:created xsi:type="dcterms:W3CDTF">2015-10-28T04:12:00Z</dcterms:created>
  <dcterms:modified xsi:type="dcterms:W3CDTF">2017-07-13T05:43:00Z</dcterms:modified>
</cp:coreProperties>
</file>