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143" w:rsidRPr="00A27143" w:rsidRDefault="00A27143" w:rsidP="00A27143">
      <w:pPr>
        <w:spacing w:after="0"/>
        <w:jc w:val="center"/>
        <w:rPr>
          <w:rFonts w:ascii="Times New Roman" w:hAnsi="Times New Roman" w:cs="Times New Roman"/>
          <w:b/>
          <w:sz w:val="28"/>
          <w:szCs w:val="28"/>
        </w:rPr>
      </w:pPr>
      <w:bookmarkStart w:id="0" w:name="_GoBack"/>
      <w:bookmarkEnd w:id="0"/>
    </w:p>
    <w:p w:rsidR="00442696" w:rsidRPr="00442696" w:rsidRDefault="00442696" w:rsidP="00442696">
      <w:pPr>
        <w:tabs>
          <w:tab w:val="left" w:pos="142"/>
        </w:tabs>
        <w:spacing w:after="0" w:line="240" w:lineRule="auto"/>
        <w:ind w:firstLine="709"/>
        <w:jc w:val="center"/>
        <w:rPr>
          <w:rFonts w:ascii="Times New Roman" w:eastAsia="Times New Roman" w:hAnsi="Times New Roman" w:cs="Times New Roman"/>
          <w:b/>
          <w:bCs/>
          <w:sz w:val="28"/>
          <w:szCs w:val="28"/>
          <w:lang w:eastAsia="ru-RU"/>
        </w:rPr>
      </w:pPr>
      <w:r w:rsidRPr="00442696">
        <w:rPr>
          <w:rFonts w:ascii="Times New Roman" w:eastAsia="Times New Roman" w:hAnsi="Times New Roman" w:cs="Times New Roman"/>
          <w:b/>
          <w:bCs/>
          <w:sz w:val="28"/>
          <w:szCs w:val="28"/>
          <w:lang w:eastAsia="ru-RU"/>
        </w:rPr>
        <w:t>ОТЧЕТ О ХОДЕ РЕАЛИЗАЦИИ ГОСУДАРСТВЕННОЙ ПРОГРАММЫ ПРИМОРСКОГО КРАЯ «ЭКОНОМИЧЕСКОЕ РАЗВИТИЕ И ИННОВАЦИОННАЯ ЭКОНОМИКА ПРИМОРСКОГО КРАЯ» В 2016 ГОДУ</w:t>
      </w:r>
    </w:p>
    <w:p w:rsidR="00A27143" w:rsidRPr="003B08A2" w:rsidRDefault="00A27143" w:rsidP="00A27143">
      <w:pPr>
        <w:widowControl w:val="0"/>
        <w:spacing w:line="192" w:lineRule="auto"/>
        <w:jc w:val="center"/>
        <w:rPr>
          <w:sz w:val="32"/>
          <w:szCs w:val="32"/>
        </w:rPr>
      </w:pPr>
    </w:p>
    <w:p w:rsidR="00F54053" w:rsidRPr="00F54053" w:rsidRDefault="00F54053" w:rsidP="005C6392">
      <w:pPr>
        <w:widowControl w:val="0"/>
        <w:spacing w:after="0" w:line="240" w:lineRule="auto"/>
        <w:ind w:firstLine="709"/>
        <w:jc w:val="both"/>
        <w:rPr>
          <w:rFonts w:ascii="Times New Roman" w:eastAsia="Times New Roman" w:hAnsi="Times New Roman" w:cs="Times New Roman"/>
          <w:sz w:val="28"/>
          <w:szCs w:val="28"/>
          <w:lang w:eastAsia="ru-RU"/>
        </w:rPr>
      </w:pPr>
      <w:r w:rsidRPr="00F54053">
        <w:rPr>
          <w:rFonts w:ascii="Times New Roman" w:eastAsia="Times New Roman" w:hAnsi="Times New Roman" w:cs="Times New Roman"/>
          <w:sz w:val="28"/>
          <w:szCs w:val="28"/>
          <w:lang w:eastAsia="ru-RU"/>
        </w:rPr>
        <w:t xml:space="preserve">В рамках </w:t>
      </w:r>
      <w:r>
        <w:rPr>
          <w:rFonts w:ascii="Times New Roman" w:eastAsia="Times New Roman" w:hAnsi="Times New Roman" w:cs="Times New Roman"/>
          <w:sz w:val="28"/>
          <w:szCs w:val="28"/>
          <w:lang w:eastAsia="ru-RU"/>
        </w:rPr>
        <w:t xml:space="preserve">государственной программы </w:t>
      </w:r>
      <w:r w:rsidRPr="00F54053">
        <w:rPr>
          <w:rFonts w:ascii="Times New Roman" w:eastAsia="Times New Roman" w:hAnsi="Times New Roman" w:cs="Times New Roman"/>
          <w:sz w:val="28"/>
          <w:szCs w:val="28"/>
          <w:lang w:eastAsia="ru-RU"/>
        </w:rPr>
        <w:t xml:space="preserve">государственной программы Приморского края «Экономическое развитие и инновационная экономика Приморского края» </w:t>
      </w:r>
      <w:r w:rsidRPr="002C7513">
        <w:rPr>
          <w:rFonts w:ascii="Times New Roman" w:eastAsia="Times New Roman" w:hAnsi="Times New Roman" w:cs="Times New Roman"/>
          <w:b/>
          <w:sz w:val="28"/>
          <w:szCs w:val="28"/>
          <w:lang w:eastAsia="ru-RU"/>
        </w:rPr>
        <w:t>в 2016 году реализовывались 5 подпрограмм</w:t>
      </w:r>
      <w:r>
        <w:rPr>
          <w:rFonts w:ascii="Times New Roman" w:eastAsia="Times New Roman" w:hAnsi="Times New Roman" w:cs="Times New Roman"/>
          <w:sz w:val="28"/>
          <w:szCs w:val="28"/>
          <w:lang w:eastAsia="ru-RU"/>
        </w:rPr>
        <w:t>:</w:t>
      </w:r>
    </w:p>
    <w:p w:rsidR="00F54053" w:rsidRPr="00DC1BE8" w:rsidRDefault="00F54053" w:rsidP="005C6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7F58">
        <w:rPr>
          <w:rFonts w:ascii="Times New Roman" w:eastAsia="Times New Roman" w:hAnsi="Times New Roman" w:cs="Times New Roman"/>
          <w:sz w:val="28"/>
          <w:szCs w:val="28"/>
          <w:lang w:eastAsia="ru-RU"/>
        </w:rPr>
        <w:t>Улучшение инвестиционного климата  в Приморском крае</w:t>
      </w:r>
      <w:r w:rsidR="00DC1BE8" w:rsidRPr="00DC1BE8">
        <w:rPr>
          <w:rFonts w:ascii="Times New Roman" w:eastAsia="Times New Roman" w:hAnsi="Times New Roman" w:cs="Times New Roman"/>
          <w:sz w:val="28"/>
          <w:szCs w:val="28"/>
          <w:lang w:eastAsia="ru-RU"/>
        </w:rPr>
        <w:t>;</w:t>
      </w:r>
    </w:p>
    <w:p w:rsidR="00F54053" w:rsidRPr="00DC1BE8" w:rsidRDefault="00F54053" w:rsidP="005C6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7F58">
        <w:rPr>
          <w:rFonts w:ascii="Times New Roman" w:eastAsia="Times New Roman" w:hAnsi="Times New Roman" w:cs="Times New Roman"/>
          <w:sz w:val="28"/>
          <w:szCs w:val="28"/>
          <w:lang w:eastAsia="ru-RU"/>
        </w:rPr>
        <w:t>Развитие малого и среднего предпринимательства в Приморском крае</w:t>
      </w:r>
      <w:r w:rsidR="00DC1BE8" w:rsidRPr="00DC1BE8">
        <w:rPr>
          <w:rFonts w:ascii="Times New Roman" w:eastAsia="Times New Roman" w:hAnsi="Times New Roman" w:cs="Times New Roman"/>
          <w:sz w:val="28"/>
          <w:szCs w:val="28"/>
          <w:lang w:eastAsia="ru-RU"/>
        </w:rPr>
        <w:t>;</w:t>
      </w:r>
    </w:p>
    <w:p w:rsidR="00F54053" w:rsidRPr="00DC1BE8" w:rsidRDefault="00F54053" w:rsidP="005C639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C7F58">
        <w:rPr>
          <w:rFonts w:ascii="Times New Roman" w:eastAsia="Times New Roman" w:hAnsi="Times New Roman" w:cs="Times New Roman"/>
          <w:sz w:val="28"/>
          <w:szCs w:val="28"/>
          <w:lang w:eastAsia="ru-RU"/>
        </w:rPr>
        <w:t>Долгосрочное финансовое планирование и организация бюджетного процесса совершенствование межбюджетных отношений в Приморском крае</w:t>
      </w:r>
      <w:r w:rsidR="00DC1BE8" w:rsidRPr="00DC1BE8">
        <w:rPr>
          <w:rFonts w:ascii="Times New Roman" w:eastAsia="Times New Roman" w:hAnsi="Times New Roman" w:cs="Times New Roman"/>
          <w:sz w:val="28"/>
          <w:szCs w:val="28"/>
          <w:lang w:eastAsia="ru-RU"/>
        </w:rPr>
        <w:t>;</w:t>
      </w:r>
    </w:p>
    <w:p w:rsidR="00F54053" w:rsidRPr="00DC1BE8" w:rsidRDefault="00F54053" w:rsidP="005C6392">
      <w:pPr>
        <w:pStyle w:val="ConsPlusNormal"/>
        <w:ind w:firstLine="709"/>
        <w:jc w:val="both"/>
        <w:rPr>
          <w:rFonts w:eastAsia="Times New Roman"/>
          <w:lang w:eastAsia="ru-RU"/>
        </w:rPr>
      </w:pPr>
      <w:r w:rsidRPr="003E491B">
        <w:rPr>
          <w:rFonts w:eastAsia="Times New Roman"/>
          <w:lang w:eastAsia="ru-RU"/>
        </w:rPr>
        <w:t>Управление имуществом, находящимся в собственности и в ведении Приморского края</w:t>
      </w:r>
      <w:r w:rsidR="00DC1BE8" w:rsidRPr="00DC1BE8">
        <w:rPr>
          <w:rFonts w:eastAsia="Times New Roman"/>
          <w:lang w:eastAsia="ru-RU"/>
        </w:rPr>
        <w:t>;</w:t>
      </w:r>
    </w:p>
    <w:p w:rsidR="00F54053" w:rsidRDefault="00F54053" w:rsidP="005C6392">
      <w:pPr>
        <w:autoSpaceDE w:val="0"/>
        <w:autoSpaceDN w:val="0"/>
        <w:adjustRightInd w:val="0"/>
        <w:spacing w:after="0" w:line="240" w:lineRule="auto"/>
        <w:ind w:firstLine="709"/>
        <w:jc w:val="both"/>
        <w:rPr>
          <w:rFonts w:ascii="Times New Roman" w:hAnsi="Times New Roman" w:cs="Times New Roman"/>
          <w:sz w:val="28"/>
          <w:szCs w:val="28"/>
        </w:rPr>
      </w:pPr>
      <w:r w:rsidRPr="003E491B">
        <w:rPr>
          <w:rFonts w:ascii="Times New Roman" w:hAnsi="Times New Roman" w:cs="Times New Roman"/>
          <w:sz w:val="28"/>
          <w:szCs w:val="28"/>
        </w:rPr>
        <w:t>Поддержка социально ориентированных некоммерческих и иных общественных организаций в Приморском крае</w:t>
      </w:r>
      <w:r w:rsidR="00DC1BE8">
        <w:rPr>
          <w:rFonts w:ascii="Times New Roman" w:hAnsi="Times New Roman" w:cs="Times New Roman"/>
          <w:sz w:val="28"/>
          <w:szCs w:val="28"/>
        </w:rPr>
        <w:t>.</w:t>
      </w:r>
    </w:p>
    <w:p w:rsidR="00F54053" w:rsidRPr="00F54053" w:rsidRDefault="002C7513" w:rsidP="005C6392">
      <w:pPr>
        <w:widowControl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Соответственно с</w:t>
      </w:r>
      <w:r w:rsidR="00F54053" w:rsidRPr="008C7F58">
        <w:rPr>
          <w:rFonts w:ascii="Times New Roman" w:eastAsia="Times New Roman" w:hAnsi="Times New Roman" w:cs="Times New Roman"/>
          <w:b/>
          <w:bCs/>
          <w:sz w:val="28"/>
          <w:szCs w:val="28"/>
          <w:lang w:eastAsia="ru-RU"/>
        </w:rPr>
        <w:t>оисполнител</w:t>
      </w:r>
      <w:r w:rsidR="00F54053">
        <w:rPr>
          <w:rFonts w:ascii="Times New Roman" w:eastAsia="Times New Roman" w:hAnsi="Times New Roman" w:cs="Times New Roman"/>
          <w:b/>
          <w:bCs/>
          <w:sz w:val="28"/>
          <w:szCs w:val="28"/>
          <w:lang w:eastAsia="ru-RU"/>
        </w:rPr>
        <w:t xml:space="preserve">ями </w:t>
      </w:r>
      <w:r w:rsidR="00F54053" w:rsidRPr="008C7F58">
        <w:rPr>
          <w:rFonts w:ascii="Times New Roman" w:eastAsia="Times New Roman" w:hAnsi="Times New Roman" w:cs="Times New Roman"/>
          <w:b/>
          <w:bCs/>
          <w:sz w:val="28"/>
          <w:szCs w:val="28"/>
          <w:lang w:eastAsia="ru-RU"/>
        </w:rPr>
        <w:t xml:space="preserve">государственной программы </w:t>
      </w:r>
      <w:r>
        <w:rPr>
          <w:rFonts w:ascii="Times New Roman" w:eastAsia="Times New Roman" w:hAnsi="Times New Roman" w:cs="Times New Roman"/>
          <w:b/>
          <w:bCs/>
          <w:sz w:val="28"/>
          <w:szCs w:val="28"/>
          <w:lang w:eastAsia="ru-RU"/>
        </w:rPr>
        <w:t>являлись</w:t>
      </w:r>
      <w:r w:rsidR="00F54053" w:rsidRPr="00F54053">
        <w:rPr>
          <w:rFonts w:ascii="Times New Roman" w:eastAsia="Times New Roman" w:hAnsi="Times New Roman" w:cs="Times New Roman"/>
          <w:b/>
          <w:bCs/>
          <w:sz w:val="28"/>
          <w:szCs w:val="28"/>
          <w:lang w:eastAsia="ru-RU"/>
        </w:rPr>
        <w:t>:</w:t>
      </w:r>
    </w:p>
    <w:p w:rsidR="00F54053" w:rsidRDefault="00F54053" w:rsidP="005C6392">
      <w:pPr>
        <w:pStyle w:val="ConsPlusNormal"/>
        <w:ind w:firstLine="709"/>
        <w:jc w:val="both"/>
      </w:pPr>
      <w:r>
        <w:t>департамент внутренней политики Приморского края;</w:t>
      </w:r>
    </w:p>
    <w:p w:rsidR="00F54053" w:rsidRDefault="00F54053" w:rsidP="005C6392">
      <w:pPr>
        <w:pStyle w:val="ConsPlusNormal"/>
        <w:ind w:firstLine="709"/>
        <w:jc w:val="both"/>
      </w:pPr>
      <w:r>
        <w:t>департамент земельных и имущественных отношений Приморского края;</w:t>
      </w:r>
    </w:p>
    <w:p w:rsidR="00F54053" w:rsidRPr="0083101B" w:rsidRDefault="00F54053" w:rsidP="005C6392">
      <w:pPr>
        <w:pStyle w:val="ConsPlusNormal"/>
        <w:ind w:firstLine="709"/>
        <w:jc w:val="both"/>
      </w:pPr>
      <w:r w:rsidRPr="00EB00AA">
        <w:t>департамент проектного управления Приморского края</w:t>
      </w:r>
      <w:r w:rsidRPr="0083101B">
        <w:t>;</w:t>
      </w:r>
    </w:p>
    <w:p w:rsidR="00F54053" w:rsidRPr="0083101B" w:rsidRDefault="00F54053" w:rsidP="005C6392">
      <w:pPr>
        <w:pStyle w:val="ConsPlusNormal"/>
        <w:ind w:firstLine="709"/>
        <w:jc w:val="both"/>
      </w:pPr>
      <w:r>
        <w:t>департамент финансов Приморского края</w:t>
      </w:r>
      <w:r w:rsidRPr="00FA11F1">
        <w:t>;</w:t>
      </w:r>
    </w:p>
    <w:p w:rsidR="00F54053" w:rsidRDefault="00F54053" w:rsidP="005C6392">
      <w:pPr>
        <w:pStyle w:val="ConsPlusNormal"/>
        <w:ind w:firstLine="709"/>
        <w:jc w:val="both"/>
      </w:pPr>
      <w:r>
        <w:t>департамент промышленности Приморского края;</w:t>
      </w:r>
    </w:p>
    <w:p w:rsidR="0043108E" w:rsidRPr="001A5020" w:rsidRDefault="002C7513" w:rsidP="005C63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proofErr w:type="gramStart"/>
      <w:r>
        <w:rPr>
          <w:rFonts w:ascii="Times New Roman" w:eastAsia="Times New Roman" w:hAnsi="Times New Roman" w:cs="Times New Roman"/>
          <w:sz w:val="28"/>
          <w:szCs w:val="28"/>
          <w:lang w:eastAsia="ru-RU"/>
        </w:rPr>
        <w:t>соответствии</w:t>
      </w:r>
      <w:proofErr w:type="gramEnd"/>
      <w:r>
        <w:rPr>
          <w:rFonts w:ascii="Times New Roman" w:eastAsia="Times New Roman" w:hAnsi="Times New Roman" w:cs="Times New Roman"/>
          <w:sz w:val="28"/>
          <w:szCs w:val="28"/>
          <w:lang w:eastAsia="ru-RU"/>
        </w:rPr>
        <w:t xml:space="preserve"> с целью и задачами государственной программы в</w:t>
      </w:r>
      <w:r w:rsidR="0043108E" w:rsidRPr="0043108E">
        <w:rPr>
          <w:rFonts w:ascii="Times New Roman" w:eastAsia="Times New Roman" w:hAnsi="Times New Roman" w:cs="Times New Roman"/>
          <w:sz w:val="28"/>
          <w:szCs w:val="28"/>
          <w:lang w:eastAsia="ru-RU"/>
        </w:rPr>
        <w:t xml:space="preserve"> 201</w:t>
      </w:r>
      <w:r w:rsidR="003E491B">
        <w:rPr>
          <w:rFonts w:ascii="Times New Roman" w:eastAsia="Times New Roman" w:hAnsi="Times New Roman" w:cs="Times New Roman"/>
          <w:sz w:val="28"/>
          <w:szCs w:val="28"/>
          <w:lang w:eastAsia="ru-RU"/>
        </w:rPr>
        <w:t xml:space="preserve">6 </w:t>
      </w:r>
      <w:r w:rsidR="0043108E" w:rsidRPr="0043108E">
        <w:rPr>
          <w:rFonts w:ascii="Times New Roman" w:eastAsia="Times New Roman" w:hAnsi="Times New Roman" w:cs="Times New Roman"/>
          <w:sz w:val="28"/>
          <w:szCs w:val="28"/>
          <w:lang w:eastAsia="ru-RU"/>
        </w:rPr>
        <w:t xml:space="preserve">году на реализацию мероприятий государственной программы было направлено </w:t>
      </w:r>
      <w:r w:rsidR="001A5020" w:rsidRPr="001A5020">
        <w:rPr>
          <w:rFonts w:ascii="Times New Roman" w:eastAsia="Times New Roman" w:hAnsi="Times New Roman" w:cs="Times New Roman"/>
          <w:b/>
          <w:sz w:val="28"/>
          <w:szCs w:val="28"/>
          <w:lang w:eastAsia="ru-RU"/>
        </w:rPr>
        <w:t>3</w:t>
      </w:r>
      <w:r w:rsidR="001A5020">
        <w:rPr>
          <w:rFonts w:ascii="Times New Roman" w:eastAsia="Times New Roman" w:hAnsi="Times New Roman" w:cs="Times New Roman"/>
          <w:b/>
          <w:sz w:val="28"/>
          <w:szCs w:val="28"/>
          <w:lang w:eastAsia="ru-RU"/>
        </w:rPr>
        <w:t xml:space="preserve"> </w:t>
      </w:r>
      <w:r w:rsidR="001A5020" w:rsidRPr="001A5020">
        <w:rPr>
          <w:rFonts w:ascii="Times New Roman" w:eastAsia="Times New Roman" w:hAnsi="Times New Roman" w:cs="Times New Roman"/>
          <w:b/>
          <w:sz w:val="28"/>
          <w:szCs w:val="28"/>
          <w:lang w:eastAsia="ru-RU"/>
        </w:rPr>
        <w:t>824,3</w:t>
      </w:r>
      <w:r w:rsidR="001A5020">
        <w:rPr>
          <w:rFonts w:ascii="Times New Roman" w:eastAsia="Times New Roman" w:hAnsi="Times New Roman" w:cs="Times New Roman"/>
          <w:sz w:val="28"/>
          <w:szCs w:val="28"/>
          <w:lang w:eastAsia="ru-RU"/>
        </w:rPr>
        <w:t xml:space="preserve"> млн. рублей,  в том числе за счет </w:t>
      </w:r>
      <w:r w:rsidR="001A5020">
        <w:rPr>
          <w:rFonts w:ascii="Times New Roman" w:eastAsia="Times New Roman" w:hAnsi="Times New Roman" w:cs="Times New Roman"/>
          <w:b/>
          <w:sz w:val="28"/>
          <w:szCs w:val="28"/>
          <w:lang w:eastAsia="ru-RU"/>
        </w:rPr>
        <w:t>средств краевого бюджета 3 072,9</w:t>
      </w:r>
      <w:r w:rsidR="001A5020" w:rsidRPr="00745769">
        <w:rPr>
          <w:rFonts w:ascii="Times New Roman" w:eastAsia="Times New Roman" w:hAnsi="Times New Roman" w:cs="Times New Roman"/>
          <w:b/>
          <w:sz w:val="28"/>
          <w:szCs w:val="28"/>
          <w:lang w:eastAsia="ru-RU"/>
        </w:rPr>
        <w:t xml:space="preserve"> млн. рублей или </w:t>
      </w:r>
      <w:r w:rsidR="001A5020">
        <w:rPr>
          <w:rFonts w:ascii="Times New Roman" w:eastAsia="Times New Roman" w:hAnsi="Times New Roman" w:cs="Times New Roman"/>
          <w:b/>
          <w:sz w:val="28"/>
          <w:szCs w:val="28"/>
          <w:lang w:eastAsia="ru-RU"/>
        </w:rPr>
        <w:t>99</w:t>
      </w:r>
      <w:r w:rsidR="001A5020" w:rsidRPr="00745769">
        <w:rPr>
          <w:rFonts w:ascii="Times New Roman" w:eastAsia="Times New Roman" w:hAnsi="Times New Roman" w:cs="Times New Roman"/>
          <w:b/>
          <w:sz w:val="28"/>
          <w:szCs w:val="28"/>
          <w:lang w:eastAsia="ru-RU"/>
        </w:rPr>
        <w:t xml:space="preserve"> %</w:t>
      </w:r>
      <w:r w:rsidR="001A5020" w:rsidRPr="0043108E">
        <w:rPr>
          <w:rFonts w:ascii="Times New Roman" w:eastAsia="Times New Roman" w:hAnsi="Times New Roman" w:cs="Times New Roman"/>
          <w:sz w:val="28"/>
          <w:szCs w:val="28"/>
          <w:lang w:eastAsia="ru-RU"/>
        </w:rPr>
        <w:t xml:space="preserve"> от </w:t>
      </w:r>
      <w:r w:rsidR="001A5020" w:rsidRPr="00442696">
        <w:rPr>
          <w:rFonts w:ascii="Times New Roman" w:eastAsia="Times New Roman" w:hAnsi="Times New Roman" w:cs="Times New Roman"/>
          <w:sz w:val="28"/>
          <w:szCs w:val="28"/>
          <w:lang w:eastAsia="ru-RU"/>
        </w:rPr>
        <w:t>запланированного объема финансирования по государственной программе</w:t>
      </w:r>
      <w:r w:rsidRPr="00442696">
        <w:rPr>
          <w:rFonts w:ascii="Times New Roman" w:eastAsia="Times New Roman" w:hAnsi="Times New Roman" w:cs="Times New Roman"/>
          <w:sz w:val="28"/>
          <w:szCs w:val="28"/>
          <w:lang w:eastAsia="ru-RU"/>
        </w:rPr>
        <w:t xml:space="preserve"> (сво</w:t>
      </w:r>
      <w:r>
        <w:rPr>
          <w:rFonts w:ascii="Times New Roman" w:eastAsia="Times New Roman" w:hAnsi="Times New Roman" w:cs="Times New Roman"/>
          <w:sz w:val="28"/>
          <w:szCs w:val="28"/>
          <w:lang w:eastAsia="ru-RU"/>
        </w:rPr>
        <w:t>дной бюджетной росписи на конец года).</w:t>
      </w:r>
    </w:p>
    <w:p w:rsidR="0043108E" w:rsidRPr="00832B53" w:rsidRDefault="0043108E" w:rsidP="005C6392">
      <w:pPr>
        <w:widowControl w:val="0"/>
        <w:tabs>
          <w:tab w:val="left" w:pos="284"/>
          <w:tab w:val="left" w:pos="1080"/>
        </w:tabs>
        <w:spacing w:after="0" w:line="240" w:lineRule="auto"/>
        <w:ind w:firstLine="709"/>
        <w:contextualSpacing/>
        <w:jc w:val="both"/>
        <w:rPr>
          <w:rFonts w:ascii="Times New Roman" w:eastAsia="Times New Roman" w:hAnsi="Times New Roman" w:cs="Times New Roman"/>
          <w:b/>
          <w:sz w:val="28"/>
          <w:szCs w:val="28"/>
          <w:lang w:eastAsia="ru-RU"/>
        </w:rPr>
      </w:pPr>
      <w:r w:rsidRPr="0043108E">
        <w:rPr>
          <w:rFonts w:ascii="Times New Roman" w:eastAsia="Times New Roman" w:hAnsi="Times New Roman" w:cs="Times New Roman"/>
          <w:sz w:val="28"/>
          <w:szCs w:val="28"/>
          <w:lang w:eastAsia="ru-RU"/>
        </w:rPr>
        <w:t xml:space="preserve">На улучшение инвестиционного климата </w:t>
      </w:r>
      <w:r w:rsidR="002C7513">
        <w:rPr>
          <w:rFonts w:ascii="Times New Roman" w:eastAsia="Times New Roman" w:hAnsi="Times New Roman" w:cs="Times New Roman"/>
          <w:sz w:val="28"/>
          <w:szCs w:val="28"/>
          <w:lang w:eastAsia="ru-RU"/>
        </w:rPr>
        <w:t xml:space="preserve"> было </w:t>
      </w:r>
      <w:r w:rsidRPr="0043108E">
        <w:rPr>
          <w:rFonts w:ascii="Times New Roman" w:eastAsia="Times New Roman" w:hAnsi="Times New Roman" w:cs="Times New Roman"/>
          <w:sz w:val="28"/>
          <w:szCs w:val="28"/>
          <w:lang w:eastAsia="ru-RU"/>
        </w:rPr>
        <w:t xml:space="preserve">направлено – </w:t>
      </w:r>
      <w:r w:rsidR="00285C0C">
        <w:rPr>
          <w:rFonts w:ascii="Times New Roman" w:eastAsia="Times New Roman" w:hAnsi="Times New Roman" w:cs="Times New Roman"/>
          <w:b/>
          <w:sz w:val="28"/>
          <w:szCs w:val="28"/>
          <w:lang w:eastAsia="ru-RU"/>
        </w:rPr>
        <w:t>234,7</w:t>
      </w:r>
      <w:r w:rsidRPr="00832B53">
        <w:rPr>
          <w:rFonts w:ascii="Times New Roman" w:eastAsia="Times New Roman" w:hAnsi="Times New Roman" w:cs="Times New Roman"/>
          <w:b/>
          <w:sz w:val="28"/>
          <w:szCs w:val="28"/>
          <w:lang w:eastAsia="ru-RU"/>
        </w:rPr>
        <w:t xml:space="preserve"> </w:t>
      </w:r>
      <w:r w:rsidR="00745769">
        <w:rPr>
          <w:rFonts w:ascii="Times New Roman" w:eastAsia="Times New Roman" w:hAnsi="Times New Roman" w:cs="Times New Roman"/>
          <w:b/>
          <w:sz w:val="28"/>
          <w:szCs w:val="28"/>
          <w:lang w:eastAsia="ru-RU"/>
        </w:rPr>
        <w:t>млн</w:t>
      </w:r>
      <w:r w:rsidRPr="00832B53">
        <w:rPr>
          <w:rFonts w:ascii="Times New Roman" w:eastAsia="Times New Roman" w:hAnsi="Times New Roman" w:cs="Times New Roman"/>
          <w:b/>
          <w:sz w:val="28"/>
          <w:szCs w:val="28"/>
          <w:lang w:eastAsia="ru-RU"/>
        </w:rPr>
        <w:t>. рублей</w:t>
      </w:r>
      <w:r w:rsidR="002C7513">
        <w:rPr>
          <w:rFonts w:ascii="Times New Roman" w:eastAsia="Times New Roman" w:hAnsi="Times New Roman" w:cs="Times New Roman"/>
          <w:b/>
          <w:sz w:val="28"/>
          <w:szCs w:val="28"/>
          <w:lang w:eastAsia="ru-RU"/>
        </w:rPr>
        <w:t>, или 6% от всех расходов по программе.</w:t>
      </w:r>
    </w:p>
    <w:p w:rsidR="002C7513" w:rsidRPr="00832B53" w:rsidRDefault="0043108E" w:rsidP="005C6392">
      <w:pPr>
        <w:widowControl w:val="0"/>
        <w:tabs>
          <w:tab w:val="left" w:pos="284"/>
          <w:tab w:val="left" w:pos="1080"/>
        </w:tabs>
        <w:spacing w:after="0" w:line="240" w:lineRule="auto"/>
        <w:ind w:firstLine="709"/>
        <w:contextualSpacing/>
        <w:jc w:val="both"/>
        <w:rPr>
          <w:rFonts w:ascii="Times New Roman" w:eastAsia="Times New Roman" w:hAnsi="Times New Roman" w:cs="Times New Roman"/>
          <w:b/>
          <w:sz w:val="28"/>
          <w:szCs w:val="28"/>
          <w:lang w:eastAsia="ru-RU"/>
        </w:rPr>
      </w:pPr>
      <w:r w:rsidRPr="0043108E">
        <w:rPr>
          <w:rFonts w:ascii="Times New Roman" w:eastAsia="Times New Roman" w:hAnsi="Times New Roman" w:cs="Times New Roman"/>
          <w:sz w:val="28"/>
          <w:szCs w:val="28"/>
          <w:lang w:eastAsia="ru-RU"/>
        </w:rPr>
        <w:t xml:space="preserve">На развитие малого и среднего предпринимательства </w:t>
      </w:r>
      <w:r w:rsidR="002C7513">
        <w:rPr>
          <w:rFonts w:ascii="Times New Roman" w:eastAsia="Times New Roman" w:hAnsi="Times New Roman" w:cs="Times New Roman"/>
          <w:sz w:val="28"/>
          <w:szCs w:val="28"/>
          <w:lang w:eastAsia="ru-RU"/>
        </w:rPr>
        <w:t xml:space="preserve">было </w:t>
      </w:r>
      <w:r w:rsidRPr="0043108E">
        <w:rPr>
          <w:rFonts w:ascii="Times New Roman" w:eastAsia="Times New Roman" w:hAnsi="Times New Roman" w:cs="Times New Roman"/>
          <w:sz w:val="28"/>
          <w:szCs w:val="28"/>
          <w:lang w:eastAsia="ru-RU"/>
        </w:rPr>
        <w:t xml:space="preserve">направлено </w:t>
      </w:r>
      <w:r w:rsidR="001A5020">
        <w:rPr>
          <w:rFonts w:ascii="Times New Roman" w:eastAsia="Times New Roman" w:hAnsi="Times New Roman" w:cs="Times New Roman"/>
          <w:b/>
          <w:sz w:val="28"/>
          <w:szCs w:val="28"/>
          <w:lang w:eastAsia="ru-RU"/>
        </w:rPr>
        <w:t>254,8</w:t>
      </w:r>
      <w:r w:rsidRPr="00832B53">
        <w:rPr>
          <w:rFonts w:ascii="Times New Roman" w:eastAsia="Times New Roman" w:hAnsi="Times New Roman" w:cs="Times New Roman"/>
          <w:b/>
          <w:sz w:val="28"/>
          <w:szCs w:val="28"/>
          <w:lang w:eastAsia="ru-RU"/>
        </w:rPr>
        <w:t xml:space="preserve"> </w:t>
      </w:r>
      <w:r w:rsidR="00745769">
        <w:rPr>
          <w:rFonts w:ascii="Times New Roman" w:eastAsia="Times New Roman" w:hAnsi="Times New Roman" w:cs="Times New Roman"/>
          <w:b/>
          <w:sz w:val="28"/>
          <w:szCs w:val="28"/>
          <w:lang w:eastAsia="ru-RU"/>
        </w:rPr>
        <w:t>млн</w:t>
      </w:r>
      <w:r w:rsidRPr="00832B53">
        <w:rPr>
          <w:rFonts w:ascii="Times New Roman" w:eastAsia="Times New Roman" w:hAnsi="Times New Roman" w:cs="Times New Roman"/>
          <w:b/>
          <w:sz w:val="28"/>
          <w:szCs w:val="28"/>
          <w:lang w:eastAsia="ru-RU"/>
        </w:rPr>
        <w:t>. рублей</w:t>
      </w:r>
      <w:r w:rsidR="002C7513">
        <w:rPr>
          <w:rFonts w:ascii="Times New Roman" w:eastAsia="Times New Roman" w:hAnsi="Times New Roman" w:cs="Times New Roman"/>
          <w:b/>
          <w:sz w:val="28"/>
          <w:szCs w:val="28"/>
          <w:lang w:eastAsia="ru-RU"/>
        </w:rPr>
        <w:t>, - 7% от всех расходов по программе.</w:t>
      </w:r>
    </w:p>
    <w:p w:rsidR="002C7513" w:rsidRPr="00832B53" w:rsidRDefault="0043108E" w:rsidP="005C6392">
      <w:pPr>
        <w:widowControl w:val="0"/>
        <w:tabs>
          <w:tab w:val="left" w:pos="284"/>
          <w:tab w:val="left" w:pos="1080"/>
        </w:tabs>
        <w:spacing w:after="0" w:line="240" w:lineRule="auto"/>
        <w:ind w:firstLine="709"/>
        <w:contextualSpacing/>
        <w:jc w:val="both"/>
        <w:rPr>
          <w:rFonts w:ascii="Times New Roman" w:eastAsia="Times New Roman" w:hAnsi="Times New Roman" w:cs="Times New Roman"/>
          <w:b/>
          <w:sz w:val="28"/>
          <w:szCs w:val="28"/>
          <w:lang w:eastAsia="ru-RU"/>
        </w:rPr>
      </w:pPr>
      <w:r w:rsidRPr="0043108E">
        <w:rPr>
          <w:rFonts w:ascii="Times New Roman" w:eastAsia="Times New Roman" w:hAnsi="Times New Roman" w:cs="Times New Roman"/>
          <w:sz w:val="28"/>
          <w:szCs w:val="28"/>
          <w:lang w:eastAsia="ru-RU"/>
        </w:rPr>
        <w:t xml:space="preserve">На финансовое планирование и организацию бюджетного процесса, совершенствование межбюджетных отношений </w:t>
      </w:r>
      <w:r w:rsidR="002C7513">
        <w:rPr>
          <w:rFonts w:ascii="Times New Roman" w:eastAsia="Times New Roman" w:hAnsi="Times New Roman" w:cs="Times New Roman"/>
          <w:sz w:val="28"/>
          <w:szCs w:val="28"/>
          <w:lang w:eastAsia="ru-RU"/>
        </w:rPr>
        <w:t xml:space="preserve">было </w:t>
      </w:r>
      <w:r w:rsidRPr="0043108E">
        <w:rPr>
          <w:rFonts w:ascii="Times New Roman" w:eastAsia="Times New Roman" w:hAnsi="Times New Roman" w:cs="Times New Roman"/>
          <w:sz w:val="28"/>
          <w:szCs w:val="28"/>
          <w:lang w:eastAsia="ru-RU"/>
        </w:rPr>
        <w:t xml:space="preserve">направлено </w:t>
      </w:r>
      <w:r w:rsidR="001A5020">
        <w:rPr>
          <w:rFonts w:ascii="Times New Roman" w:eastAsia="Times New Roman" w:hAnsi="Times New Roman" w:cs="Times New Roman"/>
          <w:b/>
          <w:sz w:val="28"/>
          <w:szCs w:val="28"/>
          <w:lang w:eastAsia="ru-RU"/>
        </w:rPr>
        <w:t>2 231,9</w:t>
      </w:r>
      <w:r w:rsidRPr="00832B53">
        <w:rPr>
          <w:rFonts w:ascii="Times New Roman" w:eastAsia="Times New Roman" w:hAnsi="Times New Roman" w:cs="Times New Roman"/>
          <w:b/>
          <w:sz w:val="28"/>
          <w:szCs w:val="28"/>
          <w:lang w:eastAsia="ru-RU"/>
        </w:rPr>
        <w:t xml:space="preserve"> </w:t>
      </w:r>
      <w:r w:rsidR="00745769">
        <w:rPr>
          <w:rFonts w:ascii="Times New Roman" w:eastAsia="Times New Roman" w:hAnsi="Times New Roman" w:cs="Times New Roman"/>
          <w:b/>
          <w:sz w:val="28"/>
          <w:szCs w:val="28"/>
          <w:lang w:eastAsia="ru-RU"/>
        </w:rPr>
        <w:t>млн</w:t>
      </w:r>
      <w:r w:rsidRPr="00832B53">
        <w:rPr>
          <w:rFonts w:ascii="Times New Roman" w:eastAsia="Times New Roman" w:hAnsi="Times New Roman" w:cs="Times New Roman"/>
          <w:b/>
          <w:sz w:val="28"/>
          <w:szCs w:val="28"/>
          <w:lang w:eastAsia="ru-RU"/>
        </w:rPr>
        <w:t>. рублей</w:t>
      </w:r>
      <w:r w:rsidR="002C7513" w:rsidRPr="002C7513">
        <w:rPr>
          <w:rFonts w:ascii="Times New Roman" w:eastAsia="Times New Roman" w:hAnsi="Times New Roman" w:cs="Times New Roman"/>
          <w:b/>
          <w:sz w:val="28"/>
          <w:szCs w:val="28"/>
          <w:lang w:eastAsia="ru-RU"/>
        </w:rPr>
        <w:t xml:space="preserve"> </w:t>
      </w:r>
      <w:r w:rsidR="002C7513">
        <w:rPr>
          <w:rFonts w:ascii="Times New Roman" w:eastAsia="Times New Roman" w:hAnsi="Times New Roman" w:cs="Times New Roman"/>
          <w:b/>
          <w:sz w:val="28"/>
          <w:szCs w:val="28"/>
          <w:lang w:eastAsia="ru-RU"/>
        </w:rPr>
        <w:t>- 58% от всех расходов по программе.</w:t>
      </w:r>
    </w:p>
    <w:p w:rsidR="00F14F91" w:rsidRPr="00832B53" w:rsidRDefault="0043108E" w:rsidP="005C6392">
      <w:pPr>
        <w:widowControl w:val="0"/>
        <w:tabs>
          <w:tab w:val="left" w:pos="284"/>
          <w:tab w:val="left" w:pos="1080"/>
        </w:tabs>
        <w:spacing w:after="0" w:line="240" w:lineRule="auto"/>
        <w:ind w:firstLine="709"/>
        <w:contextualSpacing/>
        <w:jc w:val="both"/>
        <w:rPr>
          <w:rFonts w:ascii="Times New Roman" w:eastAsia="Times New Roman" w:hAnsi="Times New Roman" w:cs="Times New Roman"/>
          <w:b/>
          <w:sz w:val="28"/>
          <w:szCs w:val="28"/>
          <w:lang w:eastAsia="ru-RU"/>
        </w:rPr>
      </w:pPr>
      <w:r w:rsidRPr="0043108E">
        <w:rPr>
          <w:rFonts w:ascii="Times New Roman" w:eastAsia="Times New Roman" w:hAnsi="Times New Roman" w:cs="Times New Roman"/>
          <w:sz w:val="28"/>
          <w:szCs w:val="28"/>
          <w:lang w:eastAsia="ru-RU"/>
        </w:rPr>
        <w:t xml:space="preserve">На управление имуществом Приморского края </w:t>
      </w:r>
      <w:r w:rsidRPr="00832B53">
        <w:rPr>
          <w:rFonts w:ascii="Times New Roman" w:eastAsia="Times New Roman" w:hAnsi="Times New Roman" w:cs="Times New Roman"/>
          <w:b/>
          <w:sz w:val="28"/>
          <w:szCs w:val="28"/>
          <w:lang w:eastAsia="ru-RU"/>
        </w:rPr>
        <w:t xml:space="preserve">– </w:t>
      </w:r>
      <w:r w:rsidR="001A5020">
        <w:rPr>
          <w:rFonts w:ascii="Times New Roman" w:eastAsia="Times New Roman" w:hAnsi="Times New Roman" w:cs="Times New Roman"/>
          <w:b/>
          <w:sz w:val="28"/>
          <w:szCs w:val="28"/>
          <w:lang w:eastAsia="ru-RU"/>
        </w:rPr>
        <w:t>1077,5</w:t>
      </w:r>
      <w:r w:rsidRPr="00832B53">
        <w:rPr>
          <w:rFonts w:ascii="Times New Roman" w:eastAsia="Times New Roman" w:hAnsi="Times New Roman" w:cs="Times New Roman"/>
          <w:b/>
          <w:sz w:val="28"/>
          <w:szCs w:val="28"/>
          <w:lang w:eastAsia="ru-RU"/>
        </w:rPr>
        <w:t xml:space="preserve"> </w:t>
      </w:r>
      <w:r w:rsidR="00745769">
        <w:rPr>
          <w:rFonts w:ascii="Times New Roman" w:eastAsia="Times New Roman" w:hAnsi="Times New Roman" w:cs="Times New Roman"/>
          <w:b/>
          <w:sz w:val="28"/>
          <w:szCs w:val="28"/>
          <w:lang w:eastAsia="ru-RU"/>
        </w:rPr>
        <w:t>млн</w:t>
      </w:r>
      <w:r w:rsidR="002C7513">
        <w:rPr>
          <w:rFonts w:ascii="Times New Roman" w:eastAsia="Times New Roman" w:hAnsi="Times New Roman" w:cs="Times New Roman"/>
          <w:b/>
          <w:sz w:val="28"/>
          <w:szCs w:val="28"/>
          <w:lang w:eastAsia="ru-RU"/>
        </w:rPr>
        <w:t>. рублей, - 28%</w:t>
      </w:r>
      <w:r w:rsidR="00F14F91" w:rsidRPr="00F14F91">
        <w:rPr>
          <w:rFonts w:ascii="Times New Roman" w:eastAsia="Times New Roman" w:hAnsi="Times New Roman" w:cs="Times New Roman"/>
          <w:b/>
          <w:sz w:val="28"/>
          <w:szCs w:val="28"/>
          <w:lang w:eastAsia="ru-RU"/>
        </w:rPr>
        <w:t xml:space="preserve"> </w:t>
      </w:r>
      <w:r w:rsidR="00F14F91">
        <w:rPr>
          <w:rFonts w:ascii="Times New Roman" w:eastAsia="Times New Roman" w:hAnsi="Times New Roman" w:cs="Times New Roman"/>
          <w:b/>
          <w:sz w:val="28"/>
          <w:szCs w:val="28"/>
          <w:lang w:eastAsia="ru-RU"/>
        </w:rPr>
        <w:t>от всех расходов по программе.</w:t>
      </w:r>
    </w:p>
    <w:p w:rsidR="0043108E" w:rsidRPr="00832B53" w:rsidRDefault="0043108E" w:rsidP="005C6392">
      <w:pPr>
        <w:widowControl w:val="0"/>
        <w:tabs>
          <w:tab w:val="left" w:pos="284"/>
          <w:tab w:val="left" w:pos="1080"/>
        </w:tabs>
        <w:spacing w:after="0" w:line="240" w:lineRule="auto"/>
        <w:ind w:firstLine="709"/>
        <w:contextualSpacing/>
        <w:jc w:val="both"/>
        <w:rPr>
          <w:rFonts w:ascii="Times New Roman" w:eastAsia="Times New Roman" w:hAnsi="Times New Roman" w:cs="Times New Roman"/>
          <w:b/>
          <w:sz w:val="28"/>
          <w:szCs w:val="28"/>
          <w:lang w:eastAsia="ru-RU"/>
        </w:rPr>
      </w:pPr>
    </w:p>
    <w:p w:rsidR="002C7513" w:rsidRPr="00832B53" w:rsidRDefault="0043108E" w:rsidP="005C6392">
      <w:pPr>
        <w:widowControl w:val="0"/>
        <w:tabs>
          <w:tab w:val="left" w:pos="284"/>
          <w:tab w:val="left" w:pos="1080"/>
        </w:tabs>
        <w:spacing w:after="0" w:line="240" w:lineRule="auto"/>
        <w:ind w:firstLine="709"/>
        <w:contextualSpacing/>
        <w:jc w:val="both"/>
        <w:rPr>
          <w:rFonts w:ascii="Times New Roman" w:eastAsia="Times New Roman" w:hAnsi="Times New Roman" w:cs="Times New Roman"/>
          <w:b/>
          <w:sz w:val="28"/>
          <w:szCs w:val="28"/>
          <w:lang w:eastAsia="ru-RU"/>
        </w:rPr>
      </w:pPr>
      <w:r w:rsidRPr="0043108E">
        <w:rPr>
          <w:rFonts w:ascii="Times New Roman" w:eastAsia="Times New Roman" w:hAnsi="Times New Roman" w:cs="Times New Roman"/>
          <w:sz w:val="28"/>
          <w:szCs w:val="28"/>
          <w:lang w:eastAsia="ru-RU"/>
        </w:rPr>
        <w:t xml:space="preserve">На </w:t>
      </w:r>
      <w:r w:rsidR="00177D00">
        <w:rPr>
          <w:rFonts w:ascii="Times New Roman" w:eastAsia="Times New Roman" w:hAnsi="Times New Roman" w:cs="Times New Roman"/>
          <w:sz w:val="28"/>
          <w:szCs w:val="28"/>
          <w:lang w:eastAsia="ru-RU"/>
        </w:rPr>
        <w:t>п</w:t>
      </w:r>
      <w:r w:rsidR="00177D00" w:rsidRPr="00177D00">
        <w:rPr>
          <w:rFonts w:ascii="Times New Roman" w:eastAsia="Times New Roman" w:hAnsi="Times New Roman" w:cs="Times New Roman"/>
          <w:sz w:val="28"/>
          <w:szCs w:val="28"/>
          <w:lang w:eastAsia="ru-RU"/>
        </w:rPr>
        <w:t>оддержк</w:t>
      </w:r>
      <w:r w:rsidR="00177D00">
        <w:rPr>
          <w:rFonts w:ascii="Times New Roman" w:eastAsia="Times New Roman" w:hAnsi="Times New Roman" w:cs="Times New Roman"/>
          <w:sz w:val="28"/>
          <w:szCs w:val="28"/>
          <w:lang w:eastAsia="ru-RU"/>
        </w:rPr>
        <w:t>у</w:t>
      </w:r>
      <w:r w:rsidR="00177D00" w:rsidRPr="00177D00">
        <w:rPr>
          <w:rFonts w:ascii="Times New Roman" w:eastAsia="Times New Roman" w:hAnsi="Times New Roman" w:cs="Times New Roman"/>
          <w:sz w:val="28"/>
          <w:szCs w:val="28"/>
          <w:lang w:eastAsia="ru-RU"/>
        </w:rPr>
        <w:t xml:space="preserve"> социально ориентированных некоммерческих и иных общественных организаций </w:t>
      </w:r>
      <w:r w:rsidR="001A5020">
        <w:rPr>
          <w:rFonts w:ascii="Times New Roman" w:eastAsia="Times New Roman" w:hAnsi="Times New Roman" w:cs="Times New Roman"/>
          <w:b/>
          <w:sz w:val="28"/>
          <w:szCs w:val="28"/>
          <w:lang w:eastAsia="ru-RU"/>
        </w:rPr>
        <w:t>–</w:t>
      </w:r>
      <w:r w:rsidRPr="00832B53">
        <w:rPr>
          <w:rFonts w:ascii="Times New Roman" w:eastAsia="Times New Roman" w:hAnsi="Times New Roman" w:cs="Times New Roman"/>
          <w:b/>
          <w:sz w:val="28"/>
          <w:szCs w:val="28"/>
          <w:lang w:eastAsia="ru-RU"/>
        </w:rPr>
        <w:t xml:space="preserve"> </w:t>
      </w:r>
      <w:r w:rsidR="001A5020">
        <w:rPr>
          <w:rFonts w:ascii="Times New Roman" w:eastAsia="Times New Roman" w:hAnsi="Times New Roman" w:cs="Times New Roman"/>
          <w:b/>
          <w:sz w:val="28"/>
          <w:szCs w:val="28"/>
          <w:lang w:eastAsia="ru-RU"/>
        </w:rPr>
        <w:t>25,4</w:t>
      </w:r>
      <w:r w:rsidRPr="00832B53">
        <w:rPr>
          <w:rFonts w:ascii="Times New Roman" w:eastAsia="Times New Roman" w:hAnsi="Times New Roman" w:cs="Times New Roman"/>
          <w:b/>
          <w:sz w:val="28"/>
          <w:szCs w:val="28"/>
          <w:lang w:eastAsia="ru-RU"/>
        </w:rPr>
        <w:t xml:space="preserve"> </w:t>
      </w:r>
      <w:r w:rsidR="00745769">
        <w:rPr>
          <w:rFonts w:ascii="Times New Roman" w:eastAsia="Times New Roman" w:hAnsi="Times New Roman" w:cs="Times New Roman"/>
          <w:b/>
          <w:sz w:val="28"/>
          <w:szCs w:val="28"/>
          <w:lang w:eastAsia="ru-RU"/>
        </w:rPr>
        <w:t>млн</w:t>
      </w:r>
      <w:r w:rsidR="002C7513">
        <w:rPr>
          <w:rFonts w:ascii="Times New Roman" w:eastAsia="Times New Roman" w:hAnsi="Times New Roman" w:cs="Times New Roman"/>
          <w:b/>
          <w:sz w:val="28"/>
          <w:szCs w:val="28"/>
          <w:lang w:eastAsia="ru-RU"/>
        </w:rPr>
        <w:t>. рублей, 1% от всех расходов по программе.</w:t>
      </w:r>
    </w:p>
    <w:p w:rsidR="00C44E56" w:rsidRDefault="0043108E" w:rsidP="005C6392">
      <w:pPr>
        <w:widowControl w:val="0"/>
        <w:spacing w:after="0" w:line="240" w:lineRule="auto"/>
        <w:ind w:firstLine="851"/>
        <w:contextualSpacing/>
        <w:jc w:val="both"/>
        <w:rPr>
          <w:rFonts w:ascii="Times New Roman" w:eastAsia="Times New Roman" w:hAnsi="Times New Roman" w:cs="Times New Roman"/>
          <w:b/>
          <w:sz w:val="28"/>
          <w:szCs w:val="28"/>
          <w:lang w:eastAsia="ru-RU"/>
        </w:rPr>
      </w:pPr>
      <w:r w:rsidRPr="0043108E">
        <w:rPr>
          <w:rFonts w:ascii="Times New Roman" w:eastAsia="Times New Roman" w:hAnsi="Times New Roman" w:cs="Times New Roman"/>
          <w:sz w:val="28"/>
          <w:szCs w:val="28"/>
          <w:lang w:eastAsia="ru-RU"/>
        </w:rPr>
        <w:t>В 201</w:t>
      </w:r>
      <w:r w:rsidR="00956826">
        <w:rPr>
          <w:rFonts w:ascii="Times New Roman" w:eastAsia="Times New Roman" w:hAnsi="Times New Roman" w:cs="Times New Roman"/>
          <w:sz w:val="28"/>
          <w:szCs w:val="28"/>
          <w:lang w:eastAsia="ru-RU"/>
        </w:rPr>
        <w:t>6</w:t>
      </w:r>
      <w:r w:rsidRPr="0043108E">
        <w:rPr>
          <w:rFonts w:ascii="Times New Roman" w:eastAsia="Times New Roman" w:hAnsi="Times New Roman" w:cs="Times New Roman"/>
          <w:sz w:val="28"/>
          <w:szCs w:val="28"/>
          <w:lang w:eastAsia="ru-RU"/>
        </w:rPr>
        <w:t xml:space="preserve"> году из запланированных к </w:t>
      </w:r>
      <w:r w:rsidRPr="00022B79">
        <w:rPr>
          <w:rFonts w:ascii="Times New Roman" w:eastAsia="Times New Roman" w:hAnsi="Times New Roman" w:cs="Times New Roman"/>
          <w:sz w:val="28"/>
          <w:szCs w:val="28"/>
          <w:lang w:eastAsia="ru-RU"/>
        </w:rPr>
        <w:t xml:space="preserve">реализации </w:t>
      </w:r>
      <w:r w:rsidR="00956826">
        <w:rPr>
          <w:rFonts w:ascii="Times New Roman" w:eastAsia="Times New Roman" w:hAnsi="Times New Roman" w:cs="Times New Roman"/>
          <w:b/>
          <w:sz w:val="28"/>
          <w:szCs w:val="28"/>
          <w:lang w:eastAsia="ru-RU"/>
        </w:rPr>
        <w:t>47</w:t>
      </w:r>
      <w:r w:rsidR="006D74AF" w:rsidRPr="00022B79">
        <w:rPr>
          <w:rFonts w:ascii="Times New Roman" w:eastAsia="Times New Roman" w:hAnsi="Times New Roman" w:cs="Times New Roman"/>
          <w:b/>
          <w:sz w:val="28"/>
          <w:szCs w:val="28"/>
          <w:lang w:eastAsia="ru-RU"/>
        </w:rPr>
        <w:t xml:space="preserve"> </w:t>
      </w:r>
      <w:r w:rsidRPr="00022B79">
        <w:rPr>
          <w:rFonts w:ascii="Times New Roman" w:eastAsia="Times New Roman" w:hAnsi="Times New Roman" w:cs="Times New Roman"/>
          <w:sz w:val="28"/>
          <w:szCs w:val="28"/>
          <w:lang w:eastAsia="ru-RU"/>
        </w:rPr>
        <w:t xml:space="preserve">мероприятий выполнено </w:t>
      </w:r>
      <w:r w:rsidR="00956826">
        <w:rPr>
          <w:rFonts w:ascii="Times New Roman" w:eastAsia="Times New Roman" w:hAnsi="Times New Roman" w:cs="Times New Roman"/>
          <w:b/>
          <w:sz w:val="28"/>
          <w:szCs w:val="28"/>
          <w:lang w:eastAsia="ru-RU"/>
        </w:rPr>
        <w:t>4</w:t>
      </w:r>
      <w:r w:rsidR="002A7F65">
        <w:rPr>
          <w:rFonts w:ascii="Times New Roman" w:eastAsia="Times New Roman" w:hAnsi="Times New Roman" w:cs="Times New Roman"/>
          <w:b/>
          <w:sz w:val="28"/>
          <w:szCs w:val="28"/>
          <w:lang w:eastAsia="ru-RU"/>
        </w:rPr>
        <w:t>4</w:t>
      </w:r>
      <w:r w:rsidR="00956826">
        <w:rPr>
          <w:rFonts w:ascii="Times New Roman" w:eastAsia="Times New Roman" w:hAnsi="Times New Roman" w:cs="Times New Roman"/>
          <w:b/>
          <w:sz w:val="28"/>
          <w:szCs w:val="28"/>
          <w:lang w:eastAsia="ru-RU"/>
        </w:rPr>
        <w:t>.</w:t>
      </w:r>
    </w:p>
    <w:p w:rsidR="00956826" w:rsidRPr="00817D9C" w:rsidRDefault="00956826" w:rsidP="005C6392">
      <w:pPr>
        <w:widowControl w:val="0"/>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Не</w:t>
      </w:r>
      <w:r w:rsidR="00817D9C">
        <w:rPr>
          <w:rFonts w:ascii="Times New Roman" w:eastAsia="Times New Roman" w:hAnsi="Times New Roman" w:cs="Times New Roman"/>
          <w:b/>
          <w:sz w:val="28"/>
          <w:szCs w:val="28"/>
          <w:lang w:eastAsia="ru-RU"/>
        </w:rPr>
        <w:t xml:space="preserve"> выполнены мероприятия</w:t>
      </w:r>
      <w:r w:rsidR="00817D9C" w:rsidRPr="00817D9C">
        <w:rPr>
          <w:rFonts w:ascii="Times New Roman" w:eastAsia="Times New Roman" w:hAnsi="Times New Roman" w:cs="Times New Roman"/>
          <w:b/>
          <w:sz w:val="28"/>
          <w:szCs w:val="28"/>
          <w:lang w:eastAsia="ru-RU"/>
        </w:rPr>
        <w:t>:</w:t>
      </w:r>
    </w:p>
    <w:p w:rsidR="00C44E56" w:rsidRPr="00046FB2" w:rsidRDefault="00817D9C" w:rsidP="005C6392">
      <w:pPr>
        <w:pStyle w:val="af1"/>
        <w:widowControl w:val="0"/>
        <w:numPr>
          <w:ilvl w:val="0"/>
          <w:numId w:val="1"/>
        </w:numPr>
        <w:spacing w:after="0" w:line="240" w:lineRule="auto"/>
        <w:ind w:left="0" w:firstLine="851"/>
        <w:jc w:val="both"/>
        <w:rPr>
          <w:rFonts w:ascii="Times New Roman" w:eastAsia="Times New Roman" w:hAnsi="Times New Roman" w:cs="Times New Roman"/>
          <w:sz w:val="28"/>
          <w:szCs w:val="28"/>
          <w:lang w:eastAsia="ru-RU"/>
        </w:rPr>
      </w:pPr>
      <w:r w:rsidRPr="00046FB2">
        <w:rPr>
          <w:rFonts w:ascii="Times New Roman" w:eastAsia="Times New Roman" w:hAnsi="Times New Roman" w:cs="Times New Roman"/>
          <w:sz w:val="28"/>
          <w:szCs w:val="28"/>
          <w:lang w:eastAsia="ru-RU"/>
        </w:rPr>
        <w:t>разработка проекта стратегии социально-экономического развития Приморского края (перенесено на 2017 год)</w:t>
      </w:r>
      <w:r w:rsidR="00C44E56" w:rsidRPr="00046FB2">
        <w:rPr>
          <w:rFonts w:ascii="Times New Roman" w:eastAsia="Times New Roman" w:hAnsi="Times New Roman" w:cs="Times New Roman"/>
          <w:sz w:val="28"/>
          <w:szCs w:val="28"/>
          <w:lang w:eastAsia="ru-RU"/>
        </w:rPr>
        <w:t>;</w:t>
      </w:r>
    </w:p>
    <w:p w:rsidR="00CE7879" w:rsidRPr="00046FB2" w:rsidRDefault="00817D9C" w:rsidP="005C6392">
      <w:pPr>
        <w:pStyle w:val="af1"/>
        <w:widowControl w:val="0"/>
        <w:numPr>
          <w:ilvl w:val="0"/>
          <w:numId w:val="1"/>
        </w:numPr>
        <w:spacing w:after="0" w:line="240" w:lineRule="auto"/>
        <w:ind w:left="0" w:firstLine="851"/>
        <w:jc w:val="both"/>
        <w:rPr>
          <w:rFonts w:ascii="Times New Roman" w:eastAsia="Times New Roman" w:hAnsi="Times New Roman" w:cs="Times New Roman"/>
          <w:sz w:val="28"/>
          <w:szCs w:val="28"/>
          <w:lang w:eastAsia="ru-RU"/>
        </w:rPr>
      </w:pPr>
      <w:r w:rsidRPr="00046FB2">
        <w:rPr>
          <w:rFonts w:ascii="Times New Roman" w:eastAsia="Times New Roman" w:hAnsi="Times New Roman" w:cs="Times New Roman"/>
          <w:sz w:val="28"/>
          <w:szCs w:val="28"/>
          <w:lang w:eastAsia="ru-RU"/>
        </w:rPr>
        <w:lastRenderedPageBreak/>
        <w:t>финансовая поддержка субъектов малого и среднего предпринимательства, производящих и реализующих товары (работы, услуги), предназначенные для экспорта (документов на получение субсидий с целью возмещения затрат по кредитным договорам, соответствующих условиям и требованиям постановления Администрации Приморского края от 15.04.2015 г. № 119-па, от субъектов малого и среднего предпринимательства – экспортеров не поступало)</w:t>
      </w:r>
      <w:r w:rsidR="00CE7879" w:rsidRPr="00046FB2">
        <w:rPr>
          <w:rFonts w:ascii="Times New Roman" w:eastAsia="Times New Roman" w:hAnsi="Times New Roman" w:cs="Times New Roman"/>
          <w:sz w:val="28"/>
          <w:szCs w:val="28"/>
          <w:lang w:eastAsia="ru-RU"/>
        </w:rPr>
        <w:t>;</w:t>
      </w:r>
    </w:p>
    <w:p w:rsidR="00C44E56" w:rsidRPr="00046FB2" w:rsidRDefault="00046FB2" w:rsidP="005C6392">
      <w:pPr>
        <w:pStyle w:val="af1"/>
        <w:widowControl w:val="0"/>
        <w:numPr>
          <w:ilvl w:val="0"/>
          <w:numId w:val="1"/>
        </w:numPr>
        <w:spacing w:after="0" w:line="240" w:lineRule="auto"/>
        <w:ind w:left="0" w:firstLine="851"/>
        <w:jc w:val="both"/>
        <w:rPr>
          <w:rFonts w:ascii="Times New Roman" w:eastAsia="Times New Roman" w:hAnsi="Times New Roman" w:cs="Times New Roman"/>
          <w:sz w:val="28"/>
          <w:szCs w:val="28"/>
          <w:lang w:eastAsia="ru-RU"/>
        </w:rPr>
      </w:pPr>
      <w:r w:rsidRPr="00046FB2">
        <w:rPr>
          <w:rFonts w:ascii="Times New Roman" w:eastAsia="Times New Roman" w:hAnsi="Times New Roman" w:cs="Times New Roman"/>
          <w:sz w:val="28"/>
          <w:szCs w:val="28"/>
          <w:lang w:eastAsia="ru-RU"/>
        </w:rPr>
        <w:t>поддержка строительства гостевого комплекса и  инфраструктуры на о. Русский.</w:t>
      </w:r>
    </w:p>
    <w:p w:rsidR="006464E5" w:rsidRPr="00022B79" w:rsidRDefault="006464E5" w:rsidP="005C6392">
      <w:pPr>
        <w:pStyle w:val="ConsPlusNonformat"/>
        <w:widowControl w:val="0"/>
        <w:ind w:firstLine="709"/>
        <w:jc w:val="both"/>
        <w:rPr>
          <w:rFonts w:ascii="Times New Roman" w:eastAsia="Times New Roman" w:hAnsi="Times New Roman" w:cs="Times New Roman"/>
          <w:bCs/>
          <w:sz w:val="28"/>
          <w:szCs w:val="28"/>
          <w:lang w:eastAsia="ru-RU"/>
        </w:rPr>
      </w:pPr>
      <w:r w:rsidRPr="000425C9">
        <w:rPr>
          <w:rFonts w:ascii="Times New Roman" w:eastAsia="Times New Roman" w:hAnsi="Times New Roman" w:cs="Times New Roman"/>
          <w:bCs/>
          <w:sz w:val="28"/>
          <w:szCs w:val="28"/>
          <w:lang w:eastAsia="ru-RU"/>
        </w:rPr>
        <w:t xml:space="preserve">Из </w:t>
      </w:r>
      <w:r w:rsidRPr="000425C9">
        <w:rPr>
          <w:rFonts w:ascii="Times New Roman" w:eastAsia="Times New Roman" w:hAnsi="Times New Roman" w:cs="Times New Roman"/>
          <w:b/>
          <w:bCs/>
          <w:sz w:val="28"/>
          <w:szCs w:val="28"/>
          <w:lang w:eastAsia="ru-RU"/>
        </w:rPr>
        <w:t>61</w:t>
      </w:r>
      <w:r w:rsidRPr="000425C9">
        <w:rPr>
          <w:rFonts w:ascii="Times New Roman" w:eastAsia="Times New Roman" w:hAnsi="Times New Roman" w:cs="Times New Roman"/>
          <w:bCs/>
          <w:sz w:val="28"/>
          <w:szCs w:val="28"/>
          <w:lang w:eastAsia="ru-RU"/>
        </w:rPr>
        <w:t xml:space="preserve"> показателя государственной программы в 2016 году достигнуты </w:t>
      </w:r>
      <w:r w:rsidRPr="000425C9">
        <w:rPr>
          <w:rFonts w:ascii="Times New Roman" w:eastAsia="Times New Roman" w:hAnsi="Times New Roman" w:cs="Times New Roman"/>
          <w:b/>
          <w:bCs/>
          <w:sz w:val="28"/>
          <w:szCs w:val="28"/>
          <w:lang w:eastAsia="ru-RU"/>
        </w:rPr>
        <w:t>48,</w:t>
      </w:r>
      <w:r w:rsidRPr="000425C9">
        <w:rPr>
          <w:rFonts w:ascii="Times New Roman" w:eastAsia="Times New Roman" w:hAnsi="Times New Roman" w:cs="Times New Roman"/>
          <w:bCs/>
          <w:sz w:val="28"/>
          <w:szCs w:val="28"/>
          <w:lang w:eastAsia="ru-RU"/>
        </w:rPr>
        <w:t xml:space="preserve"> не достигнуты </w:t>
      </w:r>
      <w:r w:rsidRPr="000425C9">
        <w:rPr>
          <w:rFonts w:ascii="Times New Roman" w:eastAsia="Times New Roman" w:hAnsi="Times New Roman" w:cs="Times New Roman"/>
          <w:b/>
          <w:bCs/>
          <w:sz w:val="28"/>
          <w:szCs w:val="28"/>
          <w:lang w:eastAsia="ru-RU"/>
        </w:rPr>
        <w:t>2</w:t>
      </w:r>
      <w:r w:rsidRPr="000425C9">
        <w:rPr>
          <w:rFonts w:ascii="Times New Roman" w:eastAsia="Times New Roman" w:hAnsi="Times New Roman" w:cs="Times New Roman"/>
          <w:bCs/>
          <w:sz w:val="28"/>
          <w:szCs w:val="28"/>
          <w:lang w:eastAsia="ru-RU"/>
        </w:rPr>
        <w:t xml:space="preserve"> показателя, по </w:t>
      </w:r>
      <w:r w:rsidRPr="000425C9">
        <w:rPr>
          <w:rFonts w:ascii="Times New Roman" w:eastAsia="Times New Roman" w:hAnsi="Times New Roman" w:cs="Times New Roman"/>
          <w:b/>
          <w:bCs/>
          <w:sz w:val="28"/>
          <w:szCs w:val="28"/>
          <w:lang w:eastAsia="ru-RU"/>
        </w:rPr>
        <w:t>7</w:t>
      </w:r>
      <w:r w:rsidRPr="000425C9">
        <w:rPr>
          <w:rFonts w:ascii="Times New Roman" w:eastAsia="Times New Roman" w:hAnsi="Times New Roman" w:cs="Times New Roman"/>
          <w:bCs/>
          <w:sz w:val="28"/>
          <w:szCs w:val="28"/>
          <w:lang w:eastAsia="ru-RU"/>
        </w:rPr>
        <w:t xml:space="preserve"> показателям значения на 2016 год не заданы, и по </w:t>
      </w:r>
      <w:r w:rsidRPr="000425C9">
        <w:rPr>
          <w:rFonts w:ascii="Times New Roman" w:eastAsia="Times New Roman" w:hAnsi="Times New Roman" w:cs="Times New Roman"/>
          <w:b/>
          <w:bCs/>
          <w:sz w:val="28"/>
          <w:szCs w:val="28"/>
          <w:lang w:eastAsia="ru-RU"/>
        </w:rPr>
        <w:t>4</w:t>
      </w:r>
      <w:r w:rsidRPr="000425C9">
        <w:rPr>
          <w:rFonts w:ascii="Times New Roman" w:eastAsia="Times New Roman" w:hAnsi="Times New Roman" w:cs="Times New Roman"/>
          <w:bCs/>
          <w:sz w:val="28"/>
          <w:szCs w:val="28"/>
          <w:lang w:eastAsia="ru-RU"/>
        </w:rPr>
        <w:t xml:space="preserve"> показателям нет данных за 2016 год.</w:t>
      </w:r>
    </w:p>
    <w:p w:rsidR="00442696" w:rsidRPr="00F14F91" w:rsidRDefault="00442696" w:rsidP="005C6392">
      <w:pPr>
        <w:widowControl w:val="0"/>
        <w:tabs>
          <w:tab w:val="left" w:pos="284"/>
          <w:tab w:val="left" w:pos="1080"/>
        </w:tabs>
        <w:overflowPunct w:val="0"/>
        <w:autoSpaceDE w:val="0"/>
        <w:autoSpaceDN w:val="0"/>
        <w:adjustRightInd w:val="0"/>
        <w:spacing w:after="0" w:line="240" w:lineRule="auto"/>
        <w:ind w:firstLine="851"/>
        <w:contextualSpacing/>
        <w:jc w:val="both"/>
        <w:textAlignment w:val="baseline"/>
        <w:rPr>
          <w:rFonts w:ascii="Times New Roman" w:eastAsia="Times New Roman" w:hAnsi="Times New Roman" w:cs="Times New Roman"/>
          <w:sz w:val="28"/>
          <w:szCs w:val="28"/>
          <w:lang w:eastAsia="ru-RU"/>
        </w:rPr>
      </w:pPr>
      <w:r w:rsidRPr="00F14F91">
        <w:rPr>
          <w:rFonts w:ascii="Times New Roman" w:eastAsia="Times New Roman" w:hAnsi="Times New Roman" w:cs="Times New Roman"/>
          <w:sz w:val="28"/>
          <w:szCs w:val="28"/>
          <w:lang w:eastAsia="ru-RU"/>
        </w:rPr>
        <w:t>Оценка эффективности реализации государственн</w:t>
      </w:r>
      <w:r>
        <w:rPr>
          <w:rFonts w:ascii="Times New Roman" w:eastAsia="Times New Roman" w:hAnsi="Times New Roman" w:cs="Times New Roman"/>
          <w:sz w:val="28"/>
          <w:szCs w:val="28"/>
          <w:lang w:eastAsia="ru-RU"/>
        </w:rPr>
        <w:t>ой</w:t>
      </w:r>
      <w:r w:rsidRPr="00F14F91">
        <w:rPr>
          <w:rFonts w:ascii="Times New Roman" w:eastAsia="Times New Roman" w:hAnsi="Times New Roman" w:cs="Times New Roman"/>
          <w:sz w:val="28"/>
          <w:szCs w:val="28"/>
          <w:lang w:eastAsia="ru-RU"/>
        </w:rPr>
        <w:t xml:space="preserve"> программ</w:t>
      </w:r>
      <w:r>
        <w:rPr>
          <w:rFonts w:ascii="Times New Roman" w:eastAsia="Times New Roman" w:hAnsi="Times New Roman" w:cs="Times New Roman"/>
          <w:sz w:val="28"/>
          <w:szCs w:val="28"/>
          <w:lang w:eastAsia="ru-RU"/>
        </w:rPr>
        <w:t>ы</w:t>
      </w:r>
      <w:r w:rsidRPr="00F14F91">
        <w:rPr>
          <w:rFonts w:ascii="Times New Roman" w:eastAsia="Times New Roman" w:hAnsi="Times New Roman" w:cs="Times New Roman"/>
          <w:sz w:val="28"/>
          <w:szCs w:val="28"/>
          <w:lang w:eastAsia="ru-RU"/>
        </w:rPr>
        <w:t xml:space="preserve"> Приморского края за 2016 год </w:t>
      </w:r>
      <w:r>
        <w:rPr>
          <w:rFonts w:ascii="Times New Roman" w:eastAsia="Times New Roman" w:hAnsi="Times New Roman" w:cs="Times New Roman"/>
          <w:sz w:val="28"/>
          <w:szCs w:val="28"/>
          <w:lang w:eastAsia="ru-RU"/>
        </w:rPr>
        <w:t xml:space="preserve">проведена </w:t>
      </w:r>
      <w:r w:rsidRPr="00F14F91">
        <w:rPr>
          <w:rFonts w:ascii="Times New Roman" w:eastAsia="Times New Roman" w:hAnsi="Times New Roman" w:cs="Times New Roman"/>
          <w:sz w:val="28"/>
          <w:szCs w:val="28"/>
          <w:lang w:eastAsia="ru-RU"/>
        </w:rPr>
        <w:t>в соответствии с методикой оценки эффективности, утвержденной постановлением Администрации Приморского края от 30 декабря 2014 года №566-па «</w:t>
      </w:r>
      <w:r w:rsidRPr="00F14F91">
        <w:rPr>
          <w:rFonts w:ascii="Times New Roman" w:eastAsia="Times New Roman" w:hAnsi="Times New Roman" w:cs="Times New Roman"/>
          <w:bCs/>
          <w:sz w:val="28"/>
          <w:szCs w:val="28"/>
          <w:lang w:eastAsia="ru-RU"/>
        </w:rPr>
        <w:t>Об утверждении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w:t>
      </w:r>
      <w:r w:rsidRPr="00F14F91">
        <w:rPr>
          <w:rFonts w:ascii="Times New Roman" w:eastAsia="Times New Roman" w:hAnsi="Times New Roman" w:cs="Times New Roman"/>
          <w:sz w:val="28"/>
          <w:szCs w:val="28"/>
          <w:lang w:eastAsia="ru-RU"/>
        </w:rPr>
        <w:t>.</w:t>
      </w:r>
    </w:p>
    <w:p w:rsidR="006464E5" w:rsidRDefault="006464E5" w:rsidP="005C6392">
      <w:pPr>
        <w:pStyle w:val="ConsPlusNonformat"/>
        <w:widowControl w:val="0"/>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
          <w:bCs/>
          <w:sz w:val="28"/>
          <w:szCs w:val="28"/>
          <w:lang w:eastAsia="ru-RU"/>
        </w:rPr>
        <w:t>ОЦЕНКА ЭФФЕКТИВНОСТИ ГОСУДАРСТВЕННОЙ ПРОГРАММЫ СОСТАВИЛА</w:t>
      </w:r>
      <w:r w:rsidRPr="00022B79">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
          <w:bCs/>
          <w:sz w:val="28"/>
          <w:szCs w:val="28"/>
          <w:lang w:eastAsia="ru-RU"/>
        </w:rPr>
        <w:t>0,98</w:t>
      </w:r>
      <w:r w:rsidRPr="00022B79">
        <w:rPr>
          <w:rFonts w:ascii="Times New Roman" w:eastAsia="Times New Roman" w:hAnsi="Times New Roman" w:cs="Times New Roman"/>
          <w:b/>
          <w:bCs/>
          <w:sz w:val="28"/>
          <w:szCs w:val="28"/>
          <w:lang w:eastAsia="ru-RU"/>
        </w:rPr>
        <w:t>.</w:t>
      </w:r>
    </w:p>
    <w:p w:rsidR="005F6BBA" w:rsidRDefault="005F6BBA" w:rsidP="006464E5">
      <w:pPr>
        <w:pStyle w:val="ConsPlusNonformat"/>
        <w:widowControl w:val="0"/>
        <w:spacing w:line="288" w:lineRule="auto"/>
        <w:jc w:val="both"/>
        <w:rPr>
          <w:rFonts w:ascii="Times New Roman" w:eastAsia="Times New Roman" w:hAnsi="Times New Roman" w:cs="Times New Roman"/>
          <w:b/>
          <w:bCs/>
          <w:sz w:val="28"/>
          <w:szCs w:val="28"/>
          <w:lang w:eastAsia="ru-RU"/>
        </w:rPr>
      </w:pPr>
    </w:p>
    <w:p w:rsidR="005F6BBA" w:rsidRDefault="005F6BBA" w:rsidP="00442696">
      <w:pPr>
        <w:spacing w:after="0" w:line="240" w:lineRule="auto"/>
        <w:rPr>
          <w:rFonts w:ascii="Times New Roman" w:hAnsi="Times New Roman"/>
          <w:b/>
          <w:sz w:val="28"/>
          <w:szCs w:val="28"/>
        </w:rPr>
      </w:pPr>
      <w:r w:rsidRPr="00444089">
        <w:rPr>
          <w:rFonts w:ascii="Times New Roman" w:hAnsi="Times New Roman"/>
          <w:b/>
          <w:sz w:val="28"/>
          <w:szCs w:val="28"/>
        </w:rPr>
        <w:t xml:space="preserve">ПОДПРОГРАММА № 1 </w:t>
      </w:r>
      <w:r w:rsidRPr="00444089">
        <w:rPr>
          <w:rFonts w:ascii="Times New Roman" w:hAnsi="Times New Roman"/>
          <w:b/>
          <w:sz w:val="28"/>
          <w:szCs w:val="28"/>
        </w:rPr>
        <w:br/>
      </w:r>
      <w:r w:rsidRPr="0095318A">
        <w:rPr>
          <w:rFonts w:ascii="Times New Roman" w:hAnsi="Times New Roman"/>
          <w:b/>
          <w:sz w:val="28"/>
          <w:szCs w:val="28"/>
        </w:rPr>
        <w:t xml:space="preserve">«Улучшение инвестиционного климата в Приморском крае» </w:t>
      </w:r>
      <w:r w:rsidRPr="0095318A">
        <w:rPr>
          <w:rFonts w:ascii="Times New Roman" w:hAnsi="Times New Roman"/>
          <w:b/>
          <w:sz w:val="28"/>
          <w:szCs w:val="28"/>
        </w:rPr>
        <w:br/>
        <w:t xml:space="preserve">на 2013-2020 годы </w:t>
      </w:r>
    </w:p>
    <w:p w:rsidR="00442696" w:rsidRDefault="00442696" w:rsidP="00442696">
      <w:pPr>
        <w:spacing w:after="0" w:line="240" w:lineRule="auto"/>
        <w:rPr>
          <w:rFonts w:ascii="Times New Roman" w:eastAsia="Times New Roman" w:hAnsi="Times New Roman" w:cs="Times New Roman"/>
          <w:b/>
          <w:bCs/>
          <w:sz w:val="28"/>
          <w:szCs w:val="28"/>
          <w:lang w:eastAsia="ru-RU"/>
        </w:rPr>
      </w:pPr>
    </w:p>
    <w:tbl>
      <w:tblPr>
        <w:tblStyle w:val="ae"/>
        <w:tblW w:w="0" w:type="auto"/>
        <w:tblLook w:val="04A0" w:firstRow="1" w:lastRow="0" w:firstColumn="1" w:lastColumn="0" w:noHBand="0" w:noVBand="1"/>
      </w:tblPr>
      <w:tblGrid>
        <w:gridCol w:w="8330"/>
        <w:gridCol w:w="1523"/>
      </w:tblGrid>
      <w:tr w:rsidR="005F6BBA" w:rsidTr="005D57CC">
        <w:tc>
          <w:tcPr>
            <w:tcW w:w="8330" w:type="dxa"/>
          </w:tcPr>
          <w:p w:rsidR="005F6BBA" w:rsidRDefault="005F6BBA"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мероприятий</w:t>
            </w:r>
          </w:p>
        </w:tc>
        <w:tc>
          <w:tcPr>
            <w:tcW w:w="1523" w:type="dxa"/>
          </w:tcPr>
          <w:p w:rsidR="005F6BBA" w:rsidRDefault="005F6BBA"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0,92</w:t>
            </w:r>
          </w:p>
        </w:tc>
      </w:tr>
      <w:tr w:rsidR="005F6BBA" w:rsidTr="005D57CC">
        <w:tc>
          <w:tcPr>
            <w:tcW w:w="8330" w:type="dxa"/>
          </w:tcPr>
          <w:p w:rsidR="005F6BBA" w:rsidRDefault="005F6BBA"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степени соответствия запланированному уровню затрат</w:t>
            </w:r>
          </w:p>
        </w:tc>
        <w:tc>
          <w:tcPr>
            <w:tcW w:w="1523" w:type="dxa"/>
          </w:tcPr>
          <w:p w:rsidR="005F6BBA" w:rsidRDefault="005F6BBA"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0,98</w:t>
            </w:r>
          </w:p>
        </w:tc>
      </w:tr>
      <w:tr w:rsidR="005F6BBA" w:rsidTr="005D57CC">
        <w:tc>
          <w:tcPr>
            <w:tcW w:w="8330" w:type="dxa"/>
          </w:tcPr>
          <w:p w:rsidR="005F6BBA" w:rsidRDefault="005F6BBA"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эффективности использования сре</w:t>
            </w:r>
            <w:proofErr w:type="gramStart"/>
            <w:r w:rsidRPr="00022B79">
              <w:rPr>
                <w:rFonts w:ascii="Times New Roman" w:eastAsia="Times New Roman" w:hAnsi="Times New Roman" w:cs="Times New Roman"/>
                <w:bCs/>
                <w:sz w:val="28"/>
                <w:szCs w:val="28"/>
                <w:lang w:eastAsia="ru-RU"/>
              </w:rPr>
              <w:t>дств кр</w:t>
            </w:r>
            <w:proofErr w:type="gramEnd"/>
            <w:r w:rsidRPr="00022B79">
              <w:rPr>
                <w:rFonts w:ascii="Times New Roman" w:eastAsia="Times New Roman" w:hAnsi="Times New Roman" w:cs="Times New Roman"/>
                <w:bCs/>
                <w:sz w:val="28"/>
                <w:szCs w:val="28"/>
                <w:lang w:eastAsia="ru-RU"/>
              </w:rPr>
              <w:t>аевого бюджета</w:t>
            </w:r>
          </w:p>
        </w:tc>
        <w:tc>
          <w:tcPr>
            <w:tcW w:w="1523" w:type="dxa"/>
          </w:tcPr>
          <w:p w:rsidR="005F6BBA" w:rsidRDefault="005F6BBA"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0,94</w:t>
            </w:r>
          </w:p>
        </w:tc>
      </w:tr>
      <w:tr w:rsidR="005F6BBA" w:rsidTr="005D57CC">
        <w:tc>
          <w:tcPr>
            <w:tcW w:w="8330" w:type="dxa"/>
          </w:tcPr>
          <w:p w:rsidR="005F6BBA" w:rsidRDefault="005F6BBA"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подпрограммы</w:t>
            </w:r>
          </w:p>
        </w:tc>
        <w:tc>
          <w:tcPr>
            <w:tcW w:w="1523" w:type="dxa"/>
          </w:tcPr>
          <w:p w:rsidR="005F6BBA" w:rsidRDefault="005F6BBA"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1</w:t>
            </w:r>
          </w:p>
        </w:tc>
      </w:tr>
      <w:tr w:rsidR="005F6BBA" w:rsidTr="005D57CC">
        <w:tc>
          <w:tcPr>
            <w:tcW w:w="8330" w:type="dxa"/>
          </w:tcPr>
          <w:p w:rsidR="005F6BBA" w:rsidRDefault="005F6BBA"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Коэффициент значимости подпрограммы</w:t>
            </w:r>
          </w:p>
        </w:tc>
        <w:tc>
          <w:tcPr>
            <w:tcW w:w="1523" w:type="dxa"/>
          </w:tcPr>
          <w:p w:rsidR="005F6BBA" w:rsidRDefault="005F6BBA"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0,076</w:t>
            </w:r>
          </w:p>
        </w:tc>
      </w:tr>
      <w:tr w:rsidR="005F6BBA" w:rsidTr="005D57CC">
        <w:tc>
          <w:tcPr>
            <w:tcW w:w="9853" w:type="dxa"/>
            <w:gridSpan w:val="2"/>
            <w:shd w:val="clear" w:color="auto" w:fill="B6DDE8" w:themeFill="accent5" w:themeFillTint="66"/>
          </w:tcPr>
          <w:p w:rsidR="005F6BBA" w:rsidRPr="000425C9" w:rsidRDefault="005F6BBA" w:rsidP="005D57CC">
            <w:pPr>
              <w:pStyle w:val="ConsPlusNonformat"/>
              <w:widowControl w:val="0"/>
              <w:spacing w:line="288" w:lineRule="auto"/>
              <w:jc w:val="center"/>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
                <w:bCs/>
                <w:sz w:val="28"/>
                <w:szCs w:val="28"/>
                <w:lang w:eastAsia="ru-RU"/>
              </w:rPr>
              <w:t>Оценка эффективности подпрограммы</w:t>
            </w:r>
            <w:r>
              <w:rPr>
                <w:rFonts w:ascii="Times New Roman" w:eastAsia="Times New Roman" w:hAnsi="Times New Roman" w:cs="Times New Roman"/>
                <w:b/>
                <w:bCs/>
                <w:sz w:val="28"/>
                <w:szCs w:val="28"/>
                <w:lang w:eastAsia="ru-RU"/>
              </w:rPr>
              <w:t xml:space="preserve"> -  0,94</w:t>
            </w:r>
          </w:p>
        </w:tc>
      </w:tr>
    </w:tbl>
    <w:p w:rsidR="005F6BBA" w:rsidRPr="005F6BBA" w:rsidRDefault="005F6BBA" w:rsidP="005D57CC">
      <w:pPr>
        <w:spacing w:after="0" w:line="240" w:lineRule="auto"/>
        <w:rPr>
          <w:rFonts w:ascii="Times New Roman" w:hAnsi="Times New Roman"/>
          <w:b/>
          <w:sz w:val="28"/>
          <w:szCs w:val="28"/>
        </w:rPr>
      </w:pPr>
      <w:r>
        <w:rPr>
          <w:rFonts w:ascii="Times New Roman" w:hAnsi="Times New Roman"/>
          <w:b/>
          <w:sz w:val="28"/>
          <w:szCs w:val="28"/>
        </w:rPr>
        <w:t>В рамках подпрограммы в 2016 году реализовывались следующие мероприятия</w:t>
      </w:r>
      <w:r w:rsidRPr="005F6BBA">
        <w:rPr>
          <w:rFonts w:ascii="Times New Roman" w:hAnsi="Times New Roman"/>
          <w:b/>
          <w:sz w:val="28"/>
          <w:szCs w:val="28"/>
        </w:rPr>
        <w:t>:</w:t>
      </w:r>
    </w:p>
    <w:p w:rsidR="005F6BBA" w:rsidRPr="005F6BBA" w:rsidRDefault="005F6BBA" w:rsidP="005D57CC">
      <w:pPr>
        <w:spacing w:after="0" w:line="240" w:lineRule="auto"/>
        <w:rPr>
          <w:rFonts w:ascii="Times New Roman" w:hAnsi="Times New Roman"/>
          <w:b/>
          <w:sz w:val="28"/>
          <w:szCs w:val="28"/>
        </w:rPr>
      </w:pPr>
    </w:p>
    <w:p w:rsidR="005F6BBA" w:rsidRPr="00A73F45" w:rsidRDefault="005F6BBA" w:rsidP="005D57CC">
      <w:pPr>
        <w:spacing w:after="0" w:line="240" w:lineRule="auto"/>
        <w:jc w:val="both"/>
        <w:rPr>
          <w:rFonts w:ascii="Times New Roman" w:hAnsi="Times New Roman"/>
          <w:b/>
          <w:sz w:val="28"/>
          <w:szCs w:val="28"/>
        </w:rPr>
      </w:pPr>
      <w:r w:rsidRPr="00A73F45">
        <w:rPr>
          <w:rFonts w:ascii="Times New Roman" w:hAnsi="Times New Roman"/>
          <w:b/>
          <w:sz w:val="28"/>
          <w:szCs w:val="28"/>
        </w:rPr>
        <w:t>«Создание благоприятных условий для привлечения инвестиций в экономику Приморского края»</w:t>
      </w:r>
    </w:p>
    <w:p w:rsidR="005F6BBA" w:rsidRPr="00F36095" w:rsidRDefault="005F6BBA" w:rsidP="005D57CC">
      <w:pPr>
        <w:spacing w:after="0" w:line="240" w:lineRule="auto"/>
        <w:ind w:firstLine="851"/>
        <w:rPr>
          <w:rFonts w:ascii="Times New Roman" w:hAnsi="Times New Roman"/>
          <w:b/>
          <w:sz w:val="28"/>
          <w:szCs w:val="28"/>
        </w:rPr>
      </w:pPr>
    </w:p>
    <w:p w:rsidR="005F6BBA" w:rsidRPr="00FB58BF" w:rsidRDefault="005F6BBA" w:rsidP="005D57CC">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С целью создания благоприятных условий для привлечения инвестиций в экономику в</w:t>
      </w:r>
      <w:r w:rsidRPr="00FB58BF">
        <w:rPr>
          <w:rFonts w:ascii="Times New Roman" w:hAnsi="Times New Roman"/>
          <w:sz w:val="28"/>
          <w:szCs w:val="28"/>
        </w:rPr>
        <w:t xml:space="preserve"> Приморском крае </w:t>
      </w:r>
      <w:r>
        <w:rPr>
          <w:rFonts w:ascii="Times New Roman" w:hAnsi="Times New Roman"/>
          <w:sz w:val="28"/>
          <w:szCs w:val="28"/>
        </w:rPr>
        <w:t xml:space="preserve">в рамках подпрограммы </w:t>
      </w:r>
      <w:r w:rsidRPr="0095318A">
        <w:rPr>
          <w:rFonts w:ascii="Times New Roman" w:hAnsi="Times New Roman"/>
          <w:sz w:val="28"/>
          <w:szCs w:val="28"/>
        </w:rPr>
        <w:t xml:space="preserve">«Улучшение инвестиционного климата в Приморском крае» </w:t>
      </w:r>
      <w:r>
        <w:rPr>
          <w:rFonts w:ascii="Times New Roman" w:hAnsi="Times New Roman"/>
          <w:sz w:val="28"/>
          <w:szCs w:val="28"/>
        </w:rPr>
        <w:t>проводится</w:t>
      </w:r>
      <w:r w:rsidRPr="00FB58BF">
        <w:rPr>
          <w:rFonts w:ascii="Times New Roman" w:hAnsi="Times New Roman"/>
          <w:sz w:val="28"/>
          <w:szCs w:val="28"/>
        </w:rPr>
        <w:t xml:space="preserve"> комплексная работа по повышению инвестиционной привлекательности в формате внедрения лучших практик Национального рейтинга с применением инс</w:t>
      </w:r>
      <w:r>
        <w:rPr>
          <w:rFonts w:ascii="Times New Roman" w:hAnsi="Times New Roman"/>
          <w:sz w:val="28"/>
          <w:szCs w:val="28"/>
        </w:rPr>
        <w:t>трументов проектного управления.</w:t>
      </w:r>
      <w:proofErr w:type="gramEnd"/>
    </w:p>
    <w:p w:rsidR="005F6BBA" w:rsidRPr="00D472A5" w:rsidRDefault="005F6BBA" w:rsidP="005D57CC">
      <w:pPr>
        <w:spacing w:after="0" w:line="240" w:lineRule="auto"/>
        <w:ind w:firstLine="851"/>
        <w:jc w:val="both"/>
        <w:rPr>
          <w:rFonts w:ascii="Times New Roman" w:hAnsi="Times New Roman"/>
          <w:b/>
          <w:sz w:val="28"/>
          <w:szCs w:val="28"/>
        </w:rPr>
      </w:pPr>
      <w:r w:rsidRPr="00D472A5">
        <w:rPr>
          <w:rFonts w:ascii="Times New Roman" w:hAnsi="Times New Roman"/>
          <w:b/>
          <w:sz w:val="28"/>
          <w:szCs w:val="28"/>
        </w:rPr>
        <w:lastRenderedPageBreak/>
        <w:t>Сформирован специализированный организационный штаб по улучшению инвестиционного климата.</w:t>
      </w:r>
    </w:p>
    <w:p w:rsidR="005F6BBA" w:rsidRPr="00FB58BF" w:rsidRDefault="005F6BBA" w:rsidP="005D57CC">
      <w:pPr>
        <w:spacing w:after="0" w:line="240" w:lineRule="auto"/>
        <w:ind w:firstLine="851"/>
        <w:jc w:val="both"/>
        <w:rPr>
          <w:rFonts w:ascii="Times New Roman" w:hAnsi="Times New Roman"/>
          <w:sz w:val="28"/>
          <w:szCs w:val="28"/>
        </w:rPr>
      </w:pPr>
      <w:r w:rsidRPr="00D472A5">
        <w:rPr>
          <w:rFonts w:ascii="Times New Roman" w:hAnsi="Times New Roman"/>
          <w:b/>
          <w:sz w:val="28"/>
          <w:szCs w:val="28"/>
        </w:rPr>
        <w:t>Утверждена Ролевая структура управления Программой «Повышение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РФ»,</w:t>
      </w:r>
      <w:r w:rsidRPr="00FB58BF">
        <w:rPr>
          <w:rFonts w:ascii="Times New Roman" w:hAnsi="Times New Roman"/>
          <w:sz w:val="28"/>
          <w:szCs w:val="28"/>
        </w:rPr>
        <w:t xml:space="preserve"> в основе которой – создание и работа функционального проектного офиса в центре инвестиционных компетенций </w:t>
      </w:r>
      <w:r>
        <w:rPr>
          <w:rFonts w:ascii="Times New Roman" w:hAnsi="Times New Roman"/>
          <w:sz w:val="28"/>
          <w:szCs w:val="28"/>
        </w:rPr>
        <w:t xml:space="preserve">- </w:t>
      </w:r>
      <w:r w:rsidRPr="00FB58BF">
        <w:rPr>
          <w:rFonts w:ascii="Times New Roman" w:hAnsi="Times New Roman"/>
          <w:sz w:val="28"/>
          <w:szCs w:val="28"/>
        </w:rPr>
        <w:t>АНО «Инвестицион</w:t>
      </w:r>
      <w:r>
        <w:rPr>
          <w:rFonts w:ascii="Times New Roman" w:hAnsi="Times New Roman"/>
          <w:sz w:val="28"/>
          <w:szCs w:val="28"/>
        </w:rPr>
        <w:t>ное Агентство Приморского края».</w:t>
      </w:r>
    </w:p>
    <w:p w:rsidR="005F6BBA" w:rsidRPr="005F6BBA"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 xml:space="preserve">В рамках мероприятия </w:t>
      </w:r>
      <w:r>
        <w:rPr>
          <w:rFonts w:ascii="Times New Roman" w:hAnsi="Times New Roman"/>
          <w:sz w:val="28"/>
          <w:szCs w:val="28"/>
        </w:rPr>
        <w:t xml:space="preserve">по </w:t>
      </w:r>
      <w:r w:rsidRPr="005F6BBA">
        <w:rPr>
          <w:rFonts w:ascii="Times New Roman" w:hAnsi="Times New Roman"/>
          <w:b/>
          <w:sz w:val="28"/>
          <w:szCs w:val="28"/>
        </w:rPr>
        <w:t>с</w:t>
      </w:r>
      <w:r w:rsidRPr="00FB58BF">
        <w:rPr>
          <w:rFonts w:ascii="Times New Roman" w:hAnsi="Times New Roman"/>
          <w:b/>
          <w:sz w:val="28"/>
          <w:szCs w:val="28"/>
        </w:rPr>
        <w:t>оздани</w:t>
      </w:r>
      <w:r>
        <w:rPr>
          <w:rFonts w:ascii="Times New Roman" w:hAnsi="Times New Roman"/>
          <w:b/>
          <w:sz w:val="28"/>
          <w:szCs w:val="28"/>
        </w:rPr>
        <w:t>ю</w:t>
      </w:r>
      <w:r w:rsidRPr="00FB58BF">
        <w:rPr>
          <w:rFonts w:ascii="Times New Roman" w:hAnsi="Times New Roman"/>
          <w:b/>
          <w:sz w:val="28"/>
          <w:szCs w:val="28"/>
        </w:rPr>
        <w:t xml:space="preserve"> (строительство, реконструкция) объектов инфраструктуры для краевых государственных нужд, необходимой для обеспечения функционирования инвестиционных проектов Приморского края</w:t>
      </w:r>
      <w:r w:rsidRPr="00FB58BF">
        <w:rPr>
          <w:rFonts w:ascii="Times New Roman" w:hAnsi="Times New Roman"/>
          <w:sz w:val="28"/>
          <w:szCs w:val="28"/>
        </w:rPr>
        <w:t xml:space="preserve"> реализовывались </w:t>
      </w:r>
      <w:r>
        <w:rPr>
          <w:rFonts w:ascii="Times New Roman" w:hAnsi="Times New Roman"/>
          <w:sz w:val="28"/>
          <w:szCs w:val="28"/>
        </w:rPr>
        <w:t xml:space="preserve">мероприятия по созданию </w:t>
      </w:r>
      <w:r>
        <w:rPr>
          <w:rFonts w:ascii="Times New Roman" w:hAnsi="Times New Roman"/>
          <w:b/>
          <w:sz w:val="28"/>
          <w:szCs w:val="28"/>
        </w:rPr>
        <w:t>ТОСЭР «</w:t>
      </w:r>
      <w:proofErr w:type="spellStart"/>
      <w:r>
        <w:rPr>
          <w:rFonts w:ascii="Times New Roman" w:hAnsi="Times New Roman"/>
          <w:b/>
          <w:sz w:val="28"/>
          <w:szCs w:val="28"/>
        </w:rPr>
        <w:t>Надеждинская</w:t>
      </w:r>
      <w:proofErr w:type="spellEnd"/>
      <w:r>
        <w:rPr>
          <w:rFonts w:ascii="Times New Roman" w:hAnsi="Times New Roman"/>
          <w:b/>
          <w:sz w:val="28"/>
          <w:szCs w:val="28"/>
        </w:rPr>
        <w:t>»,</w:t>
      </w:r>
      <w:r w:rsidRPr="005F6BBA">
        <w:rPr>
          <w:rFonts w:ascii="Times New Roman" w:hAnsi="Times New Roman"/>
          <w:b/>
          <w:sz w:val="28"/>
          <w:szCs w:val="28"/>
        </w:rPr>
        <w:t xml:space="preserve"> </w:t>
      </w:r>
      <w:r w:rsidRPr="00FB58BF">
        <w:rPr>
          <w:rFonts w:ascii="Times New Roman" w:hAnsi="Times New Roman"/>
          <w:b/>
          <w:sz w:val="28"/>
          <w:szCs w:val="28"/>
        </w:rPr>
        <w:t>ТОСЭР «Михайловский»</w:t>
      </w:r>
      <w:r>
        <w:rPr>
          <w:rFonts w:ascii="Times New Roman" w:hAnsi="Times New Roman"/>
          <w:b/>
          <w:sz w:val="28"/>
          <w:szCs w:val="28"/>
        </w:rPr>
        <w:t>,</w:t>
      </w:r>
      <w:r w:rsidRPr="005F6BBA">
        <w:rPr>
          <w:rFonts w:ascii="Times New Roman" w:hAnsi="Times New Roman"/>
          <w:b/>
          <w:sz w:val="28"/>
          <w:szCs w:val="28"/>
        </w:rPr>
        <w:t xml:space="preserve"> </w:t>
      </w:r>
      <w:r w:rsidRPr="007450B5">
        <w:rPr>
          <w:rFonts w:ascii="Times New Roman" w:hAnsi="Times New Roman"/>
          <w:b/>
          <w:sz w:val="28"/>
          <w:szCs w:val="28"/>
        </w:rPr>
        <w:t>ТОСЭР «Большой Камень»</w:t>
      </w:r>
      <w:r>
        <w:rPr>
          <w:rFonts w:ascii="Times New Roman" w:hAnsi="Times New Roman"/>
          <w:b/>
          <w:sz w:val="28"/>
          <w:szCs w:val="28"/>
        </w:rPr>
        <w:t>.</w:t>
      </w:r>
    </w:p>
    <w:p w:rsidR="005F6BBA" w:rsidRPr="00FB58BF" w:rsidRDefault="005F6BBA" w:rsidP="005D57CC">
      <w:pPr>
        <w:spacing w:after="0" w:line="240" w:lineRule="auto"/>
        <w:ind w:firstLine="851"/>
        <w:jc w:val="both"/>
        <w:rPr>
          <w:rFonts w:ascii="Times New Roman" w:hAnsi="Times New Roman"/>
          <w:sz w:val="28"/>
          <w:szCs w:val="28"/>
        </w:rPr>
      </w:pPr>
      <w:r>
        <w:rPr>
          <w:rFonts w:ascii="Times New Roman" w:hAnsi="Times New Roman"/>
          <w:b/>
          <w:sz w:val="28"/>
          <w:szCs w:val="28"/>
        </w:rPr>
        <w:t>С целью о</w:t>
      </w:r>
      <w:r w:rsidRPr="007450B5">
        <w:rPr>
          <w:rFonts w:ascii="Times New Roman" w:hAnsi="Times New Roman"/>
          <w:b/>
          <w:sz w:val="28"/>
          <w:szCs w:val="28"/>
        </w:rPr>
        <w:t>беспечени</w:t>
      </w:r>
      <w:r>
        <w:rPr>
          <w:rFonts w:ascii="Times New Roman" w:hAnsi="Times New Roman"/>
          <w:b/>
          <w:sz w:val="28"/>
          <w:szCs w:val="28"/>
        </w:rPr>
        <w:t>я</w:t>
      </w:r>
      <w:r w:rsidRPr="007450B5">
        <w:rPr>
          <w:rFonts w:ascii="Times New Roman" w:hAnsi="Times New Roman"/>
          <w:b/>
          <w:sz w:val="28"/>
          <w:szCs w:val="28"/>
        </w:rPr>
        <w:t xml:space="preserve"> открытого информационного пространства инвестиционной деятельности</w:t>
      </w:r>
      <w:r>
        <w:rPr>
          <w:rFonts w:ascii="Times New Roman" w:hAnsi="Times New Roman"/>
          <w:b/>
          <w:sz w:val="28"/>
          <w:szCs w:val="28"/>
        </w:rPr>
        <w:t xml:space="preserve"> в</w:t>
      </w:r>
      <w:r w:rsidRPr="00FB58BF">
        <w:rPr>
          <w:rFonts w:ascii="Times New Roman" w:hAnsi="Times New Roman"/>
          <w:sz w:val="28"/>
          <w:szCs w:val="28"/>
        </w:rPr>
        <w:t xml:space="preserve"> Приморском крае работают каналы прямой связи инвесторов и руководства Приморского края для оперативного решения возникающих в процессе инвестиционной деятельности проблем и вопросов:</w:t>
      </w:r>
    </w:p>
    <w:p w:rsidR="005F6BBA" w:rsidRPr="00FB58BF"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 работает личный сай</w:t>
      </w:r>
      <w:r>
        <w:rPr>
          <w:rFonts w:ascii="Times New Roman" w:hAnsi="Times New Roman"/>
          <w:sz w:val="28"/>
          <w:szCs w:val="28"/>
        </w:rPr>
        <w:t xml:space="preserve">т Губернатора Приморского края, </w:t>
      </w:r>
      <w:r w:rsidRPr="00FB58BF">
        <w:rPr>
          <w:rFonts w:ascii="Times New Roman" w:hAnsi="Times New Roman"/>
          <w:sz w:val="28"/>
          <w:szCs w:val="28"/>
        </w:rPr>
        <w:t>двуязычный Инвестиционный интернет-портал Приморского края</w:t>
      </w:r>
      <w:r>
        <w:rPr>
          <w:rFonts w:ascii="Times New Roman" w:hAnsi="Times New Roman"/>
          <w:sz w:val="28"/>
          <w:szCs w:val="28"/>
        </w:rPr>
        <w:t>,</w:t>
      </w:r>
      <w:r w:rsidRPr="00FB58BF">
        <w:rPr>
          <w:rFonts w:ascii="Times New Roman" w:hAnsi="Times New Roman"/>
          <w:sz w:val="28"/>
          <w:szCs w:val="28"/>
        </w:rPr>
        <w:t xml:space="preserve"> работает электронная почта приема инвестиционных заявок</w:t>
      </w:r>
      <w:r>
        <w:rPr>
          <w:rFonts w:ascii="Times New Roman" w:hAnsi="Times New Roman"/>
          <w:sz w:val="28"/>
          <w:szCs w:val="28"/>
        </w:rPr>
        <w:t>.</w:t>
      </w:r>
    </w:p>
    <w:p w:rsidR="005F6BBA" w:rsidRPr="00A37063" w:rsidRDefault="005F6BBA" w:rsidP="005D57CC">
      <w:pPr>
        <w:spacing w:after="0" w:line="240" w:lineRule="auto"/>
        <w:ind w:firstLine="851"/>
        <w:jc w:val="both"/>
        <w:rPr>
          <w:rFonts w:ascii="Times New Roman" w:hAnsi="Times New Roman"/>
          <w:b/>
          <w:sz w:val="28"/>
          <w:szCs w:val="28"/>
        </w:rPr>
      </w:pPr>
      <w:r w:rsidRPr="00A37063">
        <w:rPr>
          <w:rFonts w:ascii="Times New Roman" w:hAnsi="Times New Roman"/>
          <w:b/>
          <w:sz w:val="28"/>
          <w:szCs w:val="28"/>
        </w:rPr>
        <w:t xml:space="preserve">Количество посещений Инвестиционного </w:t>
      </w:r>
      <w:proofErr w:type="gramStart"/>
      <w:r w:rsidRPr="00A37063">
        <w:rPr>
          <w:rFonts w:ascii="Times New Roman" w:hAnsi="Times New Roman"/>
          <w:b/>
          <w:sz w:val="28"/>
          <w:szCs w:val="28"/>
        </w:rPr>
        <w:t>интернет-портала</w:t>
      </w:r>
      <w:proofErr w:type="gramEnd"/>
      <w:r w:rsidRPr="00A37063">
        <w:rPr>
          <w:rFonts w:ascii="Times New Roman" w:hAnsi="Times New Roman"/>
          <w:b/>
          <w:sz w:val="28"/>
          <w:szCs w:val="28"/>
        </w:rPr>
        <w:t xml:space="preserve"> Приморского края </w:t>
      </w:r>
      <w:r w:rsidRPr="00210313">
        <w:rPr>
          <w:rFonts w:ascii="Times New Roman" w:hAnsi="Times New Roman"/>
          <w:sz w:val="28"/>
          <w:szCs w:val="28"/>
        </w:rPr>
        <w:t>за 2016 год</w:t>
      </w:r>
      <w:r w:rsidRPr="00A37063">
        <w:rPr>
          <w:rFonts w:ascii="Times New Roman" w:hAnsi="Times New Roman"/>
          <w:b/>
          <w:sz w:val="28"/>
          <w:szCs w:val="28"/>
        </w:rPr>
        <w:t>– 16932 посещения.</w:t>
      </w:r>
    </w:p>
    <w:p w:rsidR="005F6BBA" w:rsidRPr="00FB58BF" w:rsidRDefault="005F6BBA" w:rsidP="005D57CC">
      <w:pPr>
        <w:spacing w:after="0" w:line="240" w:lineRule="auto"/>
        <w:ind w:firstLine="851"/>
        <w:jc w:val="both"/>
        <w:rPr>
          <w:rFonts w:ascii="Times New Roman" w:hAnsi="Times New Roman"/>
          <w:sz w:val="28"/>
          <w:szCs w:val="28"/>
        </w:rPr>
      </w:pPr>
    </w:p>
    <w:p w:rsidR="005F6BBA" w:rsidRDefault="005F6BBA" w:rsidP="005D57CC">
      <w:pPr>
        <w:spacing w:after="0" w:line="240" w:lineRule="auto"/>
        <w:ind w:firstLine="851"/>
        <w:jc w:val="both"/>
        <w:rPr>
          <w:rFonts w:ascii="Times New Roman" w:hAnsi="Times New Roman"/>
          <w:sz w:val="28"/>
          <w:szCs w:val="28"/>
        </w:rPr>
      </w:pPr>
      <w:r>
        <w:rPr>
          <w:rFonts w:ascii="Times New Roman" w:hAnsi="Times New Roman"/>
          <w:sz w:val="28"/>
          <w:szCs w:val="28"/>
        </w:rPr>
        <w:t>Для осуществления</w:t>
      </w:r>
      <w:r w:rsidRPr="00FB58BF">
        <w:rPr>
          <w:rFonts w:ascii="Times New Roman" w:hAnsi="Times New Roman"/>
          <w:sz w:val="28"/>
          <w:szCs w:val="28"/>
        </w:rPr>
        <w:t xml:space="preserve"> уставной деятельности АНО </w:t>
      </w:r>
      <w:r>
        <w:rPr>
          <w:rFonts w:ascii="Times New Roman" w:hAnsi="Times New Roman"/>
          <w:sz w:val="28"/>
          <w:szCs w:val="28"/>
        </w:rPr>
        <w:t>«</w:t>
      </w:r>
      <w:r w:rsidRPr="00FB58BF">
        <w:rPr>
          <w:rFonts w:ascii="Times New Roman" w:hAnsi="Times New Roman"/>
          <w:sz w:val="28"/>
          <w:szCs w:val="28"/>
        </w:rPr>
        <w:t>Инвестиционное агентство Приморского края</w:t>
      </w:r>
      <w:r>
        <w:rPr>
          <w:rFonts w:ascii="Times New Roman" w:hAnsi="Times New Roman"/>
          <w:sz w:val="28"/>
          <w:szCs w:val="28"/>
        </w:rPr>
        <w:t>»</w:t>
      </w:r>
      <w:r w:rsidRPr="00FB58BF">
        <w:rPr>
          <w:rFonts w:ascii="Times New Roman" w:hAnsi="Times New Roman"/>
          <w:sz w:val="28"/>
          <w:szCs w:val="28"/>
        </w:rPr>
        <w:t xml:space="preserve"> в </w:t>
      </w:r>
      <w:proofErr w:type="gramStart"/>
      <w:r w:rsidRPr="00FB58BF">
        <w:rPr>
          <w:rFonts w:ascii="Times New Roman" w:hAnsi="Times New Roman"/>
          <w:sz w:val="28"/>
          <w:szCs w:val="28"/>
        </w:rPr>
        <w:t>соответствии</w:t>
      </w:r>
      <w:proofErr w:type="gramEnd"/>
      <w:r w:rsidRPr="00FB58BF">
        <w:rPr>
          <w:rFonts w:ascii="Times New Roman" w:hAnsi="Times New Roman"/>
          <w:sz w:val="28"/>
          <w:szCs w:val="28"/>
        </w:rPr>
        <w:t xml:space="preserve"> с кассовым планом департамента экономики и развития предпринимательства Приморского края предоставлена субсидия в сумме 86 700 тыс. рублей. </w:t>
      </w:r>
    </w:p>
    <w:p w:rsidR="005F6BBA" w:rsidRPr="00FB58BF"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Агентство сопровожда</w:t>
      </w:r>
      <w:r>
        <w:rPr>
          <w:rFonts w:ascii="Times New Roman" w:hAnsi="Times New Roman"/>
          <w:sz w:val="28"/>
          <w:szCs w:val="28"/>
        </w:rPr>
        <w:t>е</w:t>
      </w:r>
      <w:r w:rsidRPr="00FB58BF">
        <w:rPr>
          <w:rFonts w:ascii="Times New Roman" w:hAnsi="Times New Roman"/>
          <w:sz w:val="28"/>
          <w:szCs w:val="28"/>
        </w:rPr>
        <w:t xml:space="preserve">т </w:t>
      </w:r>
      <w:r w:rsidRPr="00A303B8">
        <w:rPr>
          <w:rFonts w:ascii="Times New Roman" w:hAnsi="Times New Roman"/>
          <w:b/>
          <w:sz w:val="28"/>
          <w:szCs w:val="28"/>
        </w:rPr>
        <w:t>182</w:t>
      </w:r>
      <w:r w:rsidRPr="00FB58BF">
        <w:rPr>
          <w:rFonts w:ascii="Times New Roman" w:hAnsi="Times New Roman"/>
          <w:sz w:val="28"/>
          <w:szCs w:val="28"/>
        </w:rPr>
        <w:t xml:space="preserve"> </w:t>
      </w:r>
      <w:proofErr w:type="gramStart"/>
      <w:r w:rsidRPr="00FB58BF">
        <w:rPr>
          <w:rFonts w:ascii="Times New Roman" w:hAnsi="Times New Roman"/>
          <w:sz w:val="28"/>
          <w:szCs w:val="28"/>
        </w:rPr>
        <w:t>инвестиционных</w:t>
      </w:r>
      <w:proofErr w:type="gramEnd"/>
      <w:r w:rsidRPr="00FB58BF">
        <w:rPr>
          <w:rFonts w:ascii="Times New Roman" w:hAnsi="Times New Roman"/>
          <w:sz w:val="28"/>
          <w:szCs w:val="28"/>
        </w:rPr>
        <w:t xml:space="preserve"> проекта</w:t>
      </w:r>
      <w:r>
        <w:rPr>
          <w:rFonts w:ascii="Times New Roman" w:hAnsi="Times New Roman"/>
          <w:sz w:val="28"/>
          <w:szCs w:val="28"/>
        </w:rPr>
        <w:t>.</w:t>
      </w:r>
      <w:r w:rsidRPr="00FB58BF">
        <w:rPr>
          <w:rFonts w:ascii="Times New Roman" w:hAnsi="Times New Roman"/>
          <w:sz w:val="28"/>
          <w:szCs w:val="28"/>
        </w:rPr>
        <w:t xml:space="preserve"> </w:t>
      </w:r>
      <w:r>
        <w:rPr>
          <w:rFonts w:ascii="Times New Roman" w:hAnsi="Times New Roman"/>
          <w:sz w:val="28"/>
          <w:szCs w:val="28"/>
        </w:rPr>
        <w:t xml:space="preserve">Основная доля </w:t>
      </w:r>
      <w:r w:rsidRPr="00FB58BF">
        <w:rPr>
          <w:rFonts w:ascii="Times New Roman" w:hAnsi="Times New Roman"/>
          <w:sz w:val="28"/>
          <w:szCs w:val="28"/>
        </w:rPr>
        <w:t xml:space="preserve"> сопровождаемых проектов планируются к реализации в области высокотехнологичного производства, транспортно-логистическом и </w:t>
      </w:r>
      <w:proofErr w:type="gramStart"/>
      <w:r w:rsidRPr="00FB58BF">
        <w:rPr>
          <w:rFonts w:ascii="Times New Roman" w:hAnsi="Times New Roman"/>
          <w:sz w:val="28"/>
          <w:szCs w:val="28"/>
        </w:rPr>
        <w:t>туристско-рекреационном</w:t>
      </w:r>
      <w:proofErr w:type="gramEnd"/>
      <w:r w:rsidRPr="00FB58BF">
        <w:rPr>
          <w:rFonts w:ascii="Times New Roman" w:hAnsi="Times New Roman"/>
          <w:sz w:val="28"/>
          <w:szCs w:val="28"/>
        </w:rPr>
        <w:t xml:space="preserve"> комплексах.</w:t>
      </w:r>
    </w:p>
    <w:p w:rsidR="005F6BBA" w:rsidRPr="00FB58BF"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 xml:space="preserve">За отчетный период в Агентство поступило </w:t>
      </w:r>
      <w:r w:rsidRPr="00A303B8">
        <w:rPr>
          <w:rFonts w:ascii="Times New Roman" w:hAnsi="Times New Roman"/>
          <w:b/>
          <w:sz w:val="28"/>
          <w:szCs w:val="28"/>
        </w:rPr>
        <w:t>63</w:t>
      </w:r>
      <w:r w:rsidRPr="00FB58BF">
        <w:rPr>
          <w:rFonts w:ascii="Times New Roman" w:hAnsi="Times New Roman"/>
          <w:sz w:val="28"/>
          <w:szCs w:val="28"/>
        </w:rPr>
        <w:t xml:space="preserve"> инвестиционных заяв</w:t>
      </w:r>
      <w:r>
        <w:rPr>
          <w:rFonts w:ascii="Times New Roman" w:hAnsi="Times New Roman"/>
          <w:sz w:val="28"/>
          <w:szCs w:val="28"/>
        </w:rPr>
        <w:t>ки</w:t>
      </w:r>
      <w:r w:rsidRPr="00FB58BF">
        <w:rPr>
          <w:rFonts w:ascii="Times New Roman" w:hAnsi="Times New Roman"/>
          <w:sz w:val="28"/>
          <w:szCs w:val="28"/>
        </w:rPr>
        <w:t xml:space="preserve"> на реализацию инвестиционных проектов на территории Приморского края</w:t>
      </w:r>
      <w:r>
        <w:rPr>
          <w:rFonts w:ascii="Times New Roman" w:hAnsi="Times New Roman"/>
          <w:sz w:val="28"/>
          <w:szCs w:val="28"/>
        </w:rPr>
        <w:t>.</w:t>
      </w:r>
      <w:r w:rsidRPr="00FB58BF">
        <w:rPr>
          <w:rFonts w:ascii="Times New Roman" w:hAnsi="Times New Roman"/>
          <w:sz w:val="28"/>
          <w:szCs w:val="28"/>
        </w:rPr>
        <w:t xml:space="preserve"> Среди них проекты в сфере производства, сельского хозяйства и рыбоводства, туризма, спорта и культуры, информационных систем. Суммарный заявленный объем стоимости инвестиционных проектов составляет 1 384 307,06  млн. руб.</w:t>
      </w:r>
    </w:p>
    <w:p w:rsidR="005F6BBA" w:rsidRPr="00FB58BF" w:rsidRDefault="005F6BBA" w:rsidP="005D57CC">
      <w:pPr>
        <w:spacing w:after="0" w:line="240" w:lineRule="auto"/>
        <w:ind w:firstLine="851"/>
        <w:jc w:val="both"/>
        <w:rPr>
          <w:rFonts w:ascii="Times New Roman" w:hAnsi="Times New Roman"/>
          <w:sz w:val="28"/>
          <w:szCs w:val="28"/>
        </w:rPr>
      </w:pPr>
    </w:p>
    <w:p w:rsidR="005F6BBA"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 xml:space="preserve">Агентством проведено </w:t>
      </w:r>
      <w:r w:rsidRPr="00115DA2">
        <w:rPr>
          <w:rFonts w:ascii="Times New Roman" w:hAnsi="Times New Roman"/>
          <w:b/>
          <w:sz w:val="28"/>
          <w:szCs w:val="28"/>
        </w:rPr>
        <w:t>108</w:t>
      </w:r>
      <w:r w:rsidRPr="00FB58BF">
        <w:rPr>
          <w:rFonts w:ascii="Times New Roman" w:hAnsi="Times New Roman"/>
          <w:sz w:val="28"/>
          <w:szCs w:val="28"/>
        </w:rPr>
        <w:t xml:space="preserve"> мероприятий, направленных на продвижение инвестиционного имиджа Приморского края, из них: </w:t>
      </w:r>
    </w:p>
    <w:p w:rsidR="005F6BBA" w:rsidRDefault="005F6BBA" w:rsidP="005D57CC">
      <w:pPr>
        <w:spacing w:after="0" w:line="240" w:lineRule="auto"/>
        <w:ind w:firstLine="851"/>
        <w:jc w:val="both"/>
        <w:rPr>
          <w:rFonts w:ascii="Times New Roman" w:hAnsi="Times New Roman"/>
          <w:sz w:val="28"/>
          <w:szCs w:val="28"/>
        </w:rPr>
      </w:pPr>
      <w:r w:rsidRPr="009A644E">
        <w:rPr>
          <w:rFonts w:ascii="Times New Roman" w:hAnsi="Times New Roman"/>
          <w:b/>
          <w:sz w:val="28"/>
          <w:szCs w:val="28"/>
        </w:rPr>
        <w:t>19</w:t>
      </w:r>
      <w:r w:rsidRPr="00FB58BF">
        <w:rPr>
          <w:rFonts w:ascii="Times New Roman" w:hAnsi="Times New Roman"/>
          <w:sz w:val="28"/>
          <w:szCs w:val="28"/>
        </w:rPr>
        <w:t xml:space="preserve"> </w:t>
      </w:r>
      <w:proofErr w:type="spellStart"/>
      <w:r w:rsidRPr="00FB58BF">
        <w:rPr>
          <w:rFonts w:ascii="Times New Roman" w:hAnsi="Times New Roman"/>
          <w:sz w:val="28"/>
          <w:szCs w:val="28"/>
        </w:rPr>
        <w:t>конгрессно</w:t>
      </w:r>
      <w:proofErr w:type="spellEnd"/>
      <w:r w:rsidRPr="00FB58BF">
        <w:rPr>
          <w:rFonts w:ascii="Times New Roman" w:hAnsi="Times New Roman"/>
          <w:sz w:val="28"/>
          <w:szCs w:val="28"/>
        </w:rPr>
        <w:t xml:space="preserve">-выставочных мероприятий (форумы, конференции, выставки и т.п.), </w:t>
      </w:r>
    </w:p>
    <w:p w:rsidR="005F6BBA" w:rsidRDefault="005F6BBA" w:rsidP="005D57CC">
      <w:pPr>
        <w:spacing w:after="0" w:line="240" w:lineRule="auto"/>
        <w:ind w:firstLine="851"/>
        <w:jc w:val="both"/>
        <w:rPr>
          <w:rFonts w:ascii="Times New Roman" w:hAnsi="Times New Roman"/>
          <w:sz w:val="28"/>
          <w:szCs w:val="28"/>
        </w:rPr>
      </w:pPr>
      <w:r w:rsidRPr="009A644E">
        <w:rPr>
          <w:rFonts w:ascii="Times New Roman" w:hAnsi="Times New Roman"/>
          <w:b/>
          <w:sz w:val="28"/>
          <w:szCs w:val="28"/>
        </w:rPr>
        <w:t xml:space="preserve">72 </w:t>
      </w:r>
      <w:r w:rsidRPr="00FB58BF">
        <w:rPr>
          <w:rFonts w:ascii="Times New Roman" w:hAnsi="Times New Roman"/>
          <w:sz w:val="28"/>
          <w:szCs w:val="28"/>
        </w:rPr>
        <w:t xml:space="preserve">деловых переговоров с представителями зарубежных и российских компаний, </w:t>
      </w:r>
    </w:p>
    <w:p w:rsidR="005F6BBA" w:rsidRPr="00FB58BF" w:rsidRDefault="005F6BBA" w:rsidP="005D57CC">
      <w:pPr>
        <w:spacing w:after="0" w:line="240" w:lineRule="auto"/>
        <w:ind w:firstLine="851"/>
        <w:jc w:val="both"/>
        <w:rPr>
          <w:rFonts w:ascii="Times New Roman" w:hAnsi="Times New Roman"/>
          <w:sz w:val="28"/>
          <w:szCs w:val="28"/>
        </w:rPr>
      </w:pPr>
      <w:r w:rsidRPr="009A644E">
        <w:rPr>
          <w:rFonts w:ascii="Times New Roman" w:hAnsi="Times New Roman"/>
          <w:b/>
          <w:sz w:val="28"/>
          <w:szCs w:val="28"/>
        </w:rPr>
        <w:lastRenderedPageBreak/>
        <w:t>12</w:t>
      </w:r>
      <w:r w:rsidRPr="00FB58BF">
        <w:rPr>
          <w:rFonts w:ascii="Times New Roman" w:hAnsi="Times New Roman"/>
          <w:sz w:val="28"/>
          <w:szCs w:val="28"/>
        </w:rPr>
        <w:t xml:space="preserve"> мероприятий, направленных на информирование </w:t>
      </w:r>
      <w:proofErr w:type="gramStart"/>
      <w:r w:rsidRPr="00FB58BF">
        <w:rPr>
          <w:rFonts w:ascii="Times New Roman" w:hAnsi="Times New Roman"/>
          <w:sz w:val="28"/>
          <w:szCs w:val="28"/>
        </w:rPr>
        <w:t>бизнес-сообщества</w:t>
      </w:r>
      <w:proofErr w:type="gramEnd"/>
      <w:r w:rsidRPr="00FB58BF">
        <w:rPr>
          <w:rFonts w:ascii="Times New Roman" w:hAnsi="Times New Roman"/>
          <w:sz w:val="28"/>
          <w:szCs w:val="28"/>
        </w:rPr>
        <w:t xml:space="preserve"> региона о механизмах получения государственной поддержки инвестиционной деятельности в Приморском крае (обучающие семинары, круглые столы).</w:t>
      </w:r>
    </w:p>
    <w:p w:rsidR="005F6BBA" w:rsidRPr="00FB58BF"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 xml:space="preserve">Сотрудниками Агентства в </w:t>
      </w:r>
      <w:proofErr w:type="gramStart"/>
      <w:r w:rsidRPr="00FB58BF">
        <w:rPr>
          <w:rFonts w:ascii="Times New Roman" w:hAnsi="Times New Roman"/>
          <w:sz w:val="28"/>
          <w:szCs w:val="28"/>
        </w:rPr>
        <w:t>рамках</w:t>
      </w:r>
      <w:proofErr w:type="gramEnd"/>
      <w:r w:rsidRPr="00FB58BF">
        <w:rPr>
          <w:rFonts w:ascii="Times New Roman" w:hAnsi="Times New Roman"/>
          <w:sz w:val="28"/>
          <w:szCs w:val="28"/>
        </w:rPr>
        <w:t xml:space="preserve"> реализации принципа «одного окна» в отчетном периоде проведены </w:t>
      </w:r>
      <w:r w:rsidRPr="00115DA2">
        <w:rPr>
          <w:rFonts w:ascii="Times New Roman" w:hAnsi="Times New Roman"/>
          <w:b/>
          <w:sz w:val="28"/>
          <w:szCs w:val="28"/>
        </w:rPr>
        <w:t>93</w:t>
      </w:r>
      <w:r w:rsidRPr="00FB58BF">
        <w:rPr>
          <w:rFonts w:ascii="Times New Roman" w:hAnsi="Times New Roman"/>
          <w:sz w:val="28"/>
          <w:szCs w:val="28"/>
        </w:rPr>
        <w:t xml:space="preserve"> консультации, по результатам которых инициаторам проектов направлены формы заявлений и заявки.</w:t>
      </w:r>
    </w:p>
    <w:p w:rsidR="005F6BBA" w:rsidRPr="00FB58BF" w:rsidRDefault="005F6BBA" w:rsidP="005D57CC">
      <w:pPr>
        <w:spacing w:after="0" w:line="240" w:lineRule="auto"/>
        <w:ind w:firstLine="851"/>
        <w:jc w:val="both"/>
        <w:rPr>
          <w:rFonts w:ascii="Times New Roman" w:hAnsi="Times New Roman"/>
          <w:sz w:val="28"/>
          <w:szCs w:val="28"/>
        </w:rPr>
      </w:pPr>
    </w:p>
    <w:p w:rsidR="005F6BBA"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 xml:space="preserve">За 2016 год сотрудниками Агентства проведено </w:t>
      </w:r>
      <w:r w:rsidRPr="009A644E">
        <w:rPr>
          <w:rFonts w:ascii="Times New Roman" w:hAnsi="Times New Roman"/>
          <w:b/>
          <w:sz w:val="28"/>
          <w:szCs w:val="28"/>
        </w:rPr>
        <w:t xml:space="preserve">72 </w:t>
      </w:r>
      <w:r w:rsidRPr="00FB58BF">
        <w:rPr>
          <w:rFonts w:ascii="Times New Roman" w:hAnsi="Times New Roman"/>
          <w:sz w:val="28"/>
          <w:szCs w:val="28"/>
        </w:rPr>
        <w:t xml:space="preserve">встречи в </w:t>
      </w:r>
      <w:proofErr w:type="gramStart"/>
      <w:r w:rsidRPr="00FB58BF">
        <w:rPr>
          <w:rFonts w:ascii="Times New Roman" w:hAnsi="Times New Roman"/>
          <w:sz w:val="28"/>
          <w:szCs w:val="28"/>
        </w:rPr>
        <w:t>формате</w:t>
      </w:r>
      <w:proofErr w:type="gramEnd"/>
      <w:r w:rsidRPr="00FB58BF">
        <w:rPr>
          <w:rFonts w:ascii="Times New Roman" w:hAnsi="Times New Roman"/>
          <w:sz w:val="28"/>
          <w:szCs w:val="28"/>
        </w:rPr>
        <w:t xml:space="preserve"> деловых переговоров с представителями потенциальных инвесторов из различных стран мира: Китай, Корея, Япония, Вьетнам, Финляндия, Таиланд и др.</w:t>
      </w:r>
    </w:p>
    <w:p w:rsidR="005F6BBA" w:rsidRPr="00FB58BF"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 xml:space="preserve">В рамках основного мероприятия </w:t>
      </w:r>
      <w:r w:rsidRPr="00DA24F5">
        <w:rPr>
          <w:rFonts w:ascii="Times New Roman" w:hAnsi="Times New Roman"/>
          <w:b/>
          <w:sz w:val="28"/>
          <w:szCs w:val="28"/>
        </w:rPr>
        <w:t>«Развитие особых экономических зон»</w:t>
      </w:r>
      <w:r>
        <w:rPr>
          <w:rFonts w:ascii="Times New Roman" w:hAnsi="Times New Roman"/>
          <w:b/>
          <w:sz w:val="28"/>
          <w:szCs w:val="28"/>
        </w:rPr>
        <w:t xml:space="preserve"> </w:t>
      </w:r>
      <w:r w:rsidRPr="00FB58BF">
        <w:rPr>
          <w:rFonts w:ascii="Times New Roman" w:hAnsi="Times New Roman"/>
          <w:sz w:val="28"/>
          <w:szCs w:val="28"/>
        </w:rPr>
        <w:t>реализовывались следующие мероприятия:</w:t>
      </w:r>
    </w:p>
    <w:p w:rsidR="005F6BBA" w:rsidRPr="00FB58BF"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4</w:t>
      </w:r>
      <w:r>
        <w:rPr>
          <w:rFonts w:ascii="Times New Roman" w:hAnsi="Times New Roman"/>
          <w:sz w:val="28"/>
          <w:szCs w:val="28"/>
        </w:rPr>
        <w:t xml:space="preserve"> августа </w:t>
      </w:r>
      <w:r w:rsidRPr="00FB58BF">
        <w:rPr>
          <w:rFonts w:ascii="Times New Roman" w:hAnsi="Times New Roman"/>
          <w:sz w:val="28"/>
          <w:szCs w:val="28"/>
        </w:rPr>
        <w:t>2016 года состоялась государственная регистрация дополнительного выпуска ценных бумаг АО «В</w:t>
      </w:r>
      <w:r>
        <w:rPr>
          <w:rFonts w:ascii="Times New Roman" w:hAnsi="Times New Roman"/>
          <w:sz w:val="28"/>
          <w:szCs w:val="28"/>
        </w:rPr>
        <w:t xml:space="preserve">ладивосток </w:t>
      </w:r>
      <w:proofErr w:type="spellStart"/>
      <w:r>
        <w:rPr>
          <w:rFonts w:ascii="Times New Roman" w:hAnsi="Times New Roman"/>
          <w:sz w:val="28"/>
          <w:szCs w:val="28"/>
        </w:rPr>
        <w:t>Индастриал</w:t>
      </w:r>
      <w:proofErr w:type="spellEnd"/>
      <w:r>
        <w:rPr>
          <w:rFonts w:ascii="Times New Roman" w:hAnsi="Times New Roman"/>
          <w:sz w:val="28"/>
          <w:szCs w:val="28"/>
        </w:rPr>
        <w:t xml:space="preserve"> Сервис».</w:t>
      </w:r>
    </w:p>
    <w:p w:rsidR="005F6BBA" w:rsidRPr="00FB58BF" w:rsidRDefault="005F6BBA" w:rsidP="005D57CC">
      <w:pPr>
        <w:spacing w:after="0" w:line="240" w:lineRule="auto"/>
        <w:ind w:firstLine="851"/>
        <w:jc w:val="both"/>
        <w:rPr>
          <w:rFonts w:ascii="Times New Roman" w:hAnsi="Times New Roman"/>
          <w:sz w:val="28"/>
          <w:szCs w:val="28"/>
        </w:rPr>
      </w:pPr>
      <w:r>
        <w:rPr>
          <w:rFonts w:ascii="Times New Roman" w:hAnsi="Times New Roman"/>
          <w:sz w:val="28"/>
          <w:szCs w:val="28"/>
        </w:rPr>
        <w:t>П</w:t>
      </w:r>
      <w:r w:rsidRPr="00FB58BF">
        <w:rPr>
          <w:rFonts w:ascii="Times New Roman" w:hAnsi="Times New Roman"/>
          <w:sz w:val="28"/>
          <w:szCs w:val="28"/>
        </w:rPr>
        <w:t>одготовлен</w:t>
      </w:r>
      <w:r>
        <w:rPr>
          <w:rFonts w:ascii="Times New Roman" w:hAnsi="Times New Roman"/>
          <w:sz w:val="28"/>
          <w:szCs w:val="28"/>
        </w:rPr>
        <w:t>о</w:t>
      </w:r>
      <w:r w:rsidRPr="00FB58BF">
        <w:rPr>
          <w:rFonts w:ascii="Times New Roman" w:hAnsi="Times New Roman"/>
          <w:sz w:val="28"/>
          <w:szCs w:val="28"/>
        </w:rPr>
        <w:t xml:space="preserve"> постановлени</w:t>
      </w:r>
      <w:r>
        <w:rPr>
          <w:rFonts w:ascii="Times New Roman" w:hAnsi="Times New Roman"/>
          <w:sz w:val="28"/>
          <w:szCs w:val="28"/>
        </w:rPr>
        <w:t>е</w:t>
      </w:r>
      <w:r w:rsidRPr="00FB58BF">
        <w:rPr>
          <w:rFonts w:ascii="Times New Roman" w:hAnsi="Times New Roman"/>
          <w:sz w:val="28"/>
          <w:szCs w:val="28"/>
        </w:rPr>
        <w:t xml:space="preserve"> Администрации Приморского края от 14</w:t>
      </w:r>
      <w:r>
        <w:rPr>
          <w:rFonts w:ascii="Times New Roman" w:hAnsi="Times New Roman"/>
          <w:sz w:val="28"/>
          <w:szCs w:val="28"/>
        </w:rPr>
        <w:t xml:space="preserve"> декабря </w:t>
      </w:r>
      <w:r w:rsidRPr="00FB58BF">
        <w:rPr>
          <w:rFonts w:ascii="Times New Roman" w:hAnsi="Times New Roman"/>
          <w:sz w:val="28"/>
          <w:szCs w:val="28"/>
        </w:rPr>
        <w:t>2016</w:t>
      </w:r>
      <w:r>
        <w:rPr>
          <w:rFonts w:ascii="Times New Roman" w:hAnsi="Times New Roman"/>
          <w:sz w:val="28"/>
          <w:szCs w:val="28"/>
        </w:rPr>
        <w:t xml:space="preserve"> года </w:t>
      </w:r>
      <w:r w:rsidRPr="00FB58BF">
        <w:rPr>
          <w:rFonts w:ascii="Times New Roman" w:hAnsi="Times New Roman"/>
          <w:sz w:val="28"/>
          <w:szCs w:val="28"/>
        </w:rPr>
        <w:t xml:space="preserve"> № 581-па «О внесении изменений в постановление Администрации Приморского края от 17 ноября 2015 года № 441-па  «О предоставлении бюджетных инвестиций АО «Владивосток </w:t>
      </w:r>
      <w:proofErr w:type="spellStart"/>
      <w:r w:rsidRPr="00FB58BF">
        <w:rPr>
          <w:rFonts w:ascii="Times New Roman" w:hAnsi="Times New Roman"/>
          <w:sz w:val="28"/>
          <w:szCs w:val="28"/>
        </w:rPr>
        <w:t>Индастриал</w:t>
      </w:r>
      <w:proofErr w:type="spellEnd"/>
      <w:r w:rsidRPr="00FB58BF">
        <w:rPr>
          <w:rFonts w:ascii="Times New Roman" w:hAnsi="Times New Roman"/>
          <w:sz w:val="28"/>
          <w:szCs w:val="28"/>
        </w:rPr>
        <w:t xml:space="preserve"> Сервис» (далее - АО «ВЛАДИС»). </w:t>
      </w:r>
    </w:p>
    <w:p w:rsidR="005F6BBA" w:rsidRDefault="005F6BBA" w:rsidP="005D57CC">
      <w:pPr>
        <w:spacing w:after="0" w:line="240" w:lineRule="auto"/>
        <w:ind w:firstLine="851"/>
        <w:jc w:val="both"/>
        <w:rPr>
          <w:rFonts w:ascii="Times New Roman" w:hAnsi="Times New Roman"/>
          <w:sz w:val="28"/>
          <w:szCs w:val="28"/>
        </w:rPr>
      </w:pPr>
      <w:r w:rsidRPr="00FB58BF">
        <w:rPr>
          <w:rFonts w:ascii="Times New Roman" w:hAnsi="Times New Roman"/>
          <w:sz w:val="28"/>
          <w:szCs w:val="28"/>
        </w:rPr>
        <w:t>На основании указанного постановления между АО «ВЛАДИС» и департаментом промышленности Приморского края заключены договора купли продажи ценных бумаг и об участии Приморского края в собственности субъекта бюджетных инвестиций</w:t>
      </w:r>
      <w:r>
        <w:rPr>
          <w:rFonts w:ascii="Times New Roman" w:hAnsi="Times New Roman"/>
          <w:sz w:val="28"/>
          <w:szCs w:val="28"/>
        </w:rPr>
        <w:t>.</w:t>
      </w:r>
    </w:p>
    <w:p w:rsidR="005F6BBA" w:rsidRPr="00FB58BF" w:rsidRDefault="005F6BBA" w:rsidP="005D57CC">
      <w:pPr>
        <w:spacing w:after="0" w:line="240" w:lineRule="auto"/>
        <w:ind w:firstLine="851"/>
        <w:jc w:val="both"/>
        <w:rPr>
          <w:rFonts w:ascii="Times New Roman" w:hAnsi="Times New Roman"/>
          <w:sz w:val="28"/>
          <w:szCs w:val="28"/>
        </w:rPr>
      </w:pPr>
      <w:proofErr w:type="gramStart"/>
      <w:r w:rsidRPr="00FB58BF">
        <w:rPr>
          <w:rFonts w:ascii="Times New Roman" w:hAnsi="Times New Roman"/>
          <w:sz w:val="28"/>
          <w:szCs w:val="28"/>
        </w:rPr>
        <w:t>В рамках исполнения обязательств по договору департаментом промышленности Приморского края произведена покупка и оплата 100 млн. именных обыкновенных бездокументарных акций АО «ВЛАДИС» за счет средств краевого бюджета в объеме 100 млн. рублей, предусмотренных государственной программой.</w:t>
      </w:r>
      <w:proofErr w:type="gramEnd"/>
    </w:p>
    <w:p w:rsidR="005F6BBA" w:rsidRDefault="005F6BBA" w:rsidP="005D57CC">
      <w:pPr>
        <w:spacing w:after="0" w:line="240" w:lineRule="auto"/>
        <w:ind w:firstLine="851"/>
        <w:jc w:val="both"/>
        <w:rPr>
          <w:rFonts w:ascii="Times New Roman" w:eastAsia="Times New Roman" w:hAnsi="Times New Roman"/>
          <w:b/>
          <w:sz w:val="28"/>
          <w:szCs w:val="28"/>
          <w:lang w:eastAsia="ru-RU"/>
        </w:rPr>
      </w:pPr>
    </w:p>
    <w:p w:rsidR="005F6BBA" w:rsidRPr="00E87E0B" w:rsidRDefault="005F6BBA" w:rsidP="005D57CC">
      <w:pPr>
        <w:spacing w:after="0" w:line="240" w:lineRule="auto"/>
        <w:ind w:firstLine="851"/>
        <w:jc w:val="both"/>
        <w:rPr>
          <w:rFonts w:ascii="Times New Roman" w:eastAsia="Times New Roman" w:hAnsi="Times New Roman"/>
          <w:bCs/>
          <w:sz w:val="28"/>
          <w:szCs w:val="28"/>
          <w:lang w:eastAsia="ru-RU"/>
        </w:rPr>
      </w:pPr>
      <w:proofErr w:type="gramStart"/>
      <w:r w:rsidRPr="00E87E0B">
        <w:rPr>
          <w:rFonts w:ascii="Times New Roman" w:eastAsia="Times New Roman" w:hAnsi="Times New Roman"/>
          <w:sz w:val="28"/>
          <w:szCs w:val="28"/>
          <w:lang w:eastAsia="ru-RU"/>
        </w:rPr>
        <w:t>В рамках реализации основного мероприятия</w:t>
      </w:r>
      <w:r>
        <w:rPr>
          <w:rFonts w:ascii="Times New Roman" w:eastAsia="Times New Roman" w:hAnsi="Times New Roman"/>
          <w:b/>
          <w:sz w:val="28"/>
          <w:szCs w:val="28"/>
          <w:lang w:eastAsia="ru-RU"/>
        </w:rPr>
        <w:t xml:space="preserve"> </w:t>
      </w:r>
      <w:r w:rsidR="006D78B6" w:rsidRPr="0040266D">
        <w:rPr>
          <w:rFonts w:ascii="Times New Roman" w:eastAsia="Times New Roman" w:hAnsi="Times New Roman"/>
          <w:b/>
          <w:sz w:val="28"/>
          <w:szCs w:val="28"/>
          <w:lang w:eastAsia="ru-RU"/>
        </w:rPr>
        <w:t>«Повышение качества оценки регулирующего воздействия нормативных правовых актов и их проектов»</w:t>
      </w:r>
      <w:r w:rsidR="006D78B6">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с</w:t>
      </w:r>
      <w:r w:rsidRPr="00E87E0B">
        <w:rPr>
          <w:rFonts w:ascii="Times New Roman" w:eastAsia="Times New Roman" w:hAnsi="Times New Roman"/>
          <w:sz w:val="28"/>
          <w:szCs w:val="28"/>
          <w:lang w:eastAsia="ru-RU"/>
        </w:rPr>
        <w:t xml:space="preserve"> цел</w:t>
      </w:r>
      <w:r>
        <w:rPr>
          <w:rFonts w:ascii="Times New Roman" w:eastAsia="Times New Roman" w:hAnsi="Times New Roman"/>
          <w:sz w:val="28"/>
          <w:szCs w:val="28"/>
          <w:lang w:eastAsia="ru-RU"/>
        </w:rPr>
        <w:t>ью</w:t>
      </w:r>
      <w:r w:rsidRPr="00E87E0B">
        <w:rPr>
          <w:rFonts w:ascii="Times New Roman" w:eastAsia="Times New Roman" w:hAnsi="Times New Roman"/>
          <w:sz w:val="28"/>
          <w:szCs w:val="28"/>
          <w:lang w:eastAsia="ru-RU"/>
        </w:rPr>
        <w:t xml:space="preserve"> выявления положений, вводящих избыточные административные и иные ограничения и обязанности для субъектов предпринимательской и инвестиционной деятельности,  устранения административных барьеров на стадии подготовки проектов нормативных правовых актов в Приморском крае </w:t>
      </w:r>
      <w:r>
        <w:rPr>
          <w:rFonts w:ascii="Times New Roman" w:eastAsia="Times New Roman" w:hAnsi="Times New Roman"/>
          <w:sz w:val="28"/>
          <w:szCs w:val="28"/>
          <w:lang w:eastAsia="ru-RU"/>
        </w:rPr>
        <w:t xml:space="preserve">эффективно действует </w:t>
      </w:r>
      <w:r w:rsidRPr="00A06D95">
        <w:rPr>
          <w:rFonts w:ascii="Times New Roman" w:eastAsia="Times New Roman" w:hAnsi="Times New Roman"/>
          <w:b/>
          <w:sz w:val="28"/>
          <w:szCs w:val="28"/>
          <w:lang w:eastAsia="ru-RU"/>
        </w:rPr>
        <w:t>институт оценки регулирующего воздействия.</w:t>
      </w:r>
      <w:r w:rsidRPr="00E87E0B">
        <w:rPr>
          <w:rFonts w:ascii="Times New Roman" w:eastAsia="Times New Roman" w:hAnsi="Times New Roman"/>
          <w:bCs/>
          <w:sz w:val="28"/>
          <w:szCs w:val="28"/>
          <w:lang w:eastAsia="ru-RU"/>
        </w:rPr>
        <w:t xml:space="preserve"> </w:t>
      </w:r>
      <w:proofErr w:type="gramEnd"/>
    </w:p>
    <w:p w:rsidR="005F6BBA" w:rsidRPr="00A06D95"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t>По состоянию на 1</w:t>
      </w:r>
      <w:r>
        <w:rPr>
          <w:rFonts w:ascii="Times New Roman" w:eastAsia="Times New Roman" w:hAnsi="Times New Roman"/>
          <w:sz w:val="28"/>
          <w:szCs w:val="28"/>
          <w:lang w:eastAsia="ru-RU"/>
        </w:rPr>
        <w:t xml:space="preserve"> января </w:t>
      </w:r>
      <w:r w:rsidRPr="00E87E0B">
        <w:rPr>
          <w:rFonts w:ascii="Times New Roman" w:eastAsia="Times New Roman" w:hAnsi="Times New Roman"/>
          <w:sz w:val="28"/>
          <w:szCs w:val="28"/>
          <w:lang w:eastAsia="ru-RU"/>
        </w:rPr>
        <w:t>2017</w:t>
      </w:r>
      <w:r>
        <w:rPr>
          <w:rFonts w:ascii="Times New Roman" w:eastAsia="Times New Roman" w:hAnsi="Times New Roman"/>
          <w:sz w:val="28"/>
          <w:szCs w:val="28"/>
          <w:lang w:eastAsia="ru-RU"/>
        </w:rPr>
        <w:t xml:space="preserve"> года</w:t>
      </w:r>
      <w:r w:rsidRPr="00E87E0B">
        <w:rPr>
          <w:rFonts w:ascii="Times New Roman" w:eastAsia="Times New Roman" w:hAnsi="Times New Roman"/>
          <w:sz w:val="28"/>
          <w:szCs w:val="28"/>
          <w:lang w:eastAsia="ru-RU"/>
        </w:rPr>
        <w:t xml:space="preserve"> завершены процедуры оценки регулирующего воздействия по </w:t>
      </w:r>
      <w:r w:rsidRPr="00A06D95">
        <w:rPr>
          <w:rFonts w:ascii="Times New Roman" w:eastAsia="Times New Roman" w:hAnsi="Times New Roman"/>
          <w:b/>
          <w:sz w:val="28"/>
          <w:szCs w:val="28"/>
          <w:lang w:eastAsia="ru-RU"/>
        </w:rPr>
        <w:t>19</w:t>
      </w:r>
      <w:r w:rsidRPr="00E87E0B">
        <w:rPr>
          <w:rFonts w:ascii="Times New Roman" w:eastAsia="Times New Roman" w:hAnsi="Times New Roman"/>
          <w:sz w:val="28"/>
          <w:szCs w:val="28"/>
          <w:lang w:eastAsia="ru-RU"/>
        </w:rPr>
        <w:t xml:space="preserve"> нормативным правовым актам </w:t>
      </w:r>
      <w:r w:rsidRPr="00A06D95">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далее – НПА) </w:t>
      </w:r>
      <w:r w:rsidRPr="00E87E0B">
        <w:rPr>
          <w:rFonts w:ascii="Times New Roman" w:eastAsia="Times New Roman" w:hAnsi="Times New Roman"/>
          <w:sz w:val="28"/>
          <w:szCs w:val="28"/>
          <w:lang w:eastAsia="ru-RU"/>
        </w:rPr>
        <w:t>Приморского края, в том числе по</w:t>
      </w:r>
      <w:r w:rsidRPr="00A06D95">
        <w:rPr>
          <w:rFonts w:ascii="Times New Roman" w:eastAsia="Times New Roman" w:hAnsi="Times New Roman"/>
          <w:sz w:val="28"/>
          <w:szCs w:val="28"/>
          <w:lang w:eastAsia="ru-RU"/>
        </w:rPr>
        <w:t>:</w:t>
      </w:r>
    </w:p>
    <w:p w:rsidR="005F6BBA" w:rsidRPr="005F6BBA" w:rsidRDefault="005F6BBA" w:rsidP="005D57CC">
      <w:pPr>
        <w:spacing w:after="0" w:line="240" w:lineRule="auto"/>
        <w:ind w:firstLine="851"/>
        <w:jc w:val="both"/>
        <w:rPr>
          <w:rFonts w:ascii="Times New Roman" w:eastAsia="Times New Roman" w:hAnsi="Times New Roman"/>
          <w:sz w:val="28"/>
          <w:szCs w:val="28"/>
          <w:lang w:eastAsia="ru-RU"/>
        </w:rPr>
      </w:pPr>
      <w:r w:rsidRPr="0040266D">
        <w:rPr>
          <w:rFonts w:ascii="Times New Roman" w:eastAsia="Times New Roman" w:hAnsi="Times New Roman"/>
          <w:b/>
          <w:sz w:val="28"/>
          <w:szCs w:val="28"/>
          <w:lang w:eastAsia="ru-RU"/>
        </w:rPr>
        <w:t>11</w:t>
      </w:r>
      <w:r w:rsidRPr="00E87E0B">
        <w:rPr>
          <w:rFonts w:ascii="Times New Roman" w:eastAsia="Times New Roman" w:hAnsi="Times New Roman"/>
          <w:sz w:val="28"/>
          <w:szCs w:val="28"/>
          <w:lang w:eastAsia="ru-RU"/>
        </w:rPr>
        <w:t xml:space="preserve"> про</w:t>
      </w:r>
      <w:r>
        <w:rPr>
          <w:rFonts w:ascii="Times New Roman" w:eastAsia="Times New Roman" w:hAnsi="Times New Roman"/>
          <w:sz w:val="28"/>
          <w:szCs w:val="28"/>
          <w:lang w:eastAsia="ru-RU"/>
        </w:rPr>
        <w:t>ектам законов Приморского края</w:t>
      </w:r>
      <w:r w:rsidRPr="005F6BBA">
        <w:rPr>
          <w:rFonts w:ascii="Times New Roman" w:eastAsia="Times New Roman" w:hAnsi="Times New Roman"/>
          <w:sz w:val="28"/>
          <w:szCs w:val="28"/>
          <w:lang w:eastAsia="ru-RU"/>
        </w:rPr>
        <w:t>;</w:t>
      </w:r>
    </w:p>
    <w:p w:rsidR="005F6BBA" w:rsidRPr="00E87E0B" w:rsidRDefault="005F6BBA" w:rsidP="005D57CC">
      <w:pPr>
        <w:spacing w:after="0" w:line="240" w:lineRule="auto"/>
        <w:ind w:firstLine="851"/>
        <w:jc w:val="both"/>
        <w:rPr>
          <w:rFonts w:ascii="Times New Roman" w:eastAsia="Times New Roman" w:hAnsi="Times New Roman"/>
          <w:sz w:val="28"/>
          <w:szCs w:val="28"/>
          <w:lang w:eastAsia="ru-RU"/>
        </w:rPr>
      </w:pPr>
      <w:r w:rsidRPr="0040266D">
        <w:rPr>
          <w:rFonts w:ascii="Times New Roman" w:eastAsia="Times New Roman" w:hAnsi="Times New Roman"/>
          <w:b/>
          <w:sz w:val="28"/>
          <w:szCs w:val="28"/>
          <w:lang w:eastAsia="ru-RU"/>
        </w:rPr>
        <w:t>1</w:t>
      </w:r>
      <w:r w:rsidRPr="0040266D">
        <w:rPr>
          <w:rFonts w:ascii="Times New Roman" w:eastAsia="Times New Roman" w:hAnsi="Times New Roman"/>
          <w:sz w:val="28"/>
          <w:szCs w:val="28"/>
          <w:lang w:eastAsia="ru-RU"/>
        </w:rPr>
        <w:t xml:space="preserve"> п</w:t>
      </w:r>
      <w:r w:rsidRPr="00E87E0B">
        <w:rPr>
          <w:rFonts w:ascii="Times New Roman" w:eastAsia="Times New Roman" w:hAnsi="Times New Roman"/>
          <w:sz w:val="28"/>
          <w:szCs w:val="28"/>
          <w:lang w:eastAsia="ru-RU"/>
        </w:rPr>
        <w:t xml:space="preserve">оправке к проекту закона Приморского края. </w:t>
      </w:r>
    </w:p>
    <w:p w:rsidR="005F6BBA" w:rsidRPr="00A06D95" w:rsidRDefault="005F6BBA" w:rsidP="005D57CC">
      <w:pPr>
        <w:spacing w:after="0" w:line="240" w:lineRule="auto"/>
        <w:ind w:firstLine="851"/>
        <w:jc w:val="both"/>
        <w:rPr>
          <w:rFonts w:ascii="Times New Roman" w:eastAsia="Times New Roman" w:hAnsi="Times New Roman"/>
          <w:sz w:val="28"/>
          <w:szCs w:val="28"/>
          <w:lang w:eastAsia="ru-RU"/>
        </w:rPr>
      </w:pPr>
      <w:r w:rsidRPr="0040266D">
        <w:rPr>
          <w:rFonts w:ascii="Times New Roman" w:eastAsia="Times New Roman" w:hAnsi="Times New Roman"/>
          <w:b/>
          <w:sz w:val="28"/>
          <w:szCs w:val="28"/>
          <w:lang w:eastAsia="ru-RU"/>
        </w:rPr>
        <w:t>7</w:t>
      </w:r>
      <w:r w:rsidRPr="00E87E0B">
        <w:rPr>
          <w:rFonts w:ascii="Times New Roman" w:eastAsia="Times New Roman" w:hAnsi="Times New Roman"/>
          <w:sz w:val="28"/>
          <w:szCs w:val="28"/>
          <w:lang w:eastAsia="ru-RU"/>
        </w:rPr>
        <w:t xml:space="preserve"> проектам постановлений Администрации </w:t>
      </w:r>
      <w:r>
        <w:rPr>
          <w:rFonts w:ascii="Times New Roman" w:eastAsia="Times New Roman" w:hAnsi="Times New Roman"/>
          <w:sz w:val="28"/>
          <w:szCs w:val="28"/>
          <w:lang w:eastAsia="ru-RU"/>
        </w:rPr>
        <w:t>Приморского края</w:t>
      </w:r>
      <w:r w:rsidRPr="00A06D95">
        <w:rPr>
          <w:rFonts w:ascii="Times New Roman" w:eastAsia="Times New Roman" w:hAnsi="Times New Roman"/>
          <w:sz w:val="28"/>
          <w:szCs w:val="28"/>
          <w:lang w:eastAsia="ru-RU"/>
        </w:rPr>
        <w:t>;</w:t>
      </w:r>
    </w:p>
    <w:p w:rsidR="005F6BBA" w:rsidRPr="005F6BBA"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lastRenderedPageBreak/>
        <w:t>Проведена экспертиза 1 постановления АПК.</w:t>
      </w:r>
    </w:p>
    <w:p w:rsidR="005F6BBA" w:rsidRPr="005F6BBA" w:rsidRDefault="005F6BBA" w:rsidP="005D57CC">
      <w:pPr>
        <w:spacing w:after="0" w:line="240" w:lineRule="auto"/>
        <w:ind w:firstLine="851"/>
        <w:jc w:val="both"/>
        <w:rPr>
          <w:rFonts w:ascii="Times New Roman" w:eastAsia="Times New Roman" w:hAnsi="Times New Roman"/>
          <w:sz w:val="28"/>
          <w:szCs w:val="28"/>
          <w:lang w:eastAsia="ru-RU"/>
        </w:rPr>
      </w:pPr>
    </w:p>
    <w:p w:rsidR="005F6BBA" w:rsidRPr="00E87E0B"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t>Сроки проведения процедуры оценки регулирующего воздействия, экспертизы НПА соответствуют требованиям Порядка организации и проведения оценки регулирующего воздействия проектов НПА Приморского края, экспертизы НПА Приморского края.</w:t>
      </w:r>
    </w:p>
    <w:p w:rsidR="005F6BBA" w:rsidRPr="00E87E0B"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t xml:space="preserve">На постоянной основе осуществляется учет мнений предпринимательского сообщества при проведении процедуры ОРВ нормативных правовых актов, экспертизы нормативных правовых актов. </w:t>
      </w:r>
    </w:p>
    <w:p w:rsidR="005F6BBA" w:rsidRPr="00E87E0B"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t>Информация о нормативных документах, регулирующих процедуру ОРВ, экспертизу НПА, о проведении публичных консультаций при проведении процедуры ОРВ, экспертизы нормативных правовых актов размещается в информационно-телекоммуникационной сети «Интернет» на официальном сайте Администрации Приморского края на странице департамента экономики и развития предпринимательства Приморского края в разделе «Оценка регулирующего воздействия».</w:t>
      </w:r>
    </w:p>
    <w:p w:rsidR="005F6BBA" w:rsidRPr="00E87E0B"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t xml:space="preserve">В целях </w:t>
      </w:r>
      <w:r>
        <w:rPr>
          <w:rFonts w:ascii="Times New Roman" w:eastAsia="Times New Roman" w:hAnsi="Times New Roman"/>
          <w:b/>
          <w:sz w:val="28"/>
          <w:szCs w:val="28"/>
          <w:lang w:eastAsia="ru-RU"/>
        </w:rPr>
        <w:t>с</w:t>
      </w:r>
      <w:r w:rsidRPr="00E87E0B">
        <w:rPr>
          <w:rFonts w:ascii="Times New Roman" w:eastAsia="Times New Roman" w:hAnsi="Times New Roman"/>
          <w:b/>
          <w:sz w:val="28"/>
          <w:szCs w:val="28"/>
          <w:lang w:eastAsia="ru-RU"/>
        </w:rPr>
        <w:t>оздани</w:t>
      </w:r>
      <w:r>
        <w:rPr>
          <w:rFonts w:ascii="Times New Roman" w:eastAsia="Times New Roman" w:hAnsi="Times New Roman"/>
          <w:b/>
          <w:sz w:val="28"/>
          <w:szCs w:val="28"/>
          <w:lang w:eastAsia="ru-RU"/>
        </w:rPr>
        <w:t>я</w:t>
      </w:r>
      <w:r w:rsidRPr="00E87E0B">
        <w:rPr>
          <w:rFonts w:ascii="Times New Roman" w:eastAsia="Times New Roman" w:hAnsi="Times New Roman"/>
          <w:b/>
          <w:sz w:val="28"/>
          <w:szCs w:val="28"/>
          <w:lang w:eastAsia="ru-RU"/>
        </w:rPr>
        <w:t xml:space="preserve"> благоприятной конкурентной среды </w:t>
      </w:r>
      <w:r w:rsidRPr="008319A9">
        <w:rPr>
          <w:rFonts w:ascii="Times New Roman" w:eastAsia="Times New Roman" w:hAnsi="Times New Roman"/>
          <w:sz w:val="28"/>
          <w:szCs w:val="28"/>
          <w:lang w:eastAsia="ru-RU"/>
        </w:rPr>
        <w:t>и</w:t>
      </w:r>
      <w:r>
        <w:rPr>
          <w:rFonts w:ascii="Times New Roman" w:eastAsia="Times New Roman" w:hAnsi="Times New Roman"/>
          <w:b/>
          <w:sz w:val="28"/>
          <w:szCs w:val="28"/>
          <w:lang w:eastAsia="ru-RU"/>
        </w:rPr>
        <w:t xml:space="preserve"> </w:t>
      </w:r>
      <w:r w:rsidRPr="00E87E0B">
        <w:rPr>
          <w:rFonts w:ascii="Times New Roman" w:eastAsia="Times New Roman" w:hAnsi="Times New Roman"/>
          <w:sz w:val="28"/>
          <w:szCs w:val="28"/>
          <w:lang w:eastAsia="ru-RU"/>
        </w:rPr>
        <w:t xml:space="preserve">определения эффективности реализуемых мер по развитию конкуренции ежеквартально проводятся мониторинг состояния конкуренции на товарных рынках Приморского края. </w:t>
      </w:r>
    </w:p>
    <w:p w:rsidR="005F6BBA" w:rsidRPr="00E87E0B"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t>Информация об итогах мониторинга ежеквартально размещается в информационно-телекоммуникационной сети Интернет на официальном сайте Администрации Приморского края.</w:t>
      </w:r>
    </w:p>
    <w:p w:rsidR="005F6BBA" w:rsidRPr="008319A9" w:rsidRDefault="005F6BBA" w:rsidP="005D57CC">
      <w:pPr>
        <w:spacing w:after="0" w:line="240" w:lineRule="auto"/>
        <w:ind w:firstLine="851"/>
        <w:jc w:val="both"/>
        <w:rPr>
          <w:rFonts w:ascii="Times New Roman" w:eastAsia="Times New Roman" w:hAnsi="Times New Roman"/>
          <w:b/>
          <w:sz w:val="28"/>
          <w:szCs w:val="28"/>
          <w:lang w:eastAsia="ru-RU"/>
        </w:rPr>
      </w:pPr>
      <w:r w:rsidRPr="00E87E0B">
        <w:rPr>
          <w:rFonts w:ascii="Times New Roman" w:eastAsia="Times New Roman" w:hAnsi="Times New Roman"/>
          <w:sz w:val="28"/>
          <w:szCs w:val="28"/>
          <w:lang w:eastAsia="ru-RU"/>
        </w:rPr>
        <w:t xml:space="preserve">В рамках мероприятий по внедрению Стандарта развития конкуренции в Приморском крае </w:t>
      </w:r>
      <w:r>
        <w:rPr>
          <w:rFonts w:ascii="Times New Roman" w:eastAsia="Times New Roman" w:hAnsi="Times New Roman"/>
          <w:sz w:val="28"/>
          <w:szCs w:val="28"/>
          <w:lang w:eastAsia="ru-RU"/>
        </w:rPr>
        <w:t>действует</w:t>
      </w:r>
      <w:r w:rsidRPr="00E87E0B">
        <w:rPr>
          <w:rFonts w:ascii="Times New Roman" w:eastAsia="Times New Roman" w:hAnsi="Times New Roman"/>
          <w:sz w:val="28"/>
          <w:szCs w:val="28"/>
          <w:lang w:eastAsia="ru-RU"/>
        </w:rPr>
        <w:t xml:space="preserve"> </w:t>
      </w:r>
      <w:r w:rsidRPr="008319A9">
        <w:rPr>
          <w:rFonts w:ascii="Times New Roman" w:eastAsia="Times New Roman" w:hAnsi="Times New Roman"/>
          <w:b/>
          <w:sz w:val="28"/>
          <w:szCs w:val="28"/>
          <w:lang w:eastAsia="ru-RU"/>
        </w:rPr>
        <w:t xml:space="preserve">Совет по содействию развитию конкуренции в Приморском крае. </w:t>
      </w:r>
    </w:p>
    <w:p w:rsidR="005F6BBA" w:rsidRPr="00E87E0B" w:rsidRDefault="005F6BBA" w:rsidP="005D57CC">
      <w:pPr>
        <w:spacing w:after="0" w:line="240" w:lineRule="auto"/>
        <w:ind w:firstLine="851"/>
        <w:jc w:val="both"/>
        <w:rPr>
          <w:rFonts w:ascii="Times New Roman" w:eastAsia="Times New Roman" w:hAnsi="Times New Roman"/>
          <w:sz w:val="28"/>
          <w:szCs w:val="28"/>
          <w:lang w:eastAsia="ru-RU"/>
        </w:rPr>
      </w:pPr>
      <w:r w:rsidRPr="00E87E0B">
        <w:rPr>
          <w:rFonts w:ascii="Times New Roman" w:eastAsia="Times New Roman" w:hAnsi="Times New Roman"/>
          <w:sz w:val="28"/>
          <w:szCs w:val="28"/>
          <w:lang w:eastAsia="ru-RU"/>
        </w:rPr>
        <w:t>В рамках исполнения стандарта развития конкуренции заключены соглашения с 33 органами местного самоуправления Приморского края  в части реализации мероприятий стандарта.</w:t>
      </w:r>
    </w:p>
    <w:p w:rsidR="005F6BBA" w:rsidRDefault="005F6BBA" w:rsidP="005D57CC">
      <w:pPr>
        <w:spacing w:after="0" w:line="240" w:lineRule="auto"/>
        <w:ind w:firstLine="851"/>
        <w:jc w:val="both"/>
        <w:rPr>
          <w:rFonts w:ascii="Times New Roman" w:eastAsia="Times New Roman" w:hAnsi="Times New Roman"/>
          <w:sz w:val="28"/>
          <w:szCs w:val="28"/>
          <w:lang w:eastAsia="ru-RU"/>
        </w:rPr>
      </w:pPr>
    </w:p>
    <w:p w:rsidR="005F6BBA" w:rsidRDefault="005F6BBA" w:rsidP="005D57CC">
      <w:pPr>
        <w:spacing w:after="0" w:line="240" w:lineRule="auto"/>
        <w:ind w:firstLine="851"/>
        <w:jc w:val="both"/>
        <w:rPr>
          <w:rFonts w:ascii="Times New Roman" w:hAnsi="Times New Roman"/>
          <w:sz w:val="28"/>
          <w:szCs w:val="28"/>
        </w:rPr>
      </w:pPr>
      <w:r w:rsidRPr="00C926AE">
        <w:rPr>
          <w:rFonts w:ascii="Times New Roman" w:hAnsi="Times New Roman"/>
          <w:sz w:val="28"/>
          <w:szCs w:val="28"/>
        </w:rPr>
        <w:t xml:space="preserve">В рамках мероприятия </w:t>
      </w:r>
      <w:r w:rsidR="006D78B6">
        <w:rPr>
          <w:rFonts w:ascii="Times New Roman" w:hAnsi="Times New Roman"/>
          <w:sz w:val="28"/>
          <w:szCs w:val="28"/>
        </w:rPr>
        <w:t>«</w:t>
      </w:r>
      <w:r w:rsidR="006D78B6" w:rsidRPr="00F50EE8">
        <w:rPr>
          <w:rFonts w:ascii="Times New Roman" w:eastAsia="Times New Roman" w:hAnsi="Times New Roman"/>
          <w:b/>
          <w:sz w:val="28"/>
          <w:szCs w:val="28"/>
          <w:lang w:eastAsia="ru-RU"/>
        </w:rPr>
        <w:t>Руководство и управление в сфере установленных функций органов государственной власти Приморского края</w:t>
      </w:r>
      <w:r w:rsidR="006D78B6">
        <w:rPr>
          <w:rFonts w:ascii="Times New Roman" w:eastAsia="Times New Roman" w:hAnsi="Times New Roman"/>
          <w:b/>
          <w:sz w:val="28"/>
          <w:szCs w:val="28"/>
          <w:lang w:eastAsia="ru-RU"/>
        </w:rPr>
        <w:t xml:space="preserve">» </w:t>
      </w:r>
      <w:r w:rsidRPr="00C926AE">
        <w:rPr>
          <w:rFonts w:ascii="Times New Roman" w:hAnsi="Times New Roman"/>
          <w:sz w:val="28"/>
          <w:szCs w:val="28"/>
        </w:rPr>
        <w:t>реализовывались следующие мероприятия:</w:t>
      </w:r>
    </w:p>
    <w:p w:rsidR="006D78B6" w:rsidRDefault="005F6BBA" w:rsidP="005D57CC">
      <w:pPr>
        <w:spacing w:after="0" w:line="240" w:lineRule="auto"/>
        <w:ind w:firstLine="851"/>
        <w:jc w:val="both"/>
        <w:rPr>
          <w:rFonts w:ascii="Times New Roman" w:eastAsia="Times New Roman" w:hAnsi="Times New Roman"/>
          <w:sz w:val="28"/>
          <w:szCs w:val="28"/>
          <w:lang w:eastAsia="ru-RU"/>
        </w:rPr>
      </w:pPr>
      <w:proofErr w:type="gramStart"/>
      <w:r w:rsidRPr="00425F04">
        <w:rPr>
          <w:rFonts w:ascii="Times New Roman" w:eastAsia="Times New Roman" w:hAnsi="Times New Roman"/>
          <w:sz w:val="28"/>
          <w:szCs w:val="28"/>
          <w:lang w:eastAsia="ru-RU"/>
        </w:rPr>
        <w:t>Разработан и утвержден</w:t>
      </w:r>
      <w:proofErr w:type="gramEnd"/>
      <w:r w:rsidRPr="00425F04">
        <w:rPr>
          <w:rFonts w:ascii="Times New Roman" w:eastAsia="Times New Roman" w:hAnsi="Times New Roman"/>
          <w:sz w:val="28"/>
          <w:szCs w:val="28"/>
          <w:lang w:eastAsia="ru-RU"/>
        </w:rPr>
        <w:t xml:space="preserve"> </w:t>
      </w:r>
      <w:r w:rsidRPr="00A303B8">
        <w:rPr>
          <w:rFonts w:ascii="Times New Roman" w:eastAsia="Times New Roman" w:hAnsi="Times New Roman"/>
          <w:b/>
          <w:sz w:val="28"/>
          <w:szCs w:val="28"/>
          <w:lang w:eastAsia="ru-RU"/>
        </w:rPr>
        <w:t>прогноз социально-экономического развития Приморского края до 2019 года</w:t>
      </w:r>
      <w:r w:rsidRPr="00425F04">
        <w:rPr>
          <w:rFonts w:ascii="Times New Roman" w:eastAsia="Times New Roman" w:hAnsi="Times New Roman"/>
          <w:sz w:val="28"/>
          <w:szCs w:val="28"/>
          <w:lang w:eastAsia="ru-RU"/>
        </w:rPr>
        <w:t xml:space="preserve">. </w:t>
      </w:r>
    </w:p>
    <w:p w:rsidR="005F6BBA" w:rsidRDefault="005F6BBA" w:rsidP="005D57CC">
      <w:pPr>
        <w:spacing w:after="0" w:line="240" w:lineRule="auto"/>
        <w:ind w:firstLine="851"/>
        <w:jc w:val="both"/>
        <w:rPr>
          <w:rFonts w:ascii="Times New Roman" w:eastAsia="Times New Roman" w:hAnsi="Times New Roman"/>
          <w:b/>
          <w:sz w:val="28"/>
          <w:szCs w:val="28"/>
          <w:lang w:eastAsia="ru-RU"/>
        </w:rPr>
      </w:pPr>
      <w:proofErr w:type="gramStart"/>
      <w:r w:rsidRPr="00425F04">
        <w:rPr>
          <w:rFonts w:ascii="Times New Roman" w:eastAsia="Times New Roman" w:hAnsi="Times New Roman"/>
          <w:sz w:val="28"/>
          <w:szCs w:val="28"/>
          <w:lang w:eastAsia="ru-RU"/>
        </w:rPr>
        <w:t>Разработан и утвержден</w:t>
      </w:r>
      <w:proofErr w:type="gramEnd"/>
      <w:r w:rsidRPr="00425F04">
        <w:rPr>
          <w:rFonts w:ascii="Times New Roman" w:eastAsia="Times New Roman" w:hAnsi="Times New Roman"/>
          <w:sz w:val="28"/>
          <w:szCs w:val="28"/>
          <w:lang w:eastAsia="ru-RU"/>
        </w:rPr>
        <w:t xml:space="preserve"> </w:t>
      </w:r>
      <w:r w:rsidRPr="00425F04">
        <w:rPr>
          <w:rFonts w:ascii="Times New Roman" w:eastAsia="Times New Roman" w:hAnsi="Times New Roman"/>
          <w:b/>
          <w:sz w:val="28"/>
          <w:szCs w:val="28"/>
          <w:lang w:eastAsia="ru-RU"/>
        </w:rPr>
        <w:t>прогноз социально-экономического развития Приморского края на долгосрочный период.</w:t>
      </w:r>
    </w:p>
    <w:p w:rsidR="005F6BBA" w:rsidRPr="00425F04" w:rsidRDefault="005F6BBA" w:rsidP="005D57CC">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Подведены</w:t>
      </w:r>
      <w:r w:rsidRPr="00425F04">
        <w:rPr>
          <w:rFonts w:ascii="Times New Roman" w:eastAsia="Times New Roman" w:hAnsi="Times New Roman"/>
          <w:sz w:val="28"/>
          <w:szCs w:val="28"/>
          <w:lang w:eastAsia="ru-RU"/>
        </w:rPr>
        <w:t xml:space="preserve"> основные итоги социально-экономического развития Приморского края за отчетный год.</w:t>
      </w:r>
    </w:p>
    <w:p w:rsidR="005F6BBA" w:rsidRPr="00425F04" w:rsidRDefault="005F6BBA" w:rsidP="005D57CC">
      <w:pPr>
        <w:spacing w:after="0" w:line="240" w:lineRule="auto"/>
        <w:ind w:firstLine="851"/>
        <w:jc w:val="both"/>
        <w:rPr>
          <w:rFonts w:ascii="Times New Roman" w:eastAsia="Times New Roman" w:hAnsi="Times New Roman"/>
          <w:sz w:val="28"/>
          <w:szCs w:val="28"/>
          <w:lang w:eastAsia="ru-RU"/>
        </w:rPr>
      </w:pPr>
      <w:r w:rsidRPr="00425F04">
        <w:rPr>
          <w:rFonts w:ascii="Times New Roman" w:eastAsia="Times New Roman" w:hAnsi="Times New Roman"/>
          <w:sz w:val="28"/>
          <w:szCs w:val="28"/>
          <w:lang w:eastAsia="ru-RU"/>
        </w:rPr>
        <w:t>Подготовлена информация о результатах мониторинга реализации документов стратегического планирования Приморского края.</w:t>
      </w:r>
    </w:p>
    <w:p w:rsidR="006D78B6" w:rsidRDefault="005F6BBA" w:rsidP="005D57CC">
      <w:pPr>
        <w:spacing w:after="0" w:line="240" w:lineRule="auto"/>
        <w:ind w:firstLine="851"/>
        <w:jc w:val="both"/>
        <w:rPr>
          <w:rFonts w:ascii="Times New Roman" w:eastAsia="Times New Roman" w:hAnsi="Times New Roman"/>
          <w:sz w:val="28"/>
          <w:szCs w:val="28"/>
          <w:lang w:eastAsia="ru-RU"/>
        </w:rPr>
      </w:pPr>
      <w:r w:rsidRPr="00425F04">
        <w:rPr>
          <w:rFonts w:ascii="Times New Roman" w:eastAsia="Times New Roman" w:hAnsi="Times New Roman"/>
          <w:sz w:val="28"/>
          <w:szCs w:val="28"/>
          <w:lang w:eastAsia="ru-RU"/>
        </w:rPr>
        <w:t xml:space="preserve">Подготовлен Отчет Губернатора Приморского края о деятельности Администрации Приморского края. </w:t>
      </w:r>
    </w:p>
    <w:p w:rsidR="005F6BBA" w:rsidRDefault="005F6BBA" w:rsidP="005D57CC">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Проведен мониторинг Плана реализации стратегии социально экономического развития Приморского края до 2025 года по итога 2015 года.</w:t>
      </w:r>
    </w:p>
    <w:p w:rsidR="005F6BBA" w:rsidRDefault="005F6BBA" w:rsidP="005D57CC">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Подготовлена информация об основных индикаторах реализации стратегии социально экономического развития Приморского края до 2025 года по итога 2015 года.</w:t>
      </w:r>
    </w:p>
    <w:p w:rsidR="005F6BBA" w:rsidRPr="00601635" w:rsidRDefault="005F6BBA" w:rsidP="005D57CC">
      <w:pPr>
        <w:spacing w:after="0" w:line="240" w:lineRule="auto"/>
        <w:ind w:firstLine="851"/>
        <w:jc w:val="both"/>
        <w:rPr>
          <w:rFonts w:ascii="Times New Roman" w:eastAsia="Times New Roman" w:hAnsi="Times New Roman"/>
          <w:sz w:val="28"/>
          <w:szCs w:val="28"/>
          <w:lang w:eastAsia="ru-RU"/>
        </w:rPr>
      </w:pPr>
      <w:r w:rsidRPr="00601635">
        <w:rPr>
          <w:rFonts w:ascii="Times New Roman" w:eastAsia="Times New Roman" w:hAnsi="Times New Roman"/>
          <w:sz w:val="28"/>
          <w:szCs w:val="28"/>
          <w:lang w:eastAsia="ru-RU"/>
        </w:rPr>
        <w:t>Осуществляется ежеквартальный мониторинг «Социально-экономическое развитие Приморского края»</w:t>
      </w:r>
      <w:r>
        <w:rPr>
          <w:rFonts w:ascii="Times New Roman" w:eastAsia="Times New Roman" w:hAnsi="Times New Roman"/>
          <w:sz w:val="28"/>
          <w:szCs w:val="28"/>
          <w:lang w:eastAsia="ru-RU"/>
        </w:rPr>
        <w:t>.</w:t>
      </w:r>
      <w:r w:rsidRPr="0060163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w:t>
      </w:r>
      <w:r w:rsidRPr="00601635">
        <w:rPr>
          <w:rFonts w:ascii="Times New Roman" w:eastAsia="Times New Roman" w:hAnsi="Times New Roman"/>
          <w:sz w:val="28"/>
          <w:szCs w:val="28"/>
          <w:lang w:eastAsia="ru-RU"/>
        </w:rPr>
        <w:t xml:space="preserve">нформация </w:t>
      </w:r>
      <w:r>
        <w:rPr>
          <w:rFonts w:ascii="Times New Roman" w:eastAsia="Times New Roman" w:hAnsi="Times New Roman"/>
          <w:sz w:val="28"/>
          <w:szCs w:val="28"/>
          <w:lang w:eastAsia="ru-RU"/>
        </w:rPr>
        <w:t>направляется</w:t>
      </w:r>
      <w:r w:rsidRPr="00601635">
        <w:rPr>
          <w:rFonts w:ascii="Times New Roman" w:eastAsia="Times New Roman" w:hAnsi="Times New Roman"/>
          <w:sz w:val="28"/>
          <w:szCs w:val="28"/>
          <w:lang w:eastAsia="ru-RU"/>
        </w:rPr>
        <w:t xml:space="preserve"> в Минэкономразвития России.</w:t>
      </w:r>
    </w:p>
    <w:p w:rsidR="005F6BBA" w:rsidRDefault="005F6BBA" w:rsidP="005D57CC">
      <w:pPr>
        <w:spacing w:after="0" w:line="240" w:lineRule="auto"/>
        <w:ind w:firstLine="851"/>
        <w:jc w:val="both"/>
        <w:rPr>
          <w:rFonts w:ascii="Times New Roman" w:eastAsia="Times New Roman" w:hAnsi="Times New Roman"/>
          <w:sz w:val="28"/>
          <w:szCs w:val="28"/>
          <w:lang w:eastAsia="ru-RU"/>
        </w:rPr>
      </w:pPr>
      <w:r w:rsidRPr="00601635">
        <w:rPr>
          <w:rFonts w:ascii="Times New Roman" w:eastAsia="Times New Roman" w:hAnsi="Times New Roman"/>
          <w:sz w:val="28"/>
          <w:szCs w:val="28"/>
          <w:lang w:eastAsia="ru-RU"/>
        </w:rPr>
        <w:t>На постоянной основе осуществляется взаимодействие с Межрегиональной ассоциацией экономического взаимодействия субъектов Российской Федерации «Дальний Восток и Забайкалья»</w:t>
      </w:r>
      <w:r>
        <w:rPr>
          <w:rFonts w:ascii="Times New Roman" w:eastAsia="Times New Roman" w:hAnsi="Times New Roman"/>
          <w:sz w:val="28"/>
          <w:szCs w:val="28"/>
          <w:lang w:eastAsia="ru-RU"/>
        </w:rPr>
        <w:t>.</w:t>
      </w:r>
    </w:p>
    <w:p w:rsidR="005F6BBA" w:rsidRDefault="005F6BBA" w:rsidP="005D57CC">
      <w:pPr>
        <w:spacing w:after="0" w:line="240" w:lineRule="auto"/>
        <w:ind w:firstLine="851"/>
        <w:jc w:val="both"/>
        <w:rPr>
          <w:rFonts w:ascii="Times New Roman" w:eastAsia="Times New Roman" w:hAnsi="Times New Roman"/>
          <w:sz w:val="28"/>
          <w:szCs w:val="28"/>
          <w:lang w:eastAsia="ru-RU"/>
        </w:rPr>
      </w:pPr>
      <w:r w:rsidRPr="00601635">
        <w:rPr>
          <w:rFonts w:ascii="Times New Roman" w:eastAsia="Times New Roman" w:hAnsi="Times New Roman"/>
          <w:sz w:val="28"/>
          <w:szCs w:val="28"/>
          <w:lang w:eastAsia="ru-RU"/>
        </w:rPr>
        <w:t>Осуществляется</w:t>
      </w:r>
      <w:r>
        <w:rPr>
          <w:rFonts w:ascii="Times New Roman" w:eastAsia="Times New Roman" w:hAnsi="Times New Roman"/>
          <w:sz w:val="28"/>
          <w:szCs w:val="28"/>
          <w:lang w:eastAsia="ru-RU"/>
        </w:rPr>
        <w:t xml:space="preserve"> внесение и регулярное обновление записей в </w:t>
      </w:r>
      <w:proofErr w:type="gramStart"/>
      <w:r>
        <w:rPr>
          <w:rFonts w:ascii="Times New Roman" w:eastAsia="Times New Roman" w:hAnsi="Times New Roman"/>
          <w:sz w:val="28"/>
          <w:szCs w:val="28"/>
          <w:lang w:eastAsia="ru-RU"/>
        </w:rPr>
        <w:t>реестре</w:t>
      </w:r>
      <w:proofErr w:type="gramEnd"/>
      <w:r>
        <w:rPr>
          <w:rFonts w:ascii="Times New Roman" w:eastAsia="Times New Roman" w:hAnsi="Times New Roman"/>
          <w:sz w:val="28"/>
          <w:szCs w:val="28"/>
          <w:lang w:eastAsia="ru-RU"/>
        </w:rPr>
        <w:t xml:space="preserve"> документов стратегического планирования Приморского края в государственной автоматизированной системе «Управление». </w:t>
      </w:r>
    </w:p>
    <w:p w:rsidR="005F6BBA" w:rsidRPr="009D189D" w:rsidRDefault="005F6BBA" w:rsidP="005D57CC">
      <w:pPr>
        <w:spacing w:after="0" w:line="240" w:lineRule="auto"/>
        <w:ind w:firstLine="851"/>
        <w:jc w:val="both"/>
        <w:rPr>
          <w:rFonts w:ascii="Times New Roman" w:eastAsia="Times New Roman" w:hAnsi="Times New Roman"/>
          <w:b/>
          <w:sz w:val="28"/>
          <w:szCs w:val="28"/>
          <w:lang w:eastAsia="ru-RU"/>
        </w:rPr>
      </w:pPr>
      <w:proofErr w:type="gramStart"/>
      <w:r w:rsidRPr="009D189D">
        <w:rPr>
          <w:rFonts w:ascii="Times New Roman" w:eastAsia="Times New Roman" w:hAnsi="Times New Roman"/>
          <w:sz w:val="28"/>
          <w:szCs w:val="28"/>
          <w:lang w:eastAsia="ru-RU"/>
        </w:rPr>
        <w:t>Разработана и утверждена</w:t>
      </w:r>
      <w:proofErr w:type="gramEnd"/>
      <w:r w:rsidRPr="009D189D">
        <w:rPr>
          <w:rFonts w:ascii="Times New Roman" w:eastAsia="Times New Roman" w:hAnsi="Times New Roman"/>
          <w:sz w:val="28"/>
          <w:szCs w:val="28"/>
          <w:lang w:eastAsia="ru-RU"/>
        </w:rPr>
        <w:t xml:space="preserve"> постановлением Администрации Приморского края от 30 сентября 2016 года № 455-па «</w:t>
      </w:r>
      <w:r w:rsidRPr="009D189D">
        <w:rPr>
          <w:rFonts w:ascii="Times New Roman" w:eastAsia="Times New Roman" w:hAnsi="Times New Roman"/>
          <w:b/>
          <w:sz w:val="28"/>
          <w:szCs w:val="28"/>
          <w:lang w:eastAsia="ru-RU"/>
        </w:rPr>
        <w:t>Региональная программа развития приграничных территорий Приморского края».</w:t>
      </w:r>
    </w:p>
    <w:p w:rsidR="005F6BBA" w:rsidRPr="00F14F5B" w:rsidRDefault="005F6BBA" w:rsidP="005D57CC">
      <w:pPr>
        <w:spacing w:after="0" w:line="240" w:lineRule="auto"/>
        <w:ind w:firstLine="851"/>
        <w:jc w:val="both"/>
        <w:rPr>
          <w:rFonts w:ascii="Times New Roman" w:eastAsia="Times New Roman" w:hAnsi="Times New Roman"/>
          <w:sz w:val="28"/>
          <w:szCs w:val="28"/>
          <w:lang w:eastAsia="ru-RU"/>
        </w:rPr>
      </w:pPr>
      <w:r w:rsidRPr="009D189D">
        <w:rPr>
          <w:rFonts w:ascii="Times New Roman" w:eastAsia="Times New Roman" w:hAnsi="Times New Roman"/>
          <w:sz w:val="28"/>
          <w:szCs w:val="28"/>
          <w:lang w:eastAsia="ru-RU"/>
        </w:rPr>
        <w:t xml:space="preserve">Осуществляется взаимодействие с </w:t>
      </w:r>
      <w:proofErr w:type="spellStart"/>
      <w:r w:rsidRPr="009D189D">
        <w:rPr>
          <w:rFonts w:ascii="Times New Roman" w:eastAsia="Times New Roman" w:hAnsi="Times New Roman"/>
          <w:sz w:val="28"/>
          <w:szCs w:val="28"/>
          <w:lang w:eastAsia="ru-RU"/>
        </w:rPr>
        <w:t>Минвостокразвития</w:t>
      </w:r>
      <w:proofErr w:type="spellEnd"/>
      <w:r w:rsidRPr="009D189D">
        <w:rPr>
          <w:rFonts w:ascii="Times New Roman" w:eastAsia="Times New Roman" w:hAnsi="Times New Roman"/>
          <w:sz w:val="28"/>
          <w:szCs w:val="28"/>
          <w:lang w:eastAsia="ru-RU"/>
        </w:rPr>
        <w:t xml:space="preserve"> России по вопросам развития приграничных территорий Приморского края на период 2020 года.</w:t>
      </w:r>
    </w:p>
    <w:p w:rsidR="005F6BBA" w:rsidRDefault="005F6BBA" w:rsidP="005D57CC">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Проводится к</w:t>
      </w:r>
      <w:r w:rsidRPr="008844E8">
        <w:rPr>
          <w:rFonts w:ascii="Times New Roman" w:eastAsia="Times New Roman" w:hAnsi="Times New Roman"/>
          <w:sz w:val="28"/>
          <w:szCs w:val="28"/>
          <w:lang w:eastAsia="ru-RU"/>
        </w:rPr>
        <w:t>раевая Межведомственная комиссия по налоговой политике и легализации трудовых отношений</w:t>
      </w:r>
      <w:r>
        <w:rPr>
          <w:rFonts w:ascii="Times New Roman" w:eastAsia="Times New Roman" w:hAnsi="Times New Roman"/>
          <w:sz w:val="28"/>
          <w:szCs w:val="28"/>
          <w:lang w:eastAsia="ru-RU"/>
        </w:rPr>
        <w:t>, к</w:t>
      </w:r>
      <w:r w:rsidRPr="008844E8">
        <w:rPr>
          <w:rFonts w:ascii="Times New Roman" w:eastAsia="Times New Roman" w:hAnsi="Times New Roman"/>
          <w:sz w:val="28"/>
          <w:szCs w:val="28"/>
          <w:lang w:eastAsia="ru-RU"/>
        </w:rPr>
        <w:t>омиссия по устойчивому развитию экономики и социальной стабильности Приморского края</w:t>
      </w:r>
      <w:r>
        <w:rPr>
          <w:rFonts w:ascii="Times New Roman" w:eastAsia="Times New Roman" w:hAnsi="Times New Roman"/>
          <w:sz w:val="28"/>
          <w:szCs w:val="28"/>
          <w:lang w:eastAsia="ru-RU"/>
        </w:rPr>
        <w:t>.</w:t>
      </w:r>
    </w:p>
    <w:p w:rsidR="006D78B6" w:rsidRDefault="006D78B6" w:rsidP="005D57CC">
      <w:pPr>
        <w:widowControl w:val="0"/>
        <w:shd w:val="clear" w:color="auto" w:fill="FFFFFF"/>
        <w:tabs>
          <w:tab w:val="left" w:pos="0"/>
        </w:tabs>
        <w:autoSpaceDE w:val="0"/>
        <w:autoSpaceDN w:val="0"/>
        <w:adjustRightInd w:val="0"/>
        <w:spacing w:after="0" w:line="240" w:lineRule="auto"/>
        <w:ind w:right="6"/>
        <w:jc w:val="both"/>
        <w:rPr>
          <w:rFonts w:ascii="Times New Roman" w:eastAsia="Times New Roman" w:hAnsi="Times New Roman"/>
          <w:sz w:val="28"/>
          <w:szCs w:val="28"/>
          <w:lang w:eastAsia="ru-RU"/>
        </w:rPr>
      </w:pPr>
    </w:p>
    <w:p w:rsidR="005F6BBA" w:rsidRPr="00325DF9" w:rsidRDefault="006D78B6" w:rsidP="006D78B6">
      <w:pPr>
        <w:widowControl w:val="0"/>
        <w:shd w:val="clear" w:color="auto" w:fill="FFFFFF"/>
        <w:tabs>
          <w:tab w:val="left" w:pos="0"/>
        </w:tabs>
        <w:autoSpaceDE w:val="0"/>
        <w:autoSpaceDN w:val="0"/>
        <w:adjustRightInd w:val="0"/>
        <w:spacing w:after="0" w:line="240" w:lineRule="auto"/>
        <w:ind w:right="6"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325DF9">
        <w:rPr>
          <w:rFonts w:ascii="Times New Roman" w:eastAsia="Times New Roman" w:hAnsi="Times New Roman"/>
          <w:sz w:val="28"/>
          <w:szCs w:val="28"/>
          <w:lang w:eastAsia="ru-RU"/>
        </w:rPr>
        <w:t>епартаментом экономики и развития предпринимательства Приморского края проводилась организационная и техническая работа</w:t>
      </w:r>
      <w:r>
        <w:rPr>
          <w:rFonts w:ascii="Times New Roman" w:eastAsia="Times New Roman" w:hAnsi="Times New Roman"/>
          <w:b/>
          <w:sz w:val="28"/>
          <w:szCs w:val="28"/>
          <w:lang w:eastAsia="ru-RU"/>
        </w:rPr>
        <w:t xml:space="preserve"> в</w:t>
      </w:r>
      <w:r w:rsidR="005F6BBA" w:rsidRPr="00415E58">
        <w:rPr>
          <w:rFonts w:ascii="Times New Roman" w:eastAsia="Times New Roman" w:hAnsi="Times New Roman"/>
          <w:b/>
          <w:sz w:val="28"/>
          <w:szCs w:val="28"/>
          <w:lang w:eastAsia="ru-RU"/>
        </w:rPr>
        <w:t xml:space="preserve"> </w:t>
      </w:r>
      <w:proofErr w:type="gramStart"/>
      <w:r w:rsidR="005F6BBA" w:rsidRPr="00415E58">
        <w:rPr>
          <w:rFonts w:ascii="Times New Roman" w:eastAsia="Times New Roman" w:hAnsi="Times New Roman"/>
          <w:b/>
          <w:sz w:val="28"/>
          <w:szCs w:val="28"/>
          <w:lang w:eastAsia="ru-RU"/>
        </w:rPr>
        <w:t>рамках</w:t>
      </w:r>
      <w:proofErr w:type="gramEnd"/>
      <w:r w:rsidR="005F6BBA" w:rsidRPr="00415E58">
        <w:rPr>
          <w:rFonts w:ascii="Times New Roman" w:eastAsia="Times New Roman" w:hAnsi="Times New Roman"/>
          <w:b/>
          <w:sz w:val="28"/>
          <w:szCs w:val="28"/>
          <w:lang w:eastAsia="ru-RU"/>
        </w:rPr>
        <w:t xml:space="preserve"> проведения Восточного экономического форума</w:t>
      </w:r>
      <w:r w:rsidR="005F6BBA" w:rsidRPr="00325DF9">
        <w:rPr>
          <w:rFonts w:ascii="Times New Roman" w:eastAsia="Times New Roman" w:hAnsi="Times New Roman"/>
          <w:sz w:val="28"/>
          <w:szCs w:val="28"/>
          <w:lang w:eastAsia="ru-RU"/>
        </w:rPr>
        <w:t xml:space="preserve"> 2016 года</w:t>
      </w:r>
      <w:r>
        <w:rPr>
          <w:rFonts w:ascii="Times New Roman" w:eastAsia="Times New Roman" w:hAnsi="Times New Roman"/>
          <w:sz w:val="28"/>
          <w:szCs w:val="28"/>
          <w:lang w:eastAsia="ru-RU"/>
        </w:rPr>
        <w:t>.</w:t>
      </w:r>
      <w:r w:rsidR="005F6BBA" w:rsidRPr="00325DF9">
        <w:rPr>
          <w:rFonts w:ascii="Times New Roman" w:eastAsia="Times New Roman" w:hAnsi="Times New Roman"/>
          <w:sz w:val="28"/>
          <w:szCs w:val="28"/>
          <w:lang w:eastAsia="ru-RU"/>
        </w:rPr>
        <w:t xml:space="preserve"> </w:t>
      </w:r>
    </w:p>
    <w:p w:rsidR="005F6BBA" w:rsidRPr="00325DF9" w:rsidRDefault="006D78B6" w:rsidP="006D78B6">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w:t>
      </w:r>
      <w:r w:rsidR="005F6BBA" w:rsidRPr="00325DF9">
        <w:rPr>
          <w:rFonts w:ascii="Times New Roman" w:eastAsia="Times New Roman" w:hAnsi="Times New Roman"/>
          <w:sz w:val="28"/>
          <w:szCs w:val="28"/>
          <w:lang w:eastAsia="ru-RU"/>
        </w:rPr>
        <w:t xml:space="preserve">ыла проведена работа по подготовке к подписанию Губернатором Приморского края ряда соглашений о реализации проектов на территории Приморского края. </w:t>
      </w:r>
    </w:p>
    <w:p w:rsidR="005F6BBA" w:rsidRPr="00C77B7D" w:rsidRDefault="005F6BBA" w:rsidP="006D78B6">
      <w:pPr>
        <w:spacing w:after="0" w:line="240" w:lineRule="auto"/>
        <w:ind w:firstLine="851"/>
        <w:jc w:val="both"/>
        <w:rPr>
          <w:rFonts w:ascii="Times New Roman" w:eastAsia="Times New Roman" w:hAnsi="Times New Roman"/>
          <w:b/>
          <w:sz w:val="28"/>
          <w:szCs w:val="28"/>
          <w:lang w:eastAsia="ru-RU"/>
        </w:rPr>
      </w:pPr>
      <w:r w:rsidRPr="00C77B7D">
        <w:rPr>
          <w:rFonts w:ascii="Times New Roman" w:eastAsia="Times New Roman" w:hAnsi="Times New Roman"/>
          <w:b/>
          <w:sz w:val="28"/>
          <w:szCs w:val="28"/>
          <w:lang w:eastAsia="ru-RU"/>
        </w:rPr>
        <w:t xml:space="preserve">В результате проделанной работы на полях Форума было подписано  59 соглашений на сумму 205 637,58 млн. рублей с созданием 4 280 новых рабочих мест. </w:t>
      </w:r>
    </w:p>
    <w:p w:rsidR="005F6BBA" w:rsidRDefault="005F6BBA" w:rsidP="005D57CC">
      <w:pPr>
        <w:spacing w:after="0" w:line="240" w:lineRule="auto"/>
        <w:ind w:firstLine="851"/>
        <w:jc w:val="both"/>
        <w:rPr>
          <w:rFonts w:ascii="Times New Roman" w:hAnsi="Times New Roman"/>
          <w:sz w:val="28"/>
        </w:rPr>
      </w:pPr>
    </w:p>
    <w:p w:rsidR="005F6BBA" w:rsidRPr="00904861" w:rsidRDefault="005F6BBA" w:rsidP="006D78B6">
      <w:pPr>
        <w:spacing w:after="0" w:line="240" w:lineRule="auto"/>
        <w:ind w:firstLine="851"/>
        <w:jc w:val="both"/>
        <w:rPr>
          <w:rFonts w:ascii="Times New Roman" w:hAnsi="Times New Roman"/>
          <w:b/>
          <w:sz w:val="28"/>
          <w:szCs w:val="28"/>
        </w:rPr>
      </w:pPr>
      <w:r w:rsidRPr="00904861">
        <w:rPr>
          <w:rFonts w:ascii="Times New Roman" w:hAnsi="Times New Roman"/>
          <w:b/>
          <w:sz w:val="28"/>
        </w:rPr>
        <w:t xml:space="preserve">Проведено 7 заседаний Общественного экспертного совета по </w:t>
      </w:r>
      <w:r w:rsidRPr="00904861">
        <w:rPr>
          <w:rFonts w:ascii="Times New Roman" w:hAnsi="Times New Roman"/>
          <w:b/>
          <w:sz w:val="28"/>
          <w:szCs w:val="28"/>
        </w:rPr>
        <w:t xml:space="preserve">экономической политике Приморского края. </w:t>
      </w:r>
    </w:p>
    <w:p w:rsidR="005F6BBA" w:rsidRPr="0025416A" w:rsidRDefault="005F6BBA" w:rsidP="005D57CC">
      <w:pPr>
        <w:spacing w:after="0" w:line="240" w:lineRule="auto"/>
        <w:jc w:val="both"/>
        <w:rPr>
          <w:rFonts w:ascii="Times New Roman" w:hAnsi="Times New Roman"/>
          <w:sz w:val="28"/>
          <w:szCs w:val="28"/>
        </w:rPr>
      </w:pPr>
    </w:p>
    <w:p w:rsidR="005F6BBA" w:rsidRPr="008F60C8" w:rsidRDefault="005F6BBA" w:rsidP="005D57CC">
      <w:pPr>
        <w:spacing w:after="0" w:line="240" w:lineRule="auto"/>
        <w:ind w:firstLine="851"/>
        <w:jc w:val="both"/>
        <w:rPr>
          <w:rFonts w:ascii="Times New Roman" w:eastAsia="Times New Roman" w:hAnsi="Times New Roman"/>
          <w:sz w:val="28"/>
          <w:szCs w:val="28"/>
          <w:lang w:eastAsia="ru-RU"/>
        </w:rPr>
      </w:pPr>
      <w:r w:rsidRPr="008F60C8">
        <w:rPr>
          <w:rFonts w:ascii="Times New Roman" w:eastAsia="Times New Roman" w:hAnsi="Times New Roman"/>
          <w:sz w:val="28"/>
          <w:szCs w:val="28"/>
          <w:lang w:eastAsia="ru-RU"/>
        </w:rPr>
        <w:t>Обеспечивалась открытость государственной экономической политики.</w:t>
      </w:r>
    </w:p>
    <w:p w:rsidR="005F6BBA" w:rsidRPr="008F60C8" w:rsidRDefault="005F6BBA" w:rsidP="006D78B6">
      <w:pPr>
        <w:spacing w:after="0" w:line="240" w:lineRule="auto"/>
        <w:ind w:firstLine="851"/>
        <w:jc w:val="both"/>
        <w:rPr>
          <w:rFonts w:ascii="Times New Roman" w:eastAsia="Times New Roman" w:hAnsi="Times New Roman"/>
          <w:sz w:val="28"/>
          <w:szCs w:val="28"/>
          <w:lang w:eastAsia="ru-RU"/>
        </w:rPr>
      </w:pPr>
      <w:r w:rsidRPr="008F60C8">
        <w:rPr>
          <w:rFonts w:ascii="Times New Roman" w:eastAsia="Times New Roman" w:hAnsi="Times New Roman"/>
          <w:sz w:val="28"/>
          <w:szCs w:val="28"/>
          <w:lang w:eastAsia="ru-RU"/>
        </w:rPr>
        <w:t xml:space="preserve">На официальной странице департамента экономики и развития предпринимательства Приморского края регулярно обновляется информация. </w:t>
      </w:r>
    </w:p>
    <w:p w:rsidR="005F6BBA" w:rsidRPr="008F60C8" w:rsidRDefault="005F6BBA" w:rsidP="006D78B6">
      <w:pPr>
        <w:spacing w:after="0" w:line="240" w:lineRule="auto"/>
        <w:ind w:firstLine="851"/>
        <w:jc w:val="both"/>
        <w:rPr>
          <w:rFonts w:ascii="Times New Roman" w:eastAsia="Times New Roman" w:hAnsi="Times New Roman"/>
          <w:sz w:val="28"/>
          <w:szCs w:val="28"/>
          <w:lang w:eastAsia="ru-RU"/>
        </w:rPr>
      </w:pPr>
      <w:r w:rsidRPr="00034161">
        <w:rPr>
          <w:rFonts w:ascii="Times New Roman" w:eastAsia="Times New Roman" w:hAnsi="Times New Roman"/>
          <w:b/>
          <w:sz w:val="28"/>
          <w:szCs w:val="28"/>
          <w:lang w:eastAsia="ru-RU"/>
        </w:rPr>
        <w:t>В разделе «Открытые данные департамента»</w:t>
      </w:r>
      <w:r w:rsidRPr="008F60C8">
        <w:rPr>
          <w:rFonts w:ascii="Times New Roman" w:eastAsia="Times New Roman" w:hAnsi="Times New Roman"/>
          <w:sz w:val="28"/>
          <w:szCs w:val="28"/>
          <w:lang w:eastAsia="ru-RU"/>
        </w:rPr>
        <w:t xml:space="preserve"> ежемесячно размещаются типовая форма публичной отчетности органов исполнительной власти Приморского края по реализации мероприятий, направленных на достижение показателей, содержащихся в Указе Президента Российской Федерации от 7 мая 2012 г. № 596 «О долгосрочной государственной экономической политике».</w:t>
      </w:r>
    </w:p>
    <w:p w:rsidR="005F6BBA" w:rsidRPr="008F60C8" w:rsidRDefault="005F6BBA" w:rsidP="006D78B6">
      <w:pPr>
        <w:spacing w:after="0" w:line="240" w:lineRule="auto"/>
        <w:ind w:firstLine="851"/>
        <w:jc w:val="both"/>
        <w:rPr>
          <w:rFonts w:ascii="Times New Roman" w:eastAsia="Times New Roman" w:hAnsi="Times New Roman"/>
          <w:sz w:val="28"/>
          <w:szCs w:val="28"/>
          <w:lang w:eastAsia="ru-RU"/>
        </w:rPr>
      </w:pPr>
      <w:r w:rsidRPr="00034161">
        <w:rPr>
          <w:rFonts w:ascii="Times New Roman" w:eastAsia="Times New Roman" w:hAnsi="Times New Roman"/>
          <w:b/>
          <w:sz w:val="28"/>
          <w:szCs w:val="28"/>
          <w:lang w:eastAsia="ru-RU"/>
        </w:rPr>
        <w:lastRenderedPageBreak/>
        <w:t>В разделе «Социально-экономическое развитие края»</w:t>
      </w:r>
      <w:r w:rsidRPr="008F60C8">
        <w:rPr>
          <w:rFonts w:ascii="Times New Roman" w:eastAsia="Times New Roman" w:hAnsi="Times New Roman"/>
          <w:sz w:val="28"/>
          <w:szCs w:val="28"/>
          <w:lang w:eastAsia="ru-RU"/>
        </w:rPr>
        <w:t xml:space="preserve"> ежеквартально размещаются «Итоги социально-экономического развития Приморского края»  содержащие основные показатели развития региона.</w:t>
      </w:r>
    </w:p>
    <w:p w:rsidR="005F6BBA" w:rsidRPr="008F60C8" w:rsidRDefault="005F6BBA" w:rsidP="006D78B6">
      <w:pPr>
        <w:spacing w:after="0" w:line="240" w:lineRule="auto"/>
        <w:ind w:firstLine="851"/>
        <w:jc w:val="both"/>
        <w:rPr>
          <w:rFonts w:ascii="Times New Roman" w:eastAsia="Times New Roman" w:hAnsi="Times New Roman"/>
          <w:sz w:val="28"/>
          <w:szCs w:val="28"/>
          <w:lang w:eastAsia="ru-RU"/>
        </w:rPr>
      </w:pPr>
      <w:r w:rsidRPr="00034161">
        <w:rPr>
          <w:rFonts w:ascii="Times New Roman" w:eastAsia="Times New Roman" w:hAnsi="Times New Roman"/>
          <w:b/>
          <w:sz w:val="28"/>
          <w:szCs w:val="28"/>
          <w:lang w:eastAsia="ru-RU"/>
        </w:rPr>
        <w:t xml:space="preserve">В разделе «Отчет Губернатора Приморского края» </w:t>
      </w:r>
      <w:r w:rsidRPr="008F60C8">
        <w:rPr>
          <w:rFonts w:ascii="Times New Roman" w:eastAsia="Times New Roman" w:hAnsi="Times New Roman"/>
          <w:sz w:val="28"/>
          <w:szCs w:val="28"/>
          <w:lang w:eastAsia="ru-RU"/>
        </w:rPr>
        <w:t>размещены «Основные итоги деятельности органов исполнительной власти Приморского края за 2015 год» и «Результаты мониторинга реализации документов стратегического планирования Приморского края за 2015 год»</w:t>
      </w:r>
    </w:p>
    <w:p w:rsidR="005F6BBA" w:rsidRPr="008F60C8" w:rsidRDefault="005F6BBA" w:rsidP="006D78B6">
      <w:pPr>
        <w:spacing w:after="0" w:line="240" w:lineRule="auto"/>
        <w:ind w:firstLine="851"/>
        <w:jc w:val="both"/>
        <w:rPr>
          <w:rFonts w:ascii="Times New Roman" w:eastAsia="Times New Roman" w:hAnsi="Times New Roman"/>
          <w:sz w:val="28"/>
          <w:szCs w:val="28"/>
          <w:lang w:eastAsia="ru-RU"/>
        </w:rPr>
      </w:pPr>
      <w:r w:rsidRPr="00034161">
        <w:rPr>
          <w:rFonts w:ascii="Times New Roman" w:eastAsia="Times New Roman" w:hAnsi="Times New Roman"/>
          <w:b/>
          <w:sz w:val="28"/>
          <w:szCs w:val="28"/>
          <w:lang w:eastAsia="ru-RU"/>
        </w:rPr>
        <w:t>В разделе «Устойчивое экономическое развитие»</w:t>
      </w:r>
      <w:r w:rsidRPr="008F60C8">
        <w:rPr>
          <w:rFonts w:ascii="Times New Roman" w:eastAsia="Times New Roman" w:hAnsi="Times New Roman"/>
          <w:sz w:val="28"/>
          <w:szCs w:val="28"/>
          <w:lang w:eastAsia="ru-RU"/>
        </w:rPr>
        <w:t xml:space="preserve"> размещен «План первоочередных мероприятий по обеспечению устойчивого развития экономики и социальной стабильности в Приморском крае в 2015 году и на 2016-2017 годы» и «Перечень системообразующих предприятий края имеющих региональное значение и оказывающих существенное влияние на занятость населения и социальную стабильность в Приморском крае»</w:t>
      </w:r>
    </w:p>
    <w:p w:rsidR="005F6BBA" w:rsidRDefault="005F6BBA" w:rsidP="005D57CC">
      <w:pPr>
        <w:spacing w:after="0" w:line="240" w:lineRule="auto"/>
        <w:ind w:firstLine="851"/>
        <w:jc w:val="both"/>
        <w:rPr>
          <w:rFonts w:ascii="Times New Roman" w:eastAsia="Times New Roman" w:hAnsi="Times New Roman"/>
          <w:sz w:val="28"/>
          <w:szCs w:val="28"/>
          <w:lang w:eastAsia="ru-RU"/>
        </w:rPr>
      </w:pPr>
    </w:p>
    <w:p w:rsidR="005F6BBA" w:rsidRPr="002C4A25" w:rsidRDefault="006D78B6" w:rsidP="005D57CC">
      <w:pPr>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Д</w:t>
      </w:r>
      <w:r w:rsidR="005F6BBA">
        <w:rPr>
          <w:rFonts w:ascii="Times New Roman" w:eastAsia="Times New Roman" w:hAnsi="Times New Roman"/>
          <w:sz w:val="28"/>
          <w:szCs w:val="28"/>
          <w:lang w:eastAsia="ru-RU"/>
        </w:rPr>
        <w:t xml:space="preserve">епартаментом экономики и развития предпринимательства Приморского края </w:t>
      </w:r>
      <w:proofErr w:type="gramStart"/>
      <w:r w:rsidR="005F6BBA" w:rsidRPr="00CC7984">
        <w:rPr>
          <w:rFonts w:ascii="Times New Roman" w:eastAsia="Times New Roman" w:hAnsi="Times New Roman"/>
          <w:sz w:val="28"/>
          <w:szCs w:val="28"/>
          <w:lang w:eastAsia="ru-RU"/>
        </w:rPr>
        <w:t>разработан</w:t>
      </w:r>
      <w:r w:rsidR="005F6BBA">
        <w:rPr>
          <w:rFonts w:ascii="Times New Roman" w:eastAsia="Times New Roman" w:hAnsi="Times New Roman"/>
          <w:sz w:val="28"/>
          <w:szCs w:val="28"/>
          <w:lang w:eastAsia="ru-RU"/>
        </w:rPr>
        <w:t>о</w:t>
      </w:r>
      <w:r w:rsidR="005F6BBA" w:rsidRPr="00CC7984">
        <w:rPr>
          <w:rFonts w:ascii="Times New Roman" w:eastAsia="Times New Roman" w:hAnsi="Times New Roman"/>
          <w:sz w:val="28"/>
          <w:szCs w:val="28"/>
          <w:lang w:eastAsia="ru-RU"/>
        </w:rPr>
        <w:t xml:space="preserve"> и принят</w:t>
      </w:r>
      <w:r w:rsidR="005F6BBA">
        <w:rPr>
          <w:rFonts w:ascii="Times New Roman" w:eastAsia="Times New Roman" w:hAnsi="Times New Roman"/>
          <w:sz w:val="28"/>
          <w:szCs w:val="28"/>
          <w:lang w:eastAsia="ru-RU"/>
        </w:rPr>
        <w:t>о</w:t>
      </w:r>
      <w:proofErr w:type="gramEnd"/>
      <w:r w:rsidR="005F6BBA" w:rsidRPr="00CC7984">
        <w:rPr>
          <w:rFonts w:ascii="Times New Roman" w:eastAsia="Times New Roman" w:hAnsi="Times New Roman"/>
          <w:sz w:val="28"/>
          <w:szCs w:val="28"/>
          <w:lang w:eastAsia="ru-RU"/>
        </w:rPr>
        <w:t xml:space="preserve"> </w:t>
      </w:r>
      <w:r w:rsidR="005F6BBA">
        <w:rPr>
          <w:rFonts w:ascii="Times New Roman" w:eastAsia="Times New Roman" w:hAnsi="Times New Roman"/>
          <w:b/>
          <w:sz w:val="28"/>
          <w:szCs w:val="28"/>
          <w:lang w:eastAsia="ru-RU"/>
        </w:rPr>
        <w:t xml:space="preserve">60 </w:t>
      </w:r>
      <w:r w:rsidR="005F6BBA" w:rsidRPr="002C4A25">
        <w:rPr>
          <w:rFonts w:ascii="Times New Roman" w:eastAsia="Times New Roman" w:hAnsi="Times New Roman"/>
          <w:b/>
          <w:sz w:val="28"/>
          <w:szCs w:val="28"/>
          <w:lang w:eastAsia="ru-RU"/>
        </w:rPr>
        <w:t>нормативных правовых акт</w:t>
      </w:r>
      <w:r w:rsidR="005F6BBA">
        <w:rPr>
          <w:rFonts w:ascii="Times New Roman" w:eastAsia="Times New Roman" w:hAnsi="Times New Roman"/>
          <w:b/>
          <w:sz w:val="28"/>
          <w:szCs w:val="28"/>
          <w:lang w:eastAsia="ru-RU"/>
        </w:rPr>
        <w:t>ов</w:t>
      </w:r>
      <w:r w:rsidR="003C6B5B">
        <w:rPr>
          <w:rFonts w:ascii="Times New Roman" w:eastAsia="Times New Roman" w:hAnsi="Times New Roman"/>
          <w:b/>
          <w:sz w:val="28"/>
          <w:szCs w:val="28"/>
          <w:lang w:eastAsia="ru-RU"/>
        </w:rPr>
        <w:t xml:space="preserve"> Приморского края.</w:t>
      </w:r>
    </w:p>
    <w:p w:rsidR="005F6BBA" w:rsidRPr="003118CA" w:rsidRDefault="006D78B6" w:rsidP="005D57CC">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Кроме того, в </w:t>
      </w:r>
      <w:proofErr w:type="gramStart"/>
      <w:r>
        <w:rPr>
          <w:rFonts w:ascii="Times New Roman" w:eastAsia="Times New Roman" w:hAnsi="Times New Roman"/>
          <w:sz w:val="28"/>
          <w:szCs w:val="28"/>
          <w:lang w:eastAsia="ru-RU"/>
        </w:rPr>
        <w:t>рамках</w:t>
      </w:r>
      <w:proofErr w:type="gramEnd"/>
      <w:r>
        <w:rPr>
          <w:rFonts w:ascii="Times New Roman" w:eastAsia="Times New Roman" w:hAnsi="Times New Roman"/>
          <w:sz w:val="28"/>
          <w:szCs w:val="28"/>
          <w:lang w:eastAsia="ru-RU"/>
        </w:rPr>
        <w:t xml:space="preserve"> подпрограммы о</w:t>
      </w:r>
      <w:r w:rsidR="005F6BBA" w:rsidRPr="005C676D">
        <w:rPr>
          <w:rFonts w:ascii="Times New Roman" w:eastAsia="Times New Roman" w:hAnsi="Times New Roman"/>
          <w:sz w:val="28"/>
          <w:szCs w:val="28"/>
          <w:lang w:eastAsia="ru-RU"/>
        </w:rPr>
        <w:t>существлялась деятельность департамента проектного управления  Приморского края.</w:t>
      </w:r>
      <w:r w:rsidR="005F6BBA" w:rsidRPr="003118CA">
        <w:rPr>
          <w:rFonts w:ascii="Times New Roman" w:eastAsia="Times New Roman" w:hAnsi="Times New Roman"/>
          <w:sz w:val="28"/>
          <w:szCs w:val="28"/>
          <w:lang w:eastAsia="ru-RU"/>
        </w:rPr>
        <w:t xml:space="preserve"> </w:t>
      </w:r>
    </w:p>
    <w:p w:rsidR="005F6BBA" w:rsidRDefault="005F6BBA" w:rsidP="005D57CC">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2016 году реализовывались следующие мероприятия</w:t>
      </w:r>
      <w:r w:rsidRPr="00704D0D">
        <w:rPr>
          <w:rFonts w:ascii="Times New Roman" w:eastAsia="Times New Roman" w:hAnsi="Times New Roman"/>
          <w:sz w:val="28"/>
          <w:szCs w:val="28"/>
          <w:lang w:eastAsia="ru-RU"/>
        </w:rPr>
        <w:t>:</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proofErr w:type="gramStart"/>
      <w:r w:rsidRPr="00584EEA">
        <w:rPr>
          <w:rFonts w:ascii="Times New Roman" w:eastAsia="Times New Roman" w:hAnsi="Times New Roman"/>
          <w:sz w:val="28"/>
          <w:szCs w:val="28"/>
          <w:lang w:eastAsia="ru-RU"/>
        </w:rPr>
        <w:t>Разработано и утверждено</w:t>
      </w:r>
      <w:proofErr w:type="gramEnd"/>
      <w:r w:rsidRPr="00584EEA">
        <w:rPr>
          <w:rFonts w:ascii="Times New Roman" w:eastAsia="Times New Roman" w:hAnsi="Times New Roman"/>
          <w:sz w:val="28"/>
          <w:szCs w:val="28"/>
          <w:lang w:eastAsia="ru-RU"/>
        </w:rPr>
        <w:t xml:space="preserve"> постановление Администрации Приморского края от 25 апреля 2016 года № 160-па «Положение об управлении проектами в органах исполнительной власти Приморского края».</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proofErr w:type="gramStart"/>
      <w:r w:rsidRPr="00584EEA">
        <w:rPr>
          <w:rFonts w:ascii="Times New Roman" w:eastAsia="Times New Roman" w:hAnsi="Times New Roman"/>
          <w:sz w:val="28"/>
          <w:szCs w:val="28"/>
          <w:lang w:eastAsia="ru-RU"/>
        </w:rPr>
        <w:t>Разработано и утверждено</w:t>
      </w:r>
      <w:proofErr w:type="gramEnd"/>
      <w:r w:rsidRPr="00584EEA">
        <w:rPr>
          <w:rFonts w:ascii="Times New Roman" w:eastAsia="Times New Roman" w:hAnsi="Times New Roman"/>
          <w:sz w:val="28"/>
          <w:szCs w:val="28"/>
          <w:lang w:eastAsia="ru-RU"/>
        </w:rPr>
        <w:t xml:space="preserve"> постановление Администрации Приморского края от 27 мая 2016 года № 233-па «Об утверждении Положения о проектном комитете Приморского края».</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proofErr w:type="gramStart"/>
      <w:r w:rsidRPr="00584EEA">
        <w:rPr>
          <w:rFonts w:ascii="Times New Roman" w:eastAsia="Times New Roman" w:hAnsi="Times New Roman"/>
          <w:sz w:val="28"/>
          <w:szCs w:val="28"/>
          <w:lang w:eastAsia="ru-RU"/>
        </w:rPr>
        <w:t>Подготовлена и утверждена</w:t>
      </w:r>
      <w:proofErr w:type="gramEnd"/>
      <w:r w:rsidRPr="00584EEA">
        <w:rPr>
          <w:rFonts w:ascii="Times New Roman" w:eastAsia="Times New Roman" w:hAnsi="Times New Roman"/>
          <w:sz w:val="28"/>
          <w:szCs w:val="28"/>
          <w:lang w:eastAsia="ru-RU"/>
        </w:rPr>
        <w:t xml:space="preserve"> Губернатором Приморского края </w:t>
      </w:r>
      <w:r w:rsidRPr="00584EEA">
        <w:rPr>
          <w:rFonts w:ascii="Times New Roman" w:eastAsia="Times New Roman" w:hAnsi="Times New Roman"/>
          <w:sz w:val="28"/>
          <w:szCs w:val="28"/>
          <w:lang w:eastAsia="ru-RU"/>
        </w:rPr>
        <w:br/>
        <w:t xml:space="preserve">В.В. </w:t>
      </w:r>
      <w:proofErr w:type="spellStart"/>
      <w:r w:rsidRPr="00584EEA">
        <w:rPr>
          <w:rFonts w:ascii="Times New Roman" w:eastAsia="Times New Roman" w:hAnsi="Times New Roman"/>
          <w:sz w:val="28"/>
          <w:szCs w:val="28"/>
          <w:lang w:eastAsia="ru-RU"/>
        </w:rPr>
        <w:t>Миклушевским</w:t>
      </w:r>
      <w:proofErr w:type="spellEnd"/>
      <w:r w:rsidRPr="00584EEA">
        <w:rPr>
          <w:rFonts w:ascii="Times New Roman" w:eastAsia="Times New Roman" w:hAnsi="Times New Roman"/>
          <w:sz w:val="28"/>
          <w:szCs w:val="28"/>
          <w:lang w:eastAsia="ru-RU"/>
        </w:rPr>
        <w:t xml:space="preserve"> ролевая (организационная) структура управления Программой (в ред. от 25 апреля 2016 года).</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t xml:space="preserve">Разработан Регламент управления Программой, который устанавливает порядок разработки, согласования и мониторинга проектных документов, определяет схему </w:t>
      </w:r>
      <w:proofErr w:type="gramStart"/>
      <w:r w:rsidRPr="00584EEA">
        <w:rPr>
          <w:rFonts w:ascii="Times New Roman" w:eastAsia="Times New Roman" w:hAnsi="Times New Roman"/>
          <w:sz w:val="28"/>
          <w:szCs w:val="28"/>
          <w:lang w:eastAsia="ru-RU"/>
        </w:rPr>
        <w:t>кросс-функционального</w:t>
      </w:r>
      <w:proofErr w:type="gramEnd"/>
      <w:r w:rsidRPr="00584EEA">
        <w:rPr>
          <w:rFonts w:ascii="Times New Roman" w:eastAsia="Times New Roman" w:hAnsi="Times New Roman"/>
          <w:sz w:val="28"/>
          <w:szCs w:val="28"/>
          <w:lang w:eastAsia="ru-RU"/>
        </w:rPr>
        <w:t xml:space="preserve"> взаимодействия участников Программы. Регламент управления Программой утвержден Губернатором Приморского края В.В. </w:t>
      </w:r>
      <w:proofErr w:type="spellStart"/>
      <w:r w:rsidRPr="00584EEA">
        <w:rPr>
          <w:rFonts w:ascii="Times New Roman" w:eastAsia="Times New Roman" w:hAnsi="Times New Roman"/>
          <w:sz w:val="28"/>
          <w:szCs w:val="28"/>
          <w:lang w:eastAsia="ru-RU"/>
        </w:rPr>
        <w:t>Миклушевским</w:t>
      </w:r>
      <w:proofErr w:type="spellEnd"/>
      <w:r w:rsidRPr="00584EEA">
        <w:rPr>
          <w:rFonts w:ascii="Times New Roman" w:eastAsia="Times New Roman" w:hAnsi="Times New Roman"/>
          <w:sz w:val="28"/>
          <w:szCs w:val="28"/>
          <w:lang w:eastAsia="ru-RU"/>
        </w:rPr>
        <w:t xml:space="preserve"> 11 апреля 2016 года.</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t>Департаментом организовано еженедельное предоставление информации о реализации проектов ТОР, на основе данных, заполненных исполнителями в ГИС. Информация представлена по состоянию на 17</w:t>
      </w:r>
      <w:r>
        <w:rPr>
          <w:rFonts w:ascii="Times New Roman" w:eastAsia="Times New Roman" w:hAnsi="Times New Roman"/>
          <w:sz w:val="28"/>
          <w:szCs w:val="28"/>
          <w:lang w:eastAsia="ru-RU"/>
        </w:rPr>
        <w:t xml:space="preserve"> ноября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w:t>
      </w:r>
      <w:r w:rsidRPr="00584EEA">
        <w:rPr>
          <w:rFonts w:ascii="Times New Roman" w:eastAsia="Times New Roman" w:hAnsi="Times New Roman"/>
          <w:sz w:val="28"/>
          <w:szCs w:val="28"/>
          <w:lang w:eastAsia="ru-RU"/>
        </w:rPr>
        <w:t>, 24</w:t>
      </w:r>
      <w:r>
        <w:rPr>
          <w:rFonts w:ascii="Times New Roman" w:eastAsia="Times New Roman" w:hAnsi="Times New Roman"/>
          <w:sz w:val="28"/>
          <w:szCs w:val="28"/>
          <w:lang w:eastAsia="ru-RU"/>
        </w:rPr>
        <w:t xml:space="preserve"> ноября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w:t>
      </w:r>
      <w:r w:rsidRPr="00584EEA">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584EEA">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 декабря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w:t>
      </w:r>
      <w:r w:rsidRPr="00584EEA">
        <w:rPr>
          <w:rFonts w:ascii="Times New Roman" w:eastAsia="Times New Roman" w:hAnsi="Times New Roman"/>
          <w:sz w:val="28"/>
          <w:szCs w:val="28"/>
          <w:lang w:eastAsia="ru-RU"/>
        </w:rPr>
        <w:t>, 8</w:t>
      </w:r>
      <w:r>
        <w:rPr>
          <w:rFonts w:ascii="Times New Roman" w:eastAsia="Times New Roman" w:hAnsi="Times New Roman"/>
          <w:sz w:val="28"/>
          <w:szCs w:val="28"/>
          <w:lang w:eastAsia="ru-RU"/>
        </w:rPr>
        <w:t xml:space="preserve"> декабря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w:t>
      </w:r>
      <w:r w:rsidRPr="00584EEA">
        <w:rPr>
          <w:rFonts w:ascii="Times New Roman" w:eastAsia="Times New Roman" w:hAnsi="Times New Roman"/>
          <w:sz w:val="28"/>
          <w:szCs w:val="28"/>
          <w:lang w:eastAsia="ru-RU"/>
        </w:rPr>
        <w:t>, 15</w:t>
      </w:r>
      <w:r>
        <w:rPr>
          <w:rFonts w:ascii="Times New Roman" w:eastAsia="Times New Roman" w:hAnsi="Times New Roman"/>
          <w:sz w:val="28"/>
          <w:szCs w:val="28"/>
          <w:lang w:eastAsia="ru-RU"/>
        </w:rPr>
        <w:t xml:space="preserve"> декабря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w:t>
      </w:r>
      <w:r w:rsidRPr="00584EEA">
        <w:rPr>
          <w:rFonts w:ascii="Times New Roman" w:eastAsia="Times New Roman" w:hAnsi="Times New Roman"/>
          <w:sz w:val="28"/>
          <w:szCs w:val="28"/>
          <w:lang w:eastAsia="ru-RU"/>
        </w:rPr>
        <w:t xml:space="preserve"> и 22</w:t>
      </w:r>
      <w:r>
        <w:rPr>
          <w:rFonts w:ascii="Times New Roman" w:eastAsia="Times New Roman" w:hAnsi="Times New Roman"/>
          <w:sz w:val="28"/>
          <w:szCs w:val="28"/>
          <w:lang w:eastAsia="ru-RU"/>
        </w:rPr>
        <w:t xml:space="preserve"> декабря </w:t>
      </w:r>
      <w:r w:rsidRPr="00584EEA">
        <w:rPr>
          <w:rFonts w:ascii="Times New Roman" w:eastAsia="Times New Roman" w:hAnsi="Times New Roman"/>
          <w:sz w:val="28"/>
          <w:szCs w:val="28"/>
          <w:lang w:eastAsia="ru-RU"/>
        </w:rPr>
        <w:t>2016 года.</w:t>
      </w:r>
    </w:p>
    <w:p w:rsidR="005F6BBA" w:rsidRPr="00584EEA" w:rsidRDefault="005F6BBA" w:rsidP="005D57CC">
      <w:pPr>
        <w:spacing w:after="0" w:line="240" w:lineRule="auto"/>
        <w:ind w:firstLine="851"/>
        <w:jc w:val="both"/>
        <w:rPr>
          <w:rFonts w:ascii="Times New Roman" w:eastAsia="Times New Roman" w:hAnsi="Times New Roman"/>
          <w:b/>
          <w:sz w:val="28"/>
          <w:szCs w:val="28"/>
          <w:lang w:eastAsia="ru-RU"/>
        </w:rPr>
      </w:pPr>
      <w:r w:rsidRPr="00584EEA">
        <w:rPr>
          <w:rFonts w:ascii="Times New Roman" w:eastAsia="Times New Roman" w:hAnsi="Times New Roman"/>
          <w:b/>
          <w:sz w:val="28"/>
          <w:szCs w:val="28"/>
          <w:lang w:eastAsia="ru-RU"/>
        </w:rPr>
        <w:t xml:space="preserve">Внесены изменения в Проектные документы проектов ТОР, в </w:t>
      </w:r>
      <w:proofErr w:type="spellStart"/>
      <w:r w:rsidRPr="00584EEA">
        <w:rPr>
          <w:rFonts w:ascii="Times New Roman" w:eastAsia="Times New Roman" w:hAnsi="Times New Roman"/>
          <w:b/>
          <w:sz w:val="28"/>
          <w:szCs w:val="28"/>
          <w:lang w:eastAsia="ru-RU"/>
        </w:rPr>
        <w:t>т.ч</w:t>
      </w:r>
      <w:proofErr w:type="spellEnd"/>
      <w:r w:rsidRPr="00584EEA">
        <w:rPr>
          <w:rFonts w:ascii="Times New Roman" w:eastAsia="Times New Roman" w:hAnsi="Times New Roman"/>
          <w:b/>
          <w:sz w:val="28"/>
          <w:szCs w:val="28"/>
          <w:lang w:eastAsia="ru-RU"/>
        </w:rPr>
        <w:t>.:</w:t>
      </w:r>
    </w:p>
    <w:p w:rsidR="005F6BBA" w:rsidRPr="00584EEA" w:rsidRDefault="005F6BBA" w:rsidP="005D57CC">
      <w:pPr>
        <w:spacing w:after="0" w:line="240" w:lineRule="auto"/>
        <w:ind w:firstLine="851"/>
        <w:jc w:val="both"/>
        <w:rPr>
          <w:rFonts w:ascii="Times New Roman" w:eastAsia="Times New Roman" w:hAnsi="Times New Roman"/>
          <w:b/>
          <w:sz w:val="28"/>
          <w:szCs w:val="28"/>
          <w:lang w:eastAsia="ru-RU"/>
        </w:rPr>
      </w:pPr>
      <w:r w:rsidRPr="00584EEA">
        <w:rPr>
          <w:rFonts w:ascii="Times New Roman" w:eastAsia="Times New Roman" w:hAnsi="Times New Roman"/>
          <w:b/>
          <w:sz w:val="28"/>
          <w:szCs w:val="28"/>
          <w:lang w:eastAsia="ru-RU"/>
        </w:rPr>
        <w:t>ТОР «Михайловский»</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t>– от 29</w:t>
      </w:r>
      <w:r>
        <w:rPr>
          <w:rFonts w:ascii="Times New Roman" w:eastAsia="Times New Roman" w:hAnsi="Times New Roman"/>
          <w:sz w:val="28"/>
          <w:szCs w:val="28"/>
          <w:lang w:eastAsia="ru-RU"/>
        </w:rPr>
        <w:t xml:space="preserve"> июня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 </w:t>
      </w:r>
      <w:r w:rsidRPr="00584EEA">
        <w:rPr>
          <w:rFonts w:ascii="Times New Roman" w:eastAsia="Times New Roman" w:hAnsi="Times New Roman"/>
          <w:sz w:val="28"/>
          <w:szCs w:val="28"/>
          <w:lang w:eastAsia="ru-RU"/>
        </w:rPr>
        <w:t xml:space="preserve"> в план-график проекта;</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t>– от 22</w:t>
      </w:r>
      <w:r>
        <w:rPr>
          <w:rFonts w:ascii="Times New Roman" w:eastAsia="Times New Roman" w:hAnsi="Times New Roman"/>
          <w:sz w:val="28"/>
          <w:szCs w:val="28"/>
          <w:lang w:eastAsia="ru-RU"/>
        </w:rPr>
        <w:t xml:space="preserve"> июля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 </w:t>
      </w:r>
      <w:r w:rsidRPr="00584EEA">
        <w:rPr>
          <w:rFonts w:ascii="Times New Roman" w:eastAsia="Times New Roman" w:hAnsi="Times New Roman"/>
          <w:sz w:val="28"/>
          <w:szCs w:val="28"/>
          <w:lang w:eastAsia="ru-RU"/>
        </w:rPr>
        <w:t xml:space="preserve"> в план контрольных событий проекта.</w:t>
      </w:r>
    </w:p>
    <w:p w:rsidR="005F6BBA" w:rsidRPr="00584EEA" w:rsidRDefault="005F6BBA" w:rsidP="005D57CC">
      <w:pPr>
        <w:spacing w:after="0" w:line="240" w:lineRule="auto"/>
        <w:ind w:firstLine="851"/>
        <w:jc w:val="both"/>
        <w:rPr>
          <w:rFonts w:ascii="Times New Roman" w:eastAsia="Times New Roman" w:hAnsi="Times New Roman"/>
          <w:b/>
          <w:sz w:val="28"/>
          <w:szCs w:val="28"/>
          <w:lang w:eastAsia="ru-RU"/>
        </w:rPr>
      </w:pPr>
      <w:r w:rsidRPr="00584EEA">
        <w:rPr>
          <w:rFonts w:ascii="Times New Roman" w:eastAsia="Times New Roman" w:hAnsi="Times New Roman"/>
          <w:b/>
          <w:sz w:val="28"/>
          <w:szCs w:val="28"/>
          <w:lang w:eastAsia="ru-RU"/>
        </w:rPr>
        <w:t>ТОР «</w:t>
      </w:r>
      <w:proofErr w:type="spellStart"/>
      <w:r w:rsidRPr="00584EEA">
        <w:rPr>
          <w:rFonts w:ascii="Times New Roman" w:eastAsia="Times New Roman" w:hAnsi="Times New Roman"/>
          <w:b/>
          <w:sz w:val="28"/>
          <w:szCs w:val="28"/>
          <w:lang w:eastAsia="ru-RU"/>
        </w:rPr>
        <w:t>Надеждинская</w:t>
      </w:r>
      <w:proofErr w:type="spellEnd"/>
      <w:r w:rsidRPr="00584EEA">
        <w:rPr>
          <w:rFonts w:ascii="Times New Roman" w:eastAsia="Times New Roman" w:hAnsi="Times New Roman"/>
          <w:b/>
          <w:sz w:val="28"/>
          <w:szCs w:val="28"/>
          <w:lang w:eastAsia="ru-RU"/>
        </w:rPr>
        <w:t>»</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t>– от 4</w:t>
      </w:r>
      <w:r>
        <w:rPr>
          <w:rFonts w:ascii="Times New Roman" w:eastAsia="Times New Roman" w:hAnsi="Times New Roman"/>
          <w:sz w:val="28"/>
          <w:szCs w:val="28"/>
          <w:lang w:eastAsia="ru-RU"/>
        </w:rPr>
        <w:t xml:space="preserve"> июля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 </w:t>
      </w:r>
      <w:r w:rsidRPr="00584EEA">
        <w:rPr>
          <w:rFonts w:ascii="Times New Roman" w:eastAsia="Times New Roman" w:hAnsi="Times New Roman"/>
          <w:sz w:val="28"/>
          <w:szCs w:val="28"/>
          <w:lang w:eastAsia="ru-RU"/>
        </w:rPr>
        <w:t xml:space="preserve"> в план контрольных событий проекта;</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lastRenderedPageBreak/>
        <w:t>– от 7</w:t>
      </w:r>
      <w:r>
        <w:rPr>
          <w:rFonts w:ascii="Times New Roman" w:eastAsia="Times New Roman" w:hAnsi="Times New Roman"/>
          <w:sz w:val="28"/>
          <w:szCs w:val="28"/>
          <w:lang w:eastAsia="ru-RU"/>
        </w:rPr>
        <w:t xml:space="preserve"> июля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 </w:t>
      </w:r>
      <w:r w:rsidRPr="00584EEA">
        <w:rPr>
          <w:rFonts w:ascii="Times New Roman" w:eastAsia="Times New Roman" w:hAnsi="Times New Roman"/>
          <w:sz w:val="28"/>
          <w:szCs w:val="28"/>
          <w:lang w:eastAsia="ru-RU"/>
        </w:rPr>
        <w:t xml:space="preserve"> в план-график проекта;</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t>– от 29</w:t>
      </w:r>
      <w:r>
        <w:rPr>
          <w:rFonts w:ascii="Times New Roman" w:eastAsia="Times New Roman" w:hAnsi="Times New Roman"/>
          <w:sz w:val="28"/>
          <w:szCs w:val="28"/>
          <w:lang w:eastAsia="ru-RU"/>
        </w:rPr>
        <w:t xml:space="preserve"> ноября </w:t>
      </w:r>
      <w:r w:rsidRPr="00584EEA">
        <w:rPr>
          <w:rFonts w:ascii="Times New Roman" w:eastAsia="Times New Roman" w:hAnsi="Times New Roman"/>
          <w:sz w:val="28"/>
          <w:szCs w:val="28"/>
          <w:lang w:eastAsia="ru-RU"/>
        </w:rPr>
        <w:t>2016</w:t>
      </w:r>
      <w:r>
        <w:rPr>
          <w:rFonts w:ascii="Times New Roman" w:eastAsia="Times New Roman" w:hAnsi="Times New Roman"/>
          <w:sz w:val="28"/>
          <w:szCs w:val="28"/>
          <w:lang w:eastAsia="ru-RU"/>
        </w:rPr>
        <w:t xml:space="preserve"> года </w:t>
      </w:r>
      <w:r w:rsidRPr="00584EEA">
        <w:rPr>
          <w:rFonts w:ascii="Times New Roman" w:eastAsia="Times New Roman" w:hAnsi="Times New Roman"/>
          <w:sz w:val="28"/>
          <w:szCs w:val="28"/>
          <w:lang w:eastAsia="ru-RU"/>
        </w:rPr>
        <w:t xml:space="preserve"> в план контрольных событий и план-график проекта.</w:t>
      </w:r>
    </w:p>
    <w:p w:rsidR="005F6BBA" w:rsidRPr="00584EEA" w:rsidRDefault="005F6BBA" w:rsidP="005D57CC">
      <w:pPr>
        <w:spacing w:after="0" w:line="240" w:lineRule="auto"/>
        <w:ind w:firstLine="851"/>
        <w:jc w:val="both"/>
        <w:rPr>
          <w:rFonts w:ascii="Times New Roman" w:eastAsia="Times New Roman" w:hAnsi="Times New Roman"/>
          <w:sz w:val="28"/>
          <w:szCs w:val="28"/>
          <w:lang w:eastAsia="ru-RU"/>
        </w:rPr>
      </w:pPr>
      <w:r w:rsidRPr="00584EEA">
        <w:rPr>
          <w:rFonts w:ascii="Times New Roman" w:eastAsia="Times New Roman" w:hAnsi="Times New Roman"/>
          <w:sz w:val="28"/>
          <w:szCs w:val="28"/>
          <w:lang w:eastAsia="ru-RU"/>
        </w:rPr>
        <w:t>20</w:t>
      </w:r>
      <w:r>
        <w:rPr>
          <w:rFonts w:ascii="Times New Roman" w:eastAsia="Times New Roman" w:hAnsi="Times New Roman"/>
          <w:sz w:val="28"/>
          <w:szCs w:val="28"/>
          <w:lang w:eastAsia="ru-RU"/>
        </w:rPr>
        <w:t xml:space="preserve"> апреля </w:t>
      </w:r>
      <w:r w:rsidRPr="00584EEA">
        <w:rPr>
          <w:rFonts w:ascii="Times New Roman" w:eastAsia="Times New Roman" w:hAnsi="Times New Roman"/>
          <w:sz w:val="28"/>
          <w:szCs w:val="28"/>
          <w:lang w:eastAsia="ru-RU"/>
        </w:rPr>
        <w:t xml:space="preserve">2016 года в реестр пилотных проектов включен проект ТОР «Большой камень», </w:t>
      </w:r>
      <w:proofErr w:type="gramStart"/>
      <w:r w:rsidRPr="00584EEA">
        <w:rPr>
          <w:rFonts w:ascii="Times New Roman" w:eastAsia="Times New Roman" w:hAnsi="Times New Roman"/>
          <w:sz w:val="28"/>
          <w:szCs w:val="28"/>
          <w:lang w:eastAsia="ru-RU"/>
        </w:rPr>
        <w:t>подготовлена и 25</w:t>
      </w:r>
      <w:r>
        <w:rPr>
          <w:rFonts w:ascii="Times New Roman" w:eastAsia="Times New Roman" w:hAnsi="Times New Roman"/>
          <w:sz w:val="28"/>
          <w:szCs w:val="28"/>
          <w:lang w:eastAsia="ru-RU"/>
        </w:rPr>
        <w:t xml:space="preserve"> июня </w:t>
      </w:r>
      <w:r w:rsidRPr="00584EEA">
        <w:rPr>
          <w:rFonts w:ascii="Times New Roman" w:eastAsia="Times New Roman" w:hAnsi="Times New Roman"/>
          <w:sz w:val="28"/>
          <w:szCs w:val="28"/>
          <w:lang w:eastAsia="ru-RU"/>
        </w:rPr>
        <w:t xml:space="preserve">2016 года губернатором Приморского края В.В. </w:t>
      </w:r>
      <w:proofErr w:type="spellStart"/>
      <w:r w:rsidRPr="00584EEA">
        <w:rPr>
          <w:rFonts w:ascii="Times New Roman" w:eastAsia="Times New Roman" w:hAnsi="Times New Roman"/>
          <w:sz w:val="28"/>
          <w:szCs w:val="28"/>
          <w:lang w:eastAsia="ru-RU"/>
        </w:rPr>
        <w:t>Миклушевским</w:t>
      </w:r>
      <w:proofErr w:type="spellEnd"/>
      <w:r w:rsidRPr="00584EEA">
        <w:rPr>
          <w:rFonts w:ascii="Times New Roman" w:eastAsia="Times New Roman" w:hAnsi="Times New Roman"/>
          <w:sz w:val="28"/>
          <w:szCs w:val="28"/>
          <w:lang w:eastAsia="ru-RU"/>
        </w:rPr>
        <w:t xml:space="preserve"> утверждена</w:t>
      </w:r>
      <w:proofErr w:type="gramEnd"/>
      <w:r w:rsidRPr="00584EEA">
        <w:rPr>
          <w:rFonts w:ascii="Times New Roman" w:eastAsia="Times New Roman" w:hAnsi="Times New Roman"/>
          <w:sz w:val="28"/>
          <w:szCs w:val="28"/>
          <w:lang w:eastAsia="ru-RU"/>
        </w:rPr>
        <w:t xml:space="preserve"> команда проекта, в настоящее время состав команды актуализируется ввиду изменения содержания проекта.</w:t>
      </w:r>
    </w:p>
    <w:p w:rsidR="005F6BBA" w:rsidRPr="00584EEA" w:rsidRDefault="0086380E" w:rsidP="0086380E">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Организована работа в</w:t>
      </w:r>
      <w:r w:rsidR="005F6BBA" w:rsidRPr="00584EEA">
        <w:rPr>
          <w:rFonts w:ascii="Times New Roman" w:eastAsia="Times New Roman" w:hAnsi="Times New Roman"/>
          <w:sz w:val="28"/>
          <w:szCs w:val="28"/>
          <w:lang w:eastAsia="ru-RU"/>
        </w:rPr>
        <w:t xml:space="preserve"> </w:t>
      </w:r>
      <w:proofErr w:type="gramStart"/>
      <w:r w:rsidR="005F6BBA" w:rsidRPr="00584EEA">
        <w:rPr>
          <w:rFonts w:ascii="Times New Roman" w:eastAsia="Times New Roman" w:hAnsi="Times New Roman"/>
          <w:sz w:val="28"/>
          <w:szCs w:val="28"/>
          <w:lang w:eastAsia="ru-RU"/>
        </w:rPr>
        <w:t>рамках</w:t>
      </w:r>
      <w:proofErr w:type="gramEnd"/>
      <w:r w:rsidR="005F6BBA" w:rsidRPr="00584EEA">
        <w:rPr>
          <w:rFonts w:ascii="Times New Roman" w:eastAsia="Times New Roman" w:hAnsi="Times New Roman"/>
          <w:sz w:val="28"/>
          <w:szCs w:val="28"/>
          <w:lang w:eastAsia="ru-RU"/>
        </w:rPr>
        <w:t xml:space="preserve"> внедрения государственной информационной системы «Управление проектами в Приморском крае» </w:t>
      </w:r>
    </w:p>
    <w:p w:rsidR="005F6BBA" w:rsidRDefault="005F6BBA" w:rsidP="005D57CC">
      <w:pPr>
        <w:spacing w:after="0" w:line="240" w:lineRule="auto"/>
        <w:ind w:firstLine="851"/>
        <w:jc w:val="both"/>
        <w:rPr>
          <w:rFonts w:ascii="Times New Roman" w:eastAsia="Times New Roman" w:hAnsi="Times New Roman"/>
          <w:sz w:val="28"/>
          <w:szCs w:val="28"/>
          <w:lang w:eastAsia="ru-RU"/>
        </w:rPr>
      </w:pPr>
    </w:p>
    <w:p w:rsidR="005F6BBA" w:rsidRDefault="005F6BBA" w:rsidP="005D57CC">
      <w:pPr>
        <w:widowControl w:val="0"/>
        <w:autoSpaceDE w:val="0"/>
        <w:autoSpaceDN w:val="0"/>
        <w:adjustRightInd w:val="0"/>
        <w:spacing w:after="0" w:line="240" w:lineRule="auto"/>
        <w:rPr>
          <w:rFonts w:ascii="Times New Roman" w:eastAsia="Times New Roman" w:hAnsi="Times New Roman"/>
          <w:b/>
          <w:sz w:val="28"/>
          <w:szCs w:val="28"/>
          <w:lang w:eastAsia="ru-RU"/>
        </w:rPr>
      </w:pPr>
    </w:p>
    <w:p w:rsidR="005F6BBA" w:rsidRPr="00442696" w:rsidRDefault="005F6BBA" w:rsidP="005D57CC">
      <w:pPr>
        <w:widowControl w:val="0"/>
        <w:autoSpaceDE w:val="0"/>
        <w:autoSpaceDN w:val="0"/>
        <w:adjustRightInd w:val="0"/>
        <w:spacing w:after="0" w:line="240" w:lineRule="auto"/>
        <w:rPr>
          <w:rFonts w:ascii="Times New Roman" w:eastAsia="Times New Roman" w:hAnsi="Times New Roman"/>
          <w:b/>
          <w:sz w:val="28"/>
          <w:szCs w:val="28"/>
          <w:lang w:eastAsia="ru-RU"/>
        </w:rPr>
      </w:pPr>
      <w:r w:rsidRPr="00442696">
        <w:rPr>
          <w:rFonts w:ascii="Times New Roman" w:eastAsia="Times New Roman" w:hAnsi="Times New Roman"/>
          <w:b/>
          <w:sz w:val="28"/>
          <w:szCs w:val="28"/>
          <w:lang w:eastAsia="ru-RU"/>
        </w:rPr>
        <w:t xml:space="preserve">ПОДПРОГРАММА № 2 </w:t>
      </w:r>
      <w:r w:rsidRPr="00442696">
        <w:rPr>
          <w:rFonts w:ascii="Times New Roman" w:eastAsia="Times New Roman" w:hAnsi="Times New Roman"/>
          <w:b/>
          <w:sz w:val="28"/>
          <w:szCs w:val="28"/>
          <w:lang w:eastAsia="ru-RU"/>
        </w:rPr>
        <w:br/>
        <w:t xml:space="preserve"> «Развитие малого и среднего предпринимательства в Приморском крае» на 2013-2020 годы</w:t>
      </w:r>
    </w:p>
    <w:p w:rsidR="003158EF" w:rsidRDefault="003158EF" w:rsidP="003158EF">
      <w:pPr>
        <w:pStyle w:val="ConsPlusNonformat"/>
        <w:widowControl w:val="0"/>
        <w:spacing w:line="288" w:lineRule="auto"/>
        <w:ind w:firstLine="709"/>
        <w:jc w:val="both"/>
        <w:rPr>
          <w:rFonts w:ascii="Times New Roman" w:eastAsia="Times New Roman" w:hAnsi="Times New Roman" w:cs="Times New Roman"/>
          <w:b/>
          <w:bCs/>
          <w:sz w:val="28"/>
          <w:szCs w:val="28"/>
          <w:lang w:eastAsia="ru-RU"/>
        </w:rPr>
      </w:pPr>
    </w:p>
    <w:tbl>
      <w:tblPr>
        <w:tblStyle w:val="ae"/>
        <w:tblW w:w="0" w:type="auto"/>
        <w:tblLook w:val="04A0" w:firstRow="1" w:lastRow="0" w:firstColumn="1" w:lastColumn="0" w:noHBand="0" w:noVBand="1"/>
      </w:tblPr>
      <w:tblGrid>
        <w:gridCol w:w="8330"/>
        <w:gridCol w:w="1523"/>
      </w:tblGrid>
      <w:tr w:rsidR="003158EF" w:rsidTr="005D57CC">
        <w:tc>
          <w:tcPr>
            <w:tcW w:w="8330" w:type="dxa"/>
          </w:tcPr>
          <w:p w:rsidR="003158EF" w:rsidRDefault="003158E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мероприятий</w:t>
            </w:r>
          </w:p>
        </w:tc>
        <w:tc>
          <w:tcPr>
            <w:tcW w:w="1523" w:type="dxa"/>
          </w:tcPr>
          <w:p w:rsidR="003158EF" w:rsidRDefault="003158EF"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w:t>
            </w:r>
            <w:r>
              <w:rPr>
                <w:rFonts w:ascii="Times New Roman" w:eastAsia="Times New Roman" w:hAnsi="Times New Roman" w:cs="Times New Roman"/>
                <w:b/>
                <w:bCs/>
                <w:sz w:val="28"/>
                <w:szCs w:val="28"/>
                <w:lang w:eastAsia="ru-RU"/>
              </w:rPr>
              <w:t>1</w:t>
            </w:r>
          </w:p>
        </w:tc>
      </w:tr>
      <w:tr w:rsidR="003158EF" w:rsidTr="005D57CC">
        <w:tc>
          <w:tcPr>
            <w:tcW w:w="8330" w:type="dxa"/>
          </w:tcPr>
          <w:p w:rsidR="003158EF" w:rsidRDefault="003158E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степени соответствия запланированному уровню затрат</w:t>
            </w:r>
          </w:p>
        </w:tc>
        <w:tc>
          <w:tcPr>
            <w:tcW w:w="1523" w:type="dxa"/>
          </w:tcPr>
          <w:p w:rsidR="003158EF" w:rsidRDefault="003158EF"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0,98</w:t>
            </w:r>
          </w:p>
        </w:tc>
      </w:tr>
      <w:tr w:rsidR="003158EF" w:rsidTr="005D57CC">
        <w:tc>
          <w:tcPr>
            <w:tcW w:w="8330" w:type="dxa"/>
          </w:tcPr>
          <w:p w:rsidR="003158EF" w:rsidRDefault="003158E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эффективности использования сре</w:t>
            </w:r>
            <w:proofErr w:type="gramStart"/>
            <w:r w:rsidRPr="00022B79">
              <w:rPr>
                <w:rFonts w:ascii="Times New Roman" w:eastAsia="Times New Roman" w:hAnsi="Times New Roman" w:cs="Times New Roman"/>
                <w:bCs/>
                <w:sz w:val="28"/>
                <w:szCs w:val="28"/>
                <w:lang w:eastAsia="ru-RU"/>
              </w:rPr>
              <w:t>дств кр</w:t>
            </w:r>
            <w:proofErr w:type="gramEnd"/>
            <w:r w:rsidRPr="00022B79">
              <w:rPr>
                <w:rFonts w:ascii="Times New Roman" w:eastAsia="Times New Roman" w:hAnsi="Times New Roman" w:cs="Times New Roman"/>
                <w:bCs/>
                <w:sz w:val="28"/>
                <w:szCs w:val="28"/>
                <w:lang w:eastAsia="ru-RU"/>
              </w:rPr>
              <w:t>аевого бюджета</w:t>
            </w:r>
          </w:p>
        </w:tc>
        <w:tc>
          <w:tcPr>
            <w:tcW w:w="1523" w:type="dxa"/>
          </w:tcPr>
          <w:p w:rsidR="003158EF" w:rsidRDefault="003158EF"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w:t>
            </w:r>
            <w:r>
              <w:rPr>
                <w:rFonts w:ascii="Times New Roman" w:eastAsia="Times New Roman" w:hAnsi="Times New Roman" w:cs="Times New Roman"/>
                <w:b/>
                <w:bCs/>
                <w:sz w:val="28"/>
                <w:szCs w:val="28"/>
                <w:lang w:eastAsia="ru-RU"/>
              </w:rPr>
              <w:t>3</w:t>
            </w:r>
          </w:p>
        </w:tc>
      </w:tr>
      <w:tr w:rsidR="003158EF" w:rsidTr="005D57CC">
        <w:tc>
          <w:tcPr>
            <w:tcW w:w="8330" w:type="dxa"/>
          </w:tcPr>
          <w:p w:rsidR="003158EF" w:rsidRDefault="003158E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подпрограммы</w:t>
            </w:r>
          </w:p>
        </w:tc>
        <w:tc>
          <w:tcPr>
            <w:tcW w:w="1523" w:type="dxa"/>
          </w:tcPr>
          <w:p w:rsidR="003158EF" w:rsidRDefault="003158EF"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1</w:t>
            </w:r>
          </w:p>
        </w:tc>
      </w:tr>
      <w:tr w:rsidR="003158EF" w:rsidTr="005D57CC">
        <w:tc>
          <w:tcPr>
            <w:tcW w:w="8330" w:type="dxa"/>
          </w:tcPr>
          <w:p w:rsidR="003158EF" w:rsidRDefault="003158E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Коэффициент значимости подпрограммы</w:t>
            </w:r>
          </w:p>
        </w:tc>
        <w:tc>
          <w:tcPr>
            <w:tcW w:w="1523" w:type="dxa"/>
          </w:tcPr>
          <w:p w:rsidR="003158EF" w:rsidRDefault="003158EF"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0,0</w:t>
            </w:r>
            <w:r>
              <w:rPr>
                <w:rFonts w:ascii="Times New Roman" w:eastAsia="Times New Roman" w:hAnsi="Times New Roman" w:cs="Times New Roman"/>
                <w:b/>
                <w:bCs/>
                <w:sz w:val="28"/>
                <w:szCs w:val="28"/>
                <w:lang w:eastAsia="ru-RU"/>
              </w:rPr>
              <w:t>21</w:t>
            </w:r>
          </w:p>
        </w:tc>
      </w:tr>
      <w:tr w:rsidR="003158EF" w:rsidTr="005D57CC">
        <w:tc>
          <w:tcPr>
            <w:tcW w:w="9853" w:type="dxa"/>
            <w:gridSpan w:val="2"/>
            <w:shd w:val="clear" w:color="auto" w:fill="B6DDE8" w:themeFill="accent5" w:themeFillTint="66"/>
          </w:tcPr>
          <w:p w:rsidR="003158EF" w:rsidRPr="000425C9" w:rsidRDefault="003158EF" w:rsidP="005D57CC">
            <w:pPr>
              <w:pStyle w:val="ConsPlusNonformat"/>
              <w:widowControl w:val="0"/>
              <w:spacing w:line="288" w:lineRule="auto"/>
              <w:jc w:val="center"/>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
                <w:bCs/>
                <w:sz w:val="28"/>
                <w:szCs w:val="28"/>
                <w:lang w:eastAsia="ru-RU"/>
              </w:rPr>
              <w:t>Оценка эффективности подпрограммы</w:t>
            </w:r>
            <w:r>
              <w:rPr>
                <w:rFonts w:ascii="Times New Roman" w:eastAsia="Times New Roman" w:hAnsi="Times New Roman" w:cs="Times New Roman"/>
                <w:b/>
                <w:bCs/>
                <w:sz w:val="28"/>
                <w:szCs w:val="28"/>
                <w:lang w:eastAsia="ru-RU"/>
              </w:rPr>
              <w:t xml:space="preserve"> -  0,93</w:t>
            </w:r>
          </w:p>
        </w:tc>
      </w:tr>
    </w:tbl>
    <w:p w:rsidR="005F6BBA" w:rsidRDefault="005F6BBA" w:rsidP="005D57CC">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
    <w:p w:rsidR="005F6BBA" w:rsidRDefault="005F6BBA" w:rsidP="005D57CC">
      <w:pPr>
        <w:widowControl w:val="0"/>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C926AE">
        <w:rPr>
          <w:rFonts w:ascii="Times New Roman" w:eastAsia="Times New Roman" w:hAnsi="Times New Roman"/>
          <w:sz w:val="28"/>
          <w:szCs w:val="28"/>
          <w:lang w:eastAsia="ru-RU"/>
        </w:rPr>
        <w:t xml:space="preserve">В рамках основного мероприятия </w:t>
      </w:r>
      <w:r w:rsidR="003158EF" w:rsidRPr="00442696">
        <w:rPr>
          <w:rFonts w:ascii="Times New Roman" w:eastAsia="Times New Roman" w:hAnsi="Times New Roman"/>
          <w:b/>
          <w:sz w:val="28"/>
          <w:szCs w:val="28"/>
          <w:lang w:eastAsia="ru-RU"/>
        </w:rPr>
        <w:t xml:space="preserve">«Финансовая поддержка организаций, образующих инфраструктуру поддержки субъектов малого и среднего предпринимательства» </w:t>
      </w:r>
      <w:r w:rsidRPr="00442696">
        <w:rPr>
          <w:rFonts w:ascii="Times New Roman" w:eastAsia="Times New Roman" w:hAnsi="Times New Roman"/>
          <w:sz w:val="28"/>
          <w:szCs w:val="28"/>
          <w:lang w:eastAsia="ru-RU"/>
        </w:rPr>
        <w:t>в 2016 году были реализованы следующие мероприятия:</w:t>
      </w:r>
    </w:p>
    <w:p w:rsidR="005F6BBA" w:rsidRPr="002B373F" w:rsidRDefault="005F6BBA" w:rsidP="005D57CC">
      <w:pPr>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62CC5">
        <w:rPr>
          <w:rFonts w:ascii="Times New Roman" w:eastAsia="Times New Roman" w:hAnsi="Times New Roman"/>
          <w:b/>
          <w:sz w:val="28"/>
          <w:szCs w:val="28"/>
          <w:lang w:eastAsia="ru-RU"/>
        </w:rPr>
        <w:t xml:space="preserve">Предоставление субсидий АНО «Региональный центр координации поддержки </w:t>
      </w:r>
      <w:proofErr w:type="spellStart"/>
      <w:r w:rsidRPr="00762CC5">
        <w:rPr>
          <w:rFonts w:ascii="Times New Roman" w:eastAsia="Times New Roman" w:hAnsi="Times New Roman"/>
          <w:b/>
          <w:sz w:val="28"/>
          <w:szCs w:val="28"/>
          <w:lang w:eastAsia="ru-RU"/>
        </w:rPr>
        <w:t>экспортно</w:t>
      </w:r>
      <w:proofErr w:type="spellEnd"/>
      <w:r w:rsidRPr="00762CC5">
        <w:rPr>
          <w:rFonts w:ascii="Times New Roman" w:eastAsia="Times New Roman" w:hAnsi="Times New Roman"/>
          <w:b/>
          <w:sz w:val="28"/>
          <w:szCs w:val="28"/>
          <w:lang w:eastAsia="ru-RU"/>
        </w:rPr>
        <w:t xml:space="preserve"> ориентированных субъектов малого и среднего предпринимательства Приморского края» на возмещение затрат, связанных с обеспечением ее деятельности</w:t>
      </w:r>
      <w:r w:rsidRPr="002B373F">
        <w:rPr>
          <w:rFonts w:ascii="Times New Roman" w:eastAsia="Times New Roman" w:hAnsi="Times New Roman"/>
          <w:b/>
          <w:sz w:val="28"/>
          <w:szCs w:val="28"/>
          <w:lang w:eastAsia="ru-RU"/>
        </w:rPr>
        <w:t>:</w:t>
      </w:r>
    </w:p>
    <w:p w:rsidR="005F6BBA" w:rsidRPr="006D41B6"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Де</w:t>
      </w:r>
      <w:r w:rsidRPr="006D41B6">
        <w:rPr>
          <w:rFonts w:ascii="Times New Roman" w:eastAsia="Times New Roman" w:hAnsi="Times New Roman"/>
          <w:sz w:val="28"/>
          <w:szCs w:val="28"/>
          <w:lang w:eastAsia="ru-RU"/>
        </w:rPr>
        <w:t>ятельность Центр</w:t>
      </w:r>
      <w:r>
        <w:rPr>
          <w:rFonts w:ascii="Times New Roman" w:eastAsia="Times New Roman" w:hAnsi="Times New Roman"/>
          <w:sz w:val="28"/>
          <w:szCs w:val="28"/>
          <w:lang w:eastAsia="ru-RU"/>
        </w:rPr>
        <w:t>а</w:t>
      </w:r>
      <w:r w:rsidRPr="006D41B6">
        <w:rPr>
          <w:rFonts w:ascii="Times New Roman" w:eastAsia="Times New Roman" w:hAnsi="Times New Roman"/>
          <w:sz w:val="28"/>
          <w:szCs w:val="28"/>
          <w:lang w:eastAsia="ru-RU"/>
        </w:rPr>
        <w:t xml:space="preserve"> раз</w:t>
      </w:r>
      <w:r>
        <w:rPr>
          <w:rFonts w:ascii="Times New Roman" w:eastAsia="Times New Roman" w:hAnsi="Times New Roman"/>
          <w:sz w:val="28"/>
          <w:szCs w:val="28"/>
          <w:lang w:eastAsia="ru-RU"/>
        </w:rPr>
        <w:t>вития экспорта Приморского края</w:t>
      </w:r>
      <w:r w:rsidRPr="006D41B6">
        <w:rPr>
          <w:rFonts w:ascii="Times New Roman" w:eastAsia="Times New Roman" w:hAnsi="Times New Roman"/>
          <w:sz w:val="28"/>
          <w:szCs w:val="28"/>
          <w:lang w:eastAsia="ru-RU"/>
        </w:rPr>
        <w:t xml:space="preserve"> направлена на продвижение продукции приморских производителей на международные и межрегиональные рынки, формирование и укрепление деловых взаимоотношений с зарубежными партнерами, что в целом </w:t>
      </w:r>
      <w:proofErr w:type="gramStart"/>
      <w:r w:rsidRPr="006D41B6">
        <w:rPr>
          <w:rFonts w:ascii="Times New Roman" w:eastAsia="Times New Roman" w:hAnsi="Times New Roman"/>
          <w:sz w:val="28"/>
          <w:szCs w:val="28"/>
          <w:lang w:eastAsia="ru-RU"/>
        </w:rPr>
        <w:t>способствует развитию экспортного потенциала Приморского края и является</w:t>
      </w:r>
      <w:proofErr w:type="gramEnd"/>
      <w:r w:rsidRPr="006D41B6">
        <w:rPr>
          <w:rFonts w:ascii="Times New Roman" w:eastAsia="Times New Roman" w:hAnsi="Times New Roman"/>
          <w:sz w:val="28"/>
          <w:szCs w:val="28"/>
          <w:lang w:eastAsia="ru-RU"/>
        </w:rPr>
        <w:t xml:space="preserve"> важным инструментом по улучшению предпринимательского климата в регионе.</w:t>
      </w:r>
    </w:p>
    <w:p w:rsidR="005F6BBA" w:rsidRPr="006D41B6"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r w:rsidRPr="006D41B6">
        <w:rPr>
          <w:rFonts w:ascii="Times New Roman" w:eastAsia="Times New Roman" w:hAnsi="Times New Roman"/>
          <w:sz w:val="28"/>
          <w:szCs w:val="28"/>
          <w:lang w:eastAsia="ru-RU"/>
        </w:rPr>
        <w:t>В составе Центра развития экспорта Приморского края действует два структурных подразделения: Региональный интегрированный центр и Центр поддержки предпринимательства.</w:t>
      </w:r>
    </w:p>
    <w:p w:rsidR="005F6BBA" w:rsidRPr="004C5EF9"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r w:rsidRPr="004C5EF9">
        <w:rPr>
          <w:rFonts w:ascii="Times New Roman" w:eastAsia="Times New Roman" w:hAnsi="Times New Roman"/>
          <w:sz w:val="28"/>
          <w:szCs w:val="28"/>
          <w:lang w:eastAsia="ru-RU"/>
        </w:rPr>
        <w:t>В 2016 году Центру развития экспорта Приморского края предоставлены субсидии на организацию его деятельности в общей сумме 26,2 млн. рублей, в том числе: 9,3 млн. руб. за счет сре</w:t>
      </w:r>
      <w:proofErr w:type="gramStart"/>
      <w:r w:rsidRPr="004C5EF9">
        <w:rPr>
          <w:rFonts w:ascii="Times New Roman" w:eastAsia="Times New Roman" w:hAnsi="Times New Roman"/>
          <w:sz w:val="28"/>
          <w:szCs w:val="28"/>
          <w:lang w:eastAsia="ru-RU"/>
        </w:rPr>
        <w:t>дств кр</w:t>
      </w:r>
      <w:proofErr w:type="gramEnd"/>
      <w:r w:rsidRPr="004C5EF9">
        <w:rPr>
          <w:rFonts w:ascii="Times New Roman" w:eastAsia="Times New Roman" w:hAnsi="Times New Roman"/>
          <w:sz w:val="28"/>
          <w:szCs w:val="28"/>
          <w:lang w:eastAsia="ru-RU"/>
        </w:rPr>
        <w:t>аевого бюджета и 16,9 млн. руб. за счет субсидии из федерального бюджета.</w:t>
      </w:r>
    </w:p>
    <w:p w:rsidR="005F6BBA" w:rsidRPr="004C5EF9"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r w:rsidRPr="004C5EF9">
        <w:rPr>
          <w:rFonts w:ascii="Times New Roman" w:eastAsia="Times New Roman" w:hAnsi="Times New Roman"/>
          <w:sz w:val="28"/>
          <w:szCs w:val="28"/>
          <w:lang w:eastAsia="ru-RU"/>
        </w:rPr>
        <w:lastRenderedPageBreak/>
        <w:t xml:space="preserve">В </w:t>
      </w:r>
      <w:proofErr w:type="gramStart"/>
      <w:r w:rsidRPr="004C5EF9">
        <w:rPr>
          <w:rFonts w:ascii="Times New Roman" w:eastAsia="Times New Roman" w:hAnsi="Times New Roman"/>
          <w:sz w:val="28"/>
          <w:szCs w:val="28"/>
          <w:lang w:eastAsia="ru-RU"/>
        </w:rPr>
        <w:t>результате</w:t>
      </w:r>
      <w:proofErr w:type="gramEnd"/>
      <w:r w:rsidRPr="004C5EF9">
        <w:rPr>
          <w:rFonts w:ascii="Times New Roman" w:eastAsia="Times New Roman" w:hAnsi="Times New Roman"/>
          <w:sz w:val="28"/>
          <w:szCs w:val="28"/>
          <w:lang w:eastAsia="ru-RU"/>
        </w:rPr>
        <w:t xml:space="preserve"> деятельности Центра в 2016 году зафиксировано </w:t>
      </w:r>
      <w:r>
        <w:rPr>
          <w:rFonts w:ascii="Times New Roman" w:eastAsia="Times New Roman" w:hAnsi="Times New Roman"/>
          <w:sz w:val="28"/>
          <w:szCs w:val="28"/>
          <w:lang w:eastAsia="ru-RU"/>
        </w:rPr>
        <w:br/>
      </w:r>
      <w:r w:rsidRPr="004C5EF9">
        <w:rPr>
          <w:rFonts w:ascii="Times New Roman" w:eastAsia="Times New Roman" w:hAnsi="Times New Roman"/>
          <w:sz w:val="28"/>
          <w:szCs w:val="28"/>
          <w:lang w:eastAsia="ru-RU"/>
        </w:rPr>
        <w:t>1490 обращений от субъектов МСП, включая личные встречи, консультации, а также заявки на участие в международных ярмарочных мероприятиях, бизнес-миссиях, обучающих семинарах и образовательных программах.</w:t>
      </w:r>
    </w:p>
    <w:p w:rsidR="005F6BBA" w:rsidRPr="00CD60CC" w:rsidRDefault="005F6BBA" w:rsidP="005D57CC">
      <w:pPr>
        <w:widowControl w:val="0"/>
        <w:spacing w:after="0" w:line="240" w:lineRule="auto"/>
        <w:ind w:firstLine="851"/>
        <w:jc w:val="both"/>
        <w:rPr>
          <w:rFonts w:ascii="Times New Roman" w:eastAsia="Times New Roman" w:hAnsi="Times New Roman"/>
          <w:b/>
          <w:sz w:val="28"/>
          <w:szCs w:val="28"/>
          <w:lang w:eastAsia="ru-RU"/>
        </w:rPr>
      </w:pPr>
      <w:r w:rsidRPr="004C5EF9">
        <w:rPr>
          <w:rFonts w:ascii="Times New Roman" w:eastAsia="Times New Roman" w:hAnsi="Times New Roman"/>
          <w:sz w:val="28"/>
          <w:szCs w:val="28"/>
          <w:lang w:eastAsia="ru-RU"/>
        </w:rPr>
        <w:t xml:space="preserve">Организовано участие приморских предпринимателей в </w:t>
      </w:r>
      <w:r w:rsidRPr="00CD60CC">
        <w:rPr>
          <w:rFonts w:ascii="Times New Roman" w:eastAsia="Times New Roman" w:hAnsi="Times New Roman"/>
          <w:b/>
          <w:sz w:val="28"/>
          <w:szCs w:val="28"/>
          <w:lang w:eastAsia="ru-RU"/>
        </w:rPr>
        <w:t xml:space="preserve">8 международных </w:t>
      </w:r>
      <w:proofErr w:type="gramStart"/>
      <w:r w:rsidRPr="00CD60CC">
        <w:rPr>
          <w:rFonts w:ascii="Times New Roman" w:eastAsia="Times New Roman" w:hAnsi="Times New Roman"/>
          <w:b/>
          <w:sz w:val="28"/>
          <w:szCs w:val="28"/>
          <w:lang w:eastAsia="ru-RU"/>
        </w:rPr>
        <w:t>выставках</w:t>
      </w:r>
      <w:proofErr w:type="gramEnd"/>
      <w:r w:rsidRPr="004C5EF9">
        <w:rPr>
          <w:rFonts w:ascii="Times New Roman" w:eastAsia="Times New Roman" w:hAnsi="Times New Roman"/>
          <w:sz w:val="28"/>
          <w:szCs w:val="28"/>
          <w:lang w:eastAsia="ru-RU"/>
        </w:rPr>
        <w:t xml:space="preserve"> (Республика Корея, КНР), </w:t>
      </w:r>
      <w:r w:rsidRPr="00CD60CC">
        <w:rPr>
          <w:rFonts w:ascii="Times New Roman" w:eastAsia="Times New Roman" w:hAnsi="Times New Roman"/>
          <w:b/>
          <w:sz w:val="28"/>
          <w:szCs w:val="28"/>
          <w:lang w:eastAsia="ru-RU"/>
        </w:rPr>
        <w:t>3 бизнес-миссиях (Китай, Япония).</w:t>
      </w:r>
    </w:p>
    <w:p w:rsidR="005F6BBA"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субъектов малого и среднего предпринимательства, в том числе экспортеров п</w:t>
      </w:r>
      <w:r w:rsidRPr="004C5EF9">
        <w:rPr>
          <w:rFonts w:ascii="Times New Roman" w:eastAsia="Times New Roman" w:hAnsi="Times New Roman"/>
          <w:sz w:val="28"/>
          <w:szCs w:val="28"/>
          <w:lang w:eastAsia="ru-RU"/>
        </w:rPr>
        <w:t>роведен</w:t>
      </w:r>
      <w:r>
        <w:rPr>
          <w:rFonts w:ascii="Times New Roman" w:eastAsia="Times New Roman" w:hAnsi="Times New Roman"/>
          <w:sz w:val="28"/>
          <w:szCs w:val="28"/>
          <w:lang w:eastAsia="ru-RU"/>
        </w:rPr>
        <w:t>ы:</w:t>
      </w:r>
      <w:r w:rsidRPr="004C5EF9">
        <w:rPr>
          <w:rFonts w:ascii="Times New Roman" w:eastAsia="Times New Roman" w:hAnsi="Times New Roman"/>
          <w:sz w:val="28"/>
          <w:szCs w:val="28"/>
          <w:lang w:eastAsia="ru-RU"/>
        </w:rPr>
        <w:t xml:space="preserve"> </w:t>
      </w:r>
    </w:p>
    <w:p w:rsidR="005F6BBA"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F44EBA">
        <w:rPr>
          <w:rFonts w:ascii="Times New Roman" w:eastAsia="Times New Roman" w:hAnsi="Times New Roman"/>
          <w:b/>
          <w:sz w:val="28"/>
          <w:szCs w:val="28"/>
          <w:lang w:eastAsia="ru-RU"/>
        </w:rPr>
        <w:t>3</w:t>
      </w:r>
      <w:r w:rsidRPr="004C5EF9">
        <w:rPr>
          <w:rFonts w:ascii="Times New Roman" w:eastAsia="Times New Roman" w:hAnsi="Times New Roman"/>
          <w:sz w:val="28"/>
          <w:szCs w:val="28"/>
          <w:lang w:eastAsia="ru-RU"/>
        </w:rPr>
        <w:t xml:space="preserve"> конференции, </w:t>
      </w:r>
    </w:p>
    <w:p w:rsidR="005F6BBA"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F44EBA">
        <w:rPr>
          <w:rFonts w:ascii="Times New Roman" w:eastAsia="Times New Roman" w:hAnsi="Times New Roman"/>
          <w:b/>
          <w:sz w:val="28"/>
          <w:szCs w:val="28"/>
          <w:lang w:eastAsia="ru-RU"/>
        </w:rPr>
        <w:t>3</w:t>
      </w:r>
      <w:r w:rsidRPr="004C5EF9">
        <w:rPr>
          <w:rFonts w:ascii="Times New Roman" w:eastAsia="Times New Roman" w:hAnsi="Times New Roman"/>
          <w:sz w:val="28"/>
          <w:szCs w:val="28"/>
          <w:lang w:eastAsia="ru-RU"/>
        </w:rPr>
        <w:t xml:space="preserve"> </w:t>
      </w:r>
      <w:proofErr w:type="gramStart"/>
      <w:r w:rsidRPr="004C5EF9">
        <w:rPr>
          <w:rFonts w:ascii="Times New Roman" w:eastAsia="Times New Roman" w:hAnsi="Times New Roman"/>
          <w:sz w:val="28"/>
          <w:szCs w:val="28"/>
          <w:lang w:eastAsia="ru-RU"/>
        </w:rPr>
        <w:t>круглых</w:t>
      </w:r>
      <w:proofErr w:type="gramEnd"/>
      <w:r w:rsidRPr="004C5EF9">
        <w:rPr>
          <w:rFonts w:ascii="Times New Roman" w:eastAsia="Times New Roman" w:hAnsi="Times New Roman"/>
          <w:sz w:val="28"/>
          <w:szCs w:val="28"/>
          <w:lang w:eastAsia="ru-RU"/>
        </w:rPr>
        <w:t xml:space="preserve"> стола, </w:t>
      </w:r>
      <w:r>
        <w:rPr>
          <w:rFonts w:ascii="Times New Roman" w:eastAsia="Times New Roman" w:hAnsi="Times New Roman"/>
          <w:sz w:val="28"/>
          <w:szCs w:val="28"/>
          <w:lang w:eastAsia="ru-RU"/>
        </w:rPr>
        <w:t>конкурс «Лучший экспортер года».</w:t>
      </w:r>
      <w:r w:rsidRPr="004C5EF9">
        <w:rPr>
          <w:rFonts w:ascii="Times New Roman" w:eastAsia="Times New Roman" w:hAnsi="Times New Roman"/>
          <w:sz w:val="28"/>
          <w:szCs w:val="28"/>
          <w:lang w:eastAsia="ru-RU"/>
        </w:rPr>
        <w:t xml:space="preserve"> </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F44EBA">
        <w:rPr>
          <w:rFonts w:ascii="Times New Roman" w:eastAsia="Times New Roman" w:hAnsi="Times New Roman"/>
          <w:b/>
          <w:sz w:val="28"/>
          <w:szCs w:val="28"/>
          <w:lang w:eastAsia="ru-RU"/>
        </w:rPr>
        <w:t xml:space="preserve">26 </w:t>
      </w:r>
      <w:r w:rsidRPr="004C5EF9">
        <w:rPr>
          <w:rFonts w:ascii="Times New Roman" w:eastAsia="Times New Roman" w:hAnsi="Times New Roman"/>
          <w:sz w:val="28"/>
          <w:szCs w:val="28"/>
          <w:lang w:eastAsia="ru-RU"/>
        </w:rPr>
        <w:t>семинаров и 6 программ обучения для субъектов малого и среднего предпринимательства, в том числе ориентированных на экспорт.</w:t>
      </w:r>
    </w:p>
    <w:p w:rsidR="005F6BBA" w:rsidRPr="00F44EBA" w:rsidRDefault="005F6BBA" w:rsidP="005D57CC">
      <w:pPr>
        <w:widowControl w:val="0"/>
        <w:spacing w:after="0" w:line="240" w:lineRule="auto"/>
        <w:ind w:firstLine="851"/>
        <w:jc w:val="both"/>
        <w:rPr>
          <w:rFonts w:ascii="Times New Roman" w:eastAsia="Times New Roman" w:hAnsi="Times New Roman"/>
          <w:b/>
          <w:sz w:val="28"/>
          <w:szCs w:val="28"/>
          <w:lang w:eastAsia="ru-RU"/>
        </w:rPr>
      </w:pPr>
      <w:r w:rsidRPr="00F44EBA">
        <w:rPr>
          <w:rFonts w:ascii="Times New Roman" w:eastAsia="Times New Roman" w:hAnsi="Times New Roman"/>
          <w:b/>
          <w:sz w:val="28"/>
          <w:szCs w:val="28"/>
          <w:lang w:eastAsia="ru-RU"/>
        </w:rPr>
        <w:t>Проведено 26 обучающих семинаров, в том числе:</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C5EF9">
        <w:rPr>
          <w:rFonts w:ascii="Times New Roman" w:eastAsia="Times New Roman" w:hAnsi="Times New Roman"/>
          <w:sz w:val="28"/>
          <w:szCs w:val="28"/>
          <w:lang w:eastAsia="ru-RU"/>
        </w:rPr>
        <w:t>21 обучающий семинар по программе «Школа предпринимательства»</w:t>
      </w:r>
      <w:r>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C5EF9">
        <w:rPr>
          <w:rFonts w:ascii="Times New Roman" w:eastAsia="Times New Roman" w:hAnsi="Times New Roman"/>
          <w:sz w:val="28"/>
          <w:szCs w:val="28"/>
          <w:lang w:eastAsia="ru-RU"/>
        </w:rPr>
        <w:t>3 семинара по программе «</w:t>
      </w:r>
      <w:r>
        <w:rPr>
          <w:rFonts w:ascii="Times New Roman" w:eastAsia="Times New Roman" w:hAnsi="Times New Roman"/>
          <w:sz w:val="28"/>
          <w:szCs w:val="28"/>
          <w:lang w:eastAsia="ru-RU"/>
        </w:rPr>
        <w:t>В</w:t>
      </w:r>
      <w:r w:rsidRPr="004C5EF9">
        <w:rPr>
          <w:rFonts w:ascii="Times New Roman" w:eastAsia="Times New Roman" w:hAnsi="Times New Roman"/>
          <w:sz w:val="28"/>
          <w:szCs w:val="28"/>
          <w:lang w:eastAsia="ru-RU"/>
        </w:rPr>
        <w:t>ремя возможностей» в рамках деятельности института Уполномоченного по защите прав предпринимателей</w:t>
      </w:r>
      <w:r>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C5EF9">
        <w:rPr>
          <w:rFonts w:ascii="Times New Roman" w:eastAsia="Times New Roman" w:hAnsi="Times New Roman"/>
          <w:sz w:val="28"/>
          <w:szCs w:val="28"/>
          <w:lang w:eastAsia="ru-RU"/>
        </w:rPr>
        <w:t>2 семинар</w:t>
      </w:r>
      <w:r>
        <w:rPr>
          <w:rFonts w:ascii="Times New Roman" w:eastAsia="Times New Roman" w:hAnsi="Times New Roman"/>
          <w:sz w:val="28"/>
          <w:szCs w:val="28"/>
          <w:lang w:eastAsia="ru-RU"/>
        </w:rPr>
        <w:t>а</w:t>
      </w:r>
      <w:r w:rsidRPr="004C5EF9">
        <w:rPr>
          <w:rFonts w:ascii="Times New Roman" w:eastAsia="Times New Roman" w:hAnsi="Times New Roman"/>
          <w:sz w:val="28"/>
          <w:szCs w:val="28"/>
          <w:lang w:eastAsia="ru-RU"/>
        </w:rPr>
        <w:t xml:space="preserve"> по тем</w:t>
      </w:r>
      <w:r>
        <w:rPr>
          <w:rFonts w:ascii="Times New Roman" w:eastAsia="Times New Roman" w:hAnsi="Times New Roman"/>
          <w:sz w:val="28"/>
          <w:szCs w:val="28"/>
          <w:lang w:eastAsia="ru-RU"/>
        </w:rPr>
        <w:t>атике внешнеэкономической деятельности.</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Организовано и проведено</w:t>
      </w:r>
      <w:proofErr w:type="gramEnd"/>
      <w:r>
        <w:rPr>
          <w:rFonts w:ascii="Times New Roman" w:eastAsia="Times New Roman" w:hAnsi="Times New Roman"/>
          <w:sz w:val="28"/>
          <w:szCs w:val="28"/>
          <w:lang w:eastAsia="ru-RU"/>
        </w:rPr>
        <w:t xml:space="preserve"> </w:t>
      </w:r>
      <w:r w:rsidRPr="00F44EBA">
        <w:rPr>
          <w:rFonts w:ascii="Times New Roman" w:eastAsia="Times New Roman" w:hAnsi="Times New Roman"/>
          <w:b/>
          <w:sz w:val="28"/>
          <w:szCs w:val="28"/>
          <w:lang w:eastAsia="ru-RU"/>
        </w:rPr>
        <w:t>6 программ обучения</w:t>
      </w:r>
      <w:r w:rsidRPr="004C5EF9">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4C5EF9">
        <w:rPr>
          <w:rFonts w:ascii="Times New Roman" w:eastAsia="Times New Roman" w:hAnsi="Times New Roman"/>
          <w:sz w:val="28"/>
          <w:szCs w:val="28"/>
          <w:lang w:eastAsia="ru-RU"/>
        </w:rPr>
        <w:t>Электронное декларирование. Практика предварительного информирования</w:t>
      </w:r>
      <w:r>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4C5EF9">
        <w:rPr>
          <w:rFonts w:ascii="Times New Roman" w:eastAsia="Times New Roman" w:hAnsi="Times New Roman"/>
          <w:sz w:val="28"/>
          <w:szCs w:val="28"/>
          <w:lang w:eastAsia="ru-RU"/>
        </w:rPr>
        <w:t>Руководитель малого и среднего предпринимательства</w:t>
      </w:r>
      <w:r>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4C5EF9">
        <w:rPr>
          <w:rFonts w:ascii="Times New Roman" w:eastAsia="Times New Roman" w:hAnsi="Times New Roman"/>
          <w:sz w:val="28"/>
          <w:szCs w:val="28"/>
          <w:lang w:eastAsia="ru-RU"/>
        </w:rPr>
        <w:t>Бухгалтерия: 1С. Бухгалтерия: ВЭД</w:t>
      </w:r>
      <w:r>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4C5EF9">
        <w:rPr>
          <w:rFonts w:ascii="Times New Roman" w:eastAsia="Times New Roman" w:hAnsi="Times New Roman"/>
          <w:sz w:val="28"/>
          <w:szCs w:val="28"/>
          <w:lang w:eastAsia="ru-RU"/>
        </w:rPr>
        <w:t>Брокер по недвижимости</w:t>
      </w:r>
      <w:r>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4C5EF9">
        <w:rPr>
          <w:rFonts w:ascii="Times New Roman" w:eastAsia="Times New Roman" w:hAnsi="Times New Roman"/>
          <w:sz w:val="28"/>
          <w:szCs w:val="28"/>
          <w:lang w:eastAsia="ru-RU"/>
        </w:rPr>
        <w:t>Бережливое производство</w:t>
      </w:r>
      <w:r>
        <w:rPr>
          <w:rFonts w:ascii="Times New Roman" w:eastAsia="Times New Roman" w:hAnsi="Times New Roman"/>
          <w:sz w:val="28"/>
          <w:szCs w:val="28"/>
          <w:lang w:eastAsia="ru-RU"/>
        </w:rPr>
        <w:t>»;</w:t>
      </w:r>
    </w:p>
    <w:p w:rsidR="005F6BBA" w:rsidRPr="004C5EF9" w:rsidRDefault="005F6BBA" w:rsidP="005D57CC">
      <w:pPr>
        <w:widowControl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Pr="004C5EF9">
        <w:rPr>
          <w:rFonts w:ascii="Times New Roman" w:eastAsia="Times New Roman" w:hAnsi="Times New Roman"/>
          <w:sz w:val="28"/>
          <w:szCs w:val="28"/>
          <w:lang w:eastAsia="ru-RU"/>
        </w:rPr>
        <w:t>Экспорт-менеджмент</w:t>
      </w:r>
      <w:r>
        <w:rPr>
          <w:rFonts w:ascii="Times New Roman" w:eastAsia="Times New Roman" w:hAnsi="Times New Roman"/>
          <w:sz w:val="28"/>
          <w:szCs w:val="28"/>
          <w:lang w:eastAsia="ru-RU"/>
        </w:rPr>
        <w:t>».</w:t>
      </w:r>
    </w:p>
    <w:p w:rsidR="005F6BBA" w:rsidRPr="00F44EBA" w:rsidRDefault="005F6BBA" w:rsidP="005D57CC">
      <w:pPr>
        <w:widowControl w:val="0"/>
        <w:spacing w:after="0" w:line="240" w:lineRule="auto"/>
        <w:ind w:firstLine="851"/>
        <w:jc w:val="both"/>
        <w:rPr>
          <w:rFonts w:ascii="Times New Roman" w:eastAsia="Times New Roman" w:hAnsi="Times New Roman"/>
          <w:b/>
          <w:sz w:val="28"/>
          <w:szCs w:val="28"/>
          <w:lang w:eastAsia="ru-RU"/>
        </w:rPr>
      </w:pPr>
      <w:r w:rsidRPr="004C5EF9">
        <w:rPr>
          <w:rFonts w:ascii="Times New Roman" w:eastAsia="Times New Roman" w:hAnsi="Times New Roman"/>
          <w:sz w:val="28"/>
          <w:szCs w:val="28"/>
          <w:lang w:eastAsia="ru-RU"/>
        </w:rPr>
        <w:t xml:space="preserve">По результатам оказанных услуг и участия в выставочных </w:t>
      </w:r>
      <w:proofErr w:type="gramStart"/>
      <w:r w:rsidRPr="004C5EF9">
        <w:rPr>
          <w:rFonts w:ascii="Times New Roman" w:eastAsia="Times New Roman" w:hAnsi="Times New Roman"/>
          <w:sz w:val="28"/>
          <w:szCs w:val="28"/>
          <w:lang w:eastAsia="ru-RU"/>
        </w:rPr>
        <w:t>мероприятиях</w:t>
      </w:r>
      <w:proofErr w:type="gramEnd"/>
      <w:r w:rsidRPr="004C5EF9">
        <w:rPr>
          <w:rFonts w:ascii="Times New Roman" w:eastAsia="Times New Roman" w:hAnsi="Times New Roman"/>
          <w:sz w:val="28"/>
          <w:szCs w:val="28"/>
          <w:lang w:eastAsia="ru-RU"/>
        </w:rPr>
        <w:t xml:space="preserve"> </w:t>
      </w:r>
      <w:r w:rsidRPr="00F44EBA">
        <w:rPr>
          <w:rFonts w:ascii="Times New Roman" w:eastAsia="Times New Roman" w:hAnsi="Times New Roman"/>
          <w:b/>
          <w:sz w:val="28"/>
          <w:szCs w:val="28"/>
          <w:lang w:eastAsia="ru-RU"/>
        </w:rPr>
        <w:t>20</w:t>
      </w:r>
      <w:r w:rsidRPr="004C5EF9">
        <w:rPr>
          <w:rFonts w:ascii="Times New Roman" w:eastAsia="Times New Roman" w:hAnsi="Times New Roman"/>
          <w:sz w:val="28"/>
          <w:szCs w:val="28"/>
          <w:lang w:eastAsia="ru-RU"/>
        </w:rPr>
        <w:t xml:space="preserve"> субъектов малого и среднего предпринимательства заключили </w:t>
      </w:r>
      <w:r w:rsidRPr="00F44EBA">
        <w:rPr>
          <w:rFonts w:ascii="Times New Roman" w:eastAsia="Times New Roman" w:hAnsi="Times New Roman"/>
          <w:b/>
          <w:sz w:val="28"/>
          <w:szCs w:val="28"/>
          <w:lang w:eastAsia="ru-RU"/>
        </w:rPr>
        <w:t>31 экспортный контракт.</w:t>
      </w:r>
    </w:p>
    <w:p w:rsidR="005F6BBA" w:rsidRDefault="005F6BBA" w:rsidP="005D57CC">
      <w:pPr>
        <w:widowControl w:val="0"/>
        <w:spacing w:after="0" w:line="240" w:lineRule="auto"/>
        <w:ind w:firstLine="851"/>
        <w:jc w:val="both"/>
        <w:rPr>
          <w:rFonts w:ascii="Times New Roman" w:eastAsia="Times New Roman" w:hAnsi="Times New Roman"/>
          <w:sz w:val="28"/>
          <w:szCs w:val="28"/>
          <w:lang w:eastAsia="ru-RU"/>
        </w:rPr>
      </w:pPr>
    </w:p>
    <w:p w:rsidR="005F6BBA" w:rsidRPr="002B373F" w:rsidRDefault="005F6BBA" w:rsidP="005D57CC">
      <w:pPr>
        <w:widowControl w:val="0"/>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62CC5">
        <w:rPr>
          <w:rFonts w:ascii="Times New Roman" w:eastAsia="Times New Roman" w:hAnsi="Times New Roman"/>
          <w:b/>
          <w:sz w:val="28"/>
          <w:szCs w:val="28"/>
          <w:lang w:eastAsia="ru-RU"/>
        </w:rPr>
        <w:t>Предоставление субсидий некоммерческой организации «Гарантийный фонд Приморского края» на возмещение затрат, связанных с организацией ее деятельности</w:t>
      </w:r>
      <w:r w:rsidR="003158EF">
        <w:rPr>
          <w:rFonts w:ascii="Times New Roman" w:eastAsia="Times New Roman" w:hAnsi="Times New Roman"/>
          <w:b/>
          <w:sz w:val="28"/>
          <w:szCs w:val="28"/>
          <w:lang w:eastAsia="ru-RU"/>
        </w:rPr>
        <w:t>.</w:t>
      </w:r>
    </w:p>
    <w:p w:rsidR="005F6BBA" w:rsidRPr="00750347"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750347">
        <w:rPr>
          <w:rFonts w:ascii="Times New Roman" w:eastAsia="Times New Roman" w:hAnsi="Times New Roman"/>
          <w:sz w:val="28"/>
          <w:szCs w:val="28"/>
          <w:lang w:eastAsia="ru-RU"/>
        </w:rPr>
        <w:t>В 2016 году Фондом введена новая продуктовая линейка:</w:t>
      </w:r>
    </w:p>
    <w:p w:rsidR="005F6BBA" w:rsidRPr="00750347"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750347">
        <w:rPr>
          <w:rFonts w:ascii="Times New Roman" w:eastAsia="Times New Roman" w:hAnsi="Times New Roman"/>
          <w:sz w:val="28"/>
          <w:szCs w:val="28"/>
          <w:lang w:eastAsia="ru-RU"/>
        </w:rPr>
        <w:t>- программа «Госзаказ» - льготная программа предоставления поручительств, разработанная специально для компаний-участников госзаказа в рамках 44-ФЗ и 223-ФЗ;</w:t>
      </w:r>
    </w:p>
    <w:p w:rsidR="005F6BBA" w:rsidRPr="00750347" w:rsidRDefault="005F6BBA" w:rsidP="005D57CC">
      <w:pPr>
        <w:widowControl w:val="0"/>
        <w:spacing w:after="0" w:line="240" w:lineRule="auto"/>
        <w:ind w:firstLine="851"/>
        <w:jc w:val="both"/>
        <w:rPr>
          <w:rFonts w:ascii="Times New Roman" w:eastAsia="Times New Roman" w:hAnsi="Times New Roman"/>
          <w:sz w:val="28"/>
          <w:szCs w:val="28"/>
          <w:lang w:eastAsia="ru-RU"/>
        </w:rPr>
      </w:pPr>
      <w:proofErr w:type="gramStart"/>
      <w:r w:rsidRPr="00750347">
        <w:rPr>
          <w:rFonts w:ascii="Times New Roman" w:eastAsia="Times New Roman" w:hAnsi="Times New Roman"/>
          <w:sz w:val="28"/>
          <w:szCs w:val="28"/>
          <w:lang w:eastAsia="ru-RU"/>
        </w:rPr>
        <w:t xml:space="preserve">- программа «Приоритет» – для компаний, ведущих свою деятельность в приоритетных для Приморья отраслях: производство, строительство, сельское хозяйство, предоставление услуг (бытовых, туристических, медицинских, транспортных) для резидентов </w:t>
      </w:r>
      <w:proofErr w:type="spellStart"/>
      <w:r w:rsidRPr="00750347">
        <w:rPr>
          <w:rFonts w:ascii="Times New Roman" w:eastAsia="Times New Roman" w:hAnsi="Times New Roman"/>
          <w:sz w:val="28"/>
          <w:szCs w:val="28"/>
          <w:lang w:eastAsia="ru-RU"/>
        </w:rPr>
        <w:t>ТОРов</w:t>
      </w:r>
      <w:proofErr w:type="spellEnd"/>
      <w:r w:rsidRPr="00750347">
        <w:rPr>
          <w:rFonts w:ascii="Times New Roman" w:eastAsia="Times New Roman" w:hAnsi="Times New Roman"/>
          <w:sz w:val="28"/>
          <w:szCs w:val="28"/>
          <w:lang w:eastAsia="ru-RU"/>
        </w:rPr>
        <w:t xml:space="preserve"> и Свободного порта Владивосток;</w:t>
      </w:r>
      <w:proofErr w:type="gramEnd"/>
    </w:p>
    <w:p w:rsidR="005F6BBA" w:rsidRPr="00750347"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750347">
        <w:rPr>
          <w:rFonts w:ascii="Times New Roman" w:eastAsia="Times New Roman" w:hAnsi="Times New Roman"/>
          <w:sz w:val="28"/>
          <w:szCs w:val="28"/>
          <w:lang w:eastAsia="ru-RU"/>
        </w:rPr>
        <w:t>- программа «Партнер» действует для совместных сделок Фонда и его федеральных партнеров: АО «Федеральная корпорация по развитию МСП», АО «МСП Банк»;</w:t>
      </w:r>
    </w:p>
    <w:p w:rsidR="005F6BBA" w:rsidRPr="00750347"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750347">
        <w:rPr>
          <w:rFonts w:ascii="Times New Roman" w:eastAsia="Times New Roman" w:hAnsi="Times New Roman"/>
          <w:sz w:val="28"/>
          <w:szCs w:val="28"/>
          <w:lang w:eastAsia="ru-RU"/>
        </w:rPr>
        <w:t xml:space="preserve">- в </w:t>
      </w:r>
      <w:proofErr w:type="gramStart"/>
      <w:r w:rsidRPr="00750347">
        <w:rPr>
          <w:rFonts w:ascii="Times New Roman" w:eastAsia="Times New Roman" w:hAnsi="Times New Roman"/>
          <w:sz w:val="28"/>
          <w:szCs w:val="28"/>
          <w:lang w:eastAsia="ru-RU"/>
        </w:rPr>
        <w:t>рамках</w:t>
      </w:r>
      <w:proofErr w:type="gramEnd"/>
      <w:r w:rsidRPr="00750347">
        <w:rPr>
          <w:rFonts w:ascii="Times New Roman" w:eastAsia="Times New Roman" w:hAnsi="Times New Roman"/>
          <w:sz w:val="28"/>
          <w:szCs w:val="28"/>
          <w:lang w:eastAsia="ru-RU"/>
        </w:rPr>
        <w:t xml:space="preserve"> продукта «Успех» для крупных сделок снижены тарифы по </w:t>
      </w:r>
      <w:r w:rsidRPr="00750347">
        <w:rPr>
          <w:rFonts w:ascii="Times New Roman" w:eastAsia="Times New Roman" w:hAnsi="Times New Roman"/>
          <w:sz w:val="28"/>
          <w:szCs w:val="28"/>
          <w:lang w:eastAsia="ru-RU"/>
        </w:rPr>
        <w:lastRenderedPageBreak/>
        <w:t>ставке комиссионного вознаграждения и предоставляется возможность его выплаты в рассрочку.</w:t>
      </w:r>
    </w:p>
    <w:p w:rsidR="005F6BBA" w:rsidRPr="00750347"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750347">
        <w:rPr>
          <w:rFonts w:ascii="Times New Roman" w:eastAsia="Times New Roman" w:hAnsi="Times New Roman"/>
          <w:sz w:val="28"/>
          <w:szCs w:val="28"/>
          <w:lang w:eastAsia="ru-RU"/>
        </w:rPr>
        <w:t>Гарантийному фонду Приморского края предоставлены субсидии в размере 20,0 млн. руб. за счет сре</w:t>
      </w:r>
      <w:proofErr w:type="gramStart"/>
      <w:r w:rsidRPr="00750347">
        <w:rPr>
          <w:rFonts w:ascii="Times New Roman" w:eastAsia="Times New Roman" w:hAnsi="Times New Roman"/>
          <w:sz w:val="28"/>
          <w:szCs w:val="28"/>
          <w:lang w:eastAsia="ru-RU"/>
        </w:rPr>
        <w:t>дств кр</w:t>
      </w:r>
      <w:proofErr w:type="gramEnd"/>
      <w:r w:rsidRPr="00750347">
        <w:rPr>
          <w:rFonts w:ascii="Times New Roman" w:eastAsia="Times New Roman" w:hAnsi="Times New Roman"/>
          <w:sz w:val="28"/>
          <w:szCs w:val="28"/>
          <w:lang w:eastAsia="ru-RU"/>
        </w:rPr>
        <w:t>аевого бюджета и 28,06 млн. руб. за счет субсидии из федерального бюджета.</w:t>
      </w:r>
    </w:p>
    <w:p w:rsidR="005F6BBA" w:rsidRDefault="005F6BBA" w:rsidP="005D57CC">
      <w:pPr>
        <w:widowControl w:val="0"/>
        <w:spacing w:after="0" w:line="240" w:lineRule="auto"/>
        <w:ind w:firstLine="851"/>
        <w:jc w:val="both"/>
        <w:rPr>
          <w:rFonts w:ascii="Times New Roman" w:eastAsia="Times New Roman" w:hAnsi="Times New Roman"/>
          <w:sz w:val="28"/>
          <w:szCs w:val="28"/>
          <w:lang w:eastAsia="ru-RU"/>
        </w:rPr>
      </w:pPr>
      <w:r w:rsidRPr="00750347">
        <w:rPr>
          <w:rFonts w:ascii="Times New Roman" w:eastAsia="Times New Roman" w:hAnsi="Times New Roman"/>
          <w:sz w:val="28"/>
          <w:szCs w:val="28"/>
          <w:lang w:eastAsia="ru-RU"/>
        </w:rPr>
        <w:t xml:space="preserve">В 2016 году за счет капитализации Фонда предоставлено </w:t>
      </w:r>
      <w:r w:rsidRPr="00F44EBA">
        <w:rPr>
          <w:rFonts w:ascii="Times New Roman" w:eastAsia="Times New Roman" w:hAnsi="Times New Roman"/>
          <w:b/>
          <w:sz w:val="28"/>
          <w:szCs w:val="28"/>
          <w:lang w:eastAsia="ru-RU"/>
        </w:rPr>
        <w:t xml:space="preserve">113 </w:t>
      </w:r>
      <w:r w:rsidRPr="00750347">
        <w:rPr>
          <w:rFonts w:ascii="Times New Roman" w:eastAsia="Times New Roman" w:hAnsi="Times New Roman"/>
          <w:sz w:val="28"/>
          <w:szCs w:val="28"/>
          <w:lang w:eastAsia="ru-RU"/>
        </w:rPr>
        <w:t>поручительств по обязательствам субъектов малого и среднего предпринимательства на общую сумму 600,6 млн. руб., что позволило дополнительно увеличить объем кредитования малого и среднего бизнеса в крае более чем на 1,2 млрд. руб.</w:t>
      </w:r>
    </w:p>
    <w:p w:rsidR="005F6BBA" w:rsidRPr="00750347"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p>
    <w:p w:rsidR="005F6BBA" w:rsidRDefault="005F6BBA" w:rsidP="005D57CC">
      <w:pPr>
        <w:spacing w:after="0" w:line="240" w:lineRule="auto"/>
        <w:ind w:firstLine="851"/>
        <w:jc w:val="both"/>
        <w:rPr>
          <w:rFonts w:ascii="Times New Roman" w:hAnsi="Times New Roman"/>
          <w:sz w:val="28"/>
          <w:szCs w:val="28"/>
        </w:rPr>
      </w:pPr>
      <w:r w:rsidRPr="00C926AE">
        <w:rPr>
          <w:rFonts w:ascii="Times New Roman" w:hAnsi="Times New Roman"/>
          <w:sz w:val="28"/>
          <w:szCs w:val="28"/>
        </w:rPr>
        <w:t xml:space="preserve">В рамках основного мероприятия </w:t>
      </w:r>
      <w:r w:rsidR="003158EF" w:rsidRPr="009E1156">
        <w:rPr>
          <w:rFonts w:ascii="Times New Roman" w:eastAsia="Times New Roman" w:hAnsi="Times New Roman"/>
          <w:b/>
          <w:sz w:val="28"/>
          <w:szCs w:val="28"/>
          <w:lang w:eastAsia="ru-RU"/>
        </w:rPr>
        <w:t>«Финансовая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r w:rsidR="003158EF">
        <w:rPr>
          <w:rFonts w:ascii="Times New Roman" w:eastAsia="Times New Roman" w:hAnsi="Times New Roman"/>
          <w:b/>
          <w:sz w:val="28"/>
          <w:szCs w:val="28"/>
          <w:lang w:eastAsia="ru-RU"/>
        </w:rPr>
        <w:t xml:space="preserve"> </w:t>
      </w:r>
      <w:r w:rsidRPr="00C926AE">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2016 году были реализованы</w:t>
      </w:r>
      <w:r w:rsidRPr="00C926AE">
        <w:rPr>
          <w:rFonts w:ascii="Times New Roman" w:eastAsia="Times New Roman" w:hAnsi="Times New Roman"/>
          <w:sz w:val="28"/>
          <w:szCs w:val="28"/>
          <w:lang w:eastAsia="ru-RU"/>
        </w:rPr>
        <w:t xml:space="preserve"> </w:t>
      </w:r>
      <w:r w:rsidRPr="00C926AE">
        <w:rPr>
          <w:rFonts w:ascii="Times New Roman" w:hAnsi="Times New Roman"/>
          <w:sz w:val="28"/>
          <w:szCs w:val="28"/>
        </w:rPr>
        <w:t>следующие мероприятия:</w:t>
      </w:r>
    </w:p>
    <w:p w:rsidR="005F6BBA" w:rsidRDefault="005F6BBA" w:rsidP="005D57CC">
      <w:pPr>
        <w:spacing w:after="0" w:line="240" w:lineRule="auto"/>
        <w:ind w:firstLine="851"/>
        <w:jc w:val="both"/>
        <w:rPr>
          <w:rFonts w:ascii="Times New Roman" w:hAnsi="Times New Roman"/>
          <w:sz w:val="28"/>
          <w:szCs w:val="28"/>
        </w:rPr>
      </w:pPr>
    </w:p>
    <w:p w:rsidR="005F6BBA" w:rsidRPr="002B373F" w:rsidRDefault="005F6BBA" w:rsidP="005D57CC">
      <w:pPr>
        <w:widowControl w:val="0"/>
        <w:tabs>
          <w:tab w:val="left" w:pos="851"/>
          <w:tab w:val="left" w:pos="993"/>
        </w:tabs>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A228E7">
        <w:rPr>
          <w:rFonts w:ascii="Times New Roman" w:eastAsia="Times New Roman" w:hAnsi="Times New Roman"/>
          <w:b/>
          <w:sz w:val="28"/>
          <w:szCs w:val="28"/>
          <w:lang w:eastAsia="ru-RU"/>
        </w:rPr>
        <w:t>Предоставление субсидий субъектам малого и среднего предпринимательства на возмещение затрат, связанных с уплатой лизинговых платежей по догово</w:t>
      </w:r>
      <w:r>
        <w:rPr>
          <w:rFonts w:ascii="Times New Roman" w:eastAsia="Times New Roman" w:hAnsi="Times New Roman"/>
          <w:b/>
          <w:sz w:val="28"/>
          <w:szCs w:val="28"/>
          <w:lang w:eastAsia="ru-RU"/>
        </w:rPr>
        <w:t>рам финансовой аренды (лизинга)</w:t>
      </w:r>
      <w:r w:rsidRPr="002B373F">
        <w:rPr>
          <w:rFonts w:ascii="Times New Roman" w:eastAsia="Times New Roman" w:hAnsi="Times New Roman"/>
          <w:b/>
          <w:sz w:val="28"/>
          <w:szCs w:val="28"/>
          <w:lang w:eastAsia="ru-RU"/>
        </w:rPr>
        <w:t>:</w:t>
      </w:r>
    </w:p>
    <w:p w:rsidR="005F6BBA" w:rsidRPr="00D907D3" w:rsidRDefault="005F6BBA" w:rsidP="005D57CC">
      <w:pPr>
        <w:widowControl w:val="0"/>
        <w:tabs>
          <w:tab w:val="left" w:pos="851"/>
          <w:tab w:val="left" w:pos="993"/>
        </w:tabs>
        <w:spacing w:after="0" w:line="240" w:lineRule="auto"/>
        <w:ind w:firstLine="851"/>
        <w:jc w:val="both"/>
        <w:rPr>
          <w:rFonts w:ascii="Times New Roman" w:hAnsi="Times New Roman"/>
          <w:color w:val="000000"/>
          <w:sz w:val="28"/>
          <w:szCs w:val="28"/>
        </w:rPr>
      </w:pPr>
      <w:r w:rsidRPr="00D907D3">
        <w:rPr>
          <w:rFonts w:ascii="Times New Roman" w:hAnsi="Times New Roman"/>
          <w:color w:val="000000"/>
          <w:sz w:val="28"/>
          <w:szCs w:val="28"/>
        </w:rPr>
        <w:t>Всего в 2016 году на реализацию данного мероприятия было направлено 33,6 млн. руб., в том числе 13,6 млн. руб. за счет сре</w:t>
      </w:r>
      <w:proofErr w:type="gramStart"/>
      <w:r w:rsidRPr="00D907D3">
        <w:rPr>
          <w:rFonts w:ascii="Times New Roman" w:hAnsi="Times New Roman"/>
          <w:color w:val="000000"/>
          <w:sz w:val="28"/>
          <w:szCs w:val="28"/>
        </w:rPr>
        <w:t>дств кр</w:t>
      </w:r>
      <w:proofErr w:type="gramEnd"/>
      <w:r w:rsidRPr="00D907D3">
        <w:rPr>
          <w:rFonts w:ascii="Times New Roman" w:hAnsi="Times New Roman"/>
          <w:color w:val="000000"/>
          <w:sz w:val="28"/>
          <w:szCs w:val="28"/>
        </w:rPr>
        <w:t>аевого бюджета и 20,0 млн. руб. за счет средств федерального бюджета.</w:t>
      </w:r>
    </w:p>
    <w:p w:rsidR="005F6BBA" w:rsidRDefault="005F6BBA" w:rsidP="005D57CC">
      <w:pPr>
        <w:widowControl w:val="0"/>
        <w:tabs>
          <w:tab w:val="left" w:pos="851"/>
          <w:tab w:val="left" w:pos="993"/>
        </w:tabs>
        <w:spacing w:after="0" w:line="240" w:lineRule="auto"/>
        <w:ind w:firstLine="851"/>
        <w:jc w:val="both"/>
        <w:rPr>
          <w:rFonts w:ascii="Times New Roman" w:hAnsi="Times New Roman"/>
          <w:color w:val="000000"/>
          <w:sz w:val="28"/>
          <w:szCs w:val="28"/>
        </w:rPr>
      </w:pPr>
      <w:r w:rsidRPr="00D907D3">
        <w:rPr>
          <w:rFonts w:ascii="Times New Roman" w:hAnsi="Times New Roman"/>
          <w:color w:val="000000"/>
          <w:sz w:val="28"/>
          <w:szCs w:val="28"/>
        </w:rPr>
        <w:t xml:space="preserve">В результате, поддержку получили </w:t>
      </w:r>
      <w:r w:rsidRPr="00F44EBA">
        <w:rPr>
          <w:rFonts w:ascii="Times New Roman" w:hAnsi="Times New Roman"/>
          <w:b/>
          <w:color w:val="000000"/>
          <w:sz w:val="28"/>
          <w:szCs w:val="28"/>
        </w:rPr>
        <w:t>27</w:t>
      </w:r>
      <w:r w:rsidRPr="00D907D3">
        <w:rPr>
          <w:rFonts w:ascii="Times New Roman" w:hAnsi="Times New Roman"/>
          <w:color w:val="000000"/>
          <w:sz w:val="28"/>
          <w:szCs w:val="28"/>
        </w:rPr>
        <w:t xml:space="preserve"> субъектов малого и среднего предпринимательства в форме субсидии на возмещение части затрат, связанных с уплатой лизинговых платежей по договорам финансовой аренды (лизинга).</w:t>
      </w:r>
    </w:p>
    <w:p w:rsidR="005F6BBA"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p>
    <w:p w:rsidR="005F6BBA" w:rsidRPr="002B373F" w:rsidRDefault="005F6BBA" w:rsidP="005D57CC">
      <w:pPr>
        <w:widowControl w:val="0"/>
        <w:tabs>
          <w:tab w:val="left" w:pos="851"/>
        </w:tabs>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1E1AD6">
        <w:rPr>
          <w:rFonts w:ascii="Times New Roman" w:eastAsia="Times New Roman" w:hAnsi="Times New Roman"/>
          <w:b/>
          <w:sz w:val="28"/>
          <w:szCs w:val="28"/>
          <w:lang w:eastAsia="ru-RU"/>
        </w:rPr>
        <w:t>Финансовая поддержка субъектов малого и среднего предпринимательства, производящих и реализующих товары (работы, услуги), предназначенные для экспорта</w:t>
      </w:r>
      <w:r w:rsidRPr="002B373F">
        <w:rPr>
          <w:rFonts w:ascii="Times New Roman" w:eastAsia="Times New Roman" w:hAnsi="Times New Roman"/>
          <w:b/>
          <w:sz w:val="28"/>
          <w:szCs w:val="28"/>
          <w:lang w:eastAsia="ru-RU"/>
        </w:rPr>
        <w:t>:</w:t>
      </w:r>
    </w:p>
    <w:p w:rsidR="005F6BB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Pr="002E53AC">
        <w:rPr>
          <w:rFonts w:ascii="Times New Roman" w:eastAsia="Times New Roman" w:hAnsi="Times New Roman"/>
          <w:sz w:val="28"/>
          <w:szCs w:val="28"/>
          <w:lang w:eastAsia="ru-RU"/>
        </w:rPr>
        <w:t>а реализацию данного мероприятия в 201</w:t>
      </w:r>
      <w:r>
        <w:rPr>
          <w:rFonts w:ascii="Times New Roman" w:eastAsia="Times New Roman" w:hAnsi="Times New Roman"/>
          <w:sz w:val="28"/>
          <w:szCs w:val="28"/>
          <w:lang w:eastAsia="ru-RU"/>
        </w:rPr>
        <w:t>6</w:t>
      </w:r>
      <w:r w:rsidRPr="002E53AC">
        <w:rPr>
          <w:rFonts w:ascii="Times New Roman" w:eastAsia="Times New Roman" w:hAnsi="Times New Roman"/>
          <w:sz w:val="28"/>
          <w:szCs w:val="28"/>
          <w:lang w:eastAsia="ru-RU"/>
        </w:rPr>
        <w:t xml:space="preserve"> году </w:t>
      </w:r>
      <w:r>
        <w:rPr>
          <w:rFonts w:ascii="Times New Roman" w:eastAsia="Times New Roman" w:hAnsi="Times New Roman"/>
          <w:sz w:val="28"/>
          <w:szCs w:val="28"/>
          <w:lang w:eastAsia="ru-RU"/>
        </w:rPr>
        <w:t>из краевого бюджета планировалось</w:t>
      </w:r>
      <w:r w:rsidRPr="002E53AC">
        <w:rPr>
          <w:rFonts w:ascii="Times New Roman" w:eastAsia="Times New Roman" w:hAnsi="Times New Roman"/>
          <w:sz w:val="28"/>
          <w:szCs w:val="28"/>
          <w:lang w:eastAsia="ru-RU"/>
        </w:rPr>
        <w:t xml:space="preserve"> направ</w:t>
      </w:r>
      <w:r>
        <w:rPr>
          <w:rFonts w:ascii="Times New Roman" w:eastAsia="Times New Roman" w:hAnsi="Times New Roman"/>
          <w:sz w:val="28"/>
          <w:szCs w:val="28"/>
          <w:lang w:eastAsia="ru-RU"/>
        </w:rPr>
        <w:t>ить</w:t>
      </w:r>
      <w:r w:rsidRPr="002E53A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100,0</w:t>
      </w:r>
      <w:r w:rsidRPr="002E53A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тыс. руб.</w:t>
      </w:r>
    </w:p>
    <w:p w:rsidR="005F6BB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D907D3">
        <w:rPr>
          <w:rFonts w:ascii="Times New Roman" w:eastAsia="Times New Roman" w:hAnsi="Times New Roman"/>
          <w:sz w:val="28"/>
          <w:szCs w:val="28"/>
          <w:lang w:eastAsia="ru-RU"/>
        </w:rPr>
        <w:t xml:space="preserve">В 2016 году </w:t>
      </w:r>
      <w:r>
        <w:rPr>
          <w:rFonts w:ascii="Times New Roman" w:eastAsia="Times New Roman" w:hAnsi="Times New Roman"/>
          <w:sz w:val="28"/>
          <w:szCs w:val="28"/>
          <w:lang w:eastAsia="ru-RU"/>
        </w:rPr>
        <w:t xml:space="preserve">заявлений и </w:t>
      </w:r>
      <w:r w:rsidRPr="00D907D3">
        <w:rPr>
          <w:rFonts w:ascii="Times New Roman" w:eastAsia="Times New Roman" w:hAnsi="Times New Roman"/>
          <w:sz w:val="28"/>
          <w:szCs w:val="28"/>
          <w:lang w:eastAsia="ru-RU"/>
        </w:rPr>
        <w:t>документов на получение субсидий с целью возмещения затрат по кредитным договорам, соответствующих условиям и требованиям постановления Администрации Приморского края от 15</w:t>
      </w:r>
      <w:r>
        <w:rPr>
          <w:rFonts w:ascii="Times New Roman" w:eastAsia="Times New Roman" w:hAnsi="Times New Roman"/>
          <w:sz w:val="28"/>
          <w:szCs w:val="28"/>
          <w:lang w:eastAsia="ru-RU"/>
        </w:rPr>
        <w:t xml:space="preserve"> апреля </w:t>
      </w:r>
      <w:r w:rsidRPr="00D907D3">
        <w:rPr>
          <w:rFonts w:ascii="Times New Roman" w:eastAsia="Times New Roman" w:hAnsi="Times New Roman"/>
          <w:sz w:val="28"/>
          <w:szCs w:val="28"/>
          <w:lang w:eastAsia="ru-RU"/>
        </w:rPr>
        <w:t>2015 г</w:t>
      </w:r>
      <w:r>
        <w:rPr>
          <w:rFonts w:ascii="Times New Roman" w:eastAsia="Times New Roman" w:hAnsi="Times New Roman"/>
          <w:sz w:val="28"/>
          <w:szCs w:val="28"/>
          <w:lang w:eastAsia="ru-RU"/>
        </w:rPr>
        <w:t>ода</w:t>
      </w:r>
      <w:r w:rsidRPr="00D907D3">
        <w:rPr>
          <w:rFonts w:ascii="Times New Roman" w:eastAsia="Times New Roman" w:hAnsi="Times New Roman"/>
          <w:sz w:val="28"/>
          <w:szCs w:val="28"/>
          <w:lang w:eastAsia="ru-RU"/>
        </w:rPr>
        <w:t xml:space="preserve"> № 119-па, от субъектов малого и среднего предпринимательства – экспортеров не поступало.</w:t>
      </w:r>
    </w:p>
    <w:p w:rsidR="005F6BBA" w:rsidRPr="002E53AC"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p>
    <w:p w:rsidR="005F6BBA" w:rsidRPr="002B373F" w:rsidRDefault="005F6BBA" w:rsidP="005D57CC">
      <w:pPr>
        <w:widowControl w:val="0"/>
        <w:tabs>
          <w:tab w:val="left" w:pos="851"/>
        </w:tabs>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1E09F2">
        <w:rPr>
          <w:rFonts w:ascii="Times New Roman" w:eastAsia="Times New Roman" w:hAnsi="Times New Roman"/>
          <w:b/>
          <w:sz w:val="28"/>
          <w:szCs w:val="28"/>
          <w:lang w:eastAsia="ru-RU"/>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r w:rsidRPr="002B373F">
        <w:rPr>
          <w:rFonts w:ascii="Times New Roman" w:eastAsia="Times New Roman" w:hAnsi="Times New Roman"/>
          <w:b/>
          <w:sz w:val="28"/>
          <w:szCs w:val="28"/>
          <w:lang w:eastAsia="ru-RU"/>
        </w:rPr>
        <w:t>:</w:t>
      </w:r>
    </w:p>
    <w:p w:rsidR="005F6BBA" w:rsidRPr="009B22C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9B22CA">
        <w:rPr>
          <w:rFonts w:ascii="Times New Roman" w:eastAsia="Times New Roman" w:hAnsi="Times New Roman"/>
          <w:sz w:val="28"/>
          <w:szCs w:val="28"/>
          <w:lang w:eastAsia="ru-RU"/>
        </w:rPr>
        <w:t xml:space="preserve">В 2016 году </w:t>
      </w:r>
      <w:r w:rsidRPr="00F44EBA">
        <w:rPr>
          <w:rFonts w:ascii="Times New Roman" w:eastAsia="Times New Roman" w:hAnsi="Times New Roman"/>
          <w:b/>
          <w:sz w:val="28"/>
          <w:szCs w:val="28"/>
          <w:lang w:eastAsia="ru-RU"/>
        </w:rPr>
        <w:t>5-ти</w:t>
      </w:r>
      <w:r w:rsidRPr="009B22CA">
        <w:rPr>
          <w:rFonts w:ascii="Times New Roman" w:eastAsia="Times New Roman" w:hAnsi="Times New Roman"/>
          <w:sz w:val="28"/>
          <w:szCs w:val="28"/>
          <w:lang w:eastAsia="ru-RU"/>
        </w:rPr>
        <w:t xml:space="preserve"> индивидуальным предпринимателям предоставлены </w:t>
      </w:r>
      <w:r w:rsidRPr="009B22CA">
        <w:rPr>
          <w:rFonts w:ascii="Times New Roman" w:eastAsia="Times New Roman" w:hAnsi="Times New Roman"/>
          <w:sz w:val="28"/>
          <w:szCs w:val="28"/>
          <w:lang w:eastAsia="ru-RU"/>
        </w:rPr>
        <w:lastRenderedPageBreak/>
        <w:t xml:space="preserve">субсидии на возмещение части затрат, связанных с созданием дошкольных образовательных центров, на общую сумму 10,39 млн. руб. за счет средств краевого бюджета (III транш субсидий в соответствии с заключенными в 2015 году соглашениями о предоставлении субсидий и договорами об обеспечении функционирования </w:t>
      </w:r>
      <w:proofErr w:type="gramStart"/>
      <w:r w:rsidRPr="009B22CA">
        <w:rPr>
          <w:rFonts w:ascii="Times New Roman" w:eastAsia="Times New Roman" w:hAnsi="Times New Roman"/>
          <w:sz w:val="28"/>
          <w:szCs w:val="28"/>
          <w:lang w:eastAsia="ru-RU"/>
        </w:rPr>
        <w:t>ДОЦ</w:t>
      </w:r>
      <w:proofErr w:type="gramEnd"/>
      <w:r w:rsidRPr="009B22CA">
        <w:rPr>
          <w:rFonts w:ascii="Times New Roman" w:eastAsia="Times New Roman" w:hAnsi="Times New Roman"/>
          <w:sz w:val="28"/>
          <w:szCs w:val="28"/>
          <w:lang w:eastAsia="ru-RU"/>
        </w:rPr>
        <w:t>).</w:t>
      </w:r>
    </w:p>
    <w:p w:rsidR="005F6BBA" w:rsidRPr="00F44EBA" w:rsidRDefault="005F6BBA" w:rsidP="005D57CC">
      <w:pPr>
        <w:widowControl w:val="0"/>
        <w:tabs>
          <w:tab w:val="left" w:pos="851"/>
        </w:tabs>
        <w:spacing w:after="0" w:line="240" w:lineRule="auto"/>
        <w:ind w:firstLine="851"/>
        <w:jc w:val="both"/>
        <w:rPr>
          <w:rFonts w:ascii="Times New Roman" w:eastAsia="Times New Roman" w:hAnsi="Times New Roman"/>
          <w:b/>
          <w:sz w:val="28"/>
          <w:szCs w:val="28"/>
          <w:lang w:eastAsia="ru-RU"/>
        </w:rPr>
      </w:pPr>
      <w:r w:rsidRPr="009B22CA">
        <w:rPr>
          <w:rFonts w:ascii="Times New Roman" w:eastAsia="Times New Roman" w:hAnsi="Times New Roman"/>
          <w:sz w:val="28"/>
          <w:szCs w:val="28"/>
          <w:lang w:eastAsia="ru-RU"/>
        </w:rPr>
        <w:t xml:space="preserve">В результате в 2016 году было открыто </w:t>
      </w:r>
      <w:r w:rsidRPr="00F44EBA">
        <w:rPr>
          <w:rFonts w:ascii="Times New Roman" w:eastAsia="Times New Roman" w:hAnsi="Times New Roman"/>
          <w:b/>
          <w:sz w:val="28"/>
          <w:szCs w:val="28"/>
          <w:lang w:eastAsia="ru-RU"/>
        </w:rPr>
        <w:t>5 лицензированных дошкольных образовательных центров.</w:t>
      </w:r>
    </w:p>
    <w:p w:rsidR="005F6BBA" w:rsidRPr="002B373F" w:rsidRDefault="005F6BBA" w:rsidP="005D57CC">
      <w:pPr>
        <w:widowControl w:val="0"/>
        <w:tabs>
          <w:tab w:val="left" w:pos="851"/>
        </w:tabs>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504BA0">
        <w:rPr>
          <w:rFonts w:ascii="Times New Roman" w:eastAsia="Times New Roman" w:hAnsi="Times New Roman"/>
          <w:b/>
          <w:sz w:val="28"/>
          <w:szCs w:val="28"/>
          <w:lang w:eastAsia="ru-RU"/>
        </w:rPr>
        <w:t>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w:t>
      </w:r>
      <w:r>
        <w:rPr>
          <w:rFonts w:ascii="Times New Roman" w:eastAsia="Times New Roman" w:hAnsi="Times New Roman"/>
          <w:b/>
          <w:sz w:val="28"/>
          <w:szCs w:val="28"/>
          <w:lang w:eastAsia="ru-RU"/>
        </w:rPr>
        <w:t>о регламента Таможенного союза «</w:t>
      </w:r>
      <w:r w:rsidRPr="00504BA0">
        <w:rPr>
          <w:rFonts w:ascii="Times New Roman" w:eastAsia="Times New Roman" w:hAnsi="Times New Roman"/>
          <w:b/>
          <w:sz w:val="28"/>
          <w:szCs w:val="28"/>
          <w:lang w:eastAsia="ru-RU"/>
        </w:rPr>
        <w:t>О</w:t>
      </w:r>
      <w:r>
        <w:rPr>
          <w:rFonts w:ascii="Times New Roman" w:eastAsia="Times New Roman" w:hAnsi="Times New Roman"/>
          <w:b/>
          <w:sz w:val="28"/>
          <w:szCs w:val="28"/>
          <w:lang w:eastAsia="ru-RU"/>
        </w:rPr>
        <w:t xml:space="preserve"> безопасности пищевой продукции»</w:t>
      </w:r>
      <w:r w:rsidRPr="00504BA0">
        <w:rPr>
          <w:rFonts w:ascii="Times New Roman" w:eastAsia="Times New Roman" w:hAnsi="Times New Roman"/>
          <w:b/>
          <w:sz w:val="28"/>
          <w:szCs w:val="28"/>
          <w:lang w:eastAsia="ru-RU"/>
        </w:rPr>
        <w:t xml:space="preserve"> </w:t>
      </w:r>
      <w:proofErr w:type="gramStart"/>
      <w:r w:rsidRPr="00504BA0">
        <w:rPr>
          <w:rFonts w:ascii="Times New Roman" w:eastAsia="Times New Roman" w:hAnsi="Times New Roman"/>
          <w:b/>
          <w:sz w:val="28"/>
          <w:szCs w:val="28"/>
          <w:lang w:eastAsia="ru-RU"/>
        </w:rPr>
        <w:t>ТР</w:t>
      </w:r>
      <w:proofErr w:type="gramEnd"/>
      <w:r w:rsidRPr="00504BA0">
        <w:rPr>
          <w:rFonts w:ascii="Times New Roman" w:eastAsia="Times New Roman" w:hAnsi="Times New Roman"/>
          <w:b/>
          <w:sz w:val="28"/>
          <w:szCs w:val="28"/>
          <w:lang w:eastAsia="ru-RU"/>
        </w:rPr>
        <w:t xml:space="preserve"> ТС 021/2011</w:t>
      </w:r>
      <w:r w:rsidRPr="002B373F">
        <w:rPr>
          <w:rFonts w:ascii="Times New Roman" w:eastAsia="Times New Roman" w:hAnsi="Times New Roman"/>
          <w:b/>
          <w:sz w:val="28"/>
          <w:szCs w:val="28"/>
          <w:lang w:eastAsia="ru-RU"/>
        </w:rPr>
        <w:t>:</w:t>
      </w:r>
    </w:p>
    <w:p w:rsidR="005F6BB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Pr="002E53AC">
        <w:rPr>
          <w:rFonts w:ascii="Times New Roman" w:eastAsia="Times New Roman" w:hAnsi="Times New Roman"/>
          <w:sz w:val="28"/>
          <w:szCs w:val="28"/>
          <w:lang w:eastAsia="ru-RU"/>
        </w:rPr>
        <w:t>а реализацию данного мероприятия в 201</w:t>
      </w:r>
      <w:r>
        <w:rPr>
          <w:rFonts w:ascii="Times New Roman" w:eastAsia="Times New Roman" w:hAnsi="Times New Roman"/>
          <w:sz w:val="28"/>
          <w:szCs w:val="28"/>
          <w:lang w:eastAsia="ru-RU"/>
        </w:rPr>
        <w:t>6</w:t>
      </w:r>
      <w:r w:rsidRPr="002E53AC">
        <w:rPr>
          <w:rFonts w:ascii="Times New Roman" w:eastAsia="Times New Roman" w:hAnsi="Times New Roman"/>
          <w:sz w:val="28"/>
          <w:szCs w:val="28"/>
          <w:lang w:eastAsia="ru-RU"/>
        </w:rPr>
        <w:t xml:space="preserve"> году </w:t>
      </w:r>
      <w:r>
        <w:rPr>
          <w:rFonts w:ascii="Times New Roman" w:eastAsia="Times New Roman" w:hAnsi="Times New Roman"/>
          <w:sz w:val="28"/>
          <w:szCs w:val="28"/>
          <w:lang w:eastAsia="ru-RU"/>
        </w:rPr>
        <w:t>из краевого бюджета планировалось</w:t>
      </w:r>
      <w:r w:rsidRPr="002E53AC">
        <w:rPr>
          <w:rFonts w:ascii="Times New Roman" w:eastAsia="Times New Roman" w:hAnsi="Times New Roman"/>
          <w:sz w:val="28"/>
          <w:szCs w:val="28"/>
          <w:lang w:eastAsia="ru-RU"/>
        </w:rPr>
        <w:t xml:space="preserve"> направ</w:t>
      </w:r>
      <w:r>
        <w:rPr>
          <w:rFonts w:ascii="Times New Roman" w:eastAsia="Times New Roman" w:hAnsi="Times New Roman"/>
          <w:sz w:val="28"/>
          <w:szCs w:val="28"/>
          <w:lang w:eastAsia="ru-RU"/>
        </w:rPr>
        <w:t>ить</w:t>
      </w:r>
      <w:r w:rsidRPr="002E53A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1 289,6</w:t>
      </w:r>
      <w:r w:rsidRPr="002E53A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тыс. руб.</w:t>
      </w:r>
    </w:p>
    <w:p w:rsidR="005F6BB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117AEB">
        <w:rPr>
          <w:rFonts w:ascii="Times New Roman" w:eastAsia="Times New Roman" w:hAnsi="Times New Roman"/>
          <w:sz w:val="28"/>
          <w:szCs w:val="28"/>
          <w:lang w:eastAsia="ru-RU"/>
        </w:rPr>
        <w:t xml:space="preserve">В 2016 году </w:t>
      </w:r>
      <w:r w:rsidRPr="00F44EBA">
        <w:rPr>
          <w:rFonts w:ascii="Times New Roman" w:eastAsia="Times New Roman" w:hAnsi="Times New Roman"/>
          <w:b/>
          <w:sz w:val="28"/>
          <w:szCs w:val="28"/>
          <w:lang w:eastAsia="ru-RU"/>
        </w:rPr>
        <w:t>3-м</w:t>
      </w:r>
      <w:r w:rsidRPr="00117AEB">
        <w:rPr>
          <w:rFonts w:ascii="Times New Roman" w:eastAsia="Times New Roman" w:hAnsi="Times New Roman"/>
          <w:sz w:val="28"/>
          <w:szCs w:val="28"/>
          <w:lang w:eastAsia="ru-RU"/>
        </w:rPr>
        <w:t xml:space="preserve"> субъектам МСП предоставлены субсидии на возмещение части затрат, связанных с разработкой и внедрением системы безопасности пищевой продукции (на основе принципов ХАССП), на общую сумму 180,0 тыс. руб., что позволило снизить затраты предпринимателей на выполнение обязательных требований Технического регламента Таможенного союза «О безопасности пищевой продукции» </w:t>
      </w:r>
      <w:proofErr w:type="gramStart"/>
      <w:r w:rsidRPr="00117AEB">
        <w:rPr>
          <w:rFonts w:ascii="Times New Roman" w:eastAsia="Times New Roman" w:hAnsi="Times New Roman"/>
          <w:sz w:val="28"/>
          <w:szCs w:val="28"/>
          <w:lang w:eastAsia="ru-RU"/>
        </w:rPr>
        <w:t>ТР</w:t>
      </w:r>
      <w:proofErr w:type="gramEnd"/>
      <w:r w:rsidRPr="00117AEB">
        <w:rPr>
          <w:rFonts w:ascii="Times New Roman" w:eastAsia="Times New Roman" w:hAnsi="Times New Roman"/>
          <w:sz w:val="28"/>
          <w:szCs w:val="28"/>
          <w:lang w:eastAsia="ru-RU"/>
        </w:rPr>
        <w:t xml:space="preserve"> ТС 021/2011.</w:t>
      </w:r>
    </w:p>
    <w:p w:rsidR="005F6BB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В</w:t>
      </w:r>
      <w:r w:rsidRPr="00117AEB">
        <w:rPr>
          <w:rFonts w:ascii="Times New Roman" w:eastAsia="Times New Roman" w:hAnsi="Times New Roman"/>
          <w:sz w:val="28"/>
          <w:szCs w:val="28"/>
          <w:lang w:eastAsia="ru-RU"/>
        </w:rPr>
        <w:t xml:space="preserve"> связи с отсутствием достаточного количества заявлений и документов от субъектов МСП на получение субсидий с целью возмещения затрат, связанных с разработкой и внедрением системы безопасности пищевой продукции (на основе принципов ХАССП), соответствующих условиям и требованиям постановления Администрации Приморского</w:t>
      </w:r>
      <w:r>
        <w:rPr>
          <w:rFonts w:ascii="Times New Roman" w:eastAsia="Times New Roman" w:hAnsi="Times New Roman"/>
          <w:sz w:val="28"/>
          <w:szCs w:val="28"/>
          <w:lang w:eastAsia="ru-RU"/>
        </w:rPr>
        <w:t xml:space="preserve"> края от 25 сентября 2015 года № 376-па, освоение средств по данному мероприятию составило 13,96%.</w:t>
      </w:r>
      <w:proofErr w:type="gramEnd"/>
    </w:p>
    <w:p w:rsidR="005F6BBA" w:rsidRPr="002E53AC"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p>
    <w:p w:rsidR="005F6BBA" w:rsidRPr="002B373F" w:rsidRDefault="005F6BBA" w:rsidP="005D57CC">
      <w:pPr>
        <w:widowControl w:val="0"/>
        <w:tabs>
          <w:tab w:val="left" w:pos="851"/>
        </w:tabs>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504BA0">
        <w:rPr>
          <w:rFonts w:ascii="Times New Roman" w:eastAsia="Times New Roman" w:hAnsi="Times New Roman"/>
          <w:b/>
          <w:sz w:val="28"/>
          <w:szCs w:val="28"/>
          <w:lang w:eastAsia="ru-RU"/>
        </w:rPr>
        <w:t xml:space="preserve">Финансовая поддержка муниципальных программ развития малого и среднего предпринимательства в </w:t>
      </w:r>
      <w:proofErr w:type="gramStart"/>
      <w:r w:rsidRPr="00504BA0">
        <w:rPr>
          <w:rFonts w:ascii="Times New Roman" w:eastAsia="Times New Roman" w:hAnsi="Times New Roman"/>
          <w:b/>
          <w:sz w:val="28"/>
          <w:szCs w:val="28"/>
          <w:lang w:eastAsia="ru-RU"/>
        </w:rPr>
        <w:t>виде</w:t>
      </w:r>
      <w:proofErr w:type="gramEnd"/>
      <w:r w:rsidRPr="00504BA0">
        <w:rPr>
          <w:rFonts w:ascii="Times New Roman" w:eastAsia="Times New Roman" w:hAnsi="Times New Roman"/>
          <w:b/>
          <w:sz w:val="28"/>
          <w:szCs w:val="28"/>
          <w:lang w:eastAsia="ru-RU"/>
        </w:rPr>
        <w:t xml:space="preserve"> предоставления субсидии бюджетам муниципальных образований, в том числе отнесенных к </w:t>
      </w:r>
      <w:proofErr w:type="spellStart"/>
      <w:r w:rsidRPr="00504BA0">
        <w:rPr>
          <w:rFonts w:ascii="Times New Roman" w:eastAsia="Times New Roman" w:hAnsi="Times New Roman"/>
          <w:b/>
          <w:sz w:val="28"/>
          <w:szCs w:val="28"/>
          <w:lang w:eastAsia="ru-RU"/>
        </w:rPr>
        <w:t>монопрофильным</w:t>
      </w:r>
      <w:proofErr w:type="spellEnd"/>
      <w:r w:rsidRPr="00504BA0">
        <w:rPr>
          <w:rFonts w:ascii="Times New Roman" w:eastAsia="Times New Roman" w:hAnsi="Times New Roman"/>
          <w:b/>
          <w:sz w:val="28"/>
          <w:szCs w:val="28"/>
          <w:lang w:eastAsia="ru-RU"/>
        </w:rPr>
        <w:t xml:space="preserve">, на поддержку муниципальных программ развития малого </w:t>
      </w:r>
      <w:r>
        <w:rPr>
          <w:rFonts w:ascii="Times New Roman" w:eastAsia="Times New Roman" w:hAnsi="Times New Roman"/>
          <w:b/>
          <w:sz w:val="28"/>
          <w:szCs w:val="28"/>
          <w:lang w:eastAsia="ru-RU"/>
        </w:rPr>
        <w:t xml:space="preserve"> и среднего предпринимательства</w:t>
      </w:r>
      <w:r w:rsidRPr="002B373F">
        <w:rPr>
          <w:rFonts w:ascii="Times New Roman" w:eastAsia="Times New Roman" w:hAnsi="Times New Roman"/>
          <w:b/>
          <w:sz w:val="28"/>
          <w:szCs w:val="28"/>
          <w:lang w:eastAsia="ru-RU"/>
        </w:rPr>
        <w:t>:</w:t>
      </w:r>
    </w:p>
    <w:p w:rsidR="005F6BBA" w:rsidRPr="00524C30"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524C30">
        <w:rPr>
          <w:rFonts w:ascii="Times New Roman" w:eastAsia="Times New Roman" w:hAnsi="Times New Roman"/>
          <w:sz w:val="28"/>
          <w:szCs w:val="28"/>
          <w:lang w:eastAsia="ru-RU"/>
        </w:rPr>
        <w:t>Софинансирование муниципальных программ развития малого и среднего предпринимательства</w:t>
      </w:r>
      <w:r>
        <w:rPr>
          <w:rFonts w:ascii="Times New Roman" w:eastAsia="Times New Roman" w:hAnsi="Times New Roman"/>
          <w:sz w:val="28"/>
          <w:szCs w:val="28"/>
          <w:lang w:eastAsia="ru-RU"/>
        </w:rPr>
        <w:t xml:space="preserve"> в 2016 году</w:t>
      </w:r>
      <w:r w:rsidRPr="00524C30">
        <w:rPr>
          <w:rFonts w:ascii="Times New Roman" w:eastAsia="Times New Roman" w:hAnsi="Times New Roman"/>
          <w:sz w:val="28"/>
          <w:szCs w:val="28"/>
          <w:lang w:eastAsia="ru-RU"/>
        </w:rPr>
        <w:t xml:space="preserve"> за счет сре</w:t>
      </w:r>
      <w:proofErr w:type="gramStart"/>
      <w:r w:rsidRPr="00524C30">
        <w:rPr>
          <w:rFonts w:ascii="Times New Roman" w:eastAsia="Times New Roman" w:hAnsi="Times New Roman"/>
          <w:sz w:val="28"/>
          <w:szCs w:val="28"/>
          <w:lang w:eastAsia="ru-RU"/>
        </w:rPr>
        <w:t>дств кр</w:t>
      </w:r>
      <w:proofErr w:type="gramEnd"/>
      <w:r w:rsidRPr="00524C30">
        <w:rPr>
          <w:rFonts w:ascii="Times New Roman" w:eastAsia="Times New Roman" w:hAnsi="Times New Roman"/>
          <w:sz w:val="28"/>
          <w:szCs w:val="28"/>
          <w:lang w:eastAsia="ru-RU"/>
        </w:rPr>
        <w:t>аевого и федерального бюджетов осуществля</w:t>
      </w:r>
      <w:r>
        <w:rPr>
          <w:rFonts w:ascii="Times New Roman" w:eastAsia="Times New Roman" w:hAnsi="Times New Roman"/>
          <w:sz w:val="28"/>
          <w:szCs w:val="28"/>
          <w:lang w:eastAsia="ru-RU"/>
        </w:rPr>
        <w:t>лось</w:t>
      </w:r>
      <w:r w:rsidRPr="00524C30">
        <w:rPr>
          <w:rFonts w:ascii="Times New Roman" w:eastAsia="Times New Roman" w:hAnsi="Times New Roman"/>
          <w:sz w:val="28"/>
          <w:szCs w:val="28"/>
          <w:lang w:eastAsia="ru-RU"/>
        </w:rPr>
        <w:t xml:space="preserve"> по следующим направлениям: </w:t>
      </w:r>
    </w:p>
    <w:p w:rsidR="005F6BBA" w:rsidRPr="00524C30"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524C30">
        <w:rPr>
          <w:rFonts w:ascii="Times New Roman" w:eastAsia="Times New Roman" w:hAnsi="Times New Roman"/>
          <w:sz w:val="28"/>
          <w:szCs w:val="28"/>
          <w:lang w:eastAsia="ru-RU"/>
        </w:rPr>
        <w:t xml:space="preserve">- предоставление грантов на начало </w:t>
      </w:r>
      <w:proofErr w:type="gramStart"/>
      <w:r w:rsidRPr="00524C30">
        <w:rPr>
          <w:rFonts w:ascii="Times New Roman" w:eastAsia="Times New Roman" w:hAnsi="Times New Roman"/>
          <w:sz w:val="28"/>
          <w:szCs w:val="28"/>
          <w:lang w:eastAsia="ru-RU"/>
        </w:rPr>
        <w:t>предпринимательской</w:t>
      </w:r>
      <w:proofErr w:type="gramEnd"/>
      <w:r w:rsidRPr="00524C30">
        <w:rPr>
          <w:rFonts w:ascii="Times New Roman" w:eastAsia="Times New Roman" w:hAnsi="Times New Roman"/>
          <w:sz w:val="28"/>
          <w:szCs w:val="28"/>
          <w:lang w:eastAsia="ru-RU"/>
        </w:rPr>
        <w:t xml:space="preserve"> деятельности; </w:t>
      </w:r>
    </w:p>
    <w:p w:rsidR="005F6BBA" w:rsidRPr="00524C30"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524C30">
        <w:rPr>
          <w:rFonts w:ascii="Times New Roman" w:eastAsia="Times New Roman" w:hAnsi="Times New Roman"/>
          <w:sz w:val="28"/>
          <w:szCs w:val="28"/>
          <w:lang w:eastAsia="ru-RU"/>
        </w:rPr>
        <w:t xml:space="preserve">- возмещение лизинговых платежей по договорам финансовой аренды (лизинга) в </w:t>
      </w:r>
      <w:proofErr w:type="gramStart"/>
      <w:r w:rsidRPr="00524C30">
        <w:rPr>
          <w:rFonts w:ascii="Times New Roman" w:eastAsia="Times New Roman" w:hAnsi="Times New Roman"/>
          <w:sz w:val="28"/>
          <w:szCs w:val="28"/>
          <w:lang w:eastAsia="ru-RU"/>
        </w:rPr>
        <w:t>целях</w:t>
      </w:r>
      <w:proofErr w:type="gramEnd"/>
      <w:r w:rsidRPr="00524C30">
        <w:rPr>
          <w:rFonts w:ascii="Times New Roman" w:eastAsia="Times New Roman" w:hAnsi="Times New Roman"/>
          <w:sz w:val="28"/>
          <w:szCs w:val="28"/>
          <w:lang w:eastAsia="ru-RU"/>
        </w:rPr>
        <w:t xml:space="preserve"> модернизации производства; </w:t>
      </w:r>
    </w:p>
    <w:p w:rsidR="005F6BBA" w:rsidRPr="00524C30"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524C30">
        <w:rPr>
          <w:rFonts w:ascii="Times New Roman" w:eastAsia="Times New Roman" w:hAnsi="Times New Roman"/>
          <w:sz w:val="28"/>
          <w:szCs w:val="28"/>
          <w:lang w:eastAsia="ru-RU"/>
        </w:rPr>
        <w:t xml:space="preserve">- возмещение процентов по кредитам; </w:t>
      </w:r>
    </w:p>
    <w:p w:rsidR="005F6BBA" w:rsidRPr="00005DF2"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524C30">
        <w:rPr>
          <w:rFonts w:ascii="Times New Roman" w:eastAsia="Times New Roman" w:hAnsi="Times New Roman"/>
          <w:sz w:val="28"/>
          <w:szCs w:val="28"/>
          <w:lang w:eastAsia="ru-RU"/>
        </w:rPr>
        <w:t xml:space="preserve">- предоставление субсидий на приобретение оборудования в </w:t>
      </w:r>
      <w:proofErr w:type="gramStart"/>
      <w:r w:rsidRPr="00524C30">
        <w:rPr>
          <w:rFonts w:ascii="Times New Roman" w:eastAsia="Times New Roman" w:hAnsi="Times New Roman"/>
          <w:sz w:val="28"/>
          <w:szCs w:val="28"/>
          <w:lang w:eastAsia="ru-RU"/>
        </w:rPr>
        <w:t>целях</w:t>
      </w:r>
      <w:proofErr w:type="gramEnd"/>
      <w:r w:rsidRPr="00524C30">
        <w:rPr>
          <w:rFonts w:ascii="Times New Roman" w:eastAsia="Times New Roman" w:hAnsi="Times New Roman"/>
          <w:sz w:val="28"/>
          <w:szCs w:val="28"/>
          <w:lang w:eastAsia="ru-RU"/>
        </w:rPr>
        <w:t xml:space="preserve"> создания, развития либо модернизации производства.</w:t>
      </w:r>
    </w:p>
    <w:p w:rsidR="005F6BBA"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r w:rsidRPr="00BE6A4C">
        <w:rPr>
          <w:rFonts w:ascii="Times New Roman" w:eastAsia="Times New Roman" w:hAnsi="Times New Roman"/>
          <w:sz w:val="28"/>
          <w:szCs w:val="28"/>
          <w:lang w:eastAsia="ru-RU"/>
        </w:rPr>
        <w:t xml:space="preserve">В </w:t>
      </w:r>
      <w:proofErr w:type="gramStart"/>
      <w:r w:rsidRPr="00BE6A4C">
        <w:rPr>
          <w:rFonts w:ascii="Times New Roman" w:eastAsia="Times New Roman" w:hAnsi="Times New Roman"/>
          <w:sz w:val="28"/>
          <w:szCs w:val="28"/>
          <w:lang w:eastAsia="ru-RU"/>
        </w:rPr>
        <w:t>результате</w:t>
      </w:r>
      <w:proofErr w:type="gramEnd"/>
      <w:r w:rsidRPr="00BE6A4C">
        <w:rPr>
          <w:rFonts w:ascii="Times New Roman" w:eastAsia="Times New Roman" w:hAnsi="Times New Roman"/>
          <w:sz w:val="28"/>
          <w:szCs w:val="28"/>
          <w:lang w:eastAsia="ru-RU"/>
        </w:rPr>
        <w:t xml:space="preserve"> финансовой поддержки муниципальных программ развития малого и среднего предпринимательства, данные муниципалитеты предоставили субсидии </w:t>
      </w:r>
      <w:r w:rsidRPr="00F44EBA">
        <w:rPr>
          <w:rFonts w:ascii="Times New Roman" w:eastAsia="Times New Roman" w:hAnsi="Times New Roman"/>
          <w:b/>
          <w:sz w:val="28"/>
          <w:szCs w:val="28"/>
          <w:lang w:eastAsia="ru-RU"/>
        </w:rPr>
        <w:t xml:space="preserve">185 </w:t>
      </w:r>
      <w:r w:rsidRPr="00BE6A4C">
        <w:rPr>
          <w:rFonts w:ascii="Times New Roman" w:eastAsia="Times New Roman" w:hAnsi="Times New Roman"/>
          <w:sz w:val="28"/>
          <w:szCs w:val="28"/>
          <w:lang w:eastAsia="ru-RU"/>
        </w:rPr>
        <w:t xml:space="preserve">субъектам малого предпринимательства на общую </w:t>
      </w:r>
      <w:r w:rsidRPr="00BE6A4C">
        <w:rPr>
          <w:rFonts w:ascii="Times New Roman" w:eastAsia="Times New Roman" w:hAnsi="Times New Roman"/>
          <w:sz w:val="28"/>
          <w:szCs w:val="28"/>
          <w:lang w:eastAsia="ru-RU"/>
        </w:rPr>
        <w:lastRenderedPageBreak/>
        <w:t>сумму 112,918 млн. руб. за счет средств краевого, ф</w:t>
      </w:r>
      <w:r>
        <w:rPr>
          <w:rFonts w:ascii="Times New Roman" w:eastAsia="Times New Roman" w:hAnsi="Times New Roman"/>
          <w:sz w:val="28"/>
          <w:szCs w:val="28"/>
          <w:lang w:eastAsia="ru-RU"/>
        </w:rPr>
        <w:t>едерального и местных бюджетов.</w:t>
      </w:r>
    </w:p>
    <w:p w:rsidR="005F6BBA" w:rsidRPr="00C17ACD"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p>
    <w:p w:rsidR="005F6BBA" w:rsidRPr="00CA007E" w:rsidRDefault="005F6BBA" w:rsidP="003158EF">
      <w:pPr>
        <w:spacing w:after="0" w:line="240" w:lineRule="auto"/>
        <w:ind w:firstLine="851"/>
        <w:jc w:val="both"/>
        <w:rPr>
          <w:rFonts w:ascii="Times New Roman" w:eastAsia="Times New Roman" w:hAnsi="Times New Roman"/>
          <w:sz w:val="28"/>
          <w:szCs w:val="28"/>
          <w:lang w:eastAsia="ru-RU"/>
        </w:rPr>
      </w:pPr>
      <w:r w:rsidRPr="00C926AE">
        <w:rPr>
          <w:rFonts w:ascii="Times New Roman" w:hAnsi="Times New Roman"/>
          <w:sz w:val="28"/>
          <w:szCs w:val="28"/>
        </w:rPr>
        <w:t xml:space="preserve">В рамках основного мероприятия </w:t>
      </w:r>
      <w:r w:rsidR="003158EF" w:rsidRPr="009E1156">
        <w:rPr>
          <w:rFonts w:ascii="Times New Roman" w:eastAsia="Times New Roman" w:hAnsi="Times New Roman"/>
          <w:b/>
          <w:sz w:val="28"/>
          <w:szCs w:val="28"/>
          <w:lang w:eastAsia="ru-RU"/>
        </w:rPr>
        <w:t>«Формирование положительного образа предпринимателя, популяризация роли предпринимательства»</w:t>
      </w:r>
      <w:r w:rsidR="003158EF">
        <w:rPr>
          <w:rFonts w:ascii="Times New Roman" w:eastAsia="Times New Roman" w:hAnsi="Times New Roman"/>
          <w:b/>
          <w:sz w:val="28"/>
          <w:szCs w:val="28"/>
          <w:lang w:eastAsia="ru-RU"/>
        </w:rPr>
        <w:t xml:space="preserve"> </w:t>
      </w:r>
      <w:r>
        <w:rPr>
          <w:rFonts w:ascii="Times New Roman" w:hAnsi="Times New Roman"/>
          <w:sz w:val="28"/>
          <w:szCs w:val="28"/>
        </w:rPr>
        <w:t xml:space="preserve">в 2016 году </w:t>
      </w:r>
      <w:r w:rsidR="003158EF" w:rsidRPr="00CA007E">
        <w:rPr>
          <w:rFonts w:ascii="Times New Roman" w:eastAsia="Times New Roman" w:hAnsi="Times New Roman"/>
          <w:sz w:val="28"/>
          <w:szCs w:val="28"/>
          <w:lang w:eastAsia="ru-RU"/>
        </w:rPr>
        <w:t>2 декабря 2016 года</w:t>
      </w:r>
      <w:r w:rsidR="003158EF" w:rsidRPr="003158EF">
        <w:rPr>
          <w:rFonts w:ascii="Times New Roman" w:eastAsia="Times New Roman" w:hAnsi="Times New Roman"/>
          <w:sz w:val="28"/>
          <w:szCs w:val="28"/>
          <w:lang w:eastAsia="ru-RU"/>
        </w:rPr>
        <w:t xml:space="preserve"> </w:t>
      </w:r>
      <w:r w:rsidR="003158EF" w:rsidRPr="00CA007E">
        <w:rPr>
          <w:rFonts w:ascii="Times New Roman" w:eastAsia="Times New Roman" w:hAnsi="Times New Roman"/>
          <w:sz w:val="28"/>
          <w:szCs w:val="28"/>
          <w:lang w:eastAsia="ru-RU"/>
        </w:rPr>
        <w:t>состоялась</w:t>
      </w:r>
      <w:r w:rsidR="003158EF">
        <w:rPr>
          <w:rFonts w:ascii="Times New Roman" w:eastAsia="Times New Roman" w:hAnsi="Times New Roman"/>
          <w:sz w:val="28"/>
          <w:szCs w:val="28"/>
          <w:lang w:eastAsia="ru-RU"/>
        </w:rPr>
        <w:t xml:space="preserve"> </w:t>
      </w:r>
      <w:r w:rsidRPr="00CA007E">
        <w:rPr>
          <w:rFonts w:ascii="Times New Roman" w:eastAsia="Times New Roman" w:hAnsi="Times New Roman"/>
          <w:sz w:val="28"/>
          <w:szCs w:val="28"/>
          <w:lang w:eastAsia="ru-RU"/>
        </w:rPr>
        <w:t xml:space="preserve">Ежегодная краевая конференция предпринимателей Приморского края. </w:t>
      </w:r>
    </w:p>
    <w:p w:rsidR="005F6BBA" w:rsidRPr="00CA007E"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CA007E">
        <w:rPr>
          <w:rFonts w:ascii="Times New Roman" w:eastAsia="Times New Roman" w:hAnsi="Times New Roman"/>
          <w:sz w:val="28"/>
          <w:szCs w:val="28"/>
          <w:lang w:eastAsia="ru-RU"/>
        </w:rPr>
        <w:t xml:space="preserve">В Программе конференции прошло пленарное заседание, шесть тематических круглых столов и сессий, в том числе по вопросам улучшения предпринимательского и инвестиционного климата в Приморье, работы </w:t>
      </w:r>
      <w:proofErr w:type="spellStart"/>
      <w:r w:rsidRPr="00CA007E">
        <w:rPr>
          <w:rFonts w:ascii="Times New Roman" w:eastAsia="Times New Roman" w:hAnsi="Times New Roman"/>
          <w:sz w:val="28"/>
          <w:szCs w:val="28"/>
          <w:lang w:eastAsia="ru-RU"/>
        </w:rPr>
        <w:t>ТОРов</w:t>
      </w:r>
      <w:proofErr w:type="spellEnd"/>
      <w:r w:rsidRPr="00CA007E">
        <w:rPr>
          <w:rFonts w:ascii="Times New Roman" w:eastAsia="Times New Roman" w:hAnsi="Times New Roman"/>
          <w:sz w:val="28"/>
          <w:szCs w:val="28"/>
          <w:lang w:eastAsia="ru-RU"/>
        </w:rPr>
        <w:t xml:space="preserve"> и Свободного порта Владивосток, развития экспортного потенциала края, женского предпринимательства, участия малого и среднего предпринимательства в государственных закупках.</w:t>
      </w:r>
    </w:p>
    <w:p w:rsidR="005F6BB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r w:rsidRPr="00CA007E">
        <w:rPr>
          <w:rFonts w:ascii="Times New Roman" w:eastAsia="Times New Roman" w:hAnsi="Times New Roman"/>
          <w:sz w:val="28"/>
          <w:szCs w:val="28"/>
          <w:lang w:eastAsia="ru-RU"/>
        </w:rPr>
        <w:t xml:space="preserve">Участие в конференции приняло около </w:t>
      </w:r>
      <w:r w:rsidRPr="00F44EBA">
        <w:rPr>
          <w:rFonts w:ascii="Times New Roman" w:eastAsia="Times New Roman" w:hAnsi="Times New Roman"/>
          <w:b/>
          <w:sz w:val="28"/>
          <w:szCs w:val="28"/>
          <w:lang w:eastAsia="ru-RU"/>
        </w:rPr>
        <w:t>400</w:t>
      </w:r>
      <w:r w:rsidRPr="00CA007E">
        <w:rPr>
          <w:rFonts w:ascii="Times New Roman" w:eastAsia="Times New Roman" w:hAnsi="Times New Roman"/>
          <w:sz w:val="28"/>
          <w:szCs w:val="28"/>
          <w:lang w:eastAsia="ru-RU"/>
        </w:rPr>
        <w:t xml:space="preserve"> человек со всего края – представители бизнеса, общественных объединений предпринимателей, органов власти и регулирующих органов.</w:t>
      </w:r>
    </w:p>
    <w:p w:rsidR="005F6BBA" w:rsidRDefault="005F6BBA" w:rsidP="005D57CC">
      <w:pPr>
        <w:widowControl w:val="0"/>
        <w:tabs>
          <w:tab w:val="left" w:pos="851"/>
        </w:tabs>
        <w:spacing w:after="0" w:line="240" w:lineRule="auto"/>
        <w:ind w:firstLine="851"/>
        <w:jc w:val="both"/>
        <w:rPr>
          <w:rFonts w:ascii="Times New Roman" w:eastAsia="Times New Roman" w:hAnsi="Times New Roman"/>
          <w:sz w:val="28"/>
          <w:szCs w:val="28"/>
          <w:lang w:eastAsia="ru-RU"/>
        </w:rPr>
      </w:pPr>
    </w:p>
    <w:p w:rsidR="005F6BBA" w:rsidRPr="004462CC" w:rsidRDefault="00955070"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4462CC">
        <w:rPr>
          <w:rFonts w:ascii="Times New Roman" w:eastAsia="Times New Roman" w:hAnsi="Times New Roman"/>
          <w:sz w:val="28"/>
          <w:szCs w:val="28"/>
          <w:lang w:eastAsia="ru-RU"/>
        </w:rPr>
        <w:t xml:space="preserve">существляется </w:t>
      </w:r>
      <w:r>
        <w:rPr>
          <w:rFonts w:ascii="Times New Roman" w:eastAsia="Times New Roman" w:hAnsi="Times New Roman"/>
          <w:sz w:val="28"/>
          <w:szCs w:val="28"/>
          <w:lang w:eastAsia="ru-RU"/>
        </w:rPr>
        <w:t>и</w:t>
      </w:r>
      <w:r w:rsidR="005F6BBA" w:rsidRPr="004462CC">
        <w:rPr>
          <w:rFonts w:ascii="Times New Roman" w:eastAsia="Times New Roman" w:hAnsi="Times New Roman"/>
          <w:sz w:val="28"/>
          <w:szCs w:val="28"/>
          <w:lang w:eastAsia="ru-RU"/>
        </w:rPr>
        <w:t xml:space="preserve">нформационная поддержка малого и среднего предпринимательства посредством функционирования </w:t>
      </w:r>
      <w:proofErr w:type="gramStart"/>
      <w:r w:rsidR="005F6BBA" w:rsidRPr="004462CC">
        <w:rPr>
          <w:rFonts w:ascii="Times New Roman" w:eastAsia="Times New Roman" w:hAnsi="Times New Roman"/>
          <w:sz w:val="28"/>
          <w:szCs w:val="28"/>
          <w:lang w:eastAsia="ru-RU"/>
        </w:rPr>
        <w:t>Интернет-страницы</w:t>
      </w:r>
      <w:proofErr w:type="gramEnd"/>
      <w:r w:rsidR="005F6BBA" w:rsidRPr="004462CC">
        <w:rPr>
          <w:rFonts w:ascii="Times New Roman" w:eastAsia="Times New Roman" w:hAnsi="Times New Roman"/>
          <w:sz w:val="28"/>
          <w:szCs w:val="28"/>
          <w:lang w:eastAsia="ru-RU"/>
        </w:rPr>
        <w:t xml:space="preserve"> «Малый бизнес Приморья» официального сайта Администрации Приморского края и регионального Портала поддержки малого и среднего предпринимательства, который регулярно обновляется и содержит актуальную информацию для субъектов малого и среднего предпринимательства.</w:t>
      </w:r>
    </w:p>
    <w:p w:rsidR="005F6BBA" w:rsidRDefault="005F6BBA" w:rsidP="005D57CC">
      <w:pPr>
        <w:widowControl w:val="0"/>
        <w:tabs>
          <w:tab w:val="left" w:pos="851"/>
          <w:tab w:val="left" w:pos="993"/>
        </w:tabs>
        <w:spacing w:after="0" w:line="240" w:lineRule="auto"/>
        <w:ind w:firstLine="851"/>
        <w:jc w:val="both"/>
        <w:rPr>
          <w:rFonts w:ascii="Times New Roman" w:eastAsia="Times New Roman" w:hAnsi="Times New Roman"/>
          <w:sz w:val="28"/>
          <w:szCs w:val="28"/>
          <w:lang w:eastAsia="ru-RU"/>
        </w:rPr>
      </w:pPr>
      <w:r w:rsidRPr="004462CC">
        <w:rPr>
          <w:rFonts w:ascii="Times New Roman" w:eastAsia="Times New Roman" w:hAnsi="Times New Roman"/>
          <w:sz w:val="28"/>
          <w:szCs w:val="28"/>
          <w:lang w:eastAsia="ru-RU"/>
        </w:rPr>
        <w:t>Ведется реестр субъектов МСП - получателей финансовой поддержки.</w:t>
      </w:r>
    </w:p>
    <w:p w:rsidR="005F6BBA" w:rsidRDefault="005F6BBA" w:rsidP="005D57CC">
      <w:pPr>
        <w:widowControl w:val="0"/>
        <w:tabs>
          <w:tab w:val="left" w:pos="993"/>
        </w:tabs>
        <w:spacing w:after="0" w:line="240" w:lineRule="auto"/>
        <w:ind w:firstLine="851"/>
        <w:jc w:val="both"/>
        <w:rPr>
          <w:rFonts w:ascii="Times New Roman" w:eastAsia="Times New Roman" w:hAnsi="Times New Roman"/>
          <w:b/>
          <w:sz w:val="28"/>
          <w:szCs w:val="28"/>
          <w:lang w:eastAsia="ru-RU"/>
        </w:rPr>
      </w:pPr>
    </w:p>
    <w:p w:rsidR="005F6BBA" w:rsidRDefault="00955070" w:rsidP="00955070">
      <w:pPr>
        <w:spacing w:after="0" w:line="240" w:lineRule="auto"/>
        <w:ind w:firstLine="851"/>
        <w:jc w:val="both"/>
        <w:rPr>
          <w:rFonts w:ascii="Times New Roman" w:eastAsia="Times New Roman" w:hAnsi="Times New Roman"/>
          <w:sz w:val="28"/>
          <w:szCs w:val="28"/>
          <w:lang w:eastAsia="ru-RU"/>
        </w:rPr>
      </w:pPr>
      <w:r>
        <w:rPr>
          <w:rFonts w:ascii="Times New Roman" w:hAnsi="Times New Roman"/>
          <w:sz w:val="28"/>
          <w:szCs w:val="28"/>
        </w:rPr>
        <w:t xml:space="preserve">В 2016 году </w:t>
      </w:r>
      <w:r w:rsidRPr="004462CC">
        <w:rPr>
          <w:rFonts w:ascii="Times New Roman" w:eastAsia="Times New Roman" w:hAnsi="Times New Roman"/>
          <w:sz w:val="28"/>
          <w:szCs w:val="28"/>
          <w:lang w:eastAsia="ru-RU"/>
        </w:rPr>
        <w:t>проведено анкетирование 10% субъектов малого и среднего предпринимательства - получателей субсидий за счет бюджетных средств.</w:t>
      </w:r>
      <w:r>
        <w:rPr>
          <w:rFonts w:ascii="Times New Roman" w:eastAsia="Times New Roman" w:hAnsi="Times New Roman"/>
          <w:sz w:val="28"/>
          <w:szCs w:val="28"/>
          <w:lang w:eastAsia="ru-RU"/>
        </w:rPr>
        <w:t xml:space="preserve"> Всего</w:t>
      </w:r>
      <w:r w:rsidRPr="007C3990">
        <w:rPr>
          <w:rFonts w:ascii="Times New Roman" w:eastAsia="Times New Roman" w:hAnsi="Times New Roman"/>
          <w:sz w:val="28"/>
          <w:szCs w:val="28"/>
          <w:lang w:eastAsia="ru-RU"/>
        </w:rPr>
        <w:t xml:space="preserve"> </w:t>
      </w:r>
      <w:r w:rsidRPr="004462CC">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2016</w:t>
      </w:r>
      <w:r w:rsidRPr="004462CC">
        <w:rPr>
          <w:rFonts w:ascii="Times New Roman" w:eastAsia="Times New Roman" w:hAnsi="Times New Roman"/>
          <w:sz w:val="28"/>
          <w:szCs w:val="28"/>
          <w:lang w:eastAsia="ru-RU"/>
        </w:rPr>
        <w:t xml:space="preserve"> году</w:t>
      </w:r>
      <w:r>
        <w:rPr>
          <w:rFonts w:ascii="Times New Roman" w:eastAsia="Times New Roman" w:hAnsi="Times New Roman"/>
          <w:sz w:val="28"/>
          <w:szCs w:val="28"/>
          <w:lang w:eastAsia="ru-RU"/>
        </w:rPr>
        <w:t xml:space="preserve"> поступило </w:t>
      </w:r>
      <w:r w:rsidRPr="00F44EBA">
        <w:rPr>
          <w:rFonts w:ascii="Times New Roman" w:eastAsia="Times New Roman" w:hAnsi="Times New Roman"/>
          <w:b/>
          <w:sz w:val="28"/>
          <w:szCs w:val="28"/>
          <w:lang w:eastAsia="ru-RU"/>
        </w:rPr>
        <w:t>98</w:t>
      </w:r>
      <w:r w:rsidRPr="004462CC">
        <w:rPr>
          <w:rFonts w:ascii="Times New Roman" w:eastAsia="Times New Roman" w:hAnsi="Times New Roman"/>
          <w:sz w:val="28"/>
          <w:szCs w:val="28"/>
          <w:lang w:eastAsia="ru-RU"/>
        </w:rPr>
        <w:t xml:space="preserve"> анкет обследованных субъектов малого и среднего предпринимательства</w:t>
      </w:r>
      <w:r>
        <w:rPr>
          <w:rFonts w:ascii="Times New Roman" w:eastAsia="Times New Roman" w:hAnsi="Times New Roman"/>
          <w:sz w:val="28"/>
          <w:szCs w:val="28"/>
          <w:lang w:eastAsia="ru-RU"/>
        </w:rPr>
        <w:t xml:space="preserve"> от </w:t>
      </w:r>
      <w:r w:rsidRPr="00F44EBA">
        <w:rPr>
          <w:rFonts w:ascii="Times New Roman" w:eastAsia="Times New Roman" w:hAnsi="Times New Roman"/>
          <w:b/>
          <w:sz w:val="28"/>
          <w:szCs w:val="28"/>
          <w:lang w:eastAsia="ru-RU"/>
        </w:rPr>
        <w:t xml:space="preserve">32 </w:t>
      </w:r>
      <w:r w:rsidRPr="004462CC">
        <w:rPr>
          <w:rFonts w:ascii="Times New Roman" w:eastAsia="Times New Roman" w:hAnsi="Times New Roman"/>
          <w:sz w:val="28"/>
          <w:szCs w:val="28"/>
          <w:lang w:eastAsia="ru-RU"/>
        </w:rPr>
        <w:t>муниципальных образовани</w:t>
      </w:r>
      <w:r>
        <w:rPr>
          <w:rFonts w:ascii="Times New Roman" w:eastAsia="Times New Roman" w:hAnsi="Times New Roman"/>
          <w:sz w:val="28"/>
          <w:szCs w:val="28"/>
          <w:lang w:eastAsia="ru-RU"/>
        </w:rPr>
        <w:t>й края.</w:t>
      </w:r>
      <w:r w:rsidR="005F6BBA" w:rsidRPr="004462CC">
        <w:rPr>
          <w:rFonts w:ascii="Times New Roman" w:eastAsia="Times New Roman" w:hAnsi="Times New Roman"/>
          <w:sz w:val="28"/>
          <w:szCs w:val="28"/>
          <w:lang w:eastAsia="ru-RU"/>
        </w:rPr>
        <w:t xml:space="preserve"> </w:t>
      </w:r>
    </w:p>
    <w:p w:rsidR="00E607BF" w:rsidRDefault="00E607BF" w:rsidP="00955070">
      <w:pPr>
        <w:spacing w:after="0" w:line="240" w:lineRule="auto"/>
        <w:ind w:firstLine="851"/>
        <w:jc w:val="both"/>
        <w:rPr>
          <w:rFonts w:ascii="Times New Roman" w:eastAsia="Times New Roman" w:hAnsi="Times New Roman"/>
          <w:sz w:val="28"/>
          <w:szCs w:val="28"/>
          <w:lang w:eastAsia="ru-RU"/>
        </w:rPr>
      </w:pPr>
    </w:p>
    <w:p w:rsidR="005F6BBA" w:rsidRDefault="005F6BBA" w:rsidP="005D57CC">
      <w:pPr>
        <w:widowControl w:val="0"/>
        <w:autoSpaceDE w:val="0"/>
        <w:autoSpaceDN w:val="0"/>
        <w:adjustRightInd w:val="0"/>
        <w:spacing w:after="0" w:line="240" w:lineRule="auto"/>
        <w:rPr>
          <w:rFonts w:ascii="Times New Roman" w:eastAsia="Times New Roman" w:hAnsi="Times New Roman"/>
          <w:bCs/>
          <w:sz w:val="28"/>
          <w:szCs w:val="28"/>
          <w:lang w:eastAsia="ru-RU"/>
        </w:rPr>
      </w:pPr>
      <w:r w:rsidRPr="00442696">
        <w:rPr>
          <w:rFonts w:ascii="Times New Roman" w:eastAsia="Times New Roman" w:hAnsi="Times New Roman"/>
          <w:b/>
          <w:sz w:val="28"/>
          <w:szCs w:val="28"/>
          <w:lang w:eastAsia="ru-RU"/>
        </w:rPr>
        <w:t xml:space="preserve">ПОДПРОГРАММА № 3 </w:t>
      </w:r>
      <w:r w:rsidRPr="00442696">
        <w:rPr>
          <w:rFonts w:ascii="Times New Roman" w:eastAsia="Times New Roman" w:hAnsi="Times New Roman"/>
          <w:b/>
          <w:sz w:val="28"/>
          <w:szCs w:val="28"/>
          <w:lang w:eastAsia="ru-RU"/>
        </w:rPr>
        <w:br/>
      </w:r>
      <w:r w:rsidRPr="00442696">
        <w:rPr>
          <w:rFonts w:ascii="Times New Roman" w:eastAsia="Times New Roman" w:hAnsi="Times New Roman"/>
          <w:b/>
          <w:bCs/>
          <w:sz w:val="28"/>
          <w:szCs w:val="28"/>
          <w:lang w:eastAsia="ru-RU"/>
        </w:rPr>
        <w:t xml:space="preserve">«Долгосрочное финансовое планирование и организация бюджетного процесса, совершенствование межбюджетных отношений </w:t>
      </w:r>
      <w:r w:rsidRPr="00442696">
        <w:rPr>
          <w:rFonts w:ascii="Times New Roman" w:eastAsia="Times New Roman" w:hAnsi="Times New Roman"/>
          <w:b/>
          <w:bCs/>
          <w:sz w:val="28"/>
          <w:szCs w:val="28"/>
          <w:lang w:eastAsia="ru-RU"/>
        </w:rPr>
        <w:br/>
        <w:t>в Приморском крае»</w:t>
      </w:r>
      <w:r w:rsidRPr="006B5740">
        <w:rPr>
          <w:rFonts w:ascii="Times New Roman" w:eastAsia="Times New Roman" w:hAnsi="Times New Roman"/>
          <w:bCs/>
          <w:sz w:val="28"/>
          <w:szCs w:val="28"/>
          <w:lang w:eastAsia="ru-RU"/>
        </w:rPr>
        <w:t xml:space="preserve"> </w:t>
      </w:r>
    </w:p>
    <w:p w:rsidR="00E607BF" w:rsidRDefault="00E607BF" w:rsidP="00E607BF">
      <w:pPr>
        <w:pStyle w:val="ConsPlusNonformat"/>
        <w:widowControl w:val="0"/>
        <w:spacing w:line="288" w:lineRule="auto"/>
        <w:ind w:firstLine="709"/>
        <w:jc w:val="both"/>
        <w:rPr>
          <w:rFonts w:ascii="Times New Roman" w:eastAsia="Times New Roman" w:hAnsi="Times New Roman" w:cs="Times New Roman"/>
          <w:b/>
          <w:bCs/>
          <w:sz w:val="28"/>
          <w:szCs w:val="28"/>
          <w:lang w:eastAsia="ru-RU"/>
        </w:rPr>
      </w:pPr>
    </w:p>
    <w:tbl>
      <w:tblPr>
        <w:tblStyle w:val="ae"/>
        <w:tblW w:w="0" w:type="auto"/>
        <w:tblLook w:val="04A0" w:firstRow="1" w:lastRow="0" w:firstColumn="1" w:lastColumn="0" w:noHBand="0" w:noVBand="1"/>
      </w:tblPr>
      <w:tblGrid>
        <w:gridCol w:w="8330"/>
        <w:gridCol w:w="1523"/>
      </w:tblGrid>
      <w:tr w:rsidR="00E607BF" w:rsidTr="005D57CC">
        <w:tc>
          <w:tcPr>
            <w:tcW w:w="8330" w:type="dxa"/>
          </w:tcPr>
          <w:p w:rsidR="00E607BF" w:rsidRDefault="00E607B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мероприятий</w:t>
            </w:r>
          </w:p>
        </w:tc>
        <w:tc>
          <w:tcPr>
            <w:tcW w:w="1523" w:type="dxa"/>
          </w:tcPr>
          <w:p w:rsidR="00E607BF" w:rsidRDefault="00E607BF"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p>
        </w:tc>
      </w:tr>
      <w:tr w:rsidR="00E607BF" w:rsidTr="005D57CC">
        <w:tc>
          <w:tcPr>
            <w:tcW w:w="8330" w:type="dxa"/>
          </w:tcPr>
          <w:p w:rsidR="00E607BF" w:rsidRDefault="00E607B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степени соответствия запланированному уровню затрат</w:t>
            </w:r>
          </w:p>
        </w:tc>
        <w:tc>
          <w:tcPr>
            <w:tcW w:w="1523" w:type="dxa"/>
          </w:tcPr>
          <w:p w:rsidR="00E607BF" w:rsidRDefault="00E607BF"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p>
        </w:tc>
      </w:tr>
      <w:tr w:rsidR="00E607BF" w:rsidTr="005D57CC">
        <w:tc>
          <w:tcPr>
            <w:tcW w:w="8330" w:type="dxa"/>
          </w:tcPr>
          <w:p w:rsidR="00E607BF" w:rsidRDefault="00E607B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эффективности использования сре</w:t>
            </w:r>
            <w:proofErr w:type="gramStart"/>
            <w:r w:rsidRPr="00022B79">
              <w:rPr>
                <w:rFonts w:ascii="Times New Roman" w:eastAsia="Times New Roman" w:hAnsi="Times New Roman" w:cs="Times New Roman"/>
                <w:bCs/>
                <w:sz w:val="28"/>
                <w:szCs w:val="28"/>
                <w:lang w:eastAsia="ru-RU"/>
              </w:rPr>
              <w:t>дств кр</w:t>
            </w:r>
            <w:proofErr w:type="gramEnd"/>
            <w:r w:rsidRPr="00022B79">
              <w:rPr>
                <w:rFonts w:ascii="Times New Roman" w:eastAsia="Times New Roman" w:hAnsi="Times New Roman" w:cs="Times New Roman"/>
                <w:bCs/>
                <w:sz w:val="28"/>
                <w:szCs w:val="28"/>
                <w:lang w:eastAsia="ru-RU"/>
              </w:rPr>
              <w:t>аевого бюджета</w:t>
            </w:r>
          </w:p>
        </w:tc>
        <w:tc>
          <w:tcPr>
            <w:tcW w:w="1523" w:type="dxa"/>
          </w:tcPr>
          <w:p w:rsidR="00E607BF" w:rsidRDefault="00E607BF"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p>
        </w:tc>
      </w:tr>
      <w:tr w:rsidR="00E607BF" w:rsidTr="005D57CC">
        <w:tc>
          <w:tcPr>
            <w:tcW w:w="8330" w:type="dxa"/>
          </w:tcPr>
          <w:p w:rsidR="00E607BF" w:rsidRDefault="00E607B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подпрограммы</w:t>
            </w:r>
          </w:p>
        </w:tc>
        <w:tc>
          <w:tcPr>
            <w:tcW w:w="1523" w:type="dxa"/>
          </w:tcPr>
          <w:p w:rsidR="00E607BF" w:rsidRDefault="00E607BF"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1</w:t>
            </w:r>
          </w:p>
        </w:tc>
      </w:tr>
      <w:tr w:rsidR="00E607BF" w:rsidTr="005D57CC">
        <w:tc>
          <w:tcPr>
            <w:tcW w:w="8330" w:type="dxa"/>
          </w:tcPr>
          <w:p w:rsidR="00E607BF" w:rsidRDefault="00E607BF"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Коэффициент значимости подпрограммы</w:t>
            </w:r>
          </w:p>
        </w:tc>
        <w:tc>
          <w:tcPr>
            <w:tcW w:w="1523" w:type="dxa"/>
          </w:tcPr>
          <w:p w:rsidR="00E607BF" w:rsidRDefault="00E607BF"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44</w:t>
            </w:r>
          </w:p>
        </w:tc>
      </w:tr>
      <w:tr w:rsidR="00E607BF" w:rsidTr="005D57CC">
        <w:tc>
          <w:tcPr>
            <w:tcW w:w="9853" w:type="dxa"/>
            <w:gridSpan w:val="2"/>
            <w:shd w:val="clear" w:color="auto" w:fill="B6DDE8" w:themeFill="accent5" w:themeFillTint="66"/>
          </w:tcPr>
          <w:p w:rsidR="00E607BF" w:rsidRPr="000425C9" w:rsidRDefault="00E607BF" w:rsidP="005D57CC">
            <w:pPr>
              <w:pStyle w:val="ConsPlusNonformat"/>
              <w:widowControl w:val="0"/>
              <w:spacing w:line="288" w:lineRule="auto"/>
              <w:jc w:val="center"/>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
                <w:bCs/>
                <w:sz w:val="28"/>
                <w:szCs w:val="28"/>
                <w:lang w:eastAsia="ru-RU"/>
              </w:rPr>
              <w:t>Оценка эффективности подпрограммы</w:t>
            </w:r>
            <w:r>
              <w:rPr>
                <w:rFonts w:ascii="Times New Roman" w:eastAsia="Times New Roman" w:hAnsi="Times New Roman" w:cs="Times New Roman"/>
                <w:b/>
                <w:bCs/>
                <w:sz w:val="28"/>
                <w:szCs w:val="28"/>
                <w:lang w:eastAsia="ru-RU"/>
              </w:rPr>
              <w:t xml:space="preserve"> -  1</w:t>
            </w:r>
          </w:p>
        </w:tc>
      </w:tr>
    </w:tbl>
    <w:p w:rsidR="005F6BBA" w:rsidRDefault="005F6BBA" w:rsidP="005D57CC">
      <w:pPr>
        <w:widowControl w:val="0"/>
        <w:autoSpaceDE w:val="0"/>
        <w:autoSpaceDN w:val="0"/>
        <w:adjustRightInd w:val="0"/>
        <w:spacing w:after="0" w:line="240" w:lineRule="auto"/>
        <w:ind w:firstLine="851"/>
        <w:rPr>
          <w:rFonts w:ascii="Times New Roman" w:eastAsia="Times New Roman" w:hAnsi="Times New Roman"/>
          <w:bCs/>
          <w:sz w:val="28"/>
          <w:szCs w:val="28"/>
          <w:lang w:eastAsia="ru-RU"/>
        </w:rPr>
      </w:pPr>
    </w:p>
    <w:p w:rsidR="005F6BBA" w:rsidRPr="00896E61" w:rsidRDefault="005F6BBA" w:rsidP="00E607BF">
      <w:pPr>
        <w:widowControl w:val="0"/>
        <w:autoSpaceDE w:val="0"/>
        <w:autoSpaceDN w:val="0"/>
        <w:adjustRightInd w:val="0"/>
        <w:spacing w:after="0" w:line="240" w:lineRule="auto"/>
        <w:ind w:firstLine="851"/>
        <w:jc w:val="both"/>
        <w:rPr>
          <w:rFonts w:ascii="Times New Roman" w:eastAsia="Times New Roman" w:hAnsi="Times New Roman"/>
          <w:bCs/>
          <w:sz w:val="28"/>
          <w:szCs w:val="28"/>
          <w:lang w:eastAsia="ru-RU"/>
        </w:rPr>
      </w:pPr>
      <w:r w:rsidRPr="00896E61">
        <w:rPr>
          <w:rFonts w:ascii="Times New Roman" w:eastAsia="Times New Roman" w:hAnsi="Times New Roman"/>
          <w:sz w:val="28"/>
          <w:szCs w:val="28"/>
          <w:lang w:eastAsia="ru-RU"/>
        </w:rPr>
        <w:t xml:space="preserve">В 2016 году </w:t>
      </w:r>
      <w:r w:rsidRPr="00896E61">
        <w:rPr>
          <w:rFonts w:ascii="Times New Roman" w:eastAsia="Times New Roman" w:hAnsi="Times New Roman"/>
          <w:bCs/>
          <w:sz w:val="28"/>
          <w:szCs w:val="28"/>
          <w:lang w:eastAsia="ru-RU"/>
        </w:rPr>
        <w:t xml:space="preserve">на реализацию </w:t>
      </w:r>
      <w:r w:rsidRPr="00896E61">
        <w:rPr>
          <w:rFonts w:ascii="Times New Roman" w:eastAsia="Times New Roman" w:hAnsi="Times New Roman"/>
          <w:sz w:val="28"/>
          <w:szCs w:val="28"/>
          <w:lang w:eastAsia="ru-RU"/>
        </w:rPr>
        <w:t xml:space="preserve">подпрограммы </w:t>
      </w:r>
      <w:r w:rsidRPr="00896E61">
        <w:rPr>
          <w:rFonts w:ascii="Times New Roman" w:eastAsia="Times New Roman" w:hAnsi="Times New Roman"/>
          <w:bCs/>
          <w:sz w:val="28"/>
          <w:szCs w:val="28"/>
          <w:lang w:eastAsia="ru-RU"/>
        </w:rPr>
        <w:t xml:space="preserve">предусмотрено бюджетных ассигнований в объеме 3 184 528,7 тыс. рублей. </w:t>
      </w:r>
    </w:p>
    <w:p w:rsidR="005F6BBA" w:rsidRPr="00896E61" w:rsidRDefault="005F6BBA" w:rsidP="00E607BF">
      <w:pPr>
        <w:widowControl w:val="0"/>
        <w:autoSpaceDE w:val="0"/>
        <w:autoSpaceDN w:val="0"/>
        <w:adjustRightInd w:val="0"/>
        <w:spacing w:after="0" w:line="240" w:lineRule="auto"/>
        <w:ind w:firstLine="851"/>
        <w:jc w:val="both"/>
        <w:rPr>
          <w:rFonts w:ascii="Times New Roman" w:eastAsia="Times New Roman" w:hAnsi="Times New Roman"/>
          <w:bCs/>
          <w:sz w:val="28"/>
          <w:szCs w:val="28"/>
          <w:lang w:eastAsia="ru-RU"/>
        </w:rPr>
      </w:pPr>
      <w:r w:rsidRPr="00896E61">
        <w:rPr>
          <w:rFonts w:ascii="Times New Roman" w:eastAsia="Times New Roman" w:hAnsi="Times New Roman"/>
          <w:bCs/>
          <w:sz w:val="28"/>
          <w:szCs w:val="28"/>
          <w:lang w:eastAsia="ru-RU"/>
        </w:rPr>
        <w:lastRenderedPageBreak/>
        <w:t>Источниками финансового обеспечения подпрограммы являются средства федерального и краевого бюджетов, из них:</w:t>
      </w:r>
    </w:p>
    <w:p w:rsidR="005F6BBA" w:rsidRPr="00896E61" w:rsidRDefault="005F6BBA" w:rsidP="00E607BF">
      <w:pPr>
        <w:widowControl w:val="0"/>
        <w:autoSpaceDE w:val="0"/>
        <w:autoSpaceDN w:val="0"/>
        <w:adjustRightInd w:val="0"/>
        <w:spacing w:after="0" w:line="240" w:lineRule="auto"/>
        <w:ind w:firstLine="851"/>
        <w:jc w:val="both"/>
        <w:rPr>
          <w:rFonts w:ascii="Times New Roman" w:eastAsia="Times New Roman" w:hAnsi="Times New Roman"/>
          <w:bCs/>
          <w:sz w:val="28"/>
          <w:szCs w:val="28"/>
          <w:lang w:eastAsia="ru-RU"/>
        </w:rPr>
      </w:pPr>
      <w:r w:rsidRPr="00896E61">
        <w:rPr>
          <w:rFonts w:ascii="Times New Roman" w:eastAsia="Times New Roman" w:hAnsi="Times New Roman"/>
          <w:bCs/>
          <w:sz w:val="28"/>
          <w:szCs w:val="28"/>
          <w:lang w:eastAsia="ru-RU"/>
        </w:rPr>
        <w:t xml:space="preserve">за счет средств федерального бюджета предусмотрено </w:t>
      </w:r>
      <w:r w:rsidRPr="00896E61">
        <w:rPr>
          <w:rFonts w:ascii="Times New Roman" w:eastAsia="Times New Roman" w:hAnsi="Times New Roman"/>
          <w:bCs/>
          <w:sz w:val="28"/>
          <w:szCs w:val="28"/>
          <w:lang w:eastAsia="ru-RU"/>
        </w:rPr>
        <w:br/>
        <w:t>561 774,6 тыс. рублей;</w:t>
      </w:r>
    </w:p>
    <w:p w:rsidR="005F6BBA" w:rsidRPr="00896E61" w:rsidRDefault="005F6BBA" w:rsidP="00E607BF">
      <w:pPr>
        <w:widowControl w:val="0"/>
        <w:autoSpaceDE w:val="0"/>
        <w:autoSpaceDN w:val="0"/>
        <w:adjustRightInd w:val="0"/>
        <w:spacing w:after="0" w:line="240" w:lineRule="auto"/>
        <w:ind w:firstLine="851"/>
        <w:jc w:val="both"/>
        <w:rPr>
          <w:rFonts w:ascii="Times New Roman" w:eastAsia="Times New Roman" w:hAnsi="Times New Roman"/>
          <w:bCs/>
          <w:sz w:val="28"/>
          <w:szCs w:val="28"/>
          <w:lang w:eastAsia="ru-RU"/>
        </w:rPr>
      </w:pPr>
      <w:r w:rsidRPr="00896E61">
        <w:rPr>
          <w:rFonts w:ascii="Times New Roman" w:eastAsia="Times New Roman" w:hAnsi="Times New Roman"/>
          <w:bCs/>
          <w:sz w:val="28"/>
          <w:szCs w:val="28"/>
          <w:lang w:eastAsia="ru-RU"/>
        </w:rPr>
        <w:t>за счет сре</w:t>
      </w:r>
      <w:proofErr w:type="gramStart"/>
      <w:r w:rsidRPr="00896E61">
        <w:rPr>
          <w:rFonts w:ascii="Times New Roman" w:eastAsia="Times New Roman" w:hAnsi="Times New Roman"/>
          <w:bCs/>
          <w:sz w:val="28"/>
          <w:szCs w:val="28"/>
          <w:lang w:eastAsia="ru-RU"/>
        </w:rPr>
        <w:t>дств кр</w:t>
      </w:r>
      <w:proofErr w:type="gramEnd"/>
      <w:r w:rsidRPr="00896E61">
        <w:rPr>
          <w:rFonts w:ascii="Times New Roman" w:eastAsia="Times New Roman" w:hAnsi="Times New Roman"/>
          <w:bCs/>
          <w:sz w:val="28"/>
          <w:szCs w:val="28"/>
          <w:lang w:eastAsia="ru-RU"/>
        </w:rPr>
        <w:t>аевого бюджета – 2 622 754,1 тыс. рублей.</w:t>
      </w:r>
    </w:p>
    <w:p w:rsidR="005F6BBA" w:rsidRPr="00E2523D" w:rsidRDefault="00F03859" w:rsidP="00E607BF">
      <w:pPr>
        <w:spacing w:after="0" w:line="240" w:lineRule="auto"/>
        <w:ind w:firstLine="851"/>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И</w:t>
      </w:r>
      <w:r w:rsidRPr="00E2523D">
        <w:rPr>
          <w:rFonts w:ascii="Times New Roman" w:eastAsia="Times New Roman" w:hAnsi="Times New Roman"/>
          <w:sz w:val="28"/>
          <w:szCs w:val="28"/>
          <w:lang w:eastAsia="ru-RU"/>
        </w:rPr>
        <w:t>сполнение</w:t>
      </w:r>
      <w:r w:rsidRPr="00E2523D">
        <w:rPr>
          <w:rFonts w:ascii="Times New Roman" w:eastAsia="Times New Roman" w:hAnsi="Times New Roman"/>
          <w:bCs/>
          <w:sz w:val="28"/>
          <w:szCs w:val="28"/>
          <w:lang w:eastAsia="ru-RU"/>
        </w:rPr>
        <w:t xml:space="preserve"> основно</w:t>
      </w:r>
      <w:r>
        <w:rPr>
          <w:rFonts w:ascii="Times New Roman" w:eastAsia="Times New Roman" w:hAnsi="Times New Roman"/>
          <w:bCs/>
          <w:sz w:val="28"/>
          <w:szCs w:val="28"/>
          <w:lang w:eastAsia="ru-RU"/>
        </w:rPr>
        <w:t>го</w:t>
      </w:r>
      <w:r w:rsidRPr="00E2523D">
        <w:rPr>
          <w:rFonts w:ascii="Times New Roman" w:eastAsia="Times New Roman" w:hAnsi="Times New Roman"/>
          <w:bCs/>
          <w:sz w:val="28"/>
          <w:szCs w:val="28"/>
          <w:lang w:eastAsia="ru-RU"/>
        </w:rPr>
        <w:t xml:space="preserve"> мероприяти</w:t>
      </w:r>
      <w:r>
        <w:rPr>
          <w:rFonts w:ascii="Times New Roman" w:eastAsia="Times New Roman" w:hAnsi="Times New Roman"/>
          <w:bCs/>
          <w:sz w:val="28"/>
          <w:szCs w:val="28"/>
          <w:lang w:eastAsia="ru-RU"/>
        </w:rPr>
        <w:t>я</w:t>
      </w:r>
      <w:r w:rsidRPr="00E2523D">
        <w:rPr>
          <w:rFonts w:ascii="Times New Roman" w:eastAsia="Times New Roman" w:hAnsi="Times New Roman"/>
          <w:bCs/>
          <w:sz w:val="28"/>
          <w:szCs w:val="28"/>
          <w:lang w:eastAsia="ru-RU"/>
        </w:rPr>
        <w:t xml:space="preserve"> </w:t>
      </w:r>
      <w:r w:rsidR="005F6BBA" w:rsidRPr="00E2523D">
        <w:rPr>
          <w:rFonts w:ascii="Times New Roman" w:eastAsia="Times New Roman" w:hAnsi="Times New Roman"/>
          <w:bCs/>
          <w:sz w:val="28"/>
          <w:szCs w:val="28"/>
          <w:lang w:eastAsia="ru-RU"/>
        </w:rPr>
        <w:t>«Управление бюджетным процессом»</w:t>
      </w:r>
      <w:r w:rsidR="005F6BBA" w:rsidRPr="00896E61">
        <w:rPr>
          <w:rFonts w:ascii="Times New Roman" w:eastAsia="Times New Roman" w:hAnsi="Times New Roman"/>
          <w:bCs/>
          <w:sz w:val="28"/>
          <w:szCs w:val="28"/>
          <w:lang w:eastAsia="ru-RU"/>
        </w:rPr>
        <w:t xml:space="preserve"> предусмотрено 104 015,1 тыс. рублей, составило 99 078,6 тыс. рублей </w:t>
      </w:r>
      <w:r w:rsidR="005F6BBA" w:rsidRPr="00E2523D">
        <w:rPr>
          <w:rFonts w:ascii="Times New Roman" w:eastAsia="Times New Roman" w:hAnsi="Times New Roman"/>
          <w:b/>
          <w:bCs/>
          <w:sz w:val="28"/>
          <w:szCs w:val="28"/>
          <w:lang w:eastAsia="ru-RU"/>
        </w:rPr>
        <w:t>(95,3 %).</w:t>
      </w:r>
    </w:p>
    <w:p w:rsidR="005F6BBA" w:rsidRDefault="005F6BBA" w:rsidP="00E607BF">
      <w:pPr>
        <w:spacing w:after="0" w:line="240" w:lineRule="auto"/>
        <w:ind w:firstLine="851"/>
        <w:jc w:val="both"/>
        <w:rPr>
          <w:rFonts w:ascii="Times New Roman" w:eastAsia="Times New Roman" w:hAnsi="Times New Roman"/>
          <w:bCs/>
          <w:sz w:val="28"/>
          <w:szCs w:val="28"/>
          <w:lang w:eastAsia="ru-RU"/>
        </w:rPr>
      </w:pPr>
    </w:p>
    <w:p w:rsidR="005F6BBA" w:rsidRPr="00E2523D" w:rsidRDefault="00F03859" w:rsidP="00E607BF">
      <w:pPr>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И</w:t>
      </w:r>
      <w:r w:rsidRPr="00E2523D">
        <w:rPr>
          <w:rFonts w:ascii="Times New Roman" w:eastAsia="Times New Roman" w:hAnsi="Times New Roman"/>
          <w:sz w:val="28"/>
          <w:szCs w:val="28"/>
          <w:lang w:eastAsia="ru-RU"/>
        </w:rPr>
        <w:t>сполнение</w:t>
      </w:r>
      <w:r w:rsidRPr="00E2523D">
        <w:rPr>
          <w:rFonts w:ascii="Times New Roman" w:eastAsia="Times New Roman" w:hAnsi="Times New Roman"/>
          <w:bCs/>
          <w:sz w:val="28"/>
          <w:szCs w:val="28"/>
          <w:lang w:eastAsia="ru-RU"/>
        </w:rPr>
        <w:t xml:space="preserve"> </w:t>
      </w:r>
      <w:r w:rsidR="005F6BBA" w:rsidRPr="00E2523D">
        <w:rPr>
          <w:rFonts w:ascii="Times New Roman" w:eastAsia="Times New Roman" w:hAnsi="Times New Roman"/>
          <w:bCs/>
          <w:sz w:val="28"/>
          <w:szCs w:val="28"/>
          <w:lang w:eastAsia="ru-RU"/>
        </w:rPr>
        <w:t>основно</w:t>
      </w:r>
      <w:r>
        <w:rPr>
          <w:rFonts w:ascii="Times New Roman" w:eastAsia="Times New Roman" w:hAnsi="Times New Roman"/>
          <w:bCs/>
          <w:sz w:val="28"/>
          <w:szCs w:val="28"/>
          <w:lang w:eastAsia="ru-RU"/>
        </w:rPr>
        <w:t>го</w:t>
      </w:r>
      <w:r w:rsidR="005F6BBA" w:rsidRPr="00E2523D">
        <w:rPr>
          <w:rFonts w:ascii="Times New Roman" w:eastAsia="Times New Roman" w:hAnsi="Times New Roman"/>
          <w:bCs/>
          <w:sz w:val="28"/>
          <w:szCs w:val="28"/>
          <w:lang w:eastAsia="ru-RU"/>
        </w:rPr>
        <w:t xml:space="preserve"> мероприяти</w:t>
      </w:r>
      <w:r>
        <w:rPr>
          <w:rFonts w:ascii="Times New Roman" w:eastAsia="Times New Roman" w:hAnsi="Times New Roman"/>
          <w:bCs/>
          <w:sz w:val="28"/>
          <w:szCs w:val="28"/>
          <w:lang w:eastAsia="ru-RU"/>
        </w:rPr>
        <w:t>я</w:t>
      </w:r>
      <w:r w:rsidR="005F6BBA" w:rsidRPr="00E2523D">
        <w:rPr>
          <w:rFonts w:ascii="Times New Roman" w:eastAsia="Times New Roman" w:hAnsi="Times New Roman"/>
          <w:bCs/>
          <w:sz w:val="28"/>
          <w:szCs w:val="28"/>
          <w:lang w:eastAsia="ru-RU"/>
        </w:rPr>
        <w:t xml:space="preserve"> «Совершенствование межбюджетных отношений в Приморском крае» </w:t>
      </w:r>
      <w:r w:rsidR="005F6BBA" w:rsidRPr="00E2523D">
        <w:rPr>
          <w:rFonts w:ascii="Times New Roman" w:eastAsia="Times New Roman" w:hAnsi="Times New Roman"/>
          <w:sz w:val="28"/>
          <w:szCs w:val="28"/>
          <w:lang w:eastAsia="ru-RU"/>
        </w:rPr>
        <w:t xml:space="preserve">составило  1 506 445,6 тыс. рублей </w:t>
      </w:r>
      <w:r w:rsidR="005F6BBA" w:rsidRPr="00E2523D">
        <w:rPr>
          <w:rFonts w:ascii="Times New Roman" w:eastAsia="Times New Roman" w:hAnsi="Times New Roman"/>
          <w:b/>
          <w:sz w:val="28"/>
          <w:szCs w:val="28"/>
          <w:lang w:eastAsia="ru-RU"/>
        </w:rPr>
        <w:t>(100 %).</w:t>
      </w:r>
    </w:p>
    <w:p w:rsidR="005F6BBA" w:rsidRPr="00E2523D" w:rsidRDefault="005F6BBA" w:rsidP="00E607BF">
      <w:pPr>
        <w:spacing w:after="0" w:line="240" w:lineRule="auto"/>
        <w:ind w:firstLine="851"/>
        <w:jc w:val="both"/>
        <w:rPr>
          <w:rFonts w:ascii="Times New Roman" w:eastAsia="Times New Roman" w:hAnsi="Times New Roman"/>
          <w:sz w:val="28"/>
          <w:szCs w:val="28"/>
          <w:lang w:eastAsia="ru-RU"/>
        </w:rPr>
      </w:pPr>
    </w:p>
    <w:p w:rsidR="005F6BBA" w:rsidRPr="00E2523D" w:rsidRDefault="00F03859" w:rsidP="00E607BF">
      <w:pPr>
        <w:spacing w:after="0" w:line="240" w:lineRule="auto"/>
        <w:ind w:firstLine="851"/>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И</w:t>
      </w:r>
      <w:r w:rsidRPr="00E2523D">
        <w:rPr>
          <w:rFonts w:ascii="Times New Roman" w:eastAsia="Times New Roman" w:hAnsi="Times New Roman"/>
          <w:sz w:val="28"/>
          <w:szCs w:val="28"/>
          <w:lang w:eastAsia="ru-RU"/>
        </w:rPr>
        <w:t>сполнение</w:t>
      </w:r>
      <w:r w:rsidRPr="00E2523D">
        <w:rPr>
          <w:rFonts w:ascii="Times New Roman" w:eastAsia="Times New Roman" w:hAnsi="Times New Roman"/>
          <w:bCs/>
          <w:sz w:val="28"/>
          <w:szCs w:val="28"/>
          <w:lang w:eastAsia="ru-RU"/>
        </w:rPr>
        <w:t xml:space="preserve"> основно</w:t>
      </w:r>
      <w:r>
        <w:rPr>
          <w:rFonts w:ascii="Times New Roman" w:eastAsia="Times New Roman" w:hAnsi="Times New Roman"/>
          <w:bCs/>
          <w:sz w:val="28"/>
          <w:szCs w:val="28"/>
          <w:lang w:eastAsia="ru-RU"/>
        </w:rPr>
        <w:t>го</w:t>
      </w:r>
      <w:r w:rsidRPr="00E2523D">
        <w:rPr>
          <w:rFonts w:ascii="Times New Roman" w:eastAsia="Times New Roman" w:hAnsi="Times New Roman"/>
          <w:bCs/>
          <w:sz w:val="28"/>
          <w:szCs w:val="28"/>
          <w:lang w:eastAsia="ru-RU"/>
        </w:rPr>
        <w:t xml:space="preserve"> мероприяти</w:t>
      </w:r>
      <w:r>
        <w:rPr>
          <w:rFonts w:ascii="Times New Roman" w:eastAsia="Times New Roman" w:hAnsi="Times New Roman"/>
          <w:bCs/>
          <w:sz w:val="28"/>
          <w:szCs w:val="28"/>
          <w:lang w:eastAsia="ru-RU"/>
        </w:rPr>
        <w:t>я</w:t>
      </w:r>
      <w:r w:rsidRPr="00E2523D">
        <w:rPr>
          <w:rFonts w:ascii="Times New Roman" w:eastAsia="Times New Roman" w:hAnsi="Times New Roman"/>
          <w:bCs/>
          <w:sz w:val="28"/>
          <w:szCs w:val="28"/>
          <w:lang w:eastAsia="ru-RU"/>
        </w:rPr>
        <w:t xml:space="preserve"> </w:t>
      </w:r>
      <w:r w:rsidR="005F6BBA" w:rsidRPr="00E2523D">
        <w:rPr>
          <w:rFonts w:ascii="Times New Roman" w:eastAsia="Times New Roman" w:hAnsi="Times New Roman"/>
          <w:sz w:val="28"/>
          <w:szCs w:val="28"/>
          <w:lang w:eastAsia="ru-RU"/>
        </w:rPr>
        <w:t>«Совершенствование управления государственным долгом Приморского края»</w:t>
      </w:r>
      <w:r w:rsidR="005F6BBA" w:rsidRPr="00896E61">
        <w:rPr>
          <w:rFonts w:ascii="Times New Roman" w:eastAsia="Times New Roman" w:hAnsi="Times New Roman"/>
          <w:sz w:val="28"/>
          <w:szCs w:val="28"/>
          <w:lang w:eastAsia="ru-RU"/>
        </w:rPr>
        <w:t xml:space="preserve"> 64 634,2 тыс. рублей </w:t>
      </w:r>
      <w:r w:rsidR="005F6BBA" w:rsidRPr="00E2523D">
        <w:rPr>
          <w:rFonts w:ascii="Times New Roman" w:eastAsia="Times New Roman" w:hAnsi="Times New Roman"/>
          <w:b/>
          <w:sz w:val="28"/>
          <w:szCs w:val="28"/>
          <w:lang w:eastAsia="ru-RU"/>
        </w:rPr>
        <w:t>(97,5%).</w:t>
      </w:r>
    </w:p>
    <w:p w:rsidR="005F6BBA" w:rsidRPr="00896E61" w:rsidRDefault="005F6BBA" w:rsidP="005D57CC">
      <w:pPr>
        <w:widowControl w:val="0"/>
        <w:autoSpaceDE w:val="0"/>
        <w:autoSpaceDN w:val="0"/>
        <w:adjustRightInd w:val="0"/>
        <w:spacing w:after="0"/>
        <w:jc w:val="both"/>
        <w:rPr>
          <w:rFonts w:ascii="Times New Roman" w:eastAsia="Times New Roman" w:hAnsi="Times New Roman"/>
          <w:bCs/>
          <w:sz w:val="28"/>
          <w:szCs w:val="28"/>
          <w:lang w:eastAsia="ru-RU"/>
        </w:rPr>
      </w:pPr>
    </w:p>
    <w:p w:rsidR="005F6BBA" w:rsidRDefault="005F6BBA" w:rsidP="005D57CC">
      <w:pPr>
        <w:widowControl w:val="0"/>
        <w:spacing w:after="0" w:line="240" w:lineRule="auto"/>
        <w:rPr>
          <w:rFonts w:ascii="Times New Roman" w:eastAsia="Times New Roman" w:hAnsi="Times New Roman"/>
          <w:b/>
          <w:sz w:val="28"/>
          <w:szCs w:val="28"/>
          <w:lang w:eastAsia="ru-RU"/>
        </w:rPr>
      </w:pPr>
      <w:r w:rsidRPr="00442696">
        <w:rPr>
          <w:rFonts w:ascii="Times New Roman" w:eastAsia="Times New Roman" w:hAnsi="Times New Roman"/>
          <w:b/>
          <w:sz w:val="28"/>
          <w:szCs w:val="28"/>
          <w:lang w:eastAsia="ru-RU"/>
        </w:rPr>
        <w:t>ПОДПРОГРАММА № 4</w:t>
      </w:r>
      <w:r w:rsidRPr="00442696">
        <w:rPr>
          <w:rFonts w:ascii="Times New Roman" w:eastAsia="Times New Roman" w:hAnsi="Times New Roman"/>
          <w:b/>
          <w:sz w:val="28"/>
          <w:szCs w:val="28"/>
          <w:lang w:eastAsia="ru-RU"/>
        </w:rPr>
        <w:br/>
        <w:t xml:space="preserve"> «Управление имуществом, находящимся </w:t>
      </w:r>
      <w:r w:rsidRPr="00442696">
        <w:rPr>
          <w:rFonts w:ascii="Times New Roman" w:eastAsia="Times New Roman" w:hAnsi="Times New Roman"/>
          <w:b/>
          <w:sz w:val="28"/>
          <w:szCs w:val="28"/>
          <w:lang w:eastAsia="ru-RU"/>
        </w:rPr>
        <w:br/>
        <w:t>в собственности и в ведении Приморского края»</w:t>
      </w:r>
      <w:r w:rsidRPr="00442696">
        <w:t xml:space="preserve"> </w:t>
      </w:r>
      <w:r w:rsidRPr="00442696">
        <w:rPr>
          <w:rFonts w:ascii="Times New Roman" w:eastAsia="Times New Roman" w:hAnsi="Times New Roman"/>
          <w:b/>
          <w:sz w:val="28"/>
          <w:szCs w:val="28"/>
          <w:lang w:eastAsia="ru-RU"/>
        </w:rPr>
        <w:t>на 2013-2020 годы</w:t>
      </w:r>
    </w:p>
    <w:p w:rsidR="00442696" w:rsidRPr="00715ACA" w:rsidRDefault="00442696" w:rsidP="005D57CC">
      <w:pPr>
        <w:widowControl w:val="0"/>
        <w:spacing w:after="0" w:line="240" w:lineRule="auto"/>
        <w:rPr>
          <w:rFonts w:ascii="Times New Roman" w:eastAsia="Times New Roman" w:hAnsi="Times New Roman"/>
          <w:b/>
          <w:sz w:val="28"/>
          <w:szCs w:val="28"/>
          <w:lang w:eastAsia="ru-RU"/>
        </w:rPr>
      </w:pPr>
    </w:p>
    <w:tbl>
      <w:tblPr>
        <w:tblStyle w:val="ae"/>
        <w:tblW w:w="0" w:type="auto"/>
        <w:tblLook w:val="04A0" w:firstRow="1" w:lastRow="0" w:firstColumn="1" w:lastColumn="0" w:noHBand="0" w:noVBand="1"/>
      </w:tblPr>
      <w:tblGrid>
        <w:gridCol w:w="8330"/>
        <w:gridCol w:w="1523"/>
      </w:tblGrid>
      <w:tr w:rsidR="00AD086B" w:rsidTr="005D57CC">
        <w:tc>
          <w:tcPr>
            <w:tcW w:w="8330" w:type="dxa"/>
          </w:tcPr>
          <w:p w:rsidR="00AD086B" w:rsidRDefault="00AD086B"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мероприятий</w:t>
            </w:r>
          </w:p>
        </w:tc>
        <w:tc>
          <w:tcPr>
            <w:tcW w:w="1523" w:type="dxa"/>
          </w:tcPr>
          <w:p w:rsidR="00AD086B" w:rsidRDefault="00AD086B"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,89</w:t>
            </w:r>
          </w:p>
        </w:tc>
      </w:tr>
      <w:tr w:rsidR="00AD086B" w:rsidTr="005D57CC">
        <w:tc>
          <w:tcPr>
            <w:tcW w:w="8330" w:type="dxa"/>
          </w:tcPr>
          <w:p w:rsidR="00AD086B" w:rsidRDefault="00AD086B"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степени соответствия запланированному уровню затрат</w:t>
            </w:r>
          </w:p>
        </w:tc>
        <w:tc>
          <w:tcPr>
            <w:tcW w:w="1523" w:type="dxa"/>
          </w:tcPr>
          <w:p w:rsidR="00AD086B" w:rsidRDefault="00AD086B"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w:t>
            </w:r>
            <w:r>
              <w:rPr>
                <w:rFonts w:ascii="Times New Roman" w:eastAsia="Times New Roman" w:hAnsi="Times New Roman" w:cs="Times New Roman"/>
                <w:b/>
                <w:bCs/>
                <w:sz w:val="28"/>
                <w:szCs w:val="28"/>
                <w:lang w:eastAsia="ru-RU"/>
              </w:rPr>
              <w:t>9</w:t>
            </w:r>
          </w:p>
        </w:tc>
      </w:tr>
      <w:tr w:rsidR="00AD086B" w:rsidTr="005D57CC">
        <w:tc>
          <w:tcPr>
            <w:tcW w:w="8330" w:type="dxa"/>
          </w:tcPr>
          <w:p w:rsidR="00AD086B" w:rsidRDefault="00AD086B"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эффективности использования сре</w:t>
            </w:r>
            <w:proofErr w:type="gramStart"/>
            <w:r w:rsidRPr="00022B79">
              <w:rPr>
                <w:rFonts w:ascii="Times New Roman" w:eastAsia="Times New Roman" w:hAnsi="Times New Roman" w:cs="Times New Roman"/>
                <w:bCs/>
                <w:sz w:val="28"/>
                <w:szCs w:val="28"/>
                <w:lang w:eastAsia="ru-RU"/>
              </w:rPr>
              <w:t>дств кр</w:t>
            </w:r>
            <w:proofErr w:type="gramEnd"/>
            <w:r w:rsidRPr="00022B79">
              <w:rPr>
                <w:rFonts w:ascii="Times New Roman" w:eastAsia="Times New Roman" w:hAnsi="Times New Roman" w:cs="Times New Roman"/>
                <w:bCs/>
                <w:sz w:val="28"/>
                <w:szCs w:val="28"/>
                <w:lang w:eastAsia="ru-RU"/>
              </w:rPr>
              <w:t>аевого бюджета</w:t>
            </w:r>
          </w:p>
        </w:tc>
        <w:tc>
          <w:tcPr>
            <w:tcW w:w="1523" w:type="dxa"/>
          </w:tcPr>
          <w:p w:rsidR="00AD086B" w:rsidRDefault="00AD086B"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0,9</w:t>
            </w:r>
            <w:r>
              <w:rPr>
                <w:rFonts w:ascii="Times New Roman" w:eastAsia="Times New Roman" w:hAnsi="Times New Roman" w:cs="Times New Roman"/>
                <w:b/>
                <w:bCs/>
                <w:sz w:val="28"/>
                <w:szCs w:val="28"/>
                <w:lang w:eastAsia="ru-RU"/>
              </w:rPr>
              <w:t>0</w:t>
            </w:r>
          </w:p>
        </w:tc>
      </w:tr>
      <w:tr w:rsidR="00AD086B" w:rsidTr="005D57CC">
        <w:tc>
          <w:tcPr>
            <w:tcW w:w="8330" w:type="dxa"/>
          </w:tcPr>
          <w:p w:rsidR="00AD086B" w:rsidRDefault="00AD086B"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подпрограммы</w:t>
            </w:r>
          </w:p>
        </w:tc>
        <w:tc>
          <w:tcPr>
            <w:tcW w:w="1523" w:type="dxa"/>
          </w:tcPr>
          <w:p w:rsidR="00AD086B" w:rsidRDefault="00AD086B"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0,98</w:t>
            </w:r>
          </w:p>
        </w:tc>
      </w:tr>
      <w:tr w:rsidR="00AD086B" w:rsidTr="005D57CC">
        <w:tc>
          <w:tcPr>
            <w:tcW w:w="8330" w:type="dxa"/>
          </w:tcPr>
          <w:p w:rsidR="00AD086B" w:rsidRDefault="00AD086B"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Коэффициент значимости подпрограммы</w:t>
            </w:r>
          </w:p>
        </w:tc>
        <w:tc>
          <w:tcPr>
            <w:tcW w:w="1523" w:type="dxa"/>
          </w:tcPr>
          <w:p w:rsidR="00AD086B" w:rsidRDefault="00AD086B" w:rsidP="005D57CC">
            <w:pPr>
              <w:pStyle w:val="ConsPlusNonformat"/>
              <w:widowControl w:val="0"/>
              <w:spacing w:line="288" w:lineRule="auto"/>
              <w:rPr>
                <w:rFonts w:ascii="Times New Roman" w:eastAsia="Times New Roman" w:hAnsi="Times New Roman" w:cs="Times New Roman"/>
                <w:b/>
                <w:bCs/>
                <w:sz w:val="28"/>
                <w:szCs w:val="28"/>
                <w:lang w:eastAsia="ru-RU"/>
              </w:rPr>
            </w:pPr>
            <w:r w:rsidRPr="000425C9">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351</w:t>
            </w:r>
          </w:p>
        </w:tc>
      </w:tr>
      <w:tr w:rsidR="00AD086B" w:rsidTr="005D57CC">
        <w:tc>
          <w:tcPr>
            <w:tcW w:w="9853" w:type="dxa"/>
            <w:gridSpan w:val="2"/>
            <w:shd w:val="clear" w:color="auto" w:fill="B6DDE8" w:themeFill="accent5" w:themeFillTint="66"/>
          </w:tcPr>
          <w:p w:rsidR="00AD086B" w:rsidRPr="000425C9" w:rsidRDefault="00AD086B" w:rsidP="005D57CC">
            <w:pPr>
              <w:pStyle w:val="ConsPlusNonformat"/>
              <w:widowControl w:val="0"/>
              <w:spacing w:line="288" w:lineRule="auto"/>
              <w:jc w:val="center"/>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
                <w:bCs/>
                <w:sz w:val="28"/>
                <w:szCs w:val="28"/>
                <w:lang w:eastAsia="ru-RU"/>
              </w:rPr>
              <w:t>Оценка эффективности подпрограммы</w:t>
            </w:r>
            <w:r>
              <w:rPr>
                <w:rFonts w:ascii="Times New Roman" w:eastAsia="Times New Roman" w:hAnsi="Times New Roman" w:cs="Times New Roman"/>
                <w:b/>
                <w:bCs/>
                <w:sz w:val="28"/>
                <w:szCs w:val="28"/>
                <w:lang w:eastAsia="ru-RU"/>
              </w:rPr>
              <w:t xml:space="preserve"> -  0,89</w:t>
            </w:r>
          </w:p>
        </w:tc>
      </w:tr>
    </w:tbl>
    <w:p w:rsidR="00AD086B" w:rsidRDefault="00AD086B" w:rsidP="005D57CC">
      <w:pPr>
        <w:widowControl w:val="0"/>
        <w:spacing w:after="0" w:line="240" w:lineRule="auto"/>
        <w:ind w:firstLine="851"/>
        <w:rPr>
          <w:rFonts w:ascii="Times New Roman" w:eastAsia="Times New Roman" w:hAnsi="Times New Roman"/>
          <w:b/>
          <w:sz w:val="28"/>
          <w:szCs w:val="28"/>
          <w:lang w:eastAsia="ru-RU"/>
        </w:rPr>
      </w:pPr>
    </w:p>
    <w:p w:rsidR="00AD086B" w:rsidRPr="00715ACA" w:rsidRDefault="00AD086B" w:rsidP="005D57CC">
      <w:pPr>
        <w:widowControl w:val="0"/>
        <w:spacing w:after="0" w:line="240" w:lineRule="auto"/>
        <w:ind w:firstLine="851"/>
        <w:rPr>
          <w:rFonts w:ascii="Times New Roman" w:eastAsia="Times New Roman" w:hAnsi="Times New Roman"/>
          <w:b/>
          <w:sz w:val="28"/>
          <w:szCs w:val="28"/>
          <w:lang w:eastAsia="ru-RU"/>
        </w:rPr>
      </w:pPr>
    </w:p>
    <w:p w:rsidR="005F6BBA" w:rsidRPr="005F6BBA" w:rsidRDefault="005F6BBA" w:rsidP="00AD086B">
      <w:pPr>
        <w:widowControl w:val="0"/>
        <w:spacing w:after="0" w:line="240" w:lineRule="auto"/>
        <w:ind w:firstLine="993"/>
        <w:jc w:val="both"/>
        <w:rPr>
          <w:rFonts w:ascii="Times New Roman" w:eastAsia="Times New Roman" w:hAnsi="Times New Roman"/>
          <w:sz w:val="28"/>
          <w:szCs w:val="28"/>
          <w:lang w:eastAsia="ru-RU"/>
        </w:rPr>
      </w:pPr>
      <w:r w:rsidRPr="00444089">
        <w:rPr>
          <w:rFonts w:ascii="Times New Roman" w:eastAsia="Times New Roman" w:hAnsi="Times New Roman"/>
          <w:sz w:val="28"/>
          <w:szCs w:val="28"/>
          <w:lang w:eastAsia="ru-RU"/>
        </w:rPr>
        <w:t xml:space="preserve">В рамках реализации мероприятий подпрограммы департамент земельных и имущественных отношений Приморского края </w:t>
      </w:r>
      <w:r w:rsidRPr="00444089">
        <w:rPr>
          <w:rFonts w:ascii="Times New Roman" w:hAnsi="Times New Roman"/>
          <w:sz w:val="28"/>
          <w:szCs w:val="28"/>
        </w:rPr>
        <w:t>в пределах своих полномочий осуществляет государственное управление и регулирование в сфере управления и распоряжения имуществом, находящимся в собственности Приморского края</w:t>
      </w:r>
      <w:r w:rsidR="00AD086B">
        <w:rPr>
          <w:rFonts w:ascii="Times New Roman" w:hAnsi="Times New Roman"/>
          <w:sz w:val="28"/>
          <w:szCs w:val="28"/>
        </w:rPr>
        <w:t>.</w:t>
      </w:r>
    </w:p>
    <w:p w:rsidR="005F6BBA" w:rsidRPr="005F6BBA" w:rsidRDefault="005F6BBA" w:rsidP="00AD086B">
      <w:pPr>
        <w:widowControl w:val="0"/>
        <w:spacing w:after="0" w:line="240" w:lineRule="auto"/>
        <w:ind w:firstLine="993"/>
        <w:jc w:val="both"/>
        <w:rPr>
          <w:rFonts w:ascii="Times New Roman" w:eastAsia="Times New Roman" w:hAnsi="Times New Roman"/>
          <w:sz w:val="28"/>
          <w:szCs w:val="28"/>
          <w:lang w:eastAsia="ru-RU"/>
        </w:rPr>
      </w:pPr>
    </w:p>
    <w:p w:rsidR="005F6BBA" w:rsidRPr="00715ACA" w:rsidRDefault="005F6BBA" w:rsidP="00AD086B">
      <w:pPr>
        <w:spacing w:after="0" w:line="240" w:lineRule="auto"/>
        <w:ind w:right="23" w:firstLine="993"/>
        <w:jc w:val="both"/>
        <w:rPr>
          <w:rFonts w:ascii="Times New Roman" w:hAnsi="Times New Roman"/>
          <w:sz w:val="28"/>
          <w:szCs w:val="28"/>
        </w:rPr>
      </w:pPr>
      <w:r w:rsidRPr="00715ACA">
        <w:rPr>
          <w:rFonts w:ascii="Times New Roman" w:hAnsi="Times New Roman"/>
          <w:sz w:val="28"/>
          <w:szCs w:val="28"/>
        </w:rPr>
        <w:t>В 2016 году проведены аукционы по предоставлению в собственность и аренду 87 земельных участков общей площадью более 445 га, в том числе для сельскохозяйственного использования из собственности края предоставлено 2 земельных участка общей площадью 429 га.</w:t>
      </w:r>
    </w:p>
    <w:p w:rsidR="005F6BBA" w:rsidRPr="00715ACA" w:rsidRDefault="005F6BBA" w:rsidP="00AD086B">
      <w:pPr>
        <w:tabs>
          <w:tab w:val="left" w:pos="709"/>
        </w:tabs>
        <w:spacing w:after="0" w:line="240" w:lineRule="auto"/>
        <w:ind w:firstLine="993"/>
        <w:jc w:val="both"/>
        <w:rPr>
          <w:rFonts w:ascii="Times New Roman" w:hAnsi="Times New Roman"/>
          <w:sz w:val="28"/>
          <w:szCs w:val="28"/>
        </w:rPr>
      </w:pPr>
      <w:r w:rsidRPr="00715ACA">
        <w:rPr>
          <w:rFonts w:ascii="Times New Roman" w:hAnsi="Times New Roman"/>
          <w:sz w:val="28"/>
          <w:szCs w:val="28"/>
        </w:rPr>
        <w:t>Подготовлено более 2000 договоров аренды и купли-продажи</w:t>
      </w:r>
      <w:r w:rsidRPr="00715ACA">
        <w:rPr>
          <w:rFonts w:ascii="Times New Roman" w:hAnsi="Times New Roman"/>
          <w:sz w:val="28"/>
          <w:szCs w:val="28"/>
        </w:rPr>
        <w:br/>
        <w:t xml:space="preserve">в </w:t>
      </w:r>
      <w:proofErr w:type="gramStart"/>
      <w:r w:rsidRPr="00715ACA">
        <w:rPr>
          <w:rFonts w:ascii="Times New Roman" w:hAnsi="Times New Roman"/>
          <w:sz w:val="28"/>
          <w:szCs w:val="28"/>
        </w:rPr>
        <w:t>отношении</w:t>
      </w:r>
      <w:proofErr w:type="gramEnd"/>
      <w:r w:rsidRPr="00715ACA">
        <w:rPr>
          <w:rFonts w:ascii="Times New Roman" w:hAnsi="Times New Roman"/>
          <w:sz w:val="28"/>
          <w:szCs w:val="28"/>
        </w:rPr>
        <w:t xml:space="preserve"> земельных участков. </w:t>
      </w:r>
    </w:p>
    <w:p w:rsidR="005F6BBA" w:rsidRPr="00715ACA" w:rsidRDefault="005F6BBA" w:rsidP="00AD086B">
      <w:pPr>
        <w:spacing w:after="0" w:line="240" w:lineRule="auto"/>
        <w:ind w:firstLine="993"/>
        <w:jc w:val="both"/>
        <w:rPr>
          <w:rFonts w:ascii="Times New Roman" w:hAnsi="Times New Roman"/>
          <w:sz w:val="28"/>
          <w:szCs w:val="28"/>
        </w:rPr>
      </w:pPr>
      <w:r w:rsidRPr="00715ACA">
        <w:rPr>
          <w:rFonts w:ascii="Times New Roman" w:hAnsi="Times New Roman"/>
          <w:sz w:val="28"/>
          <w:szCs w:val="28"/>
        </w:rPr>
        <w:t xml:space="preserve">В 2016 году департаментом проведены работы по актуализации кадастровой стоимости земельных участков в составе водного фонда, земель особо охраняемых территорий и объектов, а также земель промышленности                       </w:t>
      </w:r>
      <w:r w:rsidRPr="00715ACA">
        <w:rPr>
          <w:rFonts w:ascii="Times New Roman" w:hAnsi="Times New Roman"/>
          <w:sz w:val="28"/>
          <w:szCs w:val="28"/>
        </w:rPr>
        <w:lastRenderedPageBreak/>
        <w:t xml:space="preserve">и иного специального назначения и утверждены результаты определения кадастровой стоимости земель указанных категорий. </w:t>
      </w:r>
    </w:p>
    <w:p w:rsidR="005F6BBA" w:rsidRPr="00715ACA" w:rsidRDefault="005F6BBA" w:rsidP="00AD086B">
      <w:pPr>
        <w:spacing w:after="0" w:line="240" w:lineRule="auto"/>
        <w:ind w:firstLine="993"/>
        <w:jc w:val="both"/>
        <w:rPr>
          <w:rFonts w:ascii="Times New Roman" w:hAnsi="Times New Roman"/>
          <w:sz w:val="28"/>
          <w:szCs w:val="28"/>
        </w:rPr>
      </w:pPr>
      <w:r w:rsidRPr="00715ACA">
        <w:rPr>
          <w:rFonts w:ascii="Times New Roman" w:hAnsi="Times New Roman"/>
          <w:sz w:val="28"/>
          <w:szCs w:val="28"/>
        </w:rPr>
        <w:t xml:space="preserve">За отчетный период зарегистрировано право собственности Приморского края на 478 земельных участков, общей площадью 837 га. </w:t>
      </w:r>
      <w:r w:rsidRPr="00715ACA">
        <w:rPr>
          <w:rFonts w:ascii="Times New Roman" w:hAnsi="Times New Roman"/>
          <w:color w:val="000000"/>
          <w:sz w:val="28"/>
          <w:szCs w:val="28"/>
        </w:rPr>
        <w:t xml:space="preserve">Приняты решения о предоставлении из собственности Приморского края в постоянное (бессрочное) пользование краевым учреждениям, органам исполнительной власти Приморского края </w:t>
      </w:r>
      <w:r w:rsidRPr="00715ACA">
        <w:rPr>
          <w:rFonts w:ascii="Times New Roman" w:hAnsi="Times New Roman"/>
          <w:sz w:val="28"/>
          <w:szCs w:val="28"/>
        </w:rPr>
        <w:t xml:space="preserve">65 земельных участков общей площадью более 264 га. </w:t>
      </w:r>
    </w:p>
    <w:p w:rsidR="005F6BBA" w:rsidRPr="00715ACA" w:rsidRDefault="005F6BBA" w:rsidP="00AD086B">
      <w:pPr>
        <w:tabs>
          <w:tab w:val="left" w:pos="0"/>
        </w:tabs>
        <w:spacing w:after="0" w:line="240" w:lineRule="auto"/>
        <w:ind w:firstLine="993"/>
        <w:jc w:val="both"/>
        <w:rPr>
          <w:rFonts w:ascii="Times New Roman" w:hAnsi="Times New Roman"/>
          <w:sz w:val="28"/>
          <w:szCs w:val="28"/>
        </w:rPr>
      </w:pPr>
      <w:r w:rsidRPr="00715ACA">
        <w:rPr>
          <w:rFonts w:ascii="Times New Roman" w:hAnsi="Times New Roman"/>
          <w:sz w:val="28"/>
          <w:szCs w:val="28"/>
        </w:rPr>
        <w:t xml:space="preserve">Заключено 72 договора безвозмездного пользования земельными участками. Заключен 71 договор аренды земельных участков, находящихся в собственности Приморского края (в том числе на земельные участки, предоставленные в аренду муниципальными образованиями краевым предприятиям по которым зарегистрировано право собственности Приморского края), площадью 286  га на общую сумму 20 293 776,02 руб. в год. </w:t>
      </w:r>
    </w:p>
    <w:p w:rsidR="005F6BBA" w:rsidRPr="00715ACA" w:rsidRDefault="005F6BBA" w:rsidP="00AD086B">
      <w:pPr>
        <w:tabs>
          <w:tab w:val="left" w:pos="0"/>
        </w:tabs>
        <w:spacing w:after="0" w:line="240" w:lineRule="auto"/>
        <w:ind w:firstLine="993"/>
        <w:jc w:val="both"/>
        <w:rPr>
          <w:rFonts w:ascii="Times New Roman" w:hAnsi="Times New Roman"/>
          <w:sz w:val="28"/>
          <w:szCs w:val="28"/>
        </w:rPr>
      </w:pPr>
      <w:r w:rsidRPr="00715ACA">
        <w:rPr>
          <w:rFonts w:ascii="Times New Roman" w:hAnsi="Times New Roman"/>
          <w:sz w:val="28"/>
          <w:szCs w:val="28"/>
        </w:rPr>
        <w:t>В результате, в 2016 году в краевой бюджет поступило доходов, получаемых в виде арендной платы 52 800 982,67 руб., что составляет 121% к уровню 2015 года.</w:t>
      </w:r>
    </w:p>
    <w:p w:rsidR="005F6BBA" w:rsidRPr="00715ACA" w:rsidRDefault="005F6BBA" w:rsidP="00AD086B">
      <w:pPr>
        <w:spacing w:after="0" w:line="240" w:lineRule="auto"/>
        <w:ind w:firstLine="993"/>
        <w:jc w:val="both"/>
        <w:rPr>
          <w:rFonts w:ascii="Times New Roman" w:hAnsi="Times New Roman"/>
          <w:bCs/>
          <w:color w:val="000000"/>
          <w:sz w:val="28"/>
          <w:szCs w:val="28"/>
        </w:rPr>
      </w:pPr>
      <w:r w:rsidRPr="00715ACA">
        <w:rPr>
          <w:rFonts w:ascii="Times New Roman" w:hAnsi="Times New Roman"/>
          <w:color w:val="000000"/>
          <w:sz w:val="28"/>
          <w:szCs w:val="28"/>
          <w:lang w:eastAsia="ko-KR"/>
        </w:rPr>
        <w:t>В результате проведенной процедуры досудебного взыскания арендаторами</w:t>
      </w:r>
      <w:r w:rsidRPr="00715ACA">
        <w:rPr>
          <w:rFonts w:ascii="Times New Roman" w:hAnsi="Times New Roman"/>
          <w:bCs/>
          <w:color w:val="000000"/>
          <w:sz w:val="28"/>
          <w:szCs w:val="28"/>
        </w:rPr>
        <w:t xml:space="preserve"> </w:t>
      </w:r>
      <w:r w:rsidRPr="00715ACA">
        <w:rPr>
          <w:rFonts w:ascii="Times New Roman" w:hAnsi="Times New Roman"/>
          <w:color w:val="000000"/>
          <w:sz w:val="28"/>
          <w:szCs w:val="28"/>
          <w:lang w:eastAsia="ko-KR"/>
        </w:rPr>
        <w:t>в добровольном порядке оплачено свыше 1 млн. рублей задолженности</w:t>
      </w:r>
      <w:r w:rsidRPr="00715ACA">
        <w:rPr>
          <w:rFonts w:ascii="Times New Roman" w:hAnsi="Times New Roman"/>
          <w:bCs/>
          <w:color w:val="000000"/>
          <w:sz w:val="28"/>
          <w:szCs w:val="28"/>
        </w:rPr>
        <w:t>.</w:t>
      </w:r>
    </w:p>
    <w:p w:rsidR="005F6BBA" w:rsidRPr="00715ACA" w:rsidRDefault="005F6BBA" w:rsidP="00AD086B">
      <w:pPr>
        <w:widowControl w:val="0"/>
        <w:spacing w:after="0" w:line="240" w:lineRule="auto"/>
        <w:ind w:firstLine="993"/>
        <w:jc w:val="both"/>
        <w:rPr>
          <w:rFonts w:ascii="Times New Roman" w:eastAsia="Times New Roman" w:hAnsi="Times New Roman"/>
          <w:sz w:val="28"/>
          <w:szCs w:val="28"/>
          <w:lang w:eastAsia="ru-RU"/>
        </w:rPr>
      </w:pPr>
    </w:p>
    <w:p w:rsidR="005F6BBA" w:rsidRPr="00715ACA" w:rsidRDefault="005F6BBA" w:rsidP="00AD086B">
      <w:pPr>
        <w:spacing w:after="0" w:line="240" w:lineRule="auto"/>
        <w:ind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 xml:space="preserve">В рамках реализации  мероприятия </w:t>
      </w:r>
      <w:r w:rsidR="00AD086B">
        <w:rPr>
          <w:rFonts w:ascii="Times New Roman" w:eastAsia="Times New Roman" w:hAnsi="Times New Roman"/>
          <w:sz w:val="28"/>
          <w:szCs w:val="28"/>
          <w:lang w:eastAsia="ru-RU"/>
        </w:rPr>
        <w:t>«</w:t>
      </w:r>
      <w:r w:rsidR="00AD086B" w:rsidRPr="00715ACA">
        <w:rPr>
          <w:rFonts w:ascii="Times New Roman" w:eastAsia="Times New Roman" w:hAnsi="Times New Roman"/>
          <w:b/>
          <w:sz w:val="28"/>
          <w:szCs w:val="28"/>
          <w:lang w:eastAsia="ru-RU"/>
        </w:rPr>
        <w:t>Обеспечение деятельности подведомственных краевых государственных  казенных учреждений</w:t>
      </w:r>
      <w:r w:rsidR="00AD086B">
        <w:rPr>
          <w:rFonts w:ascii="Times New Roman" w:eastAsia="Times New Roman" w:hAnsi="Times New Roman"/>
          <w:b/>
          <w:sz w:val="28"/>
          <w:szCs w:val="28"/>
          <w:lang w:eastAsia="ru-RU"/>
        </w:rPr>
        <w:t>»</w:t>
      </w:r>
      <w:r w:rsidR="00AD086B" w:rsidRPr="00715ACA">
        <w:rPr>
          <w:rFonts w:ascii="Times New Roman" w:eastAsia="Times New Roman" w:hAnsi="Times New Roman"/>
          <w:sz w:val="28"/>
          <w:szCs w:val="28"/>
          <w:lang w:eastAsia="ru-RU"/>
        </w:rPr>
        <w:t xml:space="preserve"> </w:t>
      </w:r>
      <w:r w:rsidRPr="00715ACA">
        <w:rPr>
          <w:rFonts w:ascii="Times New Roman" w:eastAsia="Times New Roman" w:hAnsi="Times New Roman"/>
          <w:sz w:val="28"/>
          <w:szCs w:val="28"/>
          <w:lang w:eastAsia="ru-RU"/>
        </w:rPr>
        <w:t>департаментом осуществляется обеспечение деятельности КГКУ «Управление землями и имуществом на территории Приморского края» и КГКУ «Представительство Администрации Приморского края при Правительстве Российской Федерации».</w:t>
      </w:r>
    </w:p>
    <w:p w:rsidR="005F6BBA" w:rsidRPr="00715ACA" w:rsidRDefault="005F6BBA" w:rsidP="00AD086B">
      <w:pPr>
        <w:spacing w:after="0" w:line="240" w:lineRule="auto"/>
        <w:ind w:firstLine="993"/>
        <w:jc w:val="both"/>
      </w:pPr>
      <w:r w:rsidRPr="00715ACA">
        <w:rPr>
          <w:rFonts w:ascii="Times New Roman" w:eastAsia="Times New Roman" w:hAnsi="Times New Roman"/>
          <w:sz w:val="28"/>
          <w:szCs w:val="28"/>
          <w:lang w:eastAsia="ru-RU"/>
        </w:rPr>
        <w:t>Исполнение бюджетной сметы КГКУ «Представительство Администрации Приморского края при Правительстве Российской Федерации» за 2016 год составляет 39 705,26 тыс. рублей (97,9%). Исполнение бюджетной сметы КГКУ «Управление землями и имуществом на территории Приморского края» за 2016 год составляет 136 380,34 тыс.</w:t>
      </w:r>
    </w:p>
    <w:p w:rsidR="005F6BBA" w:rsidRPr="00715ACA" w:rsidRDefault="005F6BBA" w:rsidP="00AD086B">
      <w:pPr>
        <w:widowControl w:val="0"/>
        <w:spacing w:after="0" w:line="240" w:lineRule="auto"/>
        <w:ind w:firstLine="993"/>
        <w:jc w:val="both"/>
        <w:rPr>
          <w:rFonts w:ascii="Times New Roman" w:eastAsia="Times New Roman" w:hAnsi="Times New Roman"/>
          <w:sz w:val="28"/>
          <w:szCs w:val="28"/>
          <w:lang w:eastAsia="ru-RU"/>
        </w:rPr>
      </w:pPr>
    </w:p>
    <w:p w:rsidR="005F6BBA" w:rsidRPr="00715ACA" w:rsidRDefault="00AD086B" w:rsidP="00AD086B">
      <w:pPr>
        <w:widowControl w:val="0"/>
        <w:tabs>
          <w:tab w:val="left" w:pos="709"/>
          <w:tab w:val="left" w:pos="993"/>
        </w:tabs>
        <w:spacing w:after="0" w:line="240" w:lineRule="auto"/>
        <w:ind w:firstLine="99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Pr="00715ACA">
        <w:rPr>
          <w:rFonts w:ascii="Times New Roman" w:eastAsia="Times New Roman" w:hAnsi="Times New Roman"/>
          <w:sz w:val="28"/>
          <w:szCs w:val="28"/>
          <w:lang w:eastAsia="ru-RU"/>
        </w:rPr>
        <w:t xml:space="preserve">а финансовое обеспечение государственного задания </w:t>
      </w:r>
      <w:r>
        <w:rPr>
          <w:rFonts w:ascii="Times New Roman" w:eastAsia="Times New Roman" w:hAnsi="Times New Roman"/>
          <w:sz w:val="28"/>
          <w:szCs w:val="28"/>
          <w:lang w:eastAsia="ru-RU"/>
        </w:rPr>
        <w:t>п</w:t>
      </w:r>
      <w:r w:rsidR="005F6BBA" w:rsidRPr="00715ACA">
        <w:rPr>
          <w:rFonts w:ascii="Times New Roman" w:eastAsia="Times New Roman" w:hAnsi="Times New Roman"/>
          <w:sz w:val="28"/>
          <w:szCs w:val="28"/>
          <w:lang w:eastAsia="ru-RU"/>
        </w:rPr>
        <w:t>еречислено субсидии составило 597 861,00 тыс. руб., что составляет 100 % от годового плана.</w:t>
      </w:r>
    </w:p>
    <w:p w:rsidR="005F6BBA" w:rsidRPr="00715ACA" w:rsidRDefault="00AD086B" w:rsidP="00AD086B">
      <w:pPr>
        <w:widowControl w:val="0"/>
        <w:tabs>
          <w:tab w:val="left" w:pos="709"/>
          <w:tab w:val="left" w:pos="993"/>
        </w:tabs>
        <w:spacing w:after="0" w:line="240" w:lineRule="auto"/>
        <w:ind w:firstLine="99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Pr="00715ACA">
        <w:rPr>
          <w:rFonts w:ascii="Times New Roman" w:eastAsia="Times New Roman" w:hAnsi="Times New Roman"/>
          <w:sz w:val="28"/>
          <w:szCs w:val="28"/>
          <w:lang w:eastAsia="ru-RU"/>
        </w:rPr>
        <w:t xml:space="preserve">а проведение капитального ремонта </w:t>
      </w:r>
      <w:r w:rsidR="005F6BBA" w:rsidRPr="00715ACA">
        <w:rPr>
          <w:rFonts w:ascii="Times New Roman" w:eastAsia="Times New Roman" w:hAnsi="Times New Roman"/>
          <w:sz w:val="28"/>
          <w:szCs w:val="28"/>
          <w:lang w:eastAsia="ru-RU"/>
        </w:rPr>
        <w:t xml:space="preserve">ГБУ «ХОЗУ» </w:t>
      </w:r>
      <w:r w:rsidR="005F6BBA" w:rsidRPr="00715ACA">
        <w:rPr>
          <w:rFonts w:ascii="Times New Roman" w:eastAsia="Times New Roman" w:hAnsi="Times New Roman"/>
          <w:sz w:val="28"/>
          <w:szCs w:val="28"/>
          <w:lang w:eastAsia="ru-RU"/>
        </w:rPr>
        <w:br/>
      </w:r>
      <w:r>
        <w:rPr>
          <w:rFonts w:ascii="Times New Roman" w:eastAsia="Times New Roman" w:hAnsi="Times New Roman"/>
          <w:sz w:val="28"/>
          <w:szCs w:val="28"/>
          <w:lang w:eastAsia="ru-RU"/>
        </w:rPr>
        <w:t>п</w:t>
      </w:r>
      <w:r w:rsidR="005F6BBA" w:rsidRPr="00715ACA">
        <w:rPr>
          <w:rFonts w:ascii="Times New Roman" w:eastAsia="Times New Roman" w:hAnsi="Times New Roman"/>
          <w:sz w:val="28"/>
          <w:szCs w:val="28"/>
          <w:lang w:eastAsia="ru-RU"/>
        </w:rPr>
        <w:t xml:space="preserve">еречислено субсидии в сумме 28422,87 тыс. руб., что составляет 99,4% </w:t>
      </w:r>
      <w:r w:rsidR="005F6BBA" w:rsidRPr="00715ACA">
        <w:rPr>
          <w:rFonts w:ascii="Times New Roman" w:eastAsia="Times New Roman" w:hAnsi="Times New Roman"/>
          <w:sz w:val="28"/>
          <w:szCs w:val="28"/>
          <w:lang w:eastAsia="ru-RU"/>
        </w:rPr>
        <w:br/>
        <w:t xml:space="preserve">от годового плана. </w:t>
      </w:r>
    </w:p>
    <w:p w:rsidR="005F6BBA" w:rsidRPr="00715ACA" w:rsidRDefault="005F6BBA" w:rsidP="00AD086B">
      <w:pPr>
        <w:spacing w:after="0" w:line="240" w:lineRule="auto"/>
        <w:ind w:firstLine="993"/>
        <w:jc w:val="both"/>
        <w:rPr>
          <w:rFonts w:ascii="Times New Roman" w:eastAsia="Times New Roman" w:hAnsi="Times New Roman"/>
          <w:b/>
          <w:sz w:val="28"/>
          <w:szCs w:val="28"/>
          <w:lang w:eastAsia="ru-RU"/>
        </w:rPr>
      </w:pPr>
    </w:p>
    <w:p w:rsidR="005F6BBA" w:rsidRPr="00715ACA" w:rsidRDefault="005F6BBA" w:rsidP="00AD086B">
      <w:pPr>
        <w:spacing w:after="0" w:line="240" w:lineRule="auto"/>
        <w:ind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В рамках основного мероприятия предусмотрено</w:t>
      </w:r>
      <w:r w:rsidRPr="00715ACA">
        <w:rPr>
          <w:rFonts w:ascii="Times New Roman" w:eastAsia="Times New Roman" w:hAnsi="Times New Roman"/>
          <w:b/>
          <w:sz w:val="28"/>
          <w:szCs w:val="28"/>
          <w:lang w:eastAsia="ru-RU"/>
        </w:rPr>
        <w:t xml:space="preserve"> </w:t>
      </w:r>
      <w:r w:rsidRPr="00715ACA">
        <w:rPr>
          <w:rFonts w:ascii="Times New Roman" w:eastAsia="Times New Roman" w:hAnsi="Times New Roman"/>
          <w:sz w:val="28"/>
          <w:szCs w:val="28"/>
          <w:lang w:eastAsia="ru-RU"/>
        </w:rPr>
        <w:t>предоставление бюджетных инвестиций открытому акционерному обществу «Корпорация развития Приморского края». Заключен договор об участии Приморского края в уставном капитале АО «Корпорация развития Приморского края» и купли-продажи акций в июле 2016 года на 160 000,00 тыс. рублей.</w:t>
      </w:r>
    </w:p>
    <w:p w:rsidR="005F6BBA" w:rsidRPr="00715ACA" w:rsidRDefault="005F6BBA" w:rsidP="005D57CC">
      <w:pPr>
        <w:spacing w:after="0" w:line="240" w:lineRule="auto"/>
        <w:ind w:firstLine="851"/>
        <w:rPr>
          <w:rFonts w:ascii="Times New Roman" w:eastAsia="Times New Roman" w:hAnsi="Times New Roman"/>
          <w:b/>
          <w:sz w:val="28"/>
          <w:szCs w:val="28"/>
          <w:lang w:eastAsia="ru-RU"/>
        </w:rPr>
      </w:pPr>
    </w:p>
    <w:p w:rsidR="005F6BBA" w:rsidRPr="00715ACA" w:rsidRDefault="005F6BBA" w:rsidP="005D57CC">
      <w:pPr>
        <w:spacing w:after="0" w:line="240" w:lineRule="auto"/>
        <w:rPr>
          <w:rFonts w:ascii="Times New Roman" w:eastAsia="Times New Roman" w:hAnsi="Times New Roman"/>
          <w:b/>
          <w:sz w:val="28"/>
          <w:szCs w:val="28"/>
          <w:lang w:eastAsia="ru-RU"/>
        </w:rPr>
      </w:pPr>
      <w:r w:rsidRPr="00442696">
        <w:rPr>
          <w:rFonts w:ascii="Times New Roman" w:eastAsia="Times New Roman" w:hAnsi="Times New Roman"/>
          <w:b/>
          <w:sz w:val="28"/>
          <w:szCs w:val="28"/>
          <w:lang w:eastAsia="ru-RU"/>
        </w:rPr>
        <w:t xml:space="preserve">ПОДПРОГРАММА № 5 </w:t>
      </w:r>
      <w:r w:rsidRPr="00442696">
        <w:rPr>
          <w:rFonts w:ascii="Times New Roman" w:eastAsia="Times New Roman" w:hAnsi="Times New Roman"/>
          <w:b/>
          <w:sz w:val="28"/>
          <w:szCs w:val="28"/>
          <w:lang w:eastAsia="ru-RU"/>
        </w:rPr>
        <w:br/>
        <w:t>«Поддержка социально ориентированных некоммерческих  и иных общественных организаций в Приморском крае» на 2014-2020 годы</w:t>
      </w:r>
    </w:p>
    <w:p w:rsidR="005D6A3D" w:rsidRDefault="005D6A3D" w:rsidP="005D6A3D">
      <w:pPr>
        <w:pStyle w:val="ConsPlusNonformat"/>
        <w:widowControl w:val="0"/>
        <w:spacing w:line="288" w:lineRule="auto"/>
        <w:ind w:firstLine="709"/>
        <w:jc w:val="both"/>
        <w:rPr>
          <w:rFonts w:ascii="Times New Roman" w:eastAsia="Times New Roman" w:hAnsi="Times New Roman" w:cs="Times New Roman"/>
          <w:bCs/>
          <w:sz w:val="28"/>
          <w:szCs w:val="28"/>
          <w:lang w:eastAsia="ru-RU"/>
        </w:rPr>
      </w:pPr>
    </w:p>
    <w:tbl>
      <w:tblPr>
        <w:tblStyle w:val="ae"/>
        <w:tblW w:w="0" w:type="auto"/>
        <w:tblLook w:val="04A0" w:firstRow="1" w:lastRow="0" w:firstColumn="1" w:lastColumn="0" w:noHBand="0" w:noVBand="1"/>
      </w:tblPr>
      <w:tblGrid>
        <w:gridCol w:w="8330"/>
        <w:gridCol w:w="1523"/>
      </w:tblGrid>
      <w:tr w:rsidR="005D6A3D" w:rsidTr="005D57CC">
        <w:tc>
          <w:tcPr>
            <w:tcW w:w="8330" w:type="dxa"/>
          </w:tcPr>
          <w:p w:rsidR="005D6A3D" w:rsidRDefault="005D6A3D"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мероприятий</w:t>
            </w:r>
          </w:p>
        </w:tc>
        <w:tc>
          <w:tcPr>
            <w:tcW w:w="1523" w:type="dxa"/>
          </w:tcPr>
          <w:p w:rsidR="005D6A3D" w:rsidRDefault="005D6A3D"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p>
        </w:tc>
      </w:tr>
      <w:tr w:rsidR="005D6A3D" w:rsidTr="005D57CC">
        <w:tc>
          <w:tcPr>
            <w:tcW w:w="8330" w:type="dxa"/>
          </w:tcPr>
          <w:p w:rsidR="005D6A3D" w:rsidRDefault="005D6A3D"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степени соответствия запланированному уровню затрат</w:t>
            </w:r>
          </w:p>
        </w:tc>
        <w:tc>
          <w:tcPr>
            <w:tcW w:w="1523" w:type="dxa"/>
          </w:tcPr>
          <w:p w:rsidR="005D6A3D" w:rsidRDefault="005D6A3D"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p>
        </w:tc>
      </w:tr>
      <w:tr w:rsidR="005D6A3D" w:rsidTr="005D57CC">
        <w:tc>
          <w:tcPr>
            <w:tcW w:w="8330" w:type="dxa"/>
          </w:tcPr>
          <w:p w:rsidR="005D6A3D" w:rsidRDefault="005D6A3D"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Оценка эффективности использования сре</w:t>
            </w:r>
            <w:proofErr w:type="gramStart"/>
            <w:r w:rsidRPr="00022B79">
              <w:rPr>
                <w:rFonts w:ascii="Times New Roman" w:eastAsia="Times New Roman" w:hAnsi="Times New Roman" w:cs="Times New Roman"/>
                <w:bCs/>
                <w:sz w:val="28"/>
                <w:szCs w:val="28"/>
                <w:lang w:eastAsia="ru-RU"/>
              </w:rPr>
              <w:t>дств кр</w:t>
            </w:r>
            <w:proofErr w:type="gramEnd"/>
            <w:r w:rsidRPr="00022B79">
              <w:rPr>
                <w:rFonts w:ascii="Times New Roman" w:eastAsia="Times New Roman" w:hAnsi="Times New Roman" w:cs="Times New Roman"/>
                <w:bCs/>
                <w:sz w:val="28"/>
                <w:szCs w:val="28"/>
                <w:lang w:eastAsia="ru-RU"/>
              </w:rPr>
              <w:t>аевого бюджета</w:t>
            </w:r>
          </w:p>
        </w:tc>
        <w:tc>
          <w:tcPr>
            <w:tcW w:w="1523" w:type="dxa"/>
          </w:tcPr>
          <w:p w:rsidR="005D6A3D" w:rsidRDefault="005D6A3D"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p>
        </w:tc>
      </w:tr>
      <w:tr w:rsidR="005D6A3D" w:rsidTr="005D57CC">
        <w:tc>
          <w:tcPr>
            <w:tcW w:w="8330" w:type="dxa"/>
          </w:tcPr>
          <w:p w:rsidR="005D6A3D" w:rsidRDefault="005D6A3D"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Степень реализации подпрограммы</w:t>
            </w:r>
          </w:p>
        </w:tc>
        <w:tc>
          <w:tcPr>
            <w:tcW w:w="1523" w:type="dxa"/>
          </w:tcPr>
          <w:p w:rsidR="005D6A3D" w:rsidRDefault="005D6A3D"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0,97</w:t>
            </w:r>
          </w:p>
        </w:tc>
      </w:tr>
      <w:tr w:rsidR="005D6A3D" w:rsidTr="005D57CC">
        <w:tc>
          <w:tcPr>
            <w:tcW w:w="8330" w:type="dxa"/>
          </w:tcPr>
          <w:p w:rsidR="005D6A3D" w:rsidRDefault="005D6A3D" w:rsidP="005D57CC">
            <w:pPr>
              <w:pStyle w:val="ConsPlusNonformat"/>
              <w:widowControl w:val="0"/>
              <w:spacing w:line="288" w:lineRule="auto"/>
              <w:jc w:val="both"/>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Cs/>
                <w:sz w:val="28"/>
                <w:szCs w:val="28"/>
                <w:lang w:eastAsia="ru-RU"/>
              </w:rPr>
              <w:t>Коэффициент значимости подпрограммы</w:t>
            </w:r>
          </w:p>
        </w:tc>
        <w:tc>
          <w:tcPr>
            <w:tcW w:w="1523" w:type="dxa"/>
          </w:tcPr>
          <w:p w:rsidR="005D6A3D" w:rsidRDefault="005D6A3D" w:rsidP="005D57CC">
            <w:pPr>
              <w:pStyle w:val="ConsPlusNonformat"/>
              <w:widowControl w:val="0"/>
              <w:spacing w:line="288"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0,008</w:t>
            </w:r>
          </w:p>
        </w:tc>
      </w:tr>
      <w:tr w:rsidR="005D6A3D" w:rsidTr="005D57CC">
        <w:tc>
          <w:tcPr>
            <w:tcW w:w="9853" w:type="dxa"/>
            <w:gridSpan w:val="2"/>
            <w:shd w:val="clear" w:color="auto" w:fill="B6DDE8" w:themeFill="accent5" w:themeFillTint="66"/>
          </w:tcPr>
          <w:p w:rsidR="005D6A3D" w:rsidRPr="000425C9" w:rsidRDefault="005D6A3D" w:rsidP="005D57CC">
            <w:pPr>
              <w:pStyle w:val="ConsPlusNonformat"/>
              <w:widowControl w:val="0"/>
              <w:spacing w:line="288" w:lineRule="auto"/>
              <w:jc w:val="center"/>
              <w:rPr>
                <w:rFonts w:ascii="Times New Roman" w:eastAsia="Times New Roman" w:hAnsi="Times New Roman" w:cs="Times New Roman"/>
                <w:b/>
                <w:bCs/>
                <w:sz w:val="28"/>
                <w:szCs w:val="28"/>
                <w:lang w:eastAsia="ru-RU"/>
              </w:rPr>
            </w:pPr>
            <w:r w:rsidRPr="00022B79">
              <w:rPr>
                <w:rFonts w:ascii="Times New Roman" w:eastAsia="Times New Roman" w:hAnsi="Times New Roman" w:cs="Times New Roman"/>
                <w:b/>
                <w:bCs/>
                <w:sz w:val="28"/>
                <w:szCs w:val="28"/>
                <w:lang w:eastAsia="ru-RU"/>
              </w:rPr>
              <w:t>Оценка эффективности подпрограммы</w:t>
            </w:r>
            <w:r>
              <w:rPr>
                <w:rFonts w:ascii="Times New Roman" w:eastAsia="Times New Roman" w:hAnsi="Times New Roman" w:cs="Times New Roman"/>
                <w:b/>
                <w:bCs/>
                <w:sz w:val="28"/>
                <w:szCs w:val="28"/>
                <w:lang w:eastAsia="ru-RU"/>
              </w:rPr>
              <w:t xml:space="preserve"> -  0,97</w:t>
            </w:r>
          </w:p>
        </w:tc>
      </w:tr>
    </w:tbl>
    <w:p w:rsidR="005F6BBA" w:rsidRDefault="005F6BBA" w:rsidP="005D57CC">
      <w:pPr>
        <w:spacing w:after="0" w:line="240" w:lineRule="auto"/>
        <w:ind w:firstLine="851"/>
        <w:rPr>
          <w:rFonts w:ascii="Times New Roman" w:eastAsia="Times New Roman" w:hAnsi="Times New Roman"/>
          <w:b/>
          <w:sz w:val="28"/>
          <w:szCs w:val="28"/>
          <w:lang w:eastAsia="ru-RU"/>
        </w:rPr>
      </w:pPr>
    </w:p>
    <w:p w:rsidR="005F6BBA" w:rsidRPr="00715ACA" w:rsidRDefault="005F6BBA" w:rsidP="005D57CC">
      <w:pPr>
        <w:spacing w:after="0" w:line="240" w:lineRule="auto"/>
        <w:ind w:firstLine="720"/>
        <w:jc w:val="both"/>
        <w:rPr>
          <w:rFonts w:ascii="Times New Roman" w:hAnsi="Times New Roman"/>
          <w:sz w:val="28"/>
          <w:szCs w:val="28"/>
        </w:rPr>
      </w:pPr>
      <w:r w:rsidRPr="00715ACA">
        <w:rPr>
          <w:rFonts w:ascii="Times New Roman" w:eastAsia="Times New Roman" w:hAnsi="Times New Roman"/>
          <w:sz w:val="28"/>
          <w:szCs w:val="28"/>
          <w:lang w:eastAsia="ru-RU"/>
        </w:rPr>
        <w:t xml:space="preserve">В рамках основного мероприятия </w:t>
      </w:r>
      <w:r w:rsidR="005D6A3D" w:rsidRPr="00715ACA">
        <w:rPr>
          <w:rFonts w:ascii="Times New Roman" w:eastAsia="Times New Roman" w:hAnsi="Times New Roman"/>
          <w:b/>
          <w:sz w:val="28"/>
          <w:szCs w:val="28"/>
          <w:lang w:eastAsia="ru-RU"/>
        </w:rPr>
        <w:t>«Поддержка социально ориентированных некоммерческих организаций в Приморском крае»</w:t>
      </w:r>
      <w:r w:rsidR="005D6A3D" w:rsidRPr="00715ACA">
        <w:rPr>
          <w:rFonts w:ascii="Times New Roman" w:eastAsia="Times New Roman" w:hAnsi="Times New Roman"/>
          <w:b/>
          <w:sz w:val="20"/>
          <w:szCs w:val="20"/>
          <w:lang w:eastAsia="ru-RU"/>
        </w:rPr>
        <w:t xml:space="preserve"> </w:t>
      </w:r>
      <w:r w:rsidRPr="00715ACA">
        <w:rPr>
          <w:rFonts w:ascii="Times New Roman" w:hAnsi="Times New Roman"/>
          <w:sz w:val="28"/>
          <w:szCs w:val="28"/>
        </w:rPr>
        <w:t>проведен конкурсный отбор СО НКО в целях предоставления им субсидий из краевого бюджета на частичное возмещение расходов по реализации общественно значимых программ по направлениям:</w:t>
      </w:r>
    </w:p>
    <w:p w:rsidR="005F6BBA" w:rsidRPr="00715ACA" w:rsidRDefault="005F6BBA" w:rsidP="005D57CC">
      <w:pPr>
        <w:spacing w:after="0" w:line="240" w:lineRule="auto"/>
        <w:jc w:val="both"/>
        <w:rPr>
          <w:rFonts w:ascii="Times New Roman" w:hAnsi="Times New Roman"/>
          <w:sz w:val="28"/>
          <w:szCs w:val="28"/>
        </w:rPr>
      </w:pPr>
      <w:r w:rsidRPr="00715ACA">
        <w:rPr>
          <w:rFonts w:ascii="Times New Roman" w:hAnsi="Times New Roman"/>
          <w:sz w:val="28"/>
          <w:szCs w:val="28"/>
        </w:rPr>
        <w:t>- социальная адаптация инвалидов и их семей;</w:t>
      </w:r>
    </w:p>
    <w:p w:rsidR="005F6BBA" w:rsidRPr="00715ACA" w:rsidRDefault="005F6BBA" w:rsidP="005D57CC">
      <w:pPr>
        <w:spacing w:after="0" w:line="240" w:lineRule="auto"/>
        <w:jc w:val="both"/>
        <w:rPr>
          <w:rFonts w:ascii="Times New Roman" w:hAnsi="Times New Roman"/>
          <w:sz w:val="28"/>
          <w:szCs w:val="28"/>
        </w:rPr>
      </w:pPr>
      <w:r w:rsidRPr="00715ACA">
        <w:rPr>
          <w:rFonts w:ascii="Times New Roman" w:hAnsi="Times New Roman"/>
          <w:sz w:val="28"/>
          <w:szCs w:val="28"/>
        </w:rPr>
        <w:t>- укрепление межнациональных, межэтнических и межконфессиональных отношений, профилактика экстремизма и ксенофобии;</w:t>
      </w:r>
    </w:p>
    <w:p w:rsidR="005F6BBA" w:rsidRPr="00715ACA" w:rsidRDefault="005F6BBA" w:rsidP="005D57CC">
      <w:pPr>
        <w:spacing w:after="0" w:line="240" w:lineRule="auto"/>
        <w:jc w:val="both"/>
        <w:rPr>
          <w:rFonts w:ascii="Times New Roman" w:hAnsi="Times New Roman"/>
          <w:sz w:val="28"/>
          <w:szCs w:val="28"/>
        </w:rPr>
      </w:pPr>
      <w:r w:rsidRPr="00715ACA">
        <w:rPr>
          <w:rFonts w:ascii="Times New Roman" w:hAnsi="Times New Roman"/>
          <w:sz w:val="28"/>
          <w:szCs w:val="28"/>
        </w:rPr>
        <w:t>-  развитие институтов гражданского общества;</w:t>
      </w:r>
    </w:p>
    <w:p w:rsidR="005F6BBA" w:rsidRPr="00715ACA" w:rsidRDefault="005F6BBA" w:rsidP="005D57CC">
      <w:pPr>
        <w:spacing w:after="0" w:line="240" w:lineRule="auto"/>
        <w:jc w:val="both"/>
        <w:rPr>
          <w:rFonts w:ascii="Times New Roman" w:hAnsi="Times New Roman"/>
          <w:sz w:val="28"/>
          <w:szCs w:val="28"/>
        </w:rPr>
      </w:pPr>
      <w:r w:rsidRPr="00715ACA">
        <w:rPr>
          <w:rFonts w:ascii="Times New Roman" w:hAnsi="Times New Roman"/>
          <w:sz w:val="28"/>
          <w:szCs w:val="28"/>
        </w:rPr>
        <w:t xml:space="preserve">-  гражданско-патриотическое воспитание, краеведение. </w:t>
      </w:r>
    </w:p>
    <w:p w:rsidR="005F6BBA" w:rsidRPr="00715ACA" w:rsidRDefault="005F6BBA" w:rsidP="005D57CC">
      <w:pPr>
        <w:spacing w:after="0" w:line="240" w:lineRule="auto"/>
        <w:jc w:val="both"/>
        <w:rPr>
          <w:rFonts w:ascii="Times New Roman" w:hAnsi="Times New Roman"/>
          <w:sz w:val="28"/>
          <w:szCs w:val="28"/>
        </w:rPr>
      </w:pPr>
      <w:r w:rsidRPr="00715ACA">
        <w:rPr>
          <w:rFonts w:ascii="Times New Roman" w:hAnsi="Times New Roman"/>
          <w:sz w:val="28"/>
          <w:szCs w:val="28"/>
        </w:rPr>
        <w:t xml:space="preserve">-профилактика незаконного потребления наркотических средств и психотропных веществ, наркомании, социальная реабилитация, социальная и трудовая </w:t>
      </w:r>
      <w:proofErr w:type="spellStart"/>
      <w:r w:rsidRPr="00715ACA">
        <w:rPr>
          <w:rFonts w:ascii="Times New Roman" w:hAnsi="Times New Roman"/>
          <w:sz w:val="28"/>
          <w:szCs w:val="28"/>
        </w:rPr>
        <w:t>реинтеграция</w:t>
      </w:r>
      <w:proofErr w:type="spellEnd"/>
      <w:r w:rsidRPr="00715ACA">
        <w:rPr>
          <w:rFonts w:ascii="Times New Roman" w:hAnsi="Times New Roman"/>
          <w:sz w:val="28"/>
          <w:szCs w:val="28"/>
        </w:rPr>
        <w:t xml:space="preserve"> лиц, потребляющих наркотические средства или психотропные вещества». </w:t>
      </w:r>
    </w:p>
    <w:p w:rsidR="005F6BBA" w:rsidRPr="00715ACA" w:rsidRDefault="005F6BBA" w:rsidP="005D6A3D">
      <w:pPr>
        <w:spacing w:after="0" w:line="240" w:lineRule="auto"/>
        <w:jc w:val="center"/>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 xml:space="preserve">На участие было подано </w:t>
      </w:r>
      <w:r w:rsidRPr="00715ACA">
        <w:rPr>
          <w:rFonts w:ascii="Times New Roman" w:eastAsia="Times New Roman" w:hAnsi="Times New Roman"/>
          <w:b/>
          <w:sz w:val="28"/>
          <w:szCs w:val="28"/>
          <w:lang w:eastAsia="ru-RU"/>
        </w:rPr>
        <w:t>54</w:t>
      </w:r>
      <w:r w:rsidRPr="00715ACA">
        <w:rPr>
          <w:rFonts w:ascii="Times New Roman" w:eastAsia="Times New Roman" w:hAnsi="Times New Roman"/>
          <w:sz w:val="28"/>
          <w:szCs w:val="28"/>
          <w:lang w:eastAsia="ru-RU"/>
        </w:rPr>
        <w:t xml:space="preserve"> заявки.</w:t>
      </w:r>
    </w:p>
    <w:p w:rsidR="005F6BBA" w:rsidRPr="00715ACA" w:rsidRDefault="005F6BBA" w:rsidP="005D57CC">
      <w:pPr>
        <w:spacing w:after="0" w:line="240" w:lineRule="auto"/>
        <w:jc w:val="both"/>
        <w:rPr>
          <w:rFonts w:ascii="Times New Roman" w:eastAsia="Times New Roman" w:hAnsi="Times New Roman"/>
          <w:b/>
          <w:sz w:val="28"/>
          <w:szCs w:val="28"/>
          <w:lang w:eastAsia="ru-RU"/>
        </w:rPr>
      </w:pPr>
      <w:r w:rsidRPr="00715ACA">
        <w:rPr>
          <w:rFonts w:ascii="Times New Roman" w:eastAsia="Times New Roman" w:hAnsi="Times New Roman"/>
          <w:b/>
          <w:sz w:val="28"/>
          <w:szCs w:val="28"/>
          <w:lang w:eastAsia="ru-RU"/>
        </w:rPr>
        <w:t>По итогам оценки заявок были определены победители:</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Приморский общественный фонд социальной поддержки и защиты военнослужащих-ветеранов локальных войн и военных конфликтов «Солдат»;</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Общественная организация «Центр украинской культуры Анатолия Криля «Горлица» г. Владивостока»;</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Приморская автономная некоммерческая организация «Информационно-методический центр «Тихоокеанский проект»;</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Региональная общественная организация «Приморское краевое отделение Общероссийской общественной организации «Союз журналистов»;</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Приморская краевая общественная организация ветеранов (пенсионеров) войны, труда, Вооруженных Сил, и правоохранительных органов;</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Приморская Региональная Детско-юношеская Общественная Военн</w:t>
      </w:r>
      <w:proofErr w:type="gramStart"/>
      <w:r w:rsidRPr="00715ACA">
        <w:rPr>
          <w:rFonts w:ascii="Times New Roman" w:eastAsia="Times New Roman" w:hAnsi="Times New Roman"/>
          <w:sz w:val="28"/>
          <w:szCs w:val="28"/>
          <w:lang w:eastAsia="ru-RU"/>
        </w:rPr>
        <w:t>о-</w:t>
      </w:r>
      <w:proofErr w:type="gramEnd"/>
      <w:r w:rsidRPr="00715ACA">
        <w:rPr>
          <w:rFonts w:ascii="Times New Roman" w:eastAsia="Times New Roman" w:hAnsi="Times New Roman"/>
          <w:sz w:val="28"/>
          <w:szCs w:val="28"/>
          <w:lang w:eastAsia="ru-RU"/>
        </w:rPr>
        <w:t xml:space="preserve"> Патриотическая Организация «Спецназ»;</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Приморский краевой общественный благотворительный фонд защиты материнства и детства «Мама»;</w:t>
      </w:r>
    </w:p>
    <w:p w:rsidR="005F6BBA" w:rsidRPr="00715ACA" w:rsidRDefault="005F6BBA" w:rsidP="00267DB0">
      <w:pPr>
        <w:numPr>
          <w:ilvl w:val="0"/>
          <w:numId w:val="3"/>
        </w:numPr>
        <w:spacing w:after="0" w:line="240" w:lineRule="auto"/>
        <w:ind w:left="0" w:firstLine="709"/>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lastRenderedPageBreak/>
        <w:t>Дальневосточная межрегиональная общественная организация инвалидов «Ковчег» и другие общественные организации.</w:t>
      </w:r>
    </w:p>
    <w:p w:rsidR="005F6BBA" w:rsidRPr="00715ACA" w:rsidRDefault="005F6BBA" w:rsidP="005D57CC">
      <w:pPr>
        <w:spacing w:after="0" w:line="240" w:lineRule="auto"/>
        <w:jc w:val="both"/>
        <w:rPr>
          <w:rFonts w:ascii="Times New Roman" w:eastAsia="Times New Roman" w:hAnsi="Times New Roman"/>
          <w:sz w:val="28"/>
          <w:szCs w:val="28"/>
          <w:lang w:eastAsia="ru-RU"/>
        </w:rPr>
      </w:pPr>
    </w:p>
    <w:p w:rsidR="005F6BBA" w:rsidRPr="00715ACA" w:rsidRDefault="005F6BBA" w:rsidP="005D6A3D">
      <w:pPr>
        <w:spacing w:after="0" w:line="240" w:lineRule="auto"/>
        <w:ind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 xml:space="preserve">Соглашения </w:t>
      </w:r>
      <w:proofErr w:type="gramStart"/>
      <w:r w:rsidRPr="00715ACA">
        <w:rPr>
          <w:rFonts w:ascii="Times New Roman" w:eastAsia="Times New Roman" w:hAnsi="Times New Roman"/>
          <w:sz w:val="28"/>
          <w:szCs w:val="28"/>
          <w:lang w:eastAsia="ru-RU"/>
        </w:rPr>
        <w:t>с</w:t>
      </w:r>
      <w:proofErr w:type="gramEnd"/>
      <w:r w:rsidRPr="00715ACA">
        <w:rPr>
          <w:rFonts w:ascii="Times New Roman" w:eastAsia="Times New Roman" w:hAnsi="Times New Roman"/>
          <w:sz w:val="28"/>
          <w:szCs w:val="28"/>
          <w:lang w:eastAsia="ru-RU"/>
        </w:rPr>
        <w:t xml:space="preserve"> </w:t>
      </w:r>
      <w:proofErr w:type="gramStart"/>
      <w:r w:rsidRPr="00715ACA">
        <w:rPr>
          <w:rFonts w:ascii="Times New Roman" w:eastAsia="Times New Roman" w:hAnsi="Times New Roman"/>
          <w:sz w:val="28"/>
          <w:szCs w:val="28"/>
          <w:lang w:eastAsia="ru-RU"/>
        </w:rPr>
        <w:t>СО</w:t>
      </w:r>
      <w:proofErr w:type="gramEnd"/>
      <w:r w:rsidRPr="00715ACA">
        <w:rPr>
          <w:rFonts w:ascii="Times New Roman" w:eastAsia="Times New Roman" w:hAnsi="Times New Roman"/>
          <w:sz w:val="28"/>
          <w:szCs w:val="28"/>
          <w:lang w:eastAsia="ru-RU"/>
        </w:rPr>
        <w:t xml:space="preserve"> НКО – победителями конкурсного отбора о предоставлении субсидии заключены, средства субсидии перечислены победителям конкурсных отборов согласно заключенным соглашениям.</w:t>
      </w:r>
    </w:p>
    <w:p w:rsidR="005F6BBA" w:rsidRPr="00715ACA" w:rsidRDefault="005F6BBA" w:rsidP="005D6A3D">
      <w:pPr>
        <w:spacing w:after="0" w:line="240" w:lineRule="auto"/>
        <w:ind w:firstLine="993"/>
        <w:jc w:val="both"/>
        <w:rPr>
          <w:rFonts w:ascii="Times New Roman" w:eastAsia="Times New Roman" w:hAnsi="Times New Roman"/>
          <w:sz w:val="28"/>
          <w:szCs w:val="28"/>
          <w:lang w:eastAsia="ru-RU"/>
        </w:rPr>
      </w:pPr>
    </w:p>
    <w:p w:rsidR="005F6BBA" w:rsidRPr="00715ACA" w:rsidRDefault="005F6BBA" w:rsidP="005D57CC">
      <w:pPr>
        <w:spacing w:after="0" w:line="240" w:lineRule="auto"/>
        <w:ind w:firstLine="708"/>
        <w:jc w:val="both"/>
        <w:rPr>
          <w:rFonts w:ascii="Times New Roman" w:hAnsi="Times New Roman"/>
          <w:sz w:val="28"/>
          <w:szCs w:val="28"/>
        </w:rPr>
      </w:pPr>
    </w:p>
    <w:p w:rsidR="005F6BBA" w:rsidRPr="00715ACA" w:rsidRDefault="005F6BBA" w:rsidP="005D6A3D">
      <w:pPr>
        <w:spacing w:after="0" w:line="240" w:lineRule="auto"/>
        <w:ind w:firstLine="993"/>
        <w:jc w:val="both"/>
        <w:rPr>
          <w:rFonts w:ascii="Times New Roman" w:eastAsia="Times New Roman" w:hAnsi="Times New Roman"/>
          <w:sz w:val="28"/>
          <w:szCs w:val="28"/>
          <w:lang w:eastAsia="ru-RU"/>
        </w:rPr>
      </w:pPr>
      <w:r w:rsidRPr="00715ACA">
        <w:rPr>
          <w:rFonts w:ascii="Times New Roman" w:hAnsi="Times New Roman"/>
          <w:b/>
          <w:sz w:val="28"/>
          <w:szCs w:val="28"/>
        </w:rPr>
        <w:t>В рамках информационной поддержки</w:t>
      </w:r>
      <w:r w:rsidRPr="00715ACA">
        <w:rPr>
          <w:rFonts w:ascii="Times New Roman" w:hAnsi="Times New Roman"/>
          <w:sz w:val="28"/>
          <w:szCs w:val="28"/>
        </w:rPr>
        <w:t xml:space="preserve">  СО НКО Приморского края на сайте Администрации Приморского края функционирует раздел по поддержке СО НКО, где размещается актуальная информация в сфере поддержки СО НКО как краевого уровня, так и федерального уровня</w:t>
      </w:r>
      <w:r w:rsidR="005D6A3D">
        <w:rPr>
          <w:rFonts w:ascii="Times New Roman" w:hAnsi="Times New Roman"/>
          <w:sz w:val="28"/>
          <w:szCs w:val="28"/>
        </w:rPr>
        <w:t>.</w:t>
      </w:r>
    </w:p>
    <w:p w:rsidR="005F6BBA" w:rsidRPr="00715ACA" w:rsidRDefault="005F6BBA" w:rsidP="005D6A3D">
      <w:pPr>
        <w:spacing w:after="0" w:line="240" w:lineRule="auto"/>
        <w:ind w:firstLine="993"/>
        <w:jc w:val="both"/>
        <w:rPr>
          <w:rFonts w:ascii="Times New Roman" w:eastAsia="Times New Roman" w:hAnsi="Times New Roman"/>
          <w:sz w:val="28"/>
          <w:szCs w:val="28"/>
          <w:lang w:eastAsia="ru-RU"/>
        </w:rPr>
      </w:pPr>
      <w:proofErr w:type="gramStart"/>
      <w:r w:rsidRPr="00715ACA">
        <w:rPr>
          <w:rFonts w:ascii="Times New Roman" w:hAnsi="Times New Roman"/>
          <w:sz w:val="28"/>
          <w:szCs w:val="28"/>
        </w:rPr>
        <w:t xml:space="preserve">Кроме того, в средствах массовой информации было </w:t>
      </w:r>
      <w:r w:rsidRPr="00715ACA">
        <w:rPr>
          <w:rFonts w:ascii="Times New Roman" w:eastAsia="Times New Roman" w:hAnsi="Times New Roman"/>
          <w:sz w:val="28"/>
          <w:szCs w:val="28"/>
          <w:lang w:eastAsia="ru-RU"/>
        </w:rPr>
        <w:t xml:space="preserve">опубликовано 33 статьи о деятельности СО НКО на территории Приморского края, из них  26 опубликованы в КГАУ «Редакция газеты  «Приморская газета: официальное издание органов государственной власти Приморского края». 16 ноября </w:t>
      </w:r>
      <w:r w:rsidRPr="00715ACA">
        <w:rPr>
          <w:rFonts w:ascii="Times New Roman" w:eastAsia="Times New Roman" w:hAnsi="Times New Roman"/>
          <w:sz w:val="28"/>
          <w:szCs w:val="28"/>
          <w:lang w:eastAsia="ru-RU"/>
        </w:rPr>
        <w:br/>
        <w:t>2016 года организовано и проведено интервью с директором департамента внутренней политики Приморского края о мерах государственной поддержки СО НКО  Приморского края.</w:t>
      </w:r>
      <w:proofErr w:type="gramEnd"/>
    </w:p>
    <w:p w:rsidR="005F6BBA" w:rsidRPr="00715ACA" w:rsidRDefault="005F6BBA" w:rsidP="005D6A3D">
      <w:pPr>
        <w:spacing w:after="0" w:line="240" w:lineRule="auto"/>
        <w:ind w:firstLine="993"/>
        <w:jc w:val="both"/>
        <w:rPr>
          <w:rFonts w:ascii="Times New Roman" w:eastAsia="Times New Roman" w:hAnsi="Times New Roman"/>
          <w:sz w:val="28"/>
          <w:szCs w:val="28"/>
          <w:lang w:eastAsia="ru-RU"/>
        </w:rPr>
      </w:pPr>
    </w:p>
    <w:p w:rsidR="005F6BBA" w:rsidRPr="00715ACA" w:rsidRDefault="005F6BBA" w:rsidP="005D6A3D">
      <w:pPr>
        <w:spacing w:after="0" w:line="240" w:lineRule="auto"/>
        <w:ind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 xml:space="preserve">В рамках основного мероприятия </w:t>
      </w:r>
      <w:r w:rsidR="00215F77" w:rsidRPr="00715ACA">
        <w:rPr>
          <w:rFonts w:ascii="Times New Roman" w:eastAsia="Times New Roman" w:hAnsi="Times New Roman"/>
          <w:b/>
          <w:sz w:val="28"/>
          <w:szCs w:val="28"/>
          <w:lang w:eastAsia="ru-RU"/>
        </w:rPr>
        <w:t>«Поддержка иных общественных организаций в Приморском крае»</w:t>
      </w:r>
      <w:r w:rsidR="00215F77">
        <w:rPr>
          <w:rFonts w:ascii="Times New Roman" w:eastAsia="Times New Roman" w:hAnsi="Times New Roman"/>
          <w:b/>
          <w:sz w:val="28"/>
          <w:szCs w:val="28"/>
          <w:lang w:eastAsia="ru-RU"/>
        </w:rPr>
        <w:t xml:space="preserve"> </w:t>
      </w:r>
      <w:r w:rsidRPr="00715ACA">
        <w:rPr>
          <w:rFonts w:ascii="Times New Roman" w:eastAsia="Times New Roman" w:hAnsi="Times New Roman"/>
          <w:sz w:val="28"/>
          <w:szCs w:val="28"/>
          <w:lang w:eastAsia="ru-RU"/>
        </w:rPr>
        <w:t xml:space="preserve">оказана государственная поддержка региональным общественным организациям путем предоставления субсидий: </w:t>
      </w:r>
    </w:p>
    <w:p w:rsidR="005F6BBA" w:rsidRPr="00715ACA" w:rsidRDefault="005F6BBA" w:rsidP="00267DB0">
      <w:pPr>
        <w:numPr>
          <w:ilvl w:val="0"/>
          <w:numId w:val="2"/>
        </w:numPr>
        <w:spacing w:after="0" w:line="240" w:lineRule="auto"/>
        <w:ind w:left="0"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 xml:space="preserve">Приморской краевой организации Общероссийской общественной организации инвалидов «Всероссийское ордена Трудового Красного Знамени общество слепых» - в размере 550,0 тыс. рублей; </w:t>
      </w:r>
    </w:p>
    <w:p w:rsidR="005F6BBA" w:rsidRPr="00715ACA" w:rsidRDefault="005F6BBA" w:rsidP="00267DB0">
      <w:pPr>
        <w:numPr>
          <w:ilvl w:val="0"/>
          <w:numId w:val="2"/>
        </w:numPr>
        <w:spacing w:after="0" w:line="240" w:lineRule="auto"/>
        <w:ind w:left="0"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 xml:space="preserve">Приморской краевой организации общероссийской общественной организации «Всероссийское общество инвалидов» - в размере 8 060,0 тыс. рублей; </w:t>
      </w:r>
    </w:p>
    <w:p w:rsidR="005F6BBA" w:rsidRPr="00715ACA" w:rsidRDefault="005F6BBA" w:rsidP="00267DB0">
      <w:pPr>
        <w:numPr>
          <w:ilvl w:val="0"/>
          <w:numId w:val="2"/>
        </w:numPr>
        <w:spacing w:after="0" w:line="240" w:lineRule="auto"/>
        <w:ind w:left="0"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 xml:space="preserve">Приморскому региональному отделению Общероссийской общественной организации инвалидов «Всероссийское  общество  глухих» - в размере 450,0 тыс. рублей, </w:t>
      </w:r>
    </w:p>
    <w:p w:rsidR="005F6BBA" w:rsidRPr="00715ACA" w:rsidRDefault="005F6BBA" w:rsidP="00267DB0">
      <w:pPr>
        <w:numPr>
          <w:ilvl w:val="0"/>
          <w:numId w:val="2"/>
        </w:numPr>
        <w:spacing w:after="0" w:line="240" w:lineRule="auto"/>
        <w:ind w:left="0" w:firstLine="993"/>
        <w:jc w:val="both"/>
        <w:rPr>
          <w:rFonts w:ascii="Times New Roman" w:eastAsia="Times New Roman" w:hAnsi="Times New Roman"/>
          <w:sz w:val="28"/>
          <w:szCs w:val="28"/>
          <w:lang w:eastAsia="ru-RU"/>
        </w:rPr>
      </w:pPr>
      <w:r w:rsidRPr="00715ACA">
        <w:rPr>
          <w:rFonts w:ascii="Times New Roman" w:eastAsia="Times New Roman" w:hAnsi="Times New Roman"/>
          <w:sz w:val="28"/>
          <w:szCs w:val="28"/>
          <w:lang w:eastAsia="ru-RU"/>
        </w:rPr>
        <w:t>Приморской краевой общественной организации ветеранов (пенсионеров) войны, труда, Вооруженных Сил и правоохранительных органов – в размере 10 000,0 тыс. рублей.</w:t>
      </w:r>
    </w:p>
    <w:p w:rsidR="005F6BBA" w:rsidRPr="00444089" w:rsidRDefault="005F6BBA" w:rsidP="005F6BBA">
      <w:pPr>
        <w:spacing w:after="0" w:line="240" w:lineRule="auto"/>
        <w:jc w:val="both"/>
        <w:rPr>
          <w:rFonts w:ascii="Times New Roman" w:hAnsi="Times New Roman"/>
          <w:sz w:val="28"/>
          <w:szCs w:val="28"/>
        </w:rPr>
      </w:pPr>
    </w:p>
    <w:p w:rsidR="00647FCE" w:rsidRPr="00022B79" w:rsidRDefault="00647FCE" w:rsidP="00647FCE">
      <w:pPr>
        <w:pStyle w:val="ConsPlusNonformat"/>
        <w:widowControl w:val="0"/>
        <w:spacing w:line="288" w:lineRule="auto"/>
        <w:ind w:firstLine="709"/>
        <w:jc w:val="both"/>
        <w:rPr>
          <w:rFonts w:ascii="Times New Roman" w:eastAsia="Times New Roman" w:hAnsi="Times New Roman" w:cs="Times New Roman"/>
          <w:bCs/>
          <w:sz w:val="28"/>
          <w:szCs w:val="28"/>
          <w:lang w:eastAsia="ru-RU"/>
        </w:rPr>
      </w:pPr>
    </w:p>
    <w:p w:rsidR="00647FCE" w:rsidRPr="00F97046" w:rsidRDefault="00647FCE" w:rsidP="00442696">
      <w:pPr>
        <w:pStyle w:val="ConsPlusNonformat"/>
        <w:widowControl w:val="0"/>
        <w:ind w:firstLine="709"/>
        <w:jc w:val="both"/>
        <w:rPr>
          <w:rFonts w:ascii="Times New Roman" w:eastAsia="Times New Roman" w:hAnsi="Times New Roman" w:cs="Times New Roman"/>
          <w:sz w:val="28"/>
          <w:szCs w:val="28"/>
          <w:lang w:eastAsia="ru-RU"/>
        </w:rPr>
      </w:pPr>
      <w:r w:rsidRPr="00F97046">
        <w:rPr>
          <w:rFonts w:ascii="Times New Roman" w:eastAsia="Times New Roman" w:hAnsi="Times New Roman" w:cs="Times New Roman"/>
          <w:bCs/>
          <w:sz w:val="28"/>
          <w:szCs w:val="28"/>
          <w:lang w:eastAsia="ru-RU"/>
        </w:rPr>
        <w:t>В 201</w:t>
      </w:r>
      <w:r>
        <w:rPr>
          <w:rFonts w:ascii="Times New Roman" w:eastAsia="Times New Roman" w:hAnsi="Times New Roman" w:cs="Times New Roman"/>
          <w:bCs/>
          <w:sz w:val="28"/>
          <w:szCs w:val="28"/>
          <w:lang w:eastAsia="ru-RU"/>
        </w:rPr>
        <w:t>7</w:t>
      </w:r>
      <w:r w:rsidRPr="00F97046">
        <w:rPr>
          <w:rFonts w:ascii="Times New Roman" w:eastAsia="Times New Roman" w:hAnsi="Times New Roman" w:cs="Times New Roman"/>
          <w:bCs/>
          <w:sz w:val="28"/>
          <w:szCs w:val="28"/>
          <w:lang w:eastAsia="ru-RU"/>
        </w:rPr>
        <w:t xml:space="preserve"> году планируется продолжить реализацию государственной программы «Экономическое развитие и инновационная экономика Приморского края» в </w:t>
      </w:r>
      <w:r>
        <w:rPr>
          <w:rFonts w:ascii="Times New Roman" w:eastAsia="Times New Roman" w:hAnsi="Times New Roman" w:cs="Times New Roman"/>
          <w:bCs/>
          <w:sz w:val="28"/>
          <w:szCs w:val="28"/>
          <w:lang w:eastAsia="ru-RU"/>
        </w:rPr>
        <w:t>прежнем</w:t>
      </w:r>
      <w:r w:rsidRPr="00F97046">
        <w:rPr>
          <w:rFonts w:ascii="Times New Roman" w:eastAsia="Times New Roman" w:hAnsi="Times New Roman" w:cs="Times New Roman"/>
          <w:bCs/>
          <w:sz w:val="28"/>
          <w:szCs w:val="28"/>
          <w:lang w:eastAsia="ru-RU"/>
        </w:rPr>
        <w:t xml:space="preserve"> формате.</w:t>
      </w:r>
      <w:r w:rsidRPr="00F97046">
        <w:rPr>
          <w:rFonts w:ascii="Times New Roman" w:eastAsia="Times New Roman" w:hAnsi="Times New Roman" w:cs="Times New Roman"/>
          <w:sz w:val="28"/>
          <w:szCs w:val="28"/>
          <w:lang w:eastAsia="ru-RU"/>
        </w:rPr>
        <w:t xml:space="preserve"> </w:t>
      </w:r>
    </w:p>
    <w:p w:rsidR="00647FCE" w:rsidRPr="00E004AA" w:rsidRDefault="00647FCE" w:rsidP="00442696">
      <w:pPr>
        <w:pStyle w:val="ConsPlusNonformat"/>
        <w:widowControl w:val="0"/>
        <w:ind w:firstLine="709"/>
        <w:jc w:val="both"/>
        <w:rPr>
          <w:rFonts w:ascii="Times New Roman" w:eastAsia="Times New Roman" w:hAnsi="Times New Roman" w:cs="Times New Roman"/>
          <w:bCs/>
          <w:sz w:val="28"/>
          <w:szCs w:val="28"/>
          <w:lang w:eastAsia="ru-RU"/>
        </w:rPr>
      </w:pPr>
      <w:r w:rsidRPr="00F97046">
        <w:rPr>
          <w:rFonts w:ascii="Times New Roman" w:eastAsia="Times New Roman" w:hAnsi="Times New Roman" w:cs="Times New Roman"/>
          <w:bCs/>
          <w:sz w:val="28"/>
          <w:szCs w:val="28"/>
          <w:lang w:eastAsia="ru-RU"/>
        </w:rPr>
        <w:t>Для достижения планируемых значений показателей необходимо сохранить объемы финансирования, определенные в Государственной программе.</w:t>
      </w:r>
    </w:p>
    <w:sectPr w:rsidR="00647FCE" w:rsidRPr="00E004AA" w:rsidSect="005C6392">
      <w:headerReference w:type="default" r:id="rId9"/>
      <w:footerReference w:type="default" r:id="rId10"/>
      <w:pgSz w:w="11906" w:h="16838"/>
      <w:pgMar w:top="568" w:right="851" w:bottom="568" w:left="1418"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503" w:rsidRDefault="000E2503" w:rsidP="00167E92">
      <w:pPr>
        <w:spacing w:after="0" w:line="240" w:lineRule="auto"/>
      </w:pPr>
      <w:r>
        <w:separator/>
      </w:r>
    </w:p>
  </w:endnote>
  <w:endnote w:type="continuationSeparator" w:id="0">
    <w:p w:rsidR="000E2503" w:rsidRDefault="000E2503" w:rsidP="00167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PTP San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053" w:rsidRPr="0047630C" w:rsidRDefault="00F54053">
    <w:pPr>
      <w:pStyle w:val="a5"/>
      <w:jc w:val="right"/>
      <w:rPr>
        <w:rFonts w:ascii="Times New Roman" w:hAnsi="Times New Roman" w:cs="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503" w:rsidRDefault="000E2503" w:rsidP="00167E92">
      <w:pPr>
        <w:spacing w:after="0" w:line="240" w:lineRule="auto"/>
      </w:pPr>
      <w:r>
        <w:separator/>
      </w:r>
    </w:p>
  </w:footnote>
  <w:footnote w:type="continuationSeparator" w:id="0">
    <w:p w:rsidR="000E2503" w:rsidRDefault="000E2503" w:rsidP="00167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227242"/>
      <w:docPartObj>
        <w:docPartGallery w:val="Page Numbers (Top of Page)"/>
        <w:docPartUnique/>
      </w:docPartObj>
    </w:sdtPr>
    <w:sdtEndPr>
      <w:rPr>
        <w:rFonts w:ascii="Times New Roman" w:hAnsi="Times New Roman" w:cs="Times New Roman"/>
        <w:sz w:val="28"/>
        <w:szCs w:val="28"/>
      </w:rPr>
    </w:sdtEndPr>
    <w:sdtContent>
      <w:p w:rsidR="00F54053" w:rsidRPr="002943FC" w:rsidRDefault="00F54053">
        <w:pPr>
          <w:pStyle w:val="a3"/>
          <w:jc w:val="center"/>
          <w:rPr>
            <w:rFonts w:ascii="Times New Roman" w:hAnsi="Times New Roman" w:cs="Times New Roman"/>
            <w:sz w:val="28"/>
            <w:szCs w:val="28"/>
          </w:rPr>
        </w:pPr>
        <w:r w:rsidRPr="002943FC">
          <w:rPr>
            <w:rFonts w:ascii="Times New Roman" w:hAnsi="Times New Roman" w:cs="Times New Roman"/>
            <w:sz w:val="28"/>
            <w:szCs w:val="28"/>
          </w:rPr>
          <w:fldChar w:fldCharType="begin"/>
        </w:r>
        <w:r w:rsidRPr="002943FC">
          <w:rPr>
            <w:rFonts w:ascii="Times New Roman" w:hAnsi="Times New Roman" w:cs="Times New Roman"/>
            <w:sz w:val="28"/>
            <w:szCs w:val="28"/>
          </w:rPr>
          <w:instrText>PAGE   \* MERGEFORMAT</w:instrText>
        </w:r>
        <w:r w:rsidRPr="002943FC">
          <w:rPr>
            <w:rFonts w:ascii="Times New Roman" w:hAnsi="Times New Roman" w:cs="Times New Roman"/>
            <w:sz w:val="28"/>
            <w:szCs w:val="28"/>
          </w:rPr>
          <w:fldChar w:fldCharType="separate"/>
        </w:r>
        <w:r w:rsidR="008C1E78">
          <w:rPr>
            <w:rFonts w:ascii="Times New Roman" w:hAnsi="Times New Roman" w:cs="Times New Roman"/>
            <w:noProof/>
            <w:sz w:val="28"/>
            <w:szCs w:val="28"/>
          </w:rPr>
          <w:t>16</w:t>
        </w:r>
        <w:r w:rsidRPr="002943FC">
          <w:rPr>
            <w:rFonts w:ascii="Times New Roman" w:hAnsi="Times New Roman" w:cs="Times New Roman"/>
            <w:sz w:val="28"/>
            <w:szCs w:val="28"/>
          </w:rPr>
          <w:fldChar w:fldCharType="end"/>
        </w:r>
      </w:p>
    </w:sdtContent>
  </w:sdt>
  <w:p w:rsidR="00F54053" w:rsidRDefault="00F54053" w:rsidP="0032535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12CE6"/>
    <w:multiLevelType w:val="hybridMultilevel"/>
    <w:tmpl w:val="E5A46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986F11"/>
    <w:multiLevelType w:val="hybridMultilevel"/>
    <w:tmpl w:val="50B8342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1D737804"/>
    <w:multiLevelType w:val="hybridMultilevel"/>
    <w:tmpl w:val="E93E9478"/>
    <w:lvl w:ilvl="0" w:tplc="D8D2AC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D4169AF"/>
    <w:multiLevelType w:val="hybridMultilevel"/>
    <w:tmpl w:val="348E7A64"/>
    <w:lvl w:ilvl="0" w:tplc="D8D2AC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2"/>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E92"/>
    <w:rsid w:val="00001E12"/>
    <w:rsid w:val="00002BDD"/>
    <w:rsid w:val="00006DC8"/>
    <w:rsid w:val="0000715B"/>
    <w:rsid w:val="00010189"/>
    <w:rsid w:val="00013221"/>
    <w:rsid w:val="0001735F"/>
    <w:rsid w:val="00017894"/>
    <w:rsid w:val="00017B59"/>
    <w:rsid w:val="000206CD"/>
    <w:rsid w:val="000209CC"/>
    <w:rsid w:val="00022B79"/>
    <w:rsid w:val="00022F6C"/>
    <w:rsid w:val="00024C0C"/>
    <w:rsid w:val="00025041"/>
    <w:rsid w:val="00030595"/>
    <w:rsid w:val="000306B9"/>
    <w:rsid w:val="00032F64"/>
    <w:rsid w:val="00035FA6"/>
    <w:rsid w:val="000372FF"/>
    <w:rsid w:val="000375E9"/>
    <w:rsid w:val="000419A0"/>
    <w:rsid w:val="00042385"/>
    <w:rsid w:val="000425C9"/>
    <w:rsid w:val="00042A8B"/>
    <w:rsid w:val="00042FD7"/>
    <w:rsid w:val="000444C6"/>
    <w:rsid w:val="00046E7E"/>
    <w:rsid w:val="00046FB2"/>
    <w:rsid w:val="00047632"/>
    <w:rsid w:val="00050933"/>
    <w:rsid w:val="00050D38"/>
    <w:rsid w:val="00051060"/>
    <w:rsid w:val="00051326"/>
    <w:rsid w:val="0005140B"/>
    <w:rsid w:val="000526E2"/>
    <w:rsid w:val="00052ABA"/>
    <w:rsid w:val="00056C5F"/>
    <w:rsid w:val="00061C15"/>
    <w:rsid w:val="000624E7"/>
    <w:rsid w:val="00067308"/>
    <w:rsid w:val="0006736D"/>
    <w:rsid w:val="00071A83"/>
    <w:rsid w:val="00072118"/>
    <w:rsid w:val="00073D4C"/>
    <w:rsid w:val="0007705D"/>
    <w:rsid w:val="00077918"/>
    <w:rsid w:val="00077A06"/>
    <w:rsid w:val="00077CAC"/>
    <w:rsid w:val="00077DF9"/>
    <w:rsid w:val="00082874"/>
    <w:rsid w:val="000828E5"/>
    <w:rsid w:val="00083E05"/>
    <w:rsid w:val="00084B80"/>
    <w:rsid w:val="00084C48"/>
    <w:rsid w:val="0008540B"/>
    <w:rsid w:val="00086F59"/>
    <w:rsid w:val="000872DA"/>
    <w:rsid w:val="00091054"/>
    <w:rsid w:val="00091326"/>
    <w:rsid w:val="00092949"/>
    <w:rsid w:val="000932F9"/>
    <w:rsid w:val="000938CC"/>
    <w:rsid w:val="000957F1"/>
    <w:rsid w:val="00095C0E"/>
    <w:rsid w:val="00096F82"/>
    <w:rsid w:val="000972D4"/>
    <w:rsid w:val="000974B2"/>
    <w:rsid w:val="000A0CE1"/>
    <w:rsid w:val="000A1AF3"/>
    <w:rsid w:val="000A1F8E"/>
    <w:rsid w:val="000A24CF"/>
    <w:rsid w:val="000A5786"/>
    <w:rsid w:val="000B29AB"/>
    <w:rsid w:val="000B31FA"/>
    <w:rsid w:val="000B5AC2"/>
    <w:rsid w:val="000B67B7"/>
    <w:rsid w:val="000B6AC1"/>
    <w:rsid w:val="000B6D99"/>
    <w:rsid w:val="000B6F8C"/>
    <w:rsid w:val="000C0FE5"/>
    <w:rsid w:val="000C1039"/>
    <w:rsid w:val="000C16ED"/>
    <w:rsid w:val="000C298E"/>
    <w:rsid w:val="000C2C35"/>
    <w:rsid w:val="000C3E53"/>
    <w:rsid w:val="000C575E"/>
    <w:rsid w:val="000C7EDC"/>
    <w:rsid w:val="000D0AF6"/>
    <w:rsid w:val="000D0EF4"/>
    <w:rsid w:val="000D28E7"/>
    <w:rsid w:val="000D452C"/>
    <w:rsid w:val="000D6EBA"/>
    <w:rsid w:val="000D6EDE"/>
    <w:rsid w:val="000D72CB"/>
    <w:rsid w:val="000E0369"/>
    <w:rsid w:val="000E0D92"/>
    <w:rsid w:val="000E2503"/>
    <w:rsid w:val="000E42A9"/>
    <w:rsid w:val="000E6123"/>
    <w:rsid w:val="000E643B"/>
    <w:rsid w:val="000E6667"/>
    <w:rsid w:val="000E67C6"/>
    <w:rsid w:val="000F2000"/>
    <w:rsid w:val="000F2801"/>
    <w:rsid w:val="000F4A40"/>
    <w:rsid w:val="000F50AC"/>
    <w:rsid w:val="000F5B0C"/>
    <w:rsid w:val="000F6E02"/>
    <w:rsid w:val="000F7BDE"/>
    <w:rsid w:val="001047B0"/>
    <w:rsid w:val="00104D2C"/>
    <w:rsid w:val="001052B0"/>
    <w:rsid w:val="00105E67"/>
    <w:rsid w:val="00106996"/>
    <w:rsid w:val="001069FA"/>
    <w:rsid w:val="00107A88"/>
    <w:rsid w:val="001108A8"/>
    <w:rsid w:val="00112E03"/>
    <w:rsid w:val="001160F1"/>
    <w:rsid w:val="0011650A"/>
    <w:rsid w:val="00116792"/>
    <w:rsid w:val="00117BA7"/>
    <w:rsid w:val="001213DC"/>
    <w:rsid w:val="00122456"/>
    <w:rsid w:val="00122D51"/>
    <w:rsid w:val="0012332F"/>
    <w:rsid w:val="001234BC"/>
    <w:rsid w:val="001236D3"/>
    <w:rsid w:val="001259C8"/>
    <w:rsid w:val="001264E6"/>
    <w:rsid w:val="00126808"/>
    <w:rsid w:val="00126E91"/>
    <w:rsid w:val="00127540"/>
    <w:rsid w:val="00130D12"/>
    <w:rsid w:val="00132EE1"/>
    <w:rsid w:val="00133005"/>
    <w:rsid w:val="001419C5"/>
    <w:rsid w:val="0014350E"/>
    <w:rsid w:val="00144B17"/>
    <w:rsid w:val="00146817"/>
    <w:rsid w:val="00153067"/>
    <w:rsid w:val="0015414C"/>
    <w:rsid w:val="00156B2E"/>
    <w:rsid w:val="001570C9"/>
    <w:rsid w:val="00157802"/>
    <w:rsid w:val="001600B1"/>
    <w:rsid w:val="0016048A"/>
    <w:rsid w:val="00160CD3"/>
    <w:rsid w:val="0016108E"/>
    <w:rsid w:val="0016128F"/>
    <w:rsid w:val="00162D58"/>
    <w:rsid w:val="0016335E"/>
    <w:rsid w:val="00164D14"/>
    <w:rsid w:val="00165A26"/>
    <w:rsid w:val="00165E5C"/>
    <w:rsid w:val="00167E92"/>
    <w:rsid w:val="00170964"/>
    <w:rsid w:val="0017123B"/>
    <w:rsid w:val="0017283F"/>
    <w:rsid w:val="00172AD3"/>
    <w:rsid w:val="001743D4"/>
    <w:rsid w:val="00174B7E"/>
    <w:rsid w:val="00175552"/>
    <w:rsid w:val="0017607C"/>
    <w:rsid w:val="00176A9F"/>
    <w:rsid w:val="00177096"/>
    <w:rsid w:val="00177D00"/>
    <w:rsid w:val="00180945"/>
    <w:rsid w:val="00180E3B"/>
    <w:rsid w:val="001813F0"/>
    <w:rsid w:val="0018205B"/>
    <w:rsid w:val="0018408E"/>
    <w:rsid w:val="00186B37"/>
    <w:rsid w:val="00186D3E"/>
    <w:rsid w:val="00187AF6"/>
    <w:rsid w:val="00187C39"/>
    <w:rsid w:val="00190287"/>
    <w:rsid w:val="00190C5D"/>
    <w:rsid w:val="00191F0E"/>
    <w:rsid w:val="0019307C"/>
    <w:rsid w:val="001935E5"/>
    <w:rsid w:val="001959B6"/>
    <w:rsid w:val="0019742B"/>
    <w:rsid w:val="001A0941"/>
    <w:rsid w:val="001A178F"/>
    <w:rsid w:val="001A1CDB"/>
    <w:rsid w:val="001A2139"/>
    <w:rsid w:val="001A2B4B"/>
    <w:rsid w:val="001A34E8"/>
    <w:rsid w:val="001A3C2A"/>
    <w:rsid w:val="001A3EF4"/>
    <w:rsid w:val="001A5020"/>
    <w:rsid w:val="001A6A04"/>
    <w:rsid w:val="001A6F6E"/>
    <w:rsid w:val="001A725B"/>
    <w:rsid w:val="001B1E1B"/>
    <w:rsid w:val="001B3A2A"/>
    <w:rsid w:val="001B6110"/>
    <w:rsid w:val="001B6783"/>
    <w:rsid w:val="001B7E7C"/>
    <w:rsid w:val="001C2A51"/>
    <w:rsid w:val="001C2DC8"/>
    <w:rsid w:val="001C33BA"/>
    <w:rsid w:val="001D3C71"/>
    <w:rsid w:val="001D4DB0"/>
    <w:rsid w:val="001D5593"/>
    <w:rsid w:val="001D64C5"/>
    <w:rsid w:val="001D6616"/>
    <w:rsid w:val="001D7B59"/>
    <w:rsid w:val="001E3C84"/>
    <w:rsid w:val="001E4568"/>
    <w:rsid w:val="001E49A8"/>
    <w:rsid w:val="001E57FB"/>
    <w:rsid w:val="001F0757"/>
    <w:rsid w:val="001F0887"/>
    <w:rsid w:val="001F0942"/>
    <w:rsid w:val="001F094B"/>
    <w:rsid w:val="001F23D1"/>
    <w:rsid w:val="001F313D"/>
    <w:rsid w:val="001F41F1"/>
    <w:rsid w:val="001F4A7A"/>
    <w:rsid w:val="001F60C5"/>
    <w:rsid w:val="001F6852"/>
    <w:rsid w:val="001F6D6F"/>
    <w:rsid w:val="001F7156"/>
    <w:rsid w:val="001F78A6"/>
    <w:rsid w:val="001F7DCE"/>
    <w:rsid w:val="00200438"/>
    <w:rsid w:val="002008A7"/>
    <w:rsid w:val="0020106D"/>
    <w:rsid w:val="002048EA"/>
    <w:rsid w:val="00204FA3"/>
    <w:rsid w:val="00206D64"/>
    <w:rsid w:val="00206D98"/>
    <w:rsid w:val="002103E9"/>
    <w:rsid w:val="00210C2A"/>
    <w:rsid w:val="002113A8"/>
    <w:rsid w:val="00211B7A"/>
    <w:rsid w:val="002136F0"/>
    <w:rsid w:val="00213923"/>
    <w:rsid w:val="00215F77"/>
    <w:rsid w:val="002178A3"/>
    <w:rsid w:val="002178A7"/>
    <w:rsid w:val="00217F9D"/>
    <w:rsid w:val="002220B5"/>
    <w:rsid w:val="002224B7"/>
    <w:rsid w:val="00224377"/>
    <w:rsid w:val="00224E1C"/>
    <w:rsid w:val="00225768"/>
    <w:rsid w:val="00230AA6"/>
    <w:rsid w:val="00230E5F"/>
    <w:rsid w:val="0023347D"/>
    <w:rsid w:val="00233715"/>
    <w:rsid w:val="00233C1A"/>
    <w:rsid w:val="0023431B"/>
    <w:rsid w:val="00234D95"/>
    <w:rsid w:val="00236D66"/>
    <w:rsid w:val="0023708E"/>
    <w:rsid w:val="002374C2"/>
    <w:rsid w:val="00240FC9"/>
    <w:rsid w:val="00243394"/>
    <w:rsid w:val="002439EB"/>
    <w:rsid w:val="0024452E"/>
    <w:rsid w:val="00247179"/>
    <w:rsid w:val="002476FF"/>
    <w:rsid w:val="00247A8B"/>
    <w:rsid w:val="002509F7"/>
    <w:rsid w:val="0025107E"/>
    <w:rsid w:val="00256662"/>
    <w:rsid w:val="00257E89"/>
    <w:rsid w:val="00260616"/>
    <w:rsid w:val="0026091F"/>
    <w:rsid w:val="00261A28"/>
    <w:rsid w:val="00263F1A"/>
    <w:rsid w:val="00264BD9"/>
    <w:rsid w:val="00265B28"/>
    <w:rsid w:val="00267DB0"/>
    <w:rsid w:val="002702A2"/>
    <w:rsid w:val="00276757"/>
    <w:rsid w:val="002767F4"/>
    <w:rsid w:val="0027680C"/>
    <w:rsid w:val="0027726D"/>
    <w:rsid w:val="00283598"/>
    <w:rsid w:val="00285219"/>
    <w:rsid w:val="002859EF"/>
    <w:rsid w:val="00285C0C"/>
    <w:rsid w:val="00287984"/>
    <w:rsid w:val="00290860"/>
    <w:rsid w:val="002938F4"/>
    <w:rsid w:val="002939DB"/>
    <w:rsid w:val="002943FC"/>
    <w:rsid w:val="00295B47"/>
    <w:rsid w:val="002A08CD"/>
    <w:rsid w:val="002A27F3"/>
    <w:rsid w:val="002A781C"/>
    <w:rsid w:val="002A7F65"/>
    <w:rsid w:val="002B18C9"/>
    <w:rsid w:val="002B4C31"/>
    <w:rsid w:val="002B6AA0"/>
    <w:rsid w:val="002C15B9"/>
    <w:rsid w:val="002C164F"/>
    <w:rsid w:val="002C2610"/>
    <w:rsid w:val="002C418E"/>
    <w:rsid w:val="002C4763"/>
    <w:rsid w:val="002C4C83"/>
    <w:rsid w:val="002C51E4"/>
    <w:rsid w:val="002C5E6E"/>
    <w:rsid w:val="002C7513"/>
    <w:rsid w:val="002D0000"/>
    <w:rsid w:val="002D1083"/>
    <w:rsid w:val="002D1294"/>
    <w:rsid w:val="002D2B2F"/>
    <w:rsid w:val="002D3699"/>
    <w:rsid w:val="002D3E64"/>
    <w:rsid w:val="002E081D"/>
    <w:rsid w:val="002E18A0"/>
    <w:rsid w:val="002E4D15"/>
    <w:rsid w:val="002E5F6D"/>
    <w:rsid w:val="002F019C"/>
    <w:rsid w:val="002F14B2"/>
    <w:rsid w:val="002F29C9"/>
    <w:rsid w:val="002F64A0"/>
    <w:rsid w:val="002F6F86"/>
    <w:rsid w:val="002F7334"/>
    <w:rsid w:val="003011C4"/>
    <w:rsid w:val="00302653"/>
    <w:rsid w:val="0030347D"/>
    <w:rsid w:val="00304F33"/>
    <w:rsid w:val="00305F05"/>
    <w:rsid w:val="00306D24"/>
    <w:rsid w:val="00306FA4"/>
    <w:rsid w:val="003073C9"/>
    <w:rsid w:val="00307676"/>
    <w:rsid w:val="00307739"/>
    <w:rsid w:val="00307C55"/>
    <w:rsid w:val="00310107"/>
    <w:rsid w:val="00314259"/>
    <w:rsid w:val="0031465F"/>
    <w:rsid w:val="003158EF"/>
    <w:rsid w:val="0032084B"/>
    <w:rsid w:val="00323BF7"/>
    <w:rsid w:val="00324F64"/>
    <w:rsid w:val="00325359"/>
    <w:rsid w:val="00325427"/>
    <w:rsid w:val="003313E1"/>
    <w:rsid w:val="00333766"/>
    <w:rsid w:val="00333FFD"/>
    <w:rsid w:val="00334A0C"/>
    <w:rsid w:val="00334D00"/>
    <w:rsid w:val="003359CF"/>
    <w:rsid w:val="00336033"/>
    <w:rsid w:val="00337083"/>
    <w:rsid w:val="00337855"/>
    <w:rsid w:val="00337FBB"/>
    <w:rsid w:val="00340B94"/>
    <w:rsid w:val="00340D4A"/>
    <w:rsid w:val="003415FE"/>
    <w:rsid w:val="00341BC2"/>
    <w:rsid w:val="003426DC"/>
    <w:rsid w:val="003448DA"/>
    <w:rsid w:val="00345558"/>
    <w:rsid w:val="00347409"/>
    <w:rsid w:val="00350967"/>
    <w:rsid w:val="003532AF"/>
    <w:rsid w:val="00356477"/>
    <w:rsid w:val="00360FB5"/>
    <w:rsid w:val="00363201"/>
    <w:rsid w:val="00370AC6"/>
    <w:rsid w:val="00371245"/>
    <w:rsid w:val="00371B8C"/>
    <w:rsid w:val="00371BF6"/>
    <w:rsid w:val="003738C4"/>
    <w:rsid w:val="00373A60"/>
    <w:rsid w:val="00373D3A"/>
    <w:rsid w:val="003742BD"/>
    <w:rsid w:val="00375AAF"/>
    <w:rsid w:val="00376986"/>
    <w:rsid w:val="00377468"/>
    <w:rsid w:val="0038008F"/>
    <w:rsid w:val="00380DA6"/>
    <w:rsid w:val="0038142A"/>
    <w:rsid w:val="00381EB6"/>
    <w:rsid w:val="00382487"/>
    <w:rsid w:val="00382992"/>
    <w:rsid w:val="00384CAA"/>
    <w:rsid w:val="00385834"/>
    <w:rsid w:val="00385CF9"/>
    <w:rsid w:val="00385D88"/>
    <w:rsid w:val="00385DAB"/>
    <w:rsid w:val="00386ED4"/>
    <w:rsid w:val="00387578"/>
    <w:rsid w:val="00391608"/>
    <w:rsid w:val="00393BE6"/>
    <w:rsid w:val="00394A81"/>
    <w:rsid w:val="00394DFD"/>
    <w:rsid w:val="003A28C8"/>
    <w:rsid w:val="003A36F2"/>
    <w:rsid w:val="003A4807"/>
    <w:rsid w:val="003A4F6C"/>
    <w:rsid w:val="003A61BC"/>
    <w:rsid w:val="003A61E3"/>
    <w:rsid w:val="003A78BE"/>
    <w:rsid w:val="003B29EC"/>
    <w:rsid w:val="003B5E22"/>
    <w:rsid w:val="003C00EB"/>
    <w:rsid w:val="003C02C3"/>
    <w:rsid w:val="003C0968"/>
    <w:rsid w:val="003C22A9"/>
    <w:rsid w:val="003C3017"/>
    <w:rsid w:val="003C3B3C"/>
    <w:rsid w:val="003C4A96"/>
    <w:rsid w:val="003C5CF7"/>
    <w:rsid w:val="003C6B5B"/>
    <w:rsid w:val="003D0C21"/>
    <w:rsid w:val="003D3C6C"/>
    <w:rsid w:val="003D3DBC"/>
    <w:rsid w:val="003D4674"/>
    <w:rsid w:val="003D4B18"/>
    <w:rsid w:val="003D4B3F"/>
    <w:rsid w:val="003D4C33"/>
    <w:rsid w:val="003D5640"/>
    <w:rsid w:val="003D727C"/>
    <w:rsid w:val="003E153D"/>
    <w:rsid w:val="003E1802"/>
    <w:rsid w:val="003E3317"/>
    <w:rsid w:val="003E491B"/>
    <w:rsid w:val="003E4BCB"/>
    <w:rsid w:val="003E6198"/>
    <w:rsid w:val="003E7CC7"/>
    <w:rsid w:val="003E7F07"/>
    <w:rsid w:val="003F0C65"/>
    <w:rsid w:val="003F165A"/>
    <w:rsid w:val="003F2467"/>
    <w:rsid w:val="003F27A9"/>
    <w:rsid w:val="003F35A3"/>
    <w:rsid w:val="003F4EDB"/>
    <w:rsid w:val="003F563E"/>
    <w:rsid w:val="003F5ADD"/>
    <w:rsid w:val="003F5CA5"/>
    <w:rsid w:val="003F7A6F"/>
    <w:rsid w:val="004000B6"/>
    <w:rsid w:val="00400FDC"/>
    <w:rsid w:val="00402E48"/>
    <w:rsid w:val="00404766"/>
    <w:rsid w:val="004049C9"/>
    <w:rsid w:val="00404CAD"/>
    <w:rsid w:val="004070C1"/>
    <w:rsid w:val="00407AF3"/>
    <w:rsid w:val="00410499"/>
    <w:rsid w:val="004133F3"/>
    <w:rsid w:val="00413752"/>
    <w:rsid w:val="00415995"/>
    <w:rsid w:val="00415B03"/>
    <w:rsid w:val="004160E9"/>
    <w:rsid w:val="00420082"/>
    <w:rsid w:val="00420FE0"/>
    <w:rsid w:val="004223EC"/>
    <w:rsid w:val="004228E6"/>
    <w:rsid w:val="0042475D"/>
    <w:rsid w:val="00424AB6"/>
    <w:rsid w:val="004303D9"/>
    <w:rsid w:val="00430D0F"/>
    <w:rsid w:val="0043108E"/>
    <w:rsid w:val="0043133E"/>
    <w:rsid w:val="0043165D"/>
    <w:rsid w:val="00432CD6"/>
    <w:rsid w:val="00432DE8"/>
    <w:rsid w:val="00432ECC"/>
    <w:rsid w:val="00433A8F"/>
    <w:rsid w:val="00436268"/>
    <w:rsid w:val="00442696"/>
    <w:rsid w:val="00442C8F"/>
    <w:rsid w:val="00445F03"/>
    <w:rsid w:val="00445FC0"/>
    <w:rsid w:val="004466FF"/>
    <w:rsid w:val="00446852"/>
    <w:rsid w:val="00446B2C"/>
    <w:rsid w:val="00446DF6"/>
    <w:rsid w:val="00450E40"/>
    <w:rsid w:val="00455E87"/>
    <w:rsid w:val="00460D3A"/>
    <w:rsid w:val="00461083"/>
    <w:rsid w:val="00462940"/>
    <w:rsid w:val="00464F42"/>
    <w:rsid w:val="00465CAF"/>
    <w:rsid w:val="00465D76"/>
    <w:rsid w:val="004665A6"/>
    <w:rsid w:val="00466A8D"/>
    <w:rsid w:val="00466DCC"/>
    <w:rsid w:val="00466E03"/>
    <w:rsid w:val="004670E9"/>
    <w:rsid w:val="00470E43"/>
    <w:rsid w:val="00471400"/>
    <w:rsid w:val="0047249C"/>
    <w:rsid w:val="00475CC9"/>
    <w:rsid w:val="0047630C"/>
    <w:rsid w:val="00476BD9"/>
    <w:rsid w:val="00477D92"/>
    <w:rsid w:val="004810DD"/>
    <w:rsid w:val="004815C8"/>
    <w:rsid w:val="0048401A"/>
    <w:rsid w:val="00484146"/>
    <w:rsid w:val="00484293"/>
    <w:rsid w:val="00485857"/>
    <w:rsid w:val="00486021"/>
    <w:rsid w:val="00487FB7"/>
    <w:rsid w:val="004901C6"/>
    <w:rsid w:val="0049042E"/>
    <w:rsid w:val="00491FCB"/>
    <w:rsid w:val="00492C4B"/>
    <w:rsid w:val="00496D14"/>
    <w:rsid w:val="004A07CF"/>
    <w:rsid w:val="004A2198"/>
    <w:rsid w:val="004A2481"/>
    <w:rsid w:val="004A31EA"/>
    <w:rsid w:val="004A34BC"/>
    <w:rsid w:val="004A3604"/>
    <w:rsid w:val="004A393D"/>
    <w:rsid w:val="004A4D66"/>
    <w:rsid w:val="004A5919"/>
    <w:rsid w:val="004B1267"/>
    <w:rsid w:val="004B1AAA"/>
    <w:rsid w:val="004B24CE"/>
    <w:rsid w:val="004B2BBA"/>
    <w:rsid w:val="004B4818"/>
    <w:rsid w:val="004B5FD4"/>
    <w:rsid w:val="004C0E51"/>
    <w:rsid w:val="004C1C0B"/>
    <w:rsid w:val="004C3474"/>
    <w:rsid w:val="004C351B"/>
    <w:rsid w:val="004C463A"/>
    <w:rsid w:val="004C47D4"/>
    <w:rsid w:val="004C6AA0"/>
    <w:rsid w:val="004D15BA"/>
    <w:rsid w:val="004D26C4"/>
    <w:rsid w:val="004D379E"/>
    <w:rsid w:val="004D4489"/>
    <w:rsid w:val="004D5A58"/>
    <w:rsid w:val="004D64D0"/>
    <w:rsid w:val="004E0067"/>
    <w:rsid w:val="004E0DAA"/>
    <w:rsid w:val="004E1CEC"/>
    <w:rsid w:val="004E3764"/>
    <w:rsid w:val="004E40A2"/>
    <w:rsid w:val="004E452E"/>
    <w:rsid w:val="004E63B4"/>
    <w:rsid w:val="004E6FD6"/>
    <w:rsid w:val="004E7844"/>
    <w:rsid w:val="004F1065"/>
    <w:rsid w:val="004F106D"/>
    <w:rsid w:val="004F12E3"/>
    <w:rsid w:val="004F2CA9"/>
    <w:rsid w:val="004F6D32"/>
    <w:rsid w:val="00504C4A"/>
    <w:rsid w:val="00506434"/>
    <w:rsid w:val="00506BFD"/>
    <w:rsid w:val="00510AC8"/>
    <w:rsid w:val="00510EAD"/>
    <w:rsid w:val="0051202E"/>
    <w:rsid w:val="00514D75"/>
    <w:rsid w:val="0051732B"/>
    <w:rsid w:val="005202DB"/>
    <w:rsid w:val="005203FB"/>
    <w:rsid w:val="005206D0"/>
    <w:rsid w:val="005216E3"/>
    <w:rsid w:val="00524D8F"/>
    <w:rsid w:val="005264B7"/>
    <w:rsid w:val="0052770B"/>
    <w:rsid w:val="00530872"/>
    <w:rsid w:val="00531013"/>
    <w:rsid w:val="00531F7D"/>
    <w:rsid w:val="005322B3"/>
    <w:rsid w:val="0053530B"/>
    <w:rsid w:val="00536D6E"/>
    <w:rsid w:val="0054320B"/>
    <w:rsid w:val="005439D2"/>
    <w:rsid w:val="00543BA4"/>
    <w:rsid w:val="00544308"/>
    <w:rsid w:val="00544A13"/>
    <w:rsid w:val="00545613"/>
    <w:rsid w:val="005471FA"/>
    <w:rsid w:val="00547F67"/>
    <w:rsid w:val="00551634"/>
    <w:rsid w:val="00551E13"/>
    <w:rsid w:val="00552C99"/>
    <w:rsid w:val="00553A5B"/>
    <w:rsid w:val="00555B94"/>
    <w:rsid w:val="0055641C"/>
    <w:rsid w:val="005565C6"/>
    <w:rsid w:val="005572F5"/>
    <w:rsid w:val="00557A05"/>
    <w:rsid w:val="00561AB1"/>
    <w:rsid w:val="005629A4"/>
    <w:rsid w:val="00562B25"/>
    <w:rsid w:val="00563259"/>
    <w:rsid w:val="00563D6F"/>
    <w:rsid w:val="00564533"/>
    <w:rsid w:val="00566500"/>
    <w:rsid w:val="00566C7D"/>
    <w:rsid w:val="005707D3"/>
    <w:rsid w:val="005711B2"/>
    <w:rsid w:val="005712F9"/>
    <w:rsid w:val="00571A6B"/>
    <w:rsid w:val="00572842"/>
    <w:rsid w:val="0057547A"/>
    <w:rsid w:val="005774C9"/>
    <w:rsid w:val="00580A8B"/>
    <w:rsid w:val="005813D6"/>
    <w:rsid w:val="005814DA"/>
    <w:rsid w:val="00582C6F"/>
    <w:rsid w:val="00583924"/>
    <w:rsid w:val="005867A4"/>
    <w:rsid w:val="00586B3A"/>
    <w:rsid w:val="00586B6B"/>
    <w:rsid w:val="00586E40"/>
    <w:rsid w:val="00587A74"/>
    <w:rsid w:val="00590752"/>
    <w:rsid w:val="00590BD0"/>
    <w:rsid w:val="00591229"/>
    <w:rsid w:val="0059298E"/>
    <w:rsid w:val="00592AB1"/>
    <w:rsid w:val="00592BD7"/>
    <w:rsid w:val="005931CA"/>
    <w:rsid w:val="00593830"/>
    <w:rsid w:val="00597038"/>
    <w:rsid w:val="005A0A49"/>
    <w:rsid w:val="005A1275"/>
    <w:rsid w:val="005A369A"/>
    <w:rsid w:val="005A4562"/>
    <w:rsid w:val="005A4E14"/>
    <w:rsid w:val="005A4F29"/>
    <w:rsid w:val="005A7F42"/>
    <w:rsid w:val="005B0857"/>
    <w:rsid w:val="005B0A99"/>
    <w:rsid w:val="005B1B70"/>
    <w:rsid w:val="005B22EC"/>
    <w:rsid w:val="005B3179"/>
    <w:rsid w:val="005B565F"/>
    <w:rsid w:val="005B679D"/>
    <w:rsid w:val="005C1602"/>
    <w:rsid w:val="005C2181"/>
    <w:rsid w:val="005C22C6"/>
    <w:rsid w:val="005C3698"/>
    <w:rsid w:val="005C6392"/>
    <w:rsid w:val="005D0C12"/>
    <w:rsid w:val="005D34C6"/>
    <w:rsid w:val="005D3CB4"/>
    <w:rsid w:val="005D53C8"/>
    <w:rsid w:val="005D567F"/>
    <w:rsid w:val="005D6074"/>
    <w:rsid w:val="005D6A3D"/>
    <w:rsid w:val="005D6CC5"/>
    <w:rsid w:val="005E11DC"/>
    <w:rsid w:val="005E1F38"/>
    <w:rsid w:val="005E224C"/>
    <w:rsid w:val="005E3058"/>
    <w:rsid w:val="005E34FE"/>
    <w:rsid w:val="005E4081"/>
    <w:rsid w:val="005E496D"/>
    <w:rsid w:val="005E5BD2"/>
    <w:rsid w:val="005E7EF7"/>
    <w:rsid w:val="005F0F58"/>
    <w:rsid w:val="005F1081"/>
    <w:rsid w:val="005F18C9"/>
    <w:rsid w:val="005F2BCF"/>
    <w:rsid w:val="005F37A1"/>
    <w:rsid w:val="005F41F9"/>
    <w:rsid w:val="005F6BBA"/>
    <w:rsid w:val="006008D4"/>
    <w:rsid w:val="00601A53"/>
    <w:rsid w:val="00601CCC"/>
    <w:rsid w:val="00603808"/>
    <w:rsid w:val="00603BD8"/>
    <w:rsid w:val="006050A0"/>
    <w:rsid w:val="006062E1"/>
    <w:rsid w:val="0060773A"/>
    <w:rsid w:val="00607A8B"/>
    <w:rsid w:val="00611276"/>
    <w:rsid w:val="006123DB"/>
    <w:rsid w:val="0061538E"/>
    <w:rsid w:val="0061614B"/>
    <w:rsid w:val="0061692A"/>
    <w:rsid w:val="00616BD6"/>
    <w:rsid w:val="006201E2"/>
    <w:rsid w:val="00620DFF"/>
    <w:rsid w:val="00621F08"/>
    <w:rsid w:val="00623268"/>
    <w:rsid w:val="00625775"/>
    <w:rsid w:val="00627B20"/>
    <w:rsid w:val="006323E6"/>
    <w:rsid w:val="00632952"/>
    <w:rsid w:val="00633209"/>
    <w:rsid w:val="00634DAE"/>
    <w:rsid w:val="00634F57"/>
    <w:rsid w:val="0063519E"/>
    <w:rsid w:val="00637E20"/>
    <w:rsid w:val="00641397"/>
    <w:rsid w:val="006414D2"/>
    <w:rsid w:val="00644D1F"/>
    <w:rsid w:val="006464E5"/>
    <w:rsid w:val="00647FCE"/>
    <w:rsid w:val="00650891"/>
    <w:rsid w:val="006553F6"/>
    <w:rsid w:val="006555E9"/>
    <w:rsid w:val="00656F35"/>
    <w:rsid w:val="00660B4C"/>
    <w:rsid w:val="0066376D"/>
    <w:rsid w:val="00663A46"/>
    <w:rsid w:val="0066488D"/>
    <w:rsid w:val="006657FA"/>
    <w:rsid w:val="006665AE"/>
    <w:rsid w:val="00666C19"/>
    <w:rsid w:val="006724D4"/>
    <w:rsid w:val="00672AFA"/>
    <w:rsid w:val="006737CB"/>
    <w:rsid w:val="00674791"/>
    <w:rsid w:val="00676136"/>
    <w:rsid w:val="00676660"/>
    <w:rsid w:val="00677983"/>
    <w:rsid w:val="006801EC"/>
    <w:rsid w:val="00681921"/>
    <w:rsid w:val="00681E7F"/>
    <w:rsid w:val="0068288F"/>
    <w:rsid w:val="00683F19"/>
    <w:rsid w:val="00684ED5"/>
    <w:rsid w:val="00685369"/>
    <w:rsid w:val="00686A9E"/>
    <w:rsid w:val="00687321"/>
    <w:rsid w:val="006908B4"/>
    <w:rsid w:val="00690A44"/>
    <w:rsid w:val="00690C95"/>
    <w:rsid w:val="006915A1"/>
    <w:rsid w:val="00691F99"/>
    <w:rsid w:val="006920CD"/>
    <w:rsid w:val="00692C10"/>
    <w:rsid w:val="00693E93"/>
    <w:rsid w:val="0069427C"/>
    <w:rsid w:val="00694D41"/>
    <w:rsid w:val="006969AF"/>
    <w:rsid w:val="006A06BC"/>
    <w:rsid w:val="006A0827"/>
    <w:rsid w:val="006A27CA"/>
    <w:rsid w:val="006A290D"/>
    <w:rsid w:val="006A30D2"/>
    <w:rsid w:val="006A323E"/>
    <w:rsid w:val="006A56D5"/>
    <w:rsid w:val="006A5E79"/>
    <w:rsid w:val="006A5F59"/>
    <w:rsid w:val="006A613B"/>
    <w:rsid w:val="006A6907"/>
    <w:rsid w:val="006A79AA"/>
    <w:rsid w:val="006B1189"/>
    <w:rsid w:val="006B41F9"/>
    <w:rsid w:val="006B53D3"/>
    <w:rsid w:val="006B5817"/>
    <w:rsid w:val="006B655B"/>
    <w:rsid w:val="006B70F6"/>
    <w:rsid w:val="006C07FF"/>
    <w:rsid w:val="006C2224"/>
    <w:rsid w:val="006C2F99"/>
    <w:rsid w:val="006C65B0"/>
    <w:rsid w:val="006C7035"/>
    <w:rsid w:val="006D1007"/>
    <w:rsid w:val="006D1977"/>
    <w:rsid w:val="006D2870"/>
    <w:rsid w:val="006D2A4A"/>
    <w:rsid w:val="006D4560"/>
    <w:rsid w:val="006D5B56"/>
    <w:rsid w:val="006D74AF"/>
    <w:rsid w:val="006D78B6"/>
    <w:rsid w:val="006D7AC2"/>
    <w:rsid w:val="006E1194"/>
    <w:rsid w:val="006E54B9"/>
    <w:rsid w:val="006E6124"/>
    <w:rsid w:val="006E6E02"/>
    <w:rsid w:val="006E71FF"/>
    <w:rsid w:val="006F016C"/>
    <w:rsid w:val="006F0939"/>
    <w:rsid w:val="006F0F26"/>
    <w:rsid w:val="006F115E"/>
    <w:rsid w:val="006F1E69"/>
    <w:rsid w:val="006F4113"/>
    <w:rsid w:val="00700115"/>
    <w:rsid w:val="00704A73"/>
    <w:rsid w:val="00705BD9"/>
    <w:rsid w:val="00707B3B"/>
    <w:rsid w:val="00707D3A"/>
    <w:rsid w:val="007130BA"/>
    <w:rsid w:val="007130C5"/>
    <w:rsid w:val="007133B3"/>
    <w:rsid w:val="00713721"/>
    <w:rsid w:val="00716CBB"/>
    <w:rsid w:val="007174BE"/>
    <w:rsid w:val="0071778E"/>
    <w:rsid w:val="00717B3D"/>
    <w:rsid w:val="00721269"/>
    <w:rsid w:val="00721672"/>
    <w:rsid w:val="00721B1C"/>
    <w:rsid w:val="00723895"/>
    <w:rsid w:val="007239C8"/>
    <w:rsid w:val="007242F6"/>
    <w:rsid w:val="007257B4"/>
    <w:rsid w:val="007262F8"/>
    <w:rsid w:val="007272BE"/>
    <w:rsid w:val="00727FF2"/>
    <w:rsid w:val="00730594"/>
    <w:rsid w:val="00730DF4"/>
    <w:rsid w:val="00732052"/>
    <w:rsid w:val="00734905"/>
    <w:rsid w:val="007358B7"/>
    <w:rsid w:val="0073766B"/>
    <w:rsid w:val="00737F47"/>
    <w:rsid w:val="00740A64"/>
    <w:rsid w:val="0074129A"/>
    <w:rsid w:val="00741442"/>
    <w:rsid w:val="007416C9"/>
    <w:rsid w:val="00741D64"/>
    <w:rsid w:val="00741D98"/>
    <w:rsid w:val="00742415"/>
    <w:rsid w:val="00744CE3"/>
    <w:rsid w:val="00745769"/>
    <w:rsid w:val="00746E76"/>
    <w:rsid w:val="00747559"/>
    <w:rsid w:val="00750EE0"/>
    <w:rsid w:val="007523BB"/>
    <w:rsid w:val="00752C51"/>
    <w:rsid w:val="0075624C"/>
    <w:rsid w:val="00757017"/>
    <w:rsid w:val="00757D3C"/>
    <w:rsid w:val="00761415"/>
    <w:rsid w:val="007635B5"/>
    <w:rsid w:val="007659E2"/>
    <w:rsid w:val="00766899"/>
    <w:rsid w:val="00767358"/>
    <w:rsid w:val="0077006F"/>
    <w:rsid w:val="00770ACB"/>
    <w:rsid w:val="00771B45"/>
    <w:rsid w:val="007759D8"/>
    <w:rsid w:val="00775B5F"/>
    <w:rsid w:val="00777926"/>
    <w:rsid w:val="007809C5"/>
    <w:rsid w:val="00782333"/>
    <w:rsid w:val="007824C1"/>
    <w:rsid w:val="00784B5E"/>
    <w:rsid w:val="00785198"/>
    <w:rsid w:val="0078520E"/>
    <w:rsid w:val="00791F98"/>
    <w:rsid w:val="00792146"/>
    <w:rsid w:val="007922C3"/>
    <w:rsid w:val="007927DE"/>
    <w:rsid w:val="00795912"/>
    <w:rsid w:val="007963C9"/>
    <w:rsid w:val="0079779D"/>
    <w:rsid w:val="007A11BD"/>
    <w:rsid w:val="007A2A30"/>
    <w:rsid w:val="007A6674"/>
    <w:rsid w:val="007A6A5B"/>
    <w:rsid w:val="007A7098"/>
    <w:rsid w:val="007A760F"/>
    <w:rsid w:val="007B19D6"/>
    <w:rsid w:val="007B1DEC"/>
    <w:rsid w:val="007B44D4"/>
    <w:rsid w:val="007B4952"/>
    <w:rsid w:val="007B600F"/>
    <w:rsid w:val="007B6018"/>
    <w:rsid w:val="007B71CC"/>
    <w:rsid w:val="007B76F6"/>
    <w:rsid w:val="007B79F0"/>
    <w:rsid w:val="007B7B3C"/>
    <w:rsid w:val="007C0C31"/>
    <w:rsid w:val="007C1DC6"/>
    <w:rsid w:val="007C1DE7"/>
    <w:rsid w:val="007C2034"/>
    <w:rsid w:val="007C3C96"/>
    <w:rsid w:val="007C3D57"/>
    <w:rsid w:val="007C46B8"/>
    <w:rsid w:val="007C67BF"/>
    <w:rsid w:val="007D03FB"/>
    <w:rsid w:val="007D050F"/>
    <w:rsid w:val="007D1AED"/>
    <w:rsid w:val="007D45E6"/>
    <w:rsid w:val="007D59F7"/>
    <w:rsid w:val="007E024A"/>
    <w:rsid w:val="007E13BD"/>
    <w:rsid w:val="007E1A88"/>
    <w:rsid w:val="007E1D43"/>
    <w:rsid w:val="007E1F8D"/>
    <w:rsid w:val="007E390F"/>
    <w:rsid w:val="007E4A17"/>
    <w:rsid w:val="007E5D27"/>
    <w:rsid w:val="007E6A6A"/>
    <w:rsid w:val="007F0D61"/>
    <w:rsid w:val="007F111A"/>
    <w:rsid w:val="007F4027"/>
    <w:rsid w:val="007F45D8"/>
    <w:rsid w:val="007F4709"/>
    <w:rsid w:val="007F4AE6"/>
    <w:rsid w:val="007F4B94"/>
    <w:rsid w:val="007F4DDC"/>
    <w:rsid w:val="007F6756"/>
    <w:rsid w:val="007F78DC"/>
    <w:rsid w:val="007F7D35"/>
    <w:rsid w:val="00802B22"/>
    <w:rsid w:val="008048F6"/>
    <w:rsid w:val="00804A0A"/>
    <w:rsid w:val="0080673F"/>
    <w:rsid w:val="00806FCA"/>
    <w:rsid w:val="008073BE"/>
    <w:rsid w:val="008110FE"/>
    <w:rsid w:val="00813A22"/>
    <w:rsid w:val="00817D9C"/>
    <w:rsid w:val="00820141"/>
    <w:rsid w:val="008203A5"/>
    <w:rsid w:val="00821179"/>
    <w:rsid w:val="0082447B"/>
    <w:rsid w:val="0082460D"/>
    <w:rsid w:val="00825298"/>
    <w:rsid w:val="00825619"/>
    <w:rsid w:val="0082779F"/>
    <w:rsid w:val="0082788D"/>
    <w:rsid w:val="008301BD"/>
    <w:rsid w:val="0083101B"/>
    <w:rsid w:val="008322A7"/>
    <w:rsid w:val="00832B53"/>
    <w:rsid w:val="008350D0"/>
    <w:rsid w:val="00835B19"/>
    <w:rsid w:val="00836431"/>
    <w:rsid w:val="00836C0E"/>
    <w:rsid w:val="008411B0"/>
    <w:rsid w:val="00841B75"/>
    <w:rsid w:val="00841CC1"/>
    <w:rsid w:val="00841E64"/>
    <w:rsid w:val="00843B7F"/>
    <w:rsid w:val="00845BB1"/>
    <w:rsid w:val="00845C41"/>
    <w:rsid w:val="00847B7F"/>
    <w:rsid w:val="008511DA"/>
    <w:rsid w:val="00851A6C"/>
    <w:rsid w:val="008529C0"/>
    <w:rsid w:val="008543F1"/>
    <w:rsid w:val="00854559"/>
    <w:rsid w:val="008547CF"/>
    <w:rsid w:val="00855F07"/>
    <w:rsid w:val="0086380E"/>
    <w:rsid w:val="00863FA6"/>
    <w:rsid w:val="008658A5"/>
    <w:rsid w:val="00866538"/>
    <w:rsid w:val="0086726F"/>
    <w:rsid w:val="00871162"/>
    <w:rsid w:val="00871AFF"/>
    <w:rsid w:val="00872639"/>
    <w:rsid w:val="008727E5"/>
    <w:rsid w:val="00872812"/>
    <w:rsid w:val="008731FD"/>
    <w:rsid w:val="00873974"/>
    <w:rsid w:val="00874DB1"/>
    <w:rsid w:val="00882C31"/>
    <w:rsid w:val="00885F9A"/>
    <w:rsid w:val="0088663E"/>
    <w:rsid w:val="008874EF"/>
    <w:rsid w:val="008901D5"/>
    <w:rsid w:val="008901FB"/>
    <w:rsid w:val="00890BAF"/>
    <w:rsid w:val="008930D8"/>
    <w:rsid w:val="00897297"/>
    <w:rsid w:val="008A0E43"/>
    <w:rsid w:val="008A19E8"/>
    <w:rsid w:val="008A24E3"/>
    <w:rsid w:val="008A364F"/>
    <w:rsid w:val="008A54CC"/>
    <w:rsid w:val="008A5F64"/>
    <w:rsid w:val="008A71E1"/>
    <w:rsid w:val="008A723D"/>
    <w:rsid w:val="008B2825"/>
    <w:rsid w:val="008B30AB"/>
    <w:rsid w:val="008B50AD"/>
    <w:rsid w:val="008B7A8D"/>
    <w:rsid w:val="008C0201"/>
    <w:rsid w:val="008C0394"/>
    <w:rsid w:val="008C0988"/>
    <w:rsid w:val="008C0AF5"/>
    <w:rsid w:val="008C0F72"/>
    <w:rsid w:val="008C184E"/>
    <w:rsid w:val="008C1E78"/>
    <w:rsid w:val="008C4A9B"/>
    <w:rsid w:val="008C791D"/>
    <w:rsid w:val="008C7B46"/>
    <w:rsid w:val="008C7F58"/>
    <w:rsid w:val="008D0E9B"/>
    <w:rsid w:val="008D0F68"/>
    <w:rsid w:val="008D1E91"/>
    <w:rsid w:val="008D354F"/>
    <w:rsid w:val="008D3DF7"/>
    <w:rsid w:val="008D760F"/>
    <w:rsid w:val="008E1158"/>
    <w:rsid w:val="008E1F58"/>
    <w:rsid w:val="008E3DBC"/>
    <w:rsid w:val="008E5579"/>
    <w:rsid w:val="008E590E"/>
    <w:rsid w:val="008E6EF5"/>
    <w:rsid w:val="008E7812"/>
    <w:rsid w:val="008E7B4D"/>
    <w:rsid w:val="008F550E"/>
    <w:rsid w:val="008F57D1"/>
    <w:rsid w:val="008F598E"/>
    <w:rsid w:val="008F7518"/>
    <w:rsid w:val="008F7A17"/>
    <w:rsid w:val="00900A7D"/>
    <w:rsid w:val="00900AC1"/>
    <w:rsid w:val="00904FAE"/>
    <w:rsid w:val="0090616F"/>
    <w:rsid w:val="00915F26"/>
    <w:rsid w:val="009168E2"/>
    <w:rsid w:val="00917596"/>
    <w:rsid w:val="00920C2F"/>
    <w:rsid w:val="00920D49"/>
    <w:rsid w:val="0092158E"/>
    <w:rsid w:val="00921A99"/>
    <w:rsid w:val="00921B1F"/>
    <w:rsid w:val="0092264C"/>
    <w:rsid w:val="0092299C"/>
    <w:rsid w:val="00924833"/>
    <w:rsid w:val="00927015"/>
    <w:rsid w:val="00927362"/>
    <w:rsid w:val="009319B8"/>
    <w:rsid w:val="00931A59"/>
    <w:rsid w:val="00932444"/>
    <w:rsid w:val="00932BCF"/>
    <w:rsid w:val="009343A2"/>
    <w:rsid w:val="009363C5"/>
    <w:rsid w:val="009406F8"/>
    <w:rsid w:val="00941ABE"/>
    <w:rsid w:val="00942261"/>
    <w:rsid w:val="0094468D"/>
    <w:rsid w:val="00945BD6"/>
    <w:rsid w:val="00946C56"/>
    <w:rsid w:val="009500A2"/>
    <w:rsid w:val="00950A9B"/>
    <w:rsid w:val="00951862"/>
    <w:rsid w:val="00953371"/>
    <w:rsid w:val="00954981"/>
    <w:rsid w:val="00954DF6"/>
    <w:rsid w:val="00955070"/>
    <w:rsid w:val="00955DE2"/>
    <w:rsid w:val="00956120"/>
    <w:rsid w:val="00956826"/>
    <w:rsid w:val="0095700D"/>
    <w:rsid w:val="00961CAB"/>
    <w:rsid w:val="00962AE4"/>
    <w:rsid w:val="00964D9E"/>
    <w:rsid w:val="009650AB"/>
    <w:rsid w:val="00966747"/>
    <w:rsid w:val="00966DA4"/>
    <w:rsid w:val="00970D1C"/>
    <w:rsid w:val="0097228F"/>
    <w:rsid w:val="009726D7"/>
    <w:rsid w:val="0097293F"/>
    <w:rsid w:val="00974E97"/>
    <w:rsid w:val="00976577"/>
    <w:rsid w:val="00976D7A"/>
    <w:rsid w:val="00977277"/>
    <w:rsid w:val="00977953"/>
    <w:rsid w:val="0098001D"/>
    <w:rsid w:val="00982224"/>
    <w:rsid w:val="00982266"/>
    <w:rsid w:val="009827DF"/>
    <w:rsid w:val="00982A17"/>
    <w:rsid w:val="00982D61"/>
    <w:rsid w:val="00982FE1"/>
    <w:rsid w:val="00983B23"/>
    <w:rsid w:val="009874D1"/>
    <w:rsid w:val="00987B7C"/>
    <w:rsid w:val="00987BCC"/>
    <w:rsid w:val="00990187"/>
    <w:rsid w:val="00991A94"/>
    <w:rsid w:val="00995179"/>
    <w:rsid w:val="00996904"/>
    <w:rsid w:val="009976AF"/>
    <w:rsid w:val="009A0AF5"/>
    <w:rsid w:val="009A1E44"/>
    <w:rsid w:val="009A20BE"/>
    <w:rsid w:val="009A2549"/>
    <w:rsid w:val="009A4996"/>
    <w:rsid w:val="009A4C9F"/>
    <w:rsid w:val="009A5FC5"/>
    <w:rsid w:val="009B06BF"/>
    <w:rsid w:val="009B076D"/>
    <w:rsid w:val="009B1777"/>
    <w:rsid w:val="009B18A0"/>
    <w:rsid w:val="009B1975"/>
    <w:rsid w:val="009B2D84"/>
    <w:rsid w:val="009B2EE8"/>
    <w:rsid w:val="009B3265"/>
    <w:rsid w:val="009B3361"/>
    <w:rsid w:val="009B38B4"/>
    <w:rsid w:val="009B4941"/>
    <w:rsid w:val="009C16D8"/>
    <w:rsid w:val="009C2053"/>
    <w:rsid w:val="009C4535"/>
    <w:rsid w:val="009C4CA9"/>
    <w:rsid w:val="009C600F"/>
    <w:rsid w:val="009C7EE0"/>
    <w:rsid w:val="009D0990"/>
    <w:rsid w:val="009D1068"/>
    <w:rsid w:val="009D290C"/>
    <w:rsid w:val="009D3015"/>
    <w:rsid w:val="009D3473"/>
    <w:rsid w:val="009D48E8"/>
    <w:rsid w:val="009D4F26"/>
    <w:rsid w:val="009D5914"/>
    <w:rsid w:val="009D600C"/>
    <w:rsid w:val="009E0963"/>
    <w:rsid w:val="009E39AD"/>
    <w:rsid w:val="009E45E4"/>
    <w:rsid w:val="009F0507"/>
    <w:rsid w:val="009F08D5"/>
    <w:rsid w:val="009F09E8"/>
    <w:rsid w:val="009F2BBA"/>
    <w:rsid w:val="009F33A5"/>
    <w:rsid w:val="009F47FE"/>
    <w:rsid w:val="009F48C1"/>
    <w:rsid w:val="009F4A5C"/>
    <w:rsid w:val="009F5409"/>
    <w:rsid w:val="009F5711"/>
    <w:rsid w:val="009F6C0F"/>
    <w:rsid w:val="009F711F"/>
    <w:rsid w:val="00A02445"/>
    <w:rsid w:val="00A02495"/>
    <w:rsid w:val="00A03350"/>
    <w:rsid w:val="00A0392F"/>
    <w:rsid w:val="00A1024A"/>
    <w:rsid w:val="00A1168A"/>
    <w:rsid w:val="00A11993"/>
    <w:rsid w:val="00A12E08"/>
    <w:rsid w:val="00A14821"/>
    <w:rsid w:val="00A14EE8"/>
    <w:rsid w:val="00A164AE"/>
    <w:rsid w:val="00A169F9"/>
    <w:rsid w:val="00A16B99"/>
    <w:rsid w:val="00A177E9"/>
    <w:rsid w:val="00A207BD"/>
    <w:rsid w:val="00A212AF"/>
    <w:rsid w:val="00A23F32"/>
    <w:rsid w:val="00A2410B"/>
    <w:rsid w:val="00A252FF"/>
    <w:rsid w:val="00A25429"/>
    <w:rsid w:val="00A26014"/>
    <w:rsid w:val="00A26411"/>
    <w:rsid w:val="00A2642B"/>
    <w:rsid w:val="00A27143"/>
    <w:rsid w:val="00A27877"/>
    <w:rsid w:val="00A30BC9"/>
    <w:rsid w:val="00A32CA7"/>
    <w:rsid w:val="00A33151"/>
    <w:rsid w:val="00A33F00"/>
    <w:rsid w:val="00A3604A"/>
    <w:rsid w:val="00A40DCB"/>
    <w:rsid w:val="00A430B5"/>
    <w:rsid w:val="00A44AC7"/>
    <w:rsid w:val="00A451EC"/>
    <w:rsid w:val="00A456F5"/>
    <w:rsid w:val="00A462AC"/>
    <w:rsid w:val="00A46442"/>
    <w:rsid w:val="00A4697E"/>
    <w:rsid w:val="00A53DE2"/>
    <w:rsid w:val="00A542FD"/>
    <w:rsid w:val="00A552D1"/>
    <w:rsid w:val="00A566A8"/>
    <w:rsid w:val="00A5747C"/>
    <w:rsid w:val="00A57A3E"/>
    <w:rsid w:val="00A57AB6"/>
    <w:rsid w:val="00A60E0E"/>
    <w:rsid w:val="00A6183B"/>
    <w:rsid w:val="00A647E4"/>
    <w:rsid w:val="00A67E6C"/>
    <w:rsid w:val="00A712DB"/>
    <w:rsid w:val="00A71667"/>
    <w:rsid w:val="00A7264C"/>
    <w:rsid w:val="00A72BA8"/>
    <w:rsid w:val="00A734EF"/>
    <w:rsid w:val="00A73925"/>
    <w:rsid w:val="00A73C52"/>
    <w:rsid w:val="00A741C8"/>
    <w:rsid w:val="00A767AE"/>
    <w:rsid w:val="00A7705C"/>
    <w:rsid w:val="00A773AE"/>
    <w:rsid w:val="00A776FB"/>
    <w:rsid w:val="00A80DE6"/>
    <w:rsid w:val="00A82DA1"/>
    <w:rsid w:val="00A8492A"/>
    <w:rsid w:val="00A8710C"/>
    <w:rsid w:val="00A90312"/>
    <w:rsid w:val="00A90833"/>
    <w:rsid w:val="00A90ED2"/>
    <w:rsid w:val="00A913C1"/>
    <w:rsid w:val="00A91689"/>
    <w:rsid w:val="00A91B14"/>
    <w:rsid w:val="00A92948"/>
    <w:rsid w:val="00A95601"/>
    <w:rsid w:val="00A96B3A"/>
    <w:rsid w:val="00AA52FD"/>
    <w:rsid w:val="00AA735A"/>
    <w:rsid w:val="00AB0133"/>
    <w:rsid w:val="00AB2462"/>
    <w:rsid w:val="00AB4278"/>
    <w:rsid w:val="00AB65C6"/>
    <w:rsid w:val="00AC06EF"/>
    <w:rsid w:val="00AC29FF"/>
    <w:rsid w:val="00AC4458"/>
    <w:rsid w:val="00AC46D8"/>
    <w:rsid w:val="00AC7EA6"/>
    <w:rsid w:val="00AD086B"/>
    <w:rsid w:val="00AD27CA"/>
    <w:rsid w:val="00AD285C"/>
    <w:rsid w:val="00AD6EA9"/>
    <w:rsid w:val="00AE0DB8"/>
    <w:rsid w:val="00AE1333"/>
    <w:rsid w:val="00AE4F0F"/>
    <w:rsid w:val="00AE54CF"/>
    <w:rsid w:val="00AE5831"/>
    <w:rsid w:val="00AE5E27"/>
    <w:rsid w:val="00AE6184"/>
    <w:rsid w:val="00AF0327"/>
    <w:rsid w:val="00AF04D4"/>
    <w:rsid w:val="00AF090C"/>
    <w:rsid w:val="00AF1796"/>
    <w:rsid w:val="00AF310C"/>
    <w:rsid w:val="00AF38C5"/>
    <w:rsid w:val="00AF6B72"/>
    <w:rsid w:val="00AF710B"/>
    <w:rsid w:val="00B0092B"/>
    <w:rsid w:val="00B018E3"/>
    <w:rsid w:val="00B01E37"/>
    <w:rsid w:val="00B026B3"/>
    <w:rsid w:val="00B02EA5"/>
    <w:rsid w:val="00B035A4"/>
    <w:rsid w:val="00B03627"/>
    <w:rsid w:val="00B044AC"/>
    <w:rsid w:val="00B04FB9"/>
    <w:rsid w:val="00B05CE5"/>
    <w:rsid w:val="00B0690D"/>
    <w:rsid w:val="00B07B8D"/>
    <w:rsid w:val="00B12F54"/>
    <w:rsid w:val="00B13A23"/>
    <w:rsid w:val="00B13C31"/>
    <w:rsid w:val="00B165A0"/>
    <w:rsid w:val="00B17061"/>
    <w:rsid w:val="00B1729E"/>
    <w:rsid w:val="00B175DA"/>
    <w:rsid w:val="00B17802"/>
    <w:rsid w:val="00B200C0"/>
    <w:rsid w:val="00B20A08"/>
    <w:rsid w:val="00B20F33"/>
    <w:rsid w:val="00B20FD9"/>
    <w:rsid w:val="00B21E13"/>
    <w:rsid w:val="00B233C4"/>
    <w:rsid w:val="00B24EB8"/>
    <w:rsid w:val="00B26B85"/>
    <w:rsid w:val="00B312F2"/>
    <w:rsid w:val="00B319D2"/>
    <w:rsid w:val="00B32375"/>
    <w:rsid w:val="00B33684"/>
    <w:rsid w:val="00B34A84"/>
    <w:rsid w:val="00B36147"/>
    <w:rsid w:val="00B367A5"/>
    <w:rsid w:val="00B40476"/>
    <w:rsid w:val="00B412C1"/>
    <w:rsid w:val="00B414C6"/>
    <w:rsid w:val="00B4298E"/>
    <w:rsid w:val="00B43527"/>
    <w:rsid w:val="00B44844"/>
    <w:rsid w:val="00B448EB"/>
    <w:rsid w:val="00B44F86"/>
    <w:rsid w:val="00B45A95"/>
    <w:rsid w:val="00B45CBF"/>
    <w:rsid w:val="00B472EA"/>
    <w:rsid w:val="00B473C0"/>
    <w:rsid w:val="00B479A3"/>
    <w:rsid w:val="00B5198F"/>
    <w:rsid w:val="00B51F89"/>
    <w:rsid w:val="00B53F98"/>
    <w:rsid w:val="00B56DC0"/>
    <w:rsid w:val="00B57B44"/>
    <w:rsid w:val="00B602A1"/>
    <w:rsid w:val="00B6109C"/>
    <w:rsid w:val="00B620E6"/>
    <w:rsid w:val="00B64734"/>
    <w:rsid w:val="00B7020D"/>
    <w:rsid w:val="00B703A0"/>
    <w:rsid w:val="00B714C6"/>
    <w:rsid w:val="00B718D8"/>
    <w:rsid w:val="00B71B97"/>
    <w:rsid w:val="00B746ED"/>
    <w:rsid w:val="00B74C1C"/>
    <w:rsid w:val="00B75C2F"/>
    <w:rsid w:val="00B8083C"/>
    <w:rsid w:val="00B80ACC"/>
    <w:rsid w:val="00B80E9C"/>
    <w:rsid w:val="00B82ACA"/>
    <w:rsid w:val="00B86254"/>
    <w:rsid w:val="00B8737F"/>
    <w:rsid w:val="00B904BF"/>
    <w:rsid w:val="00B91992"/>
    <w:rsid w:val="00B933F6"/>
    <w:rsid w:val="00B93C38"/>
    <w:rsid w:val="00BA3646"/>
    <w:rsid w:val="00BA422C"/>
    <w:rsid w:val="00BA688C"/>
    <w:rsid w:val="00BA7E3A"/>
    <w:rsid w:val="00BB04B4"/>
    <w:rsid w:val="00BB123C"/>
    <w:rsid w:val="00BB2145"/>
    <w:rsid w:val="00BB2BB3"/>
    <w:rsid w:val="00BB2DFD"/>
    <w:rsid w:val="00BB4D06"/>
    <w:rsid w:val="00BB58FB"/>
    <w:rsid w:val="00BB5D3E"/>
    <w:rsid w:val="00BB7F4F"/>
    <w:rsid w:val="00BC0B5F"/>
    <w:rsid w:val="00BC47F1"/>
    <w:rsid w:val="00BC48AB"/>
    <w:rsid w:val="00BD29AB"/>
    <w:rsid w:val="00BD2B72"/>
    <w:rsid w:val="00BD3907"/>
    <w:rsid w:val="00BD52F9"/>
    <w:rsid w:val="00BE0F46"/>
    <w:rsid w:val="00BE1DCF"/>
    <w:rsid w:val="00BE2992"/>
    <w:rsid w:val="00BE5A20"/>
    <w:rsid w:val="00BE75AB"/>
    <w:rsid w:val="00BF0362"/>
    <w:rsid w:val="00BF165D"/>
    <w:rsid w:val="00BF456F"/>
    <w:rsid w:val="00BF45C3"/>
    <w:rsid w:val="00BF4703"/>
    <w:rsid w:val="00BF4DA1"/>
    <w:rsid w:val="00BF640A"/>
    <w:rsid w:val="00BF74BE"/>
    <w:rsid w:val="00BF79C7"/>
    <w:rsid w:val="00C0071C"/>
    <w:rsid w:val="00C01CBE"/>
    <w:rsid w:val="00C03274"/>
    <w:rsid w:val="00C035DC"/>
    <w:rsid w:val="00C0559D"/>
    <w:rsid w:val="00C0651B"/>
    <w:rsid w:val="00C06547"/>
    <w:rsid w:val="00C10557"/>
    <w:rsid w:val="00C10680"/>
    <w:rsid w:val="00C10B54"/>
    <w:rsid w:val="00C12C6F"/>
    <w:rsid w:val="00C12E28"/>
    <w:rsid w:val="00C15B35"/>
    <w:rsid w:val="00C15C6D"/>
    <w:rsid w:val="00C15F37"/>
    <w:rsid w:val="00C162CF"/>
    <w:rsid w:val="00C17797"/>
    <w:rsid w:val="00C25178"/>
    <w:rsid w:val="00C25EEF"/>
    <w:rsid w:val="00C30167"/>
    <w:rsid w:val="00C3170E"/>
    <w:rsid w:val="00C33F52"/>
    <w:rsid w:val="00C34EE6"/>
    <w:rsid w:val="00C37326"/>
    <w:rsid w:val="00C430AE"/>
    <w:rsid w:val="00C44E4B"/>
    <w:rsid w:val="00C44E56"/>
    <w:rsid w:val="00C4679F"/>
    <w:rsid w:val="00C470AF"/>
    <w:rsid w:val="00C47103"/>
    <w:rsid w:val="00C476D1"/>
    <w:rsid w:val="00C507AB"/>
    <w:rsid w:val="00C50D1D"/>
    <w:rsid w:val="00C52A39"/>
    <w:rsid w:val="00C52A44"/>
    <w:rsid w:val="00C54084"/>
    <w:rsid w:val="00C5448A"/>
    <w:rsid w:val="00C55246"/>
    <w:rsid w:val="00C578D9"/>
    <w:rsid w:val="00C57FEF"/>
    <w:rsid w:val="00C63A03"/>
    <w:rsid w:val="00C641E0"/>
    <w:rsid w:val="00C6680A"/>
    <w:rsid w:val="00C67273"/>
    <w:rsid w:val="00C67F84"/>
    <w:rsid w:val="00C713B0"/>
    <w:rsid w:val="00C7589B"/>
    <w:rsid w:val="00C75D17"/>
    <w:rsid w:val="00C77CEB"/>
    <w:rsid w:val="00C80771"/>
    <w:rsid w:val="00C82900"/>
    <w:rsid w:val="00C86C5A"/>
    <w:rsid w:val="00C871C6"/>
    <w:rsid w:val="00C87D49"/>
    <w:rsid w:val="00C9176F"/>
    <w:rsid w:val="00C925FF"/>
    <w:rsid w:val="00C938EA"/>
    <w:rsid w:val="00C94015"/>
    <w:rsid w:val="00C95EA4"/>
    <w:rsid w:val="00CA1821"/>
    <w:rsid w:val="00CA5B9A"/>
    <w:rsid w:val="00CA643B"/>
    <w:rsid w:val="00CA7333"/>
    <w:rsid w:val="00CB006F"/>
    <w:rsid w:val="00CB1FA2"/>
    <w:rsid w:val="00CB3AF8"/>
    <w:rsid w:val="00CB3FF3"/>
    <w:rsid w:val="00CB617D"/>
    <w:rsid w:val="00CB6210"/>
    <w:rsid w:val="00CC018D"/>
    <w:rsid w:val="00CC0B86"/>
    <w:rsid w:val="00CC1A3B"/>
    <w:rsid w:val="00CC2A43"/>
    <w:rsid w:val="00CC2DC1"/>
    <w:rsid w:val="00CC5410"/>
    <w:rsid w:val="00CC6C4E"/>
    <w:rsid w:val="00CC78B0"/>
    <w:rsid w:val="00CD0CAD"/>
    <w:rsid w:val="00CD0E1B"/>
    <w:rsid w:val="00CD0EB5"/>
    <w:rsid w:val="00CD1164"/>
    <w:rsid w:val="00CD18FD"/>
    <w:rsid w:val="00CD4147"/>
    <w:rsid w:val="00CD5B32"/>
    <w:rsid w:val="00CD65B4"/>
    <w:rsid w:val="00CE0E05"/>
    <w:rsid w:val="00CE1E57"/>
    <w:rsid w:val="00CE3806"/>
    <w:rsid w:val="00CE45D5"/>
    <w:rsid w:val="00CE49C7"/>
    <w:rsid w:val="00CE7463"/>
    <w:rsid w:val="00CE7879"/>
    <w:rsid w:val="00CF24FD"/>
    <w:rsid w:val="00CF272E"/>
    <w:rsid w:val="00CF42BF"/>
    <w:rsid w:val="00CF6FF9"/>
    <w:rsid w:val="00CF7BE3"/>
    <w:rsid w:val="00D01564"/>
    <w:rsid w:val="00D021A7"/>
    <w:rsid w:val="00D056D1"/>
    <w:rsid w:val="00D06917"/>
    <w:rsid w:val="00D06F3B"/>
    <w:rsid w:val="00D12918"/>
    <w:rsid w:val="00D12AA4"/>
    <w:rsid w:val="00D13300"/>
    <w:rsid w:val="00D13E2C"/>
    <w:rsid w:val="00D14123"/>
    <w:rsid w:val="00D161CB"/>
    <w:rsid w:val="00D174B8"/>
    <w:rsid w:val="00D17876"/>
    <w:rsid w:val="00D178BB"/>
    <w:rsid w:val="00D20323"/>
    <w:rsid w:val="00D203C1"/>
    <w:rsid w:val="00D20DD2"/>
    <w:rsid w:val="00D23CC2"/>
    <w:rsid w:val="00D23D4E"/>
    <w:rsid w:val="00D241F4"/>
    <w:rsid w:val="00D24B1A"/>
    <w:rsid w:val="00D25136"/>
    <w:rsid w:val="00D257B2"/>
    <w:rsid w:val="00D25CBA"/>
    <w:rsid w:val="00D262B8"/>
    <w:rsid w:val="00D26623"/>
    <w:rsid w:val="00D26743"/>
    <w:rsid w:val="00D27866"/>
    <w:rsid w:val="00D306BC"/>
    <w:rsid w:val="00D31EAA"/>
    <w:rsid w:val="00D339CB"/>
    <w:rsid w:val="00D34326"/>
    <w:rsid w:val="00D36963"/>
    <w:rsid w:val="00D37C7E"/>
    <w:rsid w:val="00D40064"/>
    <w:rsid w:val="00D40D32"/>
    <w:rsid w:val="00D4103B"/>
    <w:rsid w:val="00D4153C"/>
    <w:rsid w:val="00D41E92"/>
    <w:rsid w:val="00D44E2C"/>
    <w:rsid w:val="00D50356"/>
    <w:rsid w:val="00D50D36"/>
    <w:rsid w:val="00D52463"/>
    <w:rsid w:val="00D52487"/>
    <w:rsid w:val="00D529B5"/>
    <w:rsid w:val="00D530AF"/>
    <w:rsid w:val="00D542CB"/>
    <w:rsid w:val="00D5524F"/>
    <w:rsid w:val="00D60A87"/>
    <w:rsid w:val="00D61E43"/>
    <w:rsid w:val="00D629C3"/>
    <w:rsid w:val="00D63BAF"/>
    <w:rsid w:val="00D64605"/>
    <w:rsid w:val="00D65198"/>
    <w:rsid w:val="00D654CA"/>
    <w:rsid w:val="00D65DEF"/>
    <w:rsid w:val="00D666AC"/>
    <w:rsid w:val="00D67D2D"/>
    <w:rsid w:val="00D709F6"/>
    <w:rsid w:val="00D712F9"/>
    <w:rsid w:val="00D716AD"/>
    <w:rsid w:val="00D7214F"/>
    <w:rsid w:val="00D72BB2"/>
    <w:rsid w:val="00D738CF"/>
    <w:rsid w:val="00D7585D"/>
    <w:rsid w:val="00D76137"/>
    <w:rsid w:val="00D7633A"/>
    <w:rsid w:val="00D801D7"/>
    <w:rsid w:val="00D80A4A"/>
    <w:rsid w:val="00D820C8"/>
    <w:rsid w:val="00D83F6C"/>
    <w:rsid w:val="00D8425A"/>
    <w:rsid w:val="00D85320"/>
    <w:rsid w:val="00D858E7"/>
    <w:rsid w:val="00D86508"/>
    <w:rsid w:val="00D8742E"/>
    <w:rsid w:val="00D87F5E"/>
    <w:rsid w:val="00D915AF"/>
    <w:rsid w:val="00D959C2"/>
    <w:rsid w:val="00D970A7"/>
    <w:rsid w:val="00DA0532"/>
    <w:rsid w:val="00DA1156"/>
    <w:rsid w:val="00DA1733"/>
    <w:rsid w:val="00DA609C"/>
    <w:rsid w:val="00DA60A9"/>
    <w:rsid w:val="00DA7B51"/>
    <w:rsid w:val="00DB0EE4"/>
    <w:rsid w:val="00DB124C"/>
    <w:rsid w:val="00DB2ACF"/>
    <w:rsid w:val="00DB33C6"/>
    <w:rsid w:val="00DB3F6B"/>
    <w:rsid w:val="00DB683C"/>
    <w:rsid w:val="00DC0AC8"/>
    <w:rsid w:val="00DC16D8"/>
    <w:rsid w:val="00DC1BE8"/>
    <w:rsid w:val="00DC4CE2"/>
    <w:rsid w:val="00DC6792"/>
    <w:rsid w:val="00DC68E6"/>
    <w:rsid w:val="00DD12BD"/>
    <w:rsid w:val="00DD208F"/>
    <w:rsid w:val="00DD2D62"/>
    <w:rsid w:val="00DD3013"/>
    <w:rsid w:val="00DD3122"/>
    <w:rsid w:val="00DD381A"/>
    <w:rsid w:val="00DD3EE6"/>
    <w:rsid w:val="00DD4A4E"/>
    <w:rsid w:val="00DD5482"/>
    <w:rsid w:val="00DE1D36"/>
    <w:rsid w:val="00DE1FC9"/>
    <w:rsid w:val="00DE2079"/>
    <w:rsid w:val="00DE39AA"/>
    <w:rsid w:val="00DE409D"/>
    <w:rsid w:val="00DE5D1A"/>
    <w:rsid w:val="00DE6BFC"/>
    <w:rsid w:val="00DE791D"/>
    <w:rsid w:val="00DF03B1"/>
    <w:rsid w:val="00DF2C99"/>
    <w:rsid w:val="00DF3008"/>
    <w:rsid w:val="00DF3138"/>
    <w:rsid w:val="00DF3887"/>
    <w:rsid w:val="00DF7764"/>
    <w:rsid w:val="00E004AA"/>
    <w:rsid w:val="00E013C7"/>
    <w:rsid w:val="00E01706"/>
    <w:rsid w:val="00E01B78"/>
    <w:rsid w:val="00E04C2C"/>
    <w:rsid w:val="00E05C59"/>
    <w:rsid w:val="00E069E6"/>
    <w:rsid w:val="00E12564"/>
    <w:rsid w:val="00E152FA"/>
    <w:rsid w:val="00E170E4"/>
    <w:rsid w:val="00E1728B"/>
    <w:rsid w:val="00E17A84"/>
    <w:rsid w:val="00E21E73"/>
    <w:rsid w:val="00E23191"/>
    <w:rsid w:val="00E25211"/>
    <w:rsid w:val="00E254DC"/>
    <w:rsid w:val="00E30540"/>
    <w:rsid w:val="00E30BAD"/>
    <w:rsid w:val="00E30F70"/>
    <w:rsid w:val="00E31983"/>
    <w:rsid w:val="00E331C5"/>
    <w:rsid w:val="00E36993"/>
    <w:rsid w:val="00E377D0"/>
    <w:rsid w:val="00E40FB1"/>
    <w:rsid w:val="00E417BC"/>
    <w:rsid w:val="00E41F26"/>
    <w:rsid w:val="00E425E3"/>
    <w:rsid w:val="00E44073"/>
    <w:rsid w:val="00E4504F"/>
    <w:rsid w:val="00E46624"/>
    <w:rsid w:val="00E46E22"/>
    <w:rsid w:val="00E52A37"/>
    <w:rsid w:val="00E54886"/>
    <w:rsid w:val="00E56B7E"/>
    <w:rsid w:val="00E607BF"/>
    <w:rsid w:val="00E6245F"/>
    <w:rsid w:val="00E64A5B"/>
    <w:rsid w:val="00E65E7B"/>
    <w:rsid w:val="00E66315"/>
    <w:rsid w:val="00E6687C"/>
    <w:rsid w:val="00E673F5"/>
    <w:rsid w:val="00E678DF"/>
    <w:rsid w:val="00E70576"/>
    <w:rsid w:val="00E70DE7"/>
    <w:rsid w:val="00E71DDF"/>
    <w:rsid w:val="00E726AC"/>
    <w:rsid w:val="00E72747"/>
    <w:rsid w:val="00E742D8"/>
    <w:rsid w:val="00E748BC"/>
    <w:rsid w:val="00E74CBA"/>
    <w:rsid w:val="00E75326"/>
    <w:rsid w:val="00E753DE"/>
    <w:rsid w:val="00E76A8C"/>
    <w:rsid w:val="00E7751F"/>
    <w:rsid w:val="00E77887"/>
    <w:rsid w:val="00E778EF"/>
    <w:rsid w:val="00E82B12"/>
    <w:rsid w:val="00E83659"/>
    <w:rsid w:val="00E83C42"/>
    <w:rsid w:val="00E84E12"/>
    <w:rsid w:val="00E85648"/>
    <w:rsid w:val="00E86F74"/>
    <w:rsid w:val="00E90232"/>
    <w:rsid w:val="00E90644"/>
    <w:rsid w:val="00E906EF"/>
    <w:rsid w:val="00E93615"/>
    <w:rsid w:val="00E944C6"/>
    <w:rsid w:val="00E95D0B"/>
    <w:rsid w:val="00E97CEB"/>
    <w:rsid w:val="00EA20C7"/>
    <w:rsid w:val="00EA2931"/>
    <w:rsid w:val="00EA38D8"/>
    <w:rsid w:val="00EA4426"/>
    <w:rsid w:val="00EA46C5"/>
    <w:rsid w:val="00EA4A2A"/>
    <w:rsid w:val="00EA5707"/>
    <w:rsid w:val="00EA65B1"/>
    <w:rsid w:val="00EB00AA"/>
    <w:rsid w:val="00EB201B"/>
    <w:rsid w:val="00EB3C5F"/>
    <w:rsid w:val="00EB4011"/>
    <w:rsid w:val="00EB4251"/>
    <w:rsid w:val="00EB55D6"/>
    <w:rsid w:val="00EB5D9C"/>
    <w:rsid w:val="00EC2072"/>
    <w:rsid w:val="00EC33E1"/>
    <w:rsid w:val="00EC392A"/>
    <w:rsid w:val="00EC4D46"/>
    <w:rsid w:val="00EC4F9B"/>
    <w:rsid w:val="00EC5C51"/>
    <w:rsid w:val="00EC6D8E"/>
    <w:rsid w:val="00ED06FA"/>
    <w:rsid w:val="00ED1214"/>
    <w:rsid w:val="00ED14C0"/>
    <w:rsid w:val="00ED1951"/>
    <w:rsid w:val="00ED2381"/>
    <w:rsid w:val="00ED4933"/>
    <w:rsid w:val="00ED496E"/>
    <w:rsid w:val="00ED5C7B"/>
    <w:rsid w:val="00EE1E7A"/>
    <w:rsid w:val="00EE26C0"/>
    <w:rsid w:val="00EE3134"/>
    <w:rsid w:val="00EE55D9"/>
    <w:rsid w:val="00EE5A58"/>
    <w:rsid w:val="00EE5A81"/>
    <w:rsid w:val="00EE6595"/>
    <w:rsid w:val="00EF04B6"/>
    <w:rsid w:val="00EF0DD4"/>
    <w:rsid w:val="00EF1990"/>
    <w:rsid w:val="00EF30F9"/>
    <w:rsid w:val="00EF37FA"/>
    <w:rsid w:val="00EF39D7"/>
    <w:rsid w:val="00EF5418"/>
    <w:rsid w:val="00EF596F"/>
    <w:rsid w:val="00EF60E0"/>
    <w:rsid w:val="00EF63DC"/>
    <w:rsid w:val="00EF6B93"/>
    <w:rsid w:val="00F025BE"/>
    <w:rsid w:val="00F0325B"/>
    <w:rsid w:val="00F03859"/>
    <w:rsid w:val="00F050FD"/>
    <w:rsid w:val="00F06B17"/>
    <w:rsid w:val="00F07ECC"/>
    <w:rsid w:val="00F11BC6"/>
    <w:rsid w:val="00F132FE"/>
    <w:rsid w:val="00F141C1"/>
    <w:rsid w:val="00F14F91"/>
    <w:rsid w:val="00F16AAD"/>
    <w:rsid w:val="00F202A0"/>
    <w:rsid w:val="00F20DA8"/>
    <w:rsid w:val="00F218DF"/>
    <w:rsid w:val="00F219B6"/>
    <w:rsid w:val="00F22039"/>
    <w:rsid w:val="00F22058"/>
    <w:rsid w:val="00F223E3"/>
    <w:rsid w:val="00F22DA1"/>
    <w:rsid w:val="00F23A89"/>
    <w:rsid w:val="00F24F43"/>
    <w:rsid w:val="00F2601F"/>
    <w:rsid w:val="00F2622A"/>
    <w:rsid w:val="00F31978"/>
    <w:rsid w:val="00F32D6A"/>
    <w:rsid w:val="00F340F1"/>
    <w:rsid w:val="00F3428D"/>
    <w:rsid w:val="00F353EA"/>
    <w:rsid w:val="00F36DB3"/>
    <w:rsid w:val="00F408E5"/>
    <w:rsid w:val="00F40E85"/>
    <w:rsid w:val="00F410EA"/>
    <w:rsid w:val="00F42805"/>
    <w:rsid w:val="00F43194"/>
    <w:rsid w:val="00F43919"/>
    <w:rsid w:val="00F44C6D"/>
    <w:rsid w:val="00F4555D"/>
    <w:rsid w:val="00F45A2E"/>
    <w:rsid w:val="00F467E7"/>
    <w:rsid w:val="00F46C1B"/>
    <w:rsid w:val="00F46DEB"/>
    <w:rsid w:val="00F51A4D"/>
    <w:rsid w:val="00F53305"/>
    <w:rsid w:val="00F54053"/>
    <w:rsid w:val="00F561AC"/>
    <w:rsid w:val="00F56600"/>
    <w:rsid w:val="00F567F1"/>
    <w:rsid w:val="00F62476"/>
    <w:rsid w:val="00F65E59"/>
    <w:rsid w:val="00F66D11"/>
    <w:rsid w:val="00F66EEC"/>
    <w:rsid w:val="00F70140"/>
    <w:rsid w:val="00F70979"/>
    <w:rsid w:val="00F71133"/>
    <w:rsid w:val="00F71E9C"/>
    <w:rsid w:val="00F72159"/>
    <w:rsid w:val="00F72422"/>
    <w:rsid w:val="00F74252"/>
    <w:rsid w:val="00F7730B"/>
    <w:rsid w:val="00F83B84"/>
    <w:rsid w:val="00F84303"/>
    <w:rsid w:val="00F855C9"/>
    <w:rsid w:val="00F85CF4"/>
    <w:rsid w:val="00F869AA"/>
    <w:rsid w:val="00F86C9F"/>
    <w:rsid w:val="00F91219"/>
    <w:rsid w:val="00F96D49"/>
    <w:rsid w:val="00F97046"/>
    <w:rsid w:val="00FA11F1"/>
    <w:rsid w:val="00FA2AED"/>
    <w:rsid w:val="00FA3AA4"/>
    <w:rsid w:val="00FA4685"/>
    <w:rsid w:val="00FA6063"/>
    <w:rsid w:val="00FA6B58"/>
    <w:rsid w:val="00FA6DAC"/>
    <w:rsid w:val="00FB5568"/>
    <w:rsid w:val="00FB73D2"/>
    <w:rsid w:val="00FC00A1"/>
    <w:rsid w:val="00FC02E5"/>
    <w:rsid w:val="00FC0E75"/>
    <w:rsid w:val="00FC4A3E"/>
    <w:rsid w:val="00FC6151"/>
    <w:rsid w:val="00FC74FC"/>
    <w:rsid w:val="00FD0B0B"/>
    <w:rsid w:val="00FD0C8E"/>
    <w:rsid w:val="00FD2683"/>
    <w:rsid w:val="00FD3441"/>
    <w:rsid w:val="00FD4983"/>
    <w:rsid w:val="00FD4A5D"/>
    <w:rsid w:val="00FD5561"/>
    <w:rsid w:val="00FD6280"/>
    <w:rsid w:val="00FD66FE"/>
    <w:rsid w:val="00FD6EFD"/>
    <w:rsid w:val="00FE028E"/>
    <w:rsid w:val="00FE24F9"/>
    <w:rsid w:val="00FE50C7"/>
    <w:rsid w:val="00FE6449"/>
    <w:rsid w:val="00FE69FA"/>
    <w:rsid w:val="00FE70AD"/>
    <w:rsid w:val="00FE75FE"/>
    <w:rsid w:val="00FE79D6"/>
    <w:rsid w:val="00FE7EA5"/>
    <w:rsid w:val="00FF18CC"/>
    <w:rsid w:val="00FF2A79"/>
    <w:rsid w:val="00FF3A63"/>
    <w:rsid w:val="00FF4908"/>
    <w:rsid w:val="00FF5474"/>
    <w:rsid w:val="00FF5D4F"/>
    <w:rsid w:val="00FF6416"/>
    <w:rsid w:val="00FF6D64"/>
    <w:rsid w:val="00FF7581"/>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B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7E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7E92"/>
  </w:style>
  <w:style w:type="paragraph" w:styleId="a5">
    <w:name w:val="footer"/>
    <w:basedOn w:val="a"/>
    <w:link w:val="a6"/>
    <w:uiPriority w:val="99"/>
    <w:unhideWhenUsed/>
    <w:rsid w:val="00167E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7E92"/>
  </w:style>
  <w:style w:type="paragraph" w:styleId="a7">
    <w:name w:val="Balloon Text"/>
    <w:basedOn w:val="a"/>
    <w:link w:val="a8"/>
    <w:uiPriority w:val="99"/>
    <w:semiHidden/>
    <w:unhideWhenUsed/>
    <w:rsid w:val="00167E9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67E92"/>
    <w:rPr>
      <w:rFonts w:ascii="Tahoma" w:hAnsi="Tahoma" w:cs="Tahoma"/>
      <w:sz w:val="16"/>
      <w:szCs w:val="16"/>
    </w:rPr>
  </w:style>
  <w:style w:type="paragraph" w:styleId="a9">
    <w:name w:val="No Spacing"/>
    <w:link w:val="aa"/>
    <w:uiPriority w:val="1"/>
    <w:qFormat/>
    <w:rsid w:val="00167E92"/>
    <w:pPr>
      <w:spacing w:after="0" w:line="240" w:lineRule="auto"/>
    </w:pPr>
    <w:rPr>
      <w:rFonts w:eastAsiaTheme="minorEastAsia"/>
      <w:lang w:eastAsia="ru-RU"/>
    </w:rPr>
  </w:style>
  <w:style w:type="character" w:customStyle="1" w:styleId="aa">
    <w:name w:val="Без интервала Знак"/>
    <w:basedOn w:val="a0"/>
    <w:link w:val="a9"/>
    <w:uiPriority w:val="1"/>
    <w:rsid w:val="00167E92"/>
    <w:rPr>
      <w:rFonts w:eastAsiaTheme="minorEastAsia"/>
      <w:lang w:eastAsia="ru-RU"/>
    </w:rPr>
  </w:style>
  <w:style w:type="paragraph" w:customStyle="1" w:styleId="ConsPlusCell">
    <w:name w:val="ConsPlusCell"/>
    <w:uiPriority w:val="99"/>
    <w:rsid w:val="00BB4D06"/>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BB4D06"/>
    <w:pPr>
      <w:autoSpaceDE w:val="0"/>
      <w:autoSpaceDN w:val="0"/>
      <w:adjustRightInd w:val="0"/>
      <w:spacing w:after="0" w:line="240" w:lineRule="auto"/>
    </w:pPr>
    <w:rPr>
      <w:rFonts w:ascii="Courier New" w:hAnsi="Courier New" w:cs="Courier New"/>
      <w:sz w:val="20"/>
      <w:szCs w:val="20"/>
    </w:rPr>
  </w:style>
  <w:style w:type="paragraph" w:styleId="ab">
    <w:name w:val="Normal (Web)"/>
    <w:basedOn w:val="a"/>
    <w:uiPriority w:val="99"/>
    <w:unhideWhenUsed/>
    <w:rsid w:val="00BB4D0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6E6124"/>
    <w:pPr>
      <w:widowControl w:val="0"/>
      <w:autoSpaceDE w:val="0"/>
      <w:autoSpaceDN w:val="0"/>
      <w:adjustRightInd w:val="0"/>
      <w:spacing w:after="0" w:line="869" w:lineRule="exact"/>
      <w:ind w:firstLine="1267"/>
      <w:jc w:val="both"/>
    </w:pPr>
    <w:rPr>
      <w:rFonts w:ascii="Times New Roman" w:eastAsia="Times New Roman" w:hAnsi="Times New Roman" w:cs="Times New Roman"/>
      <w:sz w:val="24"/>
      <w:szCs w:val="24"/>
      <w:lang w:eastAsia="ru-RU"/>
    </w:rPr>
  </w:style>
  <w:style w:type="character" w:customStyle="1" w:styleId="FontStyle12">
    <w:name w:val="Font Style12"/>
    <w:rsid w:val="006E6124"/>
    <w:rPr>
      <w:rFonts w:ascii="Sylfaen" w:hAnsi="Sylfaen"/>
      <w:i/>
      <w:sz w:val="56"/>
    </w:rPr>
  </w:style>
  <w:style w:type="character" w:customStyle="1" w:styleId="FontStyle13">
    <w:name w:val="Font Style13"/>
    <w:uiPriority w:val="99"/>
    <w:rsid w:val="006E6124"/>
    <w:rPr>
      <w:rFonts w:ascii="Times New Roman" w:hAnsi="Times New Roman"/>
      <w:sz w:val="46"/>
    </w:rPr>
  </w:style>
  <w:style w:type="paragraph" w:styleId="ac">
    <w:name w:val="Body Text Indent"/>
    <w:basedOn w:val="a"/>
    <w:link w:val="ad"/>
    <w:uiPriority w:val="99"/>
    <w:semiHidden/>
    <w:unhideWhenUsed/>
    <w:rsid w:val="00987BCC"/>
    <w:pPr>
      <w:spacing w:after="0" w:line="360" w:lineRule="atLeast"/>
      <w:ind w:firstLine="34"/>
    </w:pPr>
    <w:rPr>
      <w:rFonts w:ascii="Times New Roman" w:eastAsia="Times New Roman" w:hAnsi="Times New Roman" w:cs="Times New Roman"/>
      <w:color w:val="000000"/>
      <w:sz w:val="26"/>
      <w:szCs w:val="26"/>
      <w:lang w:eastAsia="ru-RU"/>
    </w:rPr>
  </w:style>
  <w:style w:type="character" w:customStyle="1" w:styleId="ad">
    <w:name w:val="Основной текст с отступом Знак"/>
    <w:basedOn w:val="a0"/>
    <w:link w:val="ac"/>
    <w:uiPriority w:val="99"/>
    <w:semiHidden/>
    <w:rsid w:val="00987BCC"/>
    <w:rPr>
      <w:rFonts w:ascii="Times New Roman" w:eastAsia="Times New Roman" w:hAnsi="Times New Roman" w:cs="Times New Roman"/>
      <w:color w:val="000000"/>
      <w:sz w:val="26"/>
      <w:szCs w:val="26"/>
      <w:lang w:eastAsia="ru-RU"/>
    </w:rPr>
  </w:style>
  <w:style w:type="character" w:customStyle="1" w:styleId="grame">
    <w:name w:val="grame"/>
    <w:basedOn w:val="a0"/>
    <w:rsid w:val="00987BCC"/>
  </w:style>
  <w:style w:type="character" w:customStyle="1" w:styleId="spelle">
    <w:name w:val="spelle"/>
    <w:basedOn w:val="a0"/>
    <w:rsid w:val="00987BCC"/>
  </w:style>
  <w:style w:type="character" w:customStyle="1" w:styleId="number5">
    <w:name w:val="number5"/>
    <w:basedOn w:val="a0"/>
    <w:rsid w:val="00ED496E"/>
    <w:rPr>
      <w:rFonts w:ascii="PTP Sans" w:hAnsi="PTP Sans" w:hint="default"/>
      <w:b/>
      <w:bCs/>
      <w:color w:val="FFFFFF"/>
      <w:sz w:val="21"/>
      <w:szCs w:val="21"/>
    </w:rPr>
  </w:style>
  <w:style w:type="character" w:customStyle="1" w:styleId="text2">
    <w:name w:val="text2"/>
    <w:basedOn w:val="a0"/>
    <w:rsid w:val="00ED496E"/>
    <w:rPr>
      <w:sz w:val="24"/>
      <w:szCs w:val="24"/>
    </w:rPr>
  </w:style>
  <w:style w:type="table" w:styleId="ae">
    <w:name w:val="Table Grid"/>
    <w:basedOn w:val="a1"/>
    <w:uiPriority w:val="59"/>
    <w:rsid w:val="00680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B36147"/>
    <w:rPr>
      <w:strike w:val="0"/>
      <w:dstrike w:val="0"/>
      <w:color w:val="333333"/>
      <w:sz w:val="24"/>
      <w:szCs w:val="24"/>
      <w:u w:val="none"/>
      <w:effect w:val="none"/>
      <w:shd w:val="clear" w:color="auto" w:fill="auto"/>
      <w:vertAlign w:val="baseline"/>
    </w:rPr>
  </w:style>
  <w:style w:type="character" w:styleId="af0">
    <w:name w:val="Strong"/>
    <w:basedOn w:val="a0"/>
    <w:uiPriority w:val="22"/>
    <w:qFormat/>
    <w:rsid w:val="00400FDC"/>
    <w:rPr>
      <w:b/>
      <w:bCs/>
    </w:rPr>
  </w:style>
  <w:style w:type="paragraph" w:styleId="af1">
    <w:name w:val="List Paragraph"/>
    <w:basedOn w:val="a"/>
    <w:uiPriority w:val="34"/>
    <w:qFormat/>
    <w:rsid w:val="003B29EC"/>
    <w:pPr>
      <w:ind w:left="720"/>
      <w:contextualSpacing/>
    </w:pPr>
  </w:style>
  <w:style w:type="paragraph" w:customStyle="1" w:styleId="ConsPlusNormal">
    <w:name w:val="ConsPlusNormal"/>
    <w:rsid w:val="00EB00AA"/>
    <w:pPr>
      <w:autoSpaceDE w:val="0"/>
      <w:autoSpaceDN w:val="0"/>
      <w:adjustRightInd w:val="0"/>
      <w:spacing w:after="0" w:line="240" w:lineRule="auto"/>
    </w:pPr>
    <w:rPr>
      <w:rFonts w:ascii="Times New Roman" w:hAnsi="Times New Roman" w:cs="Times New Roman"/>
      <w:sz w:val="28"/>
      <w:szCs w:val="28"/>
    </w:rPr>
  </w:style>
  <w:style w:type="paragraph" w:customStyle="1" w:styleId="1">
    <w:name w:val="Обычный1"/>
    <w:rsid w:val="0020106D"/>
    <w:pPr>
      <w:spacing w:after="0" w:line="240" w:lineRule="auto"/>
    </w:pPr>
    <w:rPr>
      <w:rFonts w:ascii="Times New Roman" w:eastAsia="Times New Roman" w:hAnsi="Times New Roman" w:cs="Times New Roman"/>
      <w:sz w:val="26"/>
      <w:szCs w:val="20"/>
      <w:lang w:eastAsia="ru-RU"/>
    </w:rPr>
  </w:style>
  <w:style w:type="paragraph" w:customStyle="1" w:styleId="ConsTitle">
    <w:name w:val="ConsTitle"/>
    <w:rsid w:val="005F6BB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
    <w:rsid w:val="005F6BBA"/>
    <w:pPr>
      <w:widowControl w:val="0"/>
      <w:autoSpaceDE w:val="0"/>
      <w:autoSpaceDN w:val="0"/>
      <w:adjustRightInd w:val="0"/>
      <w:spacing w:after="0" w:line="326" w:lineRule="exact"/>
      <w:ind w:firstLine="677"/>
      <w:jc w:val="both"/>
    </w:pPr>
    <w:rPr>
      <w:rFonts w:ascii="Times New Roman" w:eastAsia="Batang" w:hAnsi="Times New Roman" w:cs="Times New Roman"/>
      <w:sz w:val="24"/>
      <w:szCs w:val="24"/>
      <w:lang w:eastAsia="ko-KR"/>
    </w:rPr>
  </w:style>
  <w:style w:type="character" w:customStyle="1" w:styleId="apple-converted-space">
    <w:name w:val="apple-converted-space"/>
    <w:rsid w:val="005F6B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B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7E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7E92"/>
  </w:style>
  <w:style w:type="paragraph" w:styleId="a5">
    <w:name w:val="footer"/>
    <w:basedOn w:val="a"/>
    <w:link w:val="a6"/>
    <w:uiPriority w:val="99"/>
    <w:unhideWhenUsed/>
    <w:rsid w:val="00167E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7E92"/>
  </w:style>
  <w:style w:type="paragraph" w:styleId="a7">
    <w:name w:val="Balloon Text"/>
    <w:basedOn w:val="a"/>
    <w:link w:val="a8"/>
    <w:uiPriority w:val="99"/>
    <w:semiHidden/>
    <w:unhideWhenUsed/>
    <w:rsid w:val="00167E9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67E92"/>
    <w:rPr>
      <w:rFonts w:ascii="Tahoma" w:hAnsi="Tahoma" w:cs="Tahoma"/>
      <w:sz w:val="16"/>
      <w:szCs w:val="16"/>
    </w:rPr>
  </w:style>
  <w:style w:type="paragraph" w:styleId="a9">
    <w:name w:val="No Spacing"/>
    <w:link w:val="aa"/>
    <w:uiPriority w:val="1"/>
    <w:qFormat/>
    <w:rsid w:val="00167E92"/>
    <w:pPr>
      <w:spacing w:after="0" w:line="240" w:lineRule="auto"/>
    </w:pPr>
    <w:rPr>
      <w:rFonts w:eastAsiaTheme="minorEastAsia"/>
      <w:lang w:eastAsia="ru-RU"/>
    </w:rPr>
  </w:style>
  <w:style w:type="character" w:customStyle="1" w:styleId="aa">
    <w:name w:val="Без интервала Знак"/>
    <w:basedOn w:val="a0"/>
    <w:link w:val="a9"/>
    <w:uiPriority w:val="1"/>
    <w:rsid w:val="00167E92"/>
    <w:rPr>
      <w:rFonts w:eastAsiaTheme="minorEastAsia"/>
      <w:lang w:eastAsia="ru-RU"/>
    </w:rPr>
  </w:style>
  <w:style w:type="paragraph" w:customStyle="1" w:styleId="ConsPlusCell">
    <w:name w:val="ConsPlusCell"/>
    <w:uiPriority w:val="99"/>
    <w:rsid w:val="00BB4D06"/>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BB4D06"/>
    <w:pPr>
      <w:autoSpaceDE w:val="0"/>
      <w:autoSpaceDN w:val="0"/>
      <w:adjustRightInd w:val="0"/>
      <w:spacing w:after="0" w:line="240" w:lineRule="auto"/>
    </w:pPr>
    <w:rPr>
      <w:rFonts w:ascii="Courier New" w:hAnsi="Courier New" w:cs="Courier New"/>
      <w:sz w:val="20"/>
      <w:szCs w:val="20"/>
    </w:rPr>
  </w:style>
  <w:style w:type="paragraph" w:styleId="ab">
    <w:name w:val="Normal (Web)"/>
    <w:basedOn w:val="a"/>
    <w:uiPriority w:val="99"/>
    <w:unhideWhenUsed/>
    <w:rsid w:val="00BB4D0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6E6124"/>
    <w:pPr>
      <w:widowControl w:val="0"/>
      <w:autoSpaceDE w:val="0"/>
      <w:autoSpaceDN w:val="0"/>
      <w:adjustRightInd w:val="0"/>
      <w:spacing w:after="0" w:line="869" w:lineRule="exact"/>
      <w:ind w:firstLine="1267"/>
      <w:jc w:val="both"/>
    </w:pPr>
    <w:rPr>
      <w:rFonts w:ascii="Times New Roman" w:eastAsia="Times New Roman" w:hAnsi="Times New Roman" w:cs="Times New Roman"/>
      <w:sz w:val="24"/>
      <w:szCs w:val="24"/>
      <w:lang w:eastAsia="ru-RU"/>
    </w:rPr>
  </w:style>
  <w:style w:type="character" w:customStyle="1" w:styleId="FontStyle12">
    <w:name w:val="Font Style12"/>
    <w:rsid w:val="006E6124"/>
    <w:rPr>
      <w:rFonts w:ascii="Sylfaen" w:hAnsi="Sylfaen"/>
      <w:i/>
      <w:sz w:val="56"/>
    </w:rPr>
  </w:style>
  <w:style w:type="character" w:customStyle="1" w:styleId="FontStyle13">
    <w:name w:val="Font Style13"/>
    <w:uiPriority w:val="99"/>
    <w:rsid w:val="006E6124"/>
    <w:rPr>
      <w:rFonts w:ascii="Times New Roman" w:hAnsi="Times New Roman"/>
      <w:sz w:val="46"/>
    </w:rPr>
  </w:style>
  <w:style w:type="paragraph" w:styleId="ac">
    <w:name w:val="Body Text Indent"/>
    <w:basedOn w:val="a"/>
    <w:link w:val="ad"/>
    <w:uiPriority w:val="99"/>
    <w:semiHidden/>
    <w:unhideWhenUsed/>
    <w:rsid w:val="00987BCC"/>
    <w:pPr>
      <w:spacing w:after="0" w:line="360" w:lineRule="atLeast"/>
      <w:ind w:firstLine="34"/>
    </w:pPr>
    <w:rPr>
      <w:rFonts w:ascii="Times New Roman" w:eastAsia="Times New Roman" w:hAnsi="Times New Roman" w:cs="Times New Roman"/>
      <w:color w:val="000000"/>
      <w:sz w:val="26"/>
      <w:szCs w:val="26"/>
      <w:lang w:eastAsia="ru-RU"/>
    </w:rPr>
  </w:style>
  <w:style w:type="character" w:customStyle="1" w:styleId="ad">
    <w:name w:val="Основной текст с отступом Знак"/>
    <w:basedOn w:val="a0"/>
    <w:link w:val="ac"/>
    <w:uiPriority w:val="99"/>
    <w:semiHidden/>
    <w:rsid w:val="00987BCC"/>
    <w:rPr>
      <w:rFonts w:ascii="Times New Roman" w:eastAsia="Times New Roman" w:hAnsi="Times New Roman" w:cs="Times New Roman"/>
      <w:color w:val="000000"/>
      <w:sz w:val="26"/>
      <w:szCs w:val="26"/>
      <w:lang w:eastAsia="ru-RU"/>
    </w:rPr>
  </w:style>
  <w:style w:type="character" w:customStyle="1" w:styleId="grame">
    <w:name w:val="grame"/>
    <w:basedOn w:val="a0"/>
    <w:rsid w:val="00987BCC"/>
  </w:style>
  <w:style w:type="character" w:customStyle="1" w:styleId="spelle">
    <w:name w:val="spelle"/>
    <w:basedOn w:val="a0"/>
    <w:rsid w:val="00987BCC"/>
  </w:style>
  <w:style w:type="character" w:customStyle="1" w:styleId="number5">
    <w:name w:val="number5"/>
    <w:basedOn w:val="a0"/>
    <w:rsid w:val="00ED496E"/>
    <w:rPr>
      <w:rFonts w:ascii="PTP Sans" w:hAnsi="PTP Sans" w:hint="default"/>
      <w:b/>
      <w:bCs/>
      <w:color w:val="FFFFFF"/>
      <w:sz w:val="21"/>
      <w:szCs w:val="21"/>
    </w:rPr>
  </w:style>
  <w:style w:type="character" w:customStyle="1" w:styleId="text2">
    <w:name w:val="text2"/>
    <w:basedOn w:val="a0"/>
    <w:rsid w:val="00ED496E"/>
    <w:rPr>
      <w:sz w:val="24"/>
      <w:szCs w:val="24"/>
    </w:rPr>
  </w:style>
  <w:style w:type="table" w:styleId="ae">
    <w:name w:val="Table Grid"/>
    <w:basedOn w:val="a1"/>
    <w:uiPriority w:val="59"/>
    <w:rsid w:val="00680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B36147"/>
    <w:rPr>
      <w:strike w:val="0"/>
      <w:dstrike w:val="0"/>
      <w:color w:val="333333"/>
      <w:sz w:val="24"/>
      <w:szCs w:val="24"/>
      <w:u w:val="none"/>
      <w:effect w:val="none"/>
      <w:shd w:val="clear" w:color="auto" w:fill="auto"/>
      <w:vertAlign w:val="baseline"/>
    </w:rPr>
  </w:style>
  <w:style w:type="character" w:styleId="af0">
    <w:name w:val="Strong"/>
    <w:basedOn w:val="a0"/>
    <w:uiPriority w:val="22"/>
    <w:qFormat/>
    <w:rsid w:val="00400FDC"/>
    <w:rPr>
      <w:b/>
      <w:bCs/>
    </w:rPr>
  </w:style>
  <w:style w:type="paragraph" w:styleId="af1">
    <w:name w:val="List Paragraph"/>
    <w:basedOn w:val="a"/>
    <w:uiPriority w:val="34"/>
    <w:qFormat/>
    <w:rsid w:val="003B29EC"/>
    <w:pPr>
      <w:ind w:left="720"/>
      <w:contextualSpacing/>
    </w:pPr>
  </w:style>
  <w:style w:type="paragraph" w:customStyle="1" w:styleId="ConsPlusNormal">
    <w:name w:val="ConsPlusNormal"/>
    <w:rsid w:val="00EB00AA"/>
    <w:pPr>
      <w:autoSpaceDE w:val="0"/>
      <w:autoSpaceDN w:val="0"/>
      <w:adjustRightInd w:val="0"/>
      <w:spacing w:after="0" w:line="240" w:lineRule="auto"/>
    </w:pPr>
    <w:rPr>
      <w:rFonts w:ascii="Times New Roman" w:hAnsi="Times New Roman" w:cs="Times New Roman"/>
      <w:sz w:val="28"/>
      <w:szCs w:val="28"/>
    </w:rPr>
  </w:style>
  <w:style w:type="paragraph" w:customStyle="1" w:styleId="1">
    <w:name w:val="Обычный1"/>
    <w:rsid w:val="0020106D"/>
    <w:pPr>
      <w:spacing w:after="0" w:line="240" w:lineRule="auto"/>
    </w:pPr>
    <w:rPr>
      <w:rFonts w:ascii="Times New Roman" w:eastAsia="Times New Roman" w:hAnsi="Times New Roman" w:cs="Times New Roman"/>
      <w:sz w:val="26"/>
      <w:szCs w:val="20"/>
      <w:lang w:eastAsia="ru-RU"/>
    </w:rPr>
  </w:style>
  <w:style w:type="paragraph" w:customStyle="1" w:styleId="ConsTitle">
    <w:name w:val="ConsTitle"/>
    <w:rsid w:val="005F6BB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
    <w:rsid w:val="005F6BBA"/>
    <w:pPr>
      <w:widowControl w:val="0"/>
      <w:autoSpaceDE w:val="0"/>
      <w:autoSpaceDN w:val="0"/>
      <w:adjustRightInd w:val="0"/>
      <w:spacing w:after="0" w:line="326" w:lineRule="exact"/>
      <w:ind w:firstLine="677"/>
      <w:jc w:val="both"/>
    </w:pPr>
    <w:rPr>
      <w:rFonts w:ascii="Times New Roman" w:eastAsia="Batang" w:hAnsi="Times New Roman" w:cs="Times New Roman"/>
      <w:sz w:val="24"/>
      <w:szCs w:val="24"/>
      <w:lang w:eastAsia="ko-KR"/>
    </w:rPr>
  </w:style>
  <w:style w:type="character" w:customStyle="1" w:styleId="apple-converted-space">
    <w:name w:val="apple-converted-space"/>
    <w:rsid w:val="005F6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8712">
      <w:bodyDiv w:val="1"/>
      <w:marLeft w:val="0"/>
      <w:marRight w:val="0"/>
      <w:marTop w:val="0"/>
      <w:marBottom w:val="0"/>
      <w:divBdr>
        <w:top w:val="none" w:sz="0" w:space="0" w:color="auto"/>
        <w:left w:val="none" w:sz="0" w:space="0" w:color="auto"/>
        <w:bottom w:val="none" w:sz="0" w:space="0" w:color="auto"/>
        <w:right w:val="none" w:sz="0" w:space="0" w:color="auto"/>
      </w:divBdr>
    </w:div>
    <w:div w:id="111091516">
      <w:bodyDiv w:val="1"/>
      <w:marLeft w:val="0"/>
      <w:marRight w:val="0"/>
      <w:marTop w:val="0"/>
      <w:marBottom w:val="0"/>
      <w:divBdr>
        <w:top w:val="none" w:sz="0" w:space="0" w:color="auto"/>
        <w:left w:val="none" w:sz="0" w:space="0" w:color="auto"/>
        <w:bottom w:val="none" w:sz="0" w:space="0" w:color="auto"/>
        <w:right w:val="none" w:sz="0" w:space="0" w:color="auto"/>
      </w:divBdr>
      <w:divsChild>
        <w:div w:id="1158501228">
          <w:marLeft w:val="0"/>
          <w:marRight w:val="0"/>
          <w:marTop w:val="0"/>
          <w:marBottom w:val="0"/>
          <w:divBdr>
            <w:top w:val="none" w:sz="0" w:space="0" w:color="auto"/>
            <w:left w:val="none" w:sz="0" w:space="0" w:color="auto"/>
            <w:bottom w:val="none" w:sz="0" w:space="0" w:color="auto"/>
            <w:right w:val="none" w:sz="0" w:space="0" w:color="auto"/>
          </w:divBdr>
          <w:divsChild>
            <w:div w:id="1291520099">
              <w:marLeft w:val="0"/>
              <w:marRight w:val="0"/>
              <w:marTop w:val="0"/>
              <w:marBottom w:val="0"/>
              <w:divBdr>
                <w:top w:val="none" w:sz="0" w:space="0" w:color="auto"/>
                <w:left w:val="none" w:sz="0" w:space="0" w:color="auto"/>
                <w:bottom w:val="none" w:sz="0" w:space="0" w:color="auto"/>
                <w:right w:val="none" w:sz="0" w:space="0" w:color="auto"/>
              </w:divBdr>
              <w:divsChild>
                <w:div w:id="221795406">
                  <w:marLeft w:val="0"/>
                  <w:marRight w:val="0"/>
                  <w:marTop w:val="450"/>
                  <w:marBottom w:val="0"/>
                  <w:divBdr>
                    <w:top w:val="none" w:sz="0" w:space="0" w:color="auto"/>
                    <w:left w:val="none" w:sz="0" w:space="0" w:color="auto"/>
                    <w:bottom w:val="none" w:sz="0" w:space="0" w:color="auto"/>
                    <w:right w:val="none" w:sz="0" w:space="0" w:color="auto"/>
                  </w:divBdr>
                  <w:divsChild>
                    <w:div w:id="1024089622">
                      <w:marLeft w:val="0"/>
                      <w:marRight w:val="3000"/>
                      <w:marTop w:val="0"/>
                      <w:marBottom w:val="0"/>
                      <w:divBdr>
                        <w:top w:val="none" w:sz="0" w:space="0" w:color="auto"/>
                        <w:left w:val="none" w:sz="0" w:space="0" w:color="auto"/>
                        <w:bottom w:val="none" w:sz="0" w:space="0" w:color="auto"/>
                        <w:right w:val="none" w:sz="0" w:space="0" w:color="auto"/>
                      </w:divBdr>
                      <w:divsChild>
                        <w:div w:id="4830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15086">
      <w:bodyDiv w:val="1"/>
      <w:marLeft w:val="0"/>
      <w:marRight w:val="0"/>
      <w:marTop w:val="0"/>
      <w:marBottom w:val="0"/>
      <w:divBdr>
        <w:top w:val="none" w:sz="0" w:space="0" w:color="auto"/>
        <w:left w:val="none" w:sz="0" w:space="0" w:color="auto"/>
        <w:bottom w:val="none" w:sz="0" w:space="0" w:color="auto"/>
        <w:right w:val="none" w:sz="0" w:space="0" w:color="auto"/>
      </w:divBdr>
      <w:divsChild>
        <w:div w:id="1960600533">
          <w:marLeft w:val="0"/>
          <w:marRight w:val="0"/>
          <w:marTop w:val="0"/>
          <w:marBottom w:val="0"/>
          <w:divBdr>
            <w:top w:val="none" w:sz="0" w:space="0" w:color="auto"/>
            <w:left w:val="none" w:sz="0" w:space="0" w:color="auto"/>
            <w:bottom w:val="none" w:sz="0" w:space="0" w:color="auto"/>
            <w:right w:val="none" w:sz="0" w:space="0" w:color="auto"/>
          </w:divBdr>
          <w:divsChild>
            <w:div w:id="1094937997">
              <w:marLeft w:val="0"/>
              <w:marRight w:val="0"/>
              <w:marTop w:val="0"/>
              <w:marBottom w:val="0"/>
              <w:divBdr>
                <w:top w:val="none" w:sz="0" w:space="0" w:color="auto"/>
                <w:left w:val="none" w:sz="0" w:space="0" w:color="auto"/>
                <w:bottom w:val="none" w:sz="0" w:space="0" w:color="auto"/>
                <w:right w:val="none" w:sz="0" w:space="0" w:color="auto"/>
              </w:divBdr>
              <w:divsChild>
                <w:div w:id="1055161211">
                  <w:marLeft w:val="0"/>
                  <w:marRight w:val="0"/>
                  <w:marTop w:val="450"/>
                  <w:marBottom w:val="0"/>
                  <w:divBdr>
                    <w:top w:val="none" w:sz="0" w:space="0" w:color="auto"/>
                    <w:left w:val="none" w:sz="0" w:space="0" w:color="auto"/>
                    <w:bottom w:val="none" w:sz="0" w:space="0" w:color="auto"/>
                    <w:right w:val="none" w:sz="0" w:space="0" w:color="auto"/>
                  </w:divBdr>
                  <w:divsChild>
                    <w:div w:id="1678389667">
                      <w:marLeft w:val="0"/>
                      <w:marRight w:val="3000"/>
                      <w:marTop w:val="0"/>
                      <w:marBottom w:val="0"/>
                      <w:divBdr>
                        <w:top w:val="none" w:sz="0" w:space="0" w:color="auto"/>
                        <w:left w:val="none" w:sz="0" w:space="0" w:color="auto"/>
                        <w:bottom w:val="none" w:sz="0" w:space="0" w:color="auto"/>
                        <w:right w:val="none" w:sz="0" w:space="0" w:color="auto"/>
                      </w:divBdr>
                      <w:divsChild>
                        <w:div w:id="90977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585155">
      <w:bodyDiv w:val="1"/>
      <w:marLeft w:val="0"/>
      <w:marRight w:val="0"/>
      <w:marTop w:val="0"/>
      <w:marBottom w:val="0"/>
      <w:divBdr>
        <w:top w:val="none" w:sz="0" w:space="0" w:color="auto"/>
        <w:left w:val="none" w:sz="0" w:space="0" w:color="auto"/>
        <w:bottom w:val="none" w:sz="0" w:space="0" w:color="auto"/>
        <w:right w:val="none" w:sz="0" w:space="0" w:color="auto"/>
      </w:divBdr>
    </w:div>
    <w:div w:id="462697849">
      <w:bodyDiv w:val="1"/>
      <w:marLeft w:val="0"/>
      <w:marRight w:val="0"/>
      <w:marTop w:val="0"/>
      <w:marBottom w:val="0"/>
      <w:divBdr>
        <w:top w:val="none" w:sz="0" w:space="0" w:color="auto"/>
        <w:left w:val="none" w:sz="0" w:space="0" w:color="auto"/>
        <w:bottom w:val="none" w:sz="0" w:space="0" w:color="auto"/>
        <w:right w:val="none" w:sz="0" w:space="0" w:color="auto"/>
      </w:divBdr>
      <w:divsChild>
        <w:div w:id="804783966">
          <w:marLeft w:val="0"/>
          <w:marRight w:val="0"/>
          <w:marTop w:val="0"/>
          <w:marBottom w:val="0"/>
          <w:divBdr>
            <w:top w:val="none" w:sz="0" w:space="0" w:color="auto"/>
            <w:left w:val="none" w:sz="0" w:space="0" w:color="auto"/>
            <w:bottom w:val="none" w:sz="0" w:space="0" w:color="auto"/>
            <w:right w:val="none" w:sz="0" w:space="0" w:color="auto"/>
          </w:divBdr>
          <w:divsChild>
            <w:div w:id="1592079505">
              <w:marLeft w:val="0"/>
              <w:marRight w:val="0"/>
              <w:marTop w:val="0"/>
              <w:marBottom w:val="0"/>
              <w:divBdr>
                <w:top w:val="none" w:sz="0" w:space="0" w:color="auto"/>
                <w:left w:val="none" w:sz="0" w:space="0" w:color="auto"/>
                <w:bottom w:val="none" w:sz="0" w:space="0" w:color="auto"/>
                <w:right w:val="none" w:sz="0" w:space="0" w:color="auto"/>
              </w:divBdr>
              <w:divsChild>
                <w:div w:id="1429884352">
                  <w:marLeft w:val="0"/>
                  <w:marRight w:val="0"/>
                  <w:marTop w:val="450"/>
                  <w:marBottom w:val="0"/>
                  <w:divBdr>
                    <w:top w:val="none" w:sz="0" w:space="0" w:color="auto"/>
                    <w:left w:val="none" w:sz="0" w:space="0" w:color="auto"/>
                    <w:bottom w:val="none" w:sz="0" w:space="0" w:color="auto"/>
                    <w:right w:val="none" w:sz="0" w:space="0" w:color="auto"/>
                  </w:divBdr>
                  <w:divsChild>
                    <w:div w:id="1018459403">
                      <w:marLeft w:val="0"/>
                      <w:marRight w:val="3000"/>
                      <w:marTop w:val="0"/>
                      <w:marBottom w:val="0"/>
                      <w:divBdr>
                        <w:top w:val="none" w:sz="0" w:space="0" w:color="auto"/>
                        <w:left w:val="none" w:sz="0" w:space="0" w:color="auto"/>
                        <w:bottom w:val="none" w:sz="0" w:space="0" w:color="auto"/>
                        <w:right w:val="none" w:sz="0" w:space="0" w:color="auto"/>
                      </w:divBdr>
                      <w:divsChild>
                        <w:div w:id="40202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409411">
      <w:bodyDiv w:val="1"/>
      <w:marLeft w:val="0"/>
      <w:marRight w:val="0"/>
      <w:marTop w:val="0"/>
      <w:marBottom w:val="0"/>
      <w:divBdr>
        <w:top w:val="none" w:sz="0" w:space="0" w:color="auto"/>
        <w:left w:val="none" w:sz="0" w:space="0" w:color="auto"/>
        <w:bottom w:val="none" w:sz="0" w:space="0" w:color="auto"/>
        <w:right w:val="none" w:sz="0" w:space="0" w:color="auto"/>
      </w:divBdr>
    </w:div>
    <w:div w:id="884415777">
      <w:bodyDiv w:val="1"/>
      <w:marLeft w:val="0"/>
      <w:marRight w:val="0"/>
      <w:marTop w:val="0"/>
      <w:marBottom w:val="0"/>
      <w:divBdr>
        <w:top w:val="none" w:sz="0" w:space="0" w:color="auto"/>
        <w:left w:val="none" w:sz="0" w:space="0" w:color="auto"/>
        <w:bottom w:val="none" w:sz="0" w:space="0" w:color="auto"/>
        <w:right w:val="none" w:sz="0" w:space="0" w:color="auto"/>
      </w:divBdr>
    </w:div>
    <w:div w:id="934092514">
      <w:bodyDiv w:val="1"/>
      <w:marLeft w:val="0"/>
      <w:marRight w:val="0"/>
      <w:marTop w:val="0"/>
      <w:marBottom w:val="0"/>
      <w:divBdr>
        <w:top w:val="none" w:sz="0" w:space="0" w:color="auto"/>
        <w:left w:val="none" w:sz="0" w:space="0" w:color="auto"/>
        <w:bottom w:val="none" w:sz="0" w:space="0" w:color="auto"/>
        <w:right w:val="none" w:sz="0" w:space="0" w:color="auto"/>
      </w:divBdr>
      <w:divsChild>
        <w:div w:id="1266112640">
          <w:marLeft w:val="0"/>
          <w:marRight w:val="0"/>
          <w:marTop w:val="0"/>
          <w:marBottom w:val="0"/>
          <w:divBdr>
            <w:top w:val="none" w:sz="0" w:space="0" w:color="auto"/>
            <w:left w:val="none" w:sz="0" w:space="0" w:color="auto"/>
            <w:bottom w:val="none" w:sz="0" w:space="0" w:color="auto"/>
            <w:right w:val="none" w:sz="0" w:space="0" w:color="auto"/>
          </w:divBdr>
          <w:divsChild>
            <w:div w:id="682166381">
              <w:marLeft w:val="0"/>
              <w:marRight w:val="0"/>
              <w:marTop w:val="0"/>
              <w:marBottom w:val="0"/>
              <w:divBdr>
                <w:top w:val="none" w:sz="0" w:space="0" w:color="auto"/>
                <w:left w:val="none" w:sz="0" w:space="0" w:color="auto"/>
                <w:bottom w:val="none" w:sz="0" w:space="0" w:color="auto"/>
                <w:right w:val="none" w:sz="0" w:space="0" w:color="auto"/>
              </w:divBdr>
              <w:divsChild>
                <w:div w:id="1705711902">
                  <w:marLeft w:val="0"/>
                  <w:marRight w:val="0"/>
                  <w:marTop w:val="450"/>
                  <w:marBottom w:val="0"/>
                  <w:divBdr>
                    <w:top w:val="none" w:sz="0" w:space="0" w:color="auto"/>
                    <w:left w:val="none" w:sz="0" w:space="0" w:color="auto"/>
                    <w:bottom w:val="none" w:sz="0" w:space="0" w:color="auto"/>
                    <w:right w:val="none" w:sz="0" w:space="0" w:color="auto"/>
                  </w:divBdr>
                  <w:divsChild>
                    <w:div w:id="1481534080">
                      <w:marLeft w:val="0"/>
                      <w:marRight w:val="3000"/>
                      <w:marTop w:val="0"/>
                      <w:marBottom w:val="0"/>
                      <w:divBdr>
                        <w:top w:val="none" w:sz="0" w:space="0" w:color="auto"/>
                        <w:left w:val="none" w:sz="0" w:space="0" w:color="auto"/>
                        <w:bottom w:val="none" w:sz="0" w:space="0" w:color="auto"/>
                        <w:right w:val="none" w:sz="0" w:space="0" w:color="auto"/>
                      </w:divBdr>
                      <w:divsChild>
                        <w:div w:id="142318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928312">
      <w:bodyDiv w:val="1"/>
      <w:marLeft w:val="0"/>
      <w:marRight w:val="0"/>
      <w:marTop w:val="0"/>
      <w:marBottom w:val="0"/>
      <w:divBdr>
        <w:top w:val="none" w:sz="0" w:space="0" w:color="auto"/>
        <w:left w:val="none" w:sz="0" w:space="0" w:color="auto"/>
        <w:bottom w:val="none" w:sz="0" w:space="0" w:color="auto"/>
        <w:right w:val="none" w:sz="0" w:space="0" w:color="auto"/>
      </w:divBdr>
      <w:divsChild>
        <w:div w:id="798382031">
          <w:marLeft w:val="0"/>
          <w:marRight w:val="0"/>
          <w:marTop w:val="0"/>
          <w:marBottom w:val="0"/>
          <w:divBdr>
            <w:top w:val="none" w:sz="0" w:space="0" w:color="auto"/>
            <w:left w:val="none" w:sz="0" w:space="0" w:color="auto"/>
            <w:bottom w:val="none" w:sz="0" w:space="0" w:color="auto"/>
            <w:right w:val="none" w:sz="0" w:space="0" w:color="auto"/>
          </w:divBdr>
        </w:div>
      </w:divsChild>
    </w:div>
    <w:div w:id="1312439806">
      <w:bodyDiv w:val="1"/>
      <w:marLeft w:val="0"/>
      <w:marRight w:val="0"/>
      <w:marTop w:val="0"/>
      <w:marBottom w:val="0"/>
      <w:divBdr>
        <w:top w:val="none" w:sz="0" w:space="0" w:color="auto"/>
        <w:left w:val="none" w:sz="0" w:space="0" w:color="auto"/>
        <w:bottom w:val="none" w:sz="0" w:space="0" w:color="auto"/>
        <w:right w:val="none" w:sz="0" w:space="0" w:color="auto"/>
      </w:divBdr>
    </w:div>
    <w:div w:id="1544781208">
      <w:bodyDiv w:val="1"/>
      <w:marLeft w:val="0"/>
      <w:marRight w:val="0"/>
      <w:marTop w:val="0"/>
      <w:marBottom w:val="0"/>
      <w:divBdr>
        <w:top w:val="none" w:sz="0" w:space="0" w:color="auto"/>
        <w:left w:val="none" w:sz="0" w:space="0" w:color="auto"/>
        <w:bottom w:val="none" w:sz="0" w:space="0" w:color="auto"/>
        <w:right w:val="none" w:sz="0" w:space="0" w:color="auto"/>
      </w:divBdr>
      <w:divsChild>
        <w:div w:id="1234777631">
          <w:marLeft w:val="0"/>
          <w:marRight w:val="0"/>
          <w:marTop w:val="0"/>
          <w:marBottom w:val="0"/>
          <w:divBdr>
            <w:top w:val="none" w:sz="0" w:space="0" w:color="auto"/>
            <w:left w:val="none" w:sz="0" w:space="0" w:color="auto"/>
            <w:bottom w:val="none" w:sz="0" w:space="0" w:color="auto"/>
            <w:right w:val="none" w:sz="0" w:space="0" w:color="auto"/>
          </w:divBdr>
        </w:div>
      </w:divsChild>
    </w:div>
    <w:div w:id="1690715954">
      <w:bodyDiv w:val="1"/>
      <w:marLeft w:val="0"/>
      <w:marRight w:val="0"/>
      <w:marTop w:val="0"/>
      <w:marBottom w:val="0"/>
      <w:divBdr>
        <w:top w:val="none" w:sz="0" w:space="0" w:color="auto"/>
        <w:left w:val="none" w:sz="0" w:space="0" w:color="auto"/>
        <w:bottom w:val="none" w:sz="0" w:space="0" w:color="auto"/>
        <w:right w:val="none" w:sz="0" w:space="0" w:color="auto"/>
      </w:divBdr>
      <w:divsChild>
        <w:div w:id="1177772812">
          <w:marLeft w:val="0"/>
          <w:marRight w:val="0"/>
          <w:marTop w:val="0"/>
          <w:marBottom w:val="0"/>
          <w:divBdr>
            <w:top w:val="none" w:sz="0" w:space="0" w:color="auto"/>
            <w:left w:val="none" w:sz="0" w:space="0" w:color="auto"/>
            <w:bottom w:val="none" w:sz="0" w:space="0" w:color="auto"/>
            <w:right w:val="none" w:sz="0" w:space="0" w:color="auto"/>
          </w:divBdr>
          <w:divsChild>
            <w:div w:id="395594742">
              <w:marLeft w:val="0"/>
              <w:marRight w:val="255"/>
              <w:marTop w:val="0"/>
              <w:marBottom w:val="0"/>
              <w:divBdr>
                <w:top w:val="none" w:sz="0" w:space="0" w:color="auto"/>
                <w:left w:val="none" w:sz="0" w:space="0" w:color="auto"/>
                <w:bottom w:val="none" w:sz="0" w:space="0" w:color="auto"/>
                <w:right w:val="single" w:sz="6" w:space="13" w:color="DDDDDD"/>
              </w:divBdr>
              <w:divsChild>
                <w:div w:id="48405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4733">
      <w:bodyDiv w:val="1"/>
      <w:marLeft w:val="0"/>
      <w:marRight w:val="0"/>
      <w:marTop w:val="0"/>
      <w:marBottom w:val="0"/>
      <w:divBdr>
        <w:top w:val="none" w:sz="0" w:space="0" w:color="auto"/>
        <w:left w:val="none" w:sz="0" w:space="0" w:color="auto"/>
        <w:bottom w:val="none" w:sz="0" w:space="0" w:color="auto"/>
        <w:right w:val="none" w:sz="0" w:space="0" w:color="auto"/>
      </w:divBdr>
    </w:div>
    <w:div w:id="1838839359">
      <w:bodyDiv w:val="1"/>
      <w:marLeft w:val="0"/>
      <w:marRight w:val="0"/>
      <w:marTop w:val="0"/>
      <w:marBottom w:val="0"/>
      <w:divBdr>
        <w:top w:val="none" w:sz="0" w:space="0" w:color="auto"/>
        <w:left w:val="none" w:sz="0" w:space="0" w:color="auto"/>
        <w:bottom w:val="none" w:sz="0" w:space="0" w:color="auto"/>
        <w:right w:val="none" w:sz="0" w:space="0" w:color="auto"/>
      </w:divBdr>
    </w:div>
    <w:div w:id="1888296324">
      <w:bodyDiv w:val="1"/>
      <w:marLeft w:val="0"/>
      <w:marRight w:val="0"/>
      <w:marTop w:val="0"/>
      <w:marBottom w:val="0"/>
      <w:divBdr>
        <w:top w:val="none" w:sz="0" w:space="0" w:color="auto"/>
        <w:left w:val="none" w:sz="0" w:space="0" w:color="auto"/>
        <w:bottom w:val="none" w:sz="0" w:space="0" w:color="auto"/>
        <w:right w:val="none" w:sz="0" w:space="0" w:color="auto"/>
      </w:divBdr>
      <w:divsChild>
        <w:div w:id="1095322018">
          <w:marLeft w:val="0"/>
          <w:marRight w:val="0"/>
          <w:marTop w:val="0"/>
          <w:marBottom w:val="0"/>
          <w:divBdr>
            <w:top w:val="none" w:sz="0" w:space="0" w:color="auto"/>
            <w:left w:val="none" w:sz="0" w:space="0" w:color="auto"/>
            <w:bottom w:val="none" w:sz="0" w:space="0" w:color="auto"/>
            <w:right w:val="none" w:sz="0" w:space="0" w:color="auto"/>
          </w:divBdr>
          <w:divsChild>
            <w:div w:id="1089042272">
              <w:marLeft w:val="0"/>
              <w:marRight w:val="0"/>
              <w:marTop w:val="0"/>
              <w:marBottom w:val="0"/>
              <w:divBdr>
                <w:top w:val="none" w:sz="0" w:space="0" w:color="auto"/>
                <w:left w:val="none" w:sz="0" w:space="0" w:color="auto"/>
                <w:bottom w:val="none" w:sz="0" w:space="0" w:color="auto"/>
                <w:right w:val="none" w:sz="0" w:space="0" w:color="auto"/>
              </w:divBdr>
            </w:div>
            <w:div w:id="703292638">
              <w:marLeft w:val="0"/>
              <w:marRight w:val="0"/>
              <w:marTop w:val="0"/>
              <w:marBottom w:val="0"/>
              <w:divBdr>
                <w:top w:val="none" w:sz="0" w:space="0" w:color="auto"/>
                <w:left w:val="none" w:sz="0" w:space="0" w:color="auto"/>
                <w:bottom w:val="none" w:sz="0" w:space="0" w:color="auto"/>
                <w:right w:val="none" w:sz="0" w:space="0" w:color="auto"/>
              </w:divBdr>
              <w:divsChild>
                <w:div w:id="11513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950531">
          <w:marLeft w:val="0"/>
          <w:marRight w:val="0"/>
          <w:marTop w:val="0"/>
          <w:marBottom w:val="0"/>
          <w:divBdr>
            <w:top w:val="none" w:sz="0" w:space="0" w:color="auto"/>
            <w:left w:val="none" w:sz="0" w:space="0" w:color="auto"/>
            <w:bottom w:val="none" w:sz="0" w:space="0" w:color="auto"/>
            <w:right w:val="none" w:sz="0" w:space="0" w:color="auto"/>
          </w:divBdr>
          <w:divsChild>
            <w:div w:id="1960405920">
              <w:marLeft w:val="0"/>
              <w:marRight w:val="0"/>
              <w:marTop w:val="0"/>
              <w:marBottom w:val="0"/>
              <w:divBdr>
                <w:top w:val="none" w:sz="0" w:space="0" w:color="auto"/>
                <w:left w:val="none" w:sz="0" w:space="0" w:color="auto"/>
                <w:bottom w:val="none" w:sz="0" w:space="0" w:color="auto"/>
                <w:right w:val="none" w:sz="0" w:space="0" w:color="auto"/>
              </w:divBdr>
            </w:div>
          </w:divsChild>
        </w:div>
        <w:div w:id="1765570968">
          <w:marLeft w:val="0"/>
          <w:marRight w:val="0"/>
          <w:marTop w:val="0"/>
          <w:marBottom w:val="0"/>
          <w:divBdr>
            <w:top w:val="none" w:sz="0" w:space="0" w:color="auto"/>
            <w:left w:val="none" w:sz="0" w:space="0" w:color="auto"/>
            <w:bottom w:val="none" w:sz="0" w:space="0" w:color="auto"/>
            <w:right w:val="none" w:sz="0" w:space="0" w:color="auto"/>
          </w:divBdr>
          <w:divsChild>
            <w:div w:id="262306605">
              <w:marLeft w:val="0"/>
              <w:marRight w:val="0"/>
              <w:marTop w:val="0"/>
              <w:marBottom w:val="0"/>
              <w:divBdr>
                <w:top w:val="none" w:sz="0" w:space="0" w:color="auto"/>
                <w:left w:val="none" w:sz="0" w:space="0" w:color="auto"/>
                <w:bottom w:val="none" w:sz="0" w:space="0" w:color="auto"/>
                <w:right w:val="none" w:sz="0" w:space="0" w:color="auto"/>
              </w:divBdr>
            </w:div>
            <w:div w:id="1852797496">
              <w:marLeft w:val="0"/>
              <w:marRight w:val="0"/>
              <w:marTop w:val="0"/>
              <w:marBottom w:val="0"/>
              <w:divBdr>
                <w:top w:val="none" w:sz="0" w:space="0" w:color="auto"/>
                <w:left w:val="none" w:sz="0" w:space="0" w:color="auto"/>
                <w:bottom w:val="none" w:sz="0" w:space="0" w:color="auto"/>
                <w:right w:val="none" w:sz="0" w:space="0" w:color="auto"/>
              </w:divBdr>
              <w:divsChild>
                <w:div w:id="6362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96110">
          <w:marLeft w:val="0"/>
          <w:marRight w:val="0"/>
          <w:marTop w:val="0"/>
          <w:marBottom w:val="0"/>
          <w:divBdr>
            <w:top w:val="none" w:sz="0" w:space="0" w:color="auto"/>
            <w:left w:val="none" w:sz="0" w:space="0" w:color="auto"/>
            <w:bottom w:val="none" w:sz="0" w:space="0" w:color="auto"/>
            <w:right w:val="none" w:sz="0" w:space="0" w:color="auto"/>
          </w:divBdr>
          <w:divsChild>
            <w:div w:id="2069572622">
              <w:marLeft w:val="0"/>
              <w:marRight w:val="0"/>
              <w:marTop w:val="0"/>
              <w:marBottom w:val="0"/>
              <w:divBdr>
                <w:top w:val="none" w:sz="0" w:space="0" w:color="auto"/>
                <w:left w:val="none" w:sz="0" w:space="0" w:color="auto"/>
                <w:bottom w:val="none" w:sz="0" w:space="0" w:color="auto"/>
                <w:right w:val="none" w:sz="0" w:space="0" w:color="auto"/>
              </w:divBdr>
            </w:div>
          </w:divsChild>
        </w:div>
        <w:div w:id="934095782">
          <w:marLeft w:val="0"/>
          <w:marRight w:val="0"/>
          <w:marTop w:val="0"/>
          <w:marBottom w:val="0"/>
          <w:divBdr>
            <w:top w:val="none" w:sz="0" w:space="0" w:color="auto"/>
            <w:left w:val="none" w:sz="0" w:space="0" w:color="auto"/>
            <w:bottom w:val="none" w:sz="0" w:space="0" w:color="auto"/>
            <w:right w:val="none" w:sz="0" w:space="0" w:color="auto"/>
          </w:divBdr>
          <w:divsChild>
            <w:div w:id="790711519">
              <w:marLeft w:val="0"/>
              <w:marRight w:val="0"/>
              <w:marTop w:val="0"/>
              <w:marBottom w:val="0"/>
              <w:divBdr>
                <w:top w:val="none" w:sz="0" w:space="0" w:color="auto"/>
                <w:left w:val="none" w:sz="0" w:space="0" w:color="auto"/>
                <w:bottom w:val="none" w:sz="0" w:space="0" w:color="auto"/>
                <w:right w:val="none" w:sz="0" w:space="0" w:color="auto"/>
              </w:divBdr>
            </w:div>
            <w:div w:id="602735661">
              <w:marLeft w:val="0"/>
              <w:marRight w:val="0"/>
              <w:marTop w:val="0"/>
              <w:marBottom w:val="0"/>
              <w:divBdr>
                <w:top w:val="none" w:sz="0" w:space="0" w:color="auto"/>
                <w:left w:val="none" w:sz="0" w:space="0" w:color="auto"/>
                <w:bottom w:val="none" w:sz="0" w:space="0" w:color="auto"/>
                <w:right w:val="none" w:sz="0" w:space="0" w:color="auto"/>
              </w:divBdr>
              <w:divsChild>
                <w:div w:id="66894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628719">
          <w:marLeft w:val="0"/>
          <w:marRight w:val="0"/>
          <w:marTop w:val="0"/>
          <w:marBottom w:val="0"/>
          <w:divBdr>
            <w:top w:val="none" w:sz="0" w:space="0" w:color="auto"/>
            <w:left w:val="none" w:sz="0" w:space="0" w:color="auto"/>
            <w:bottom w:val="none" w:sz="0" w:space="0" w:color="auto"/>
            <w:right w:val="none" w:sz="0" w:space="0" w:color="auto"/>
          </w:divBdr>
          <w:divsChild>
            <w:div w:id="46755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34D39-7245-4222-BD4E-61DC733FB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5463</Words>
  <Characters>31142</Characters>
  <Application>Microsoft Office Word</Application>
  <DocSecurity>4</DocSecurity>
  <Lines>259</Lines>
  <Paragraphs>73</Paragraphs>
  <ScaleCrop>false</ScaleCrop>
  <HeadingPairs>
    <vt:vector size="2" baseType="variant">
      <vt:variant>
        <vt:lpstr>Название</vt:lpstr>
      </vt:variant>
      <vt:variant>
        <vt:i4>1</vt:i4>
      </vt:variant>
    </vt:vector>
  </HeadingPairs>
  <TitlesOfParts>
    <vt:vector size="1" baseType="lpstr">
      <vt:lpstr>Итоги социально-экономического развития и реализации государственных программ Приморского края за 2013 год</vt:lpstr>
    </vt:vector>
  </TitlesOfParts>
  <Company>Администрация Приморского края</Company>
  <LinksUpToDate>false</LinksUpToDate>
  <CharactersWithSpaces>36532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Итоги социально-экономического развития и реализации государственных программ Приморского края за 2013 год</dc:title>
  <dc:creator>Кузнецова Елена Анатольевна</dc:creator>
  <cp:lastModifiedBy>Завалишина</cp:lastModifiedBy>
  <cp:revision>2</cp:revision>
  <cp:lastPrinted>2017-05-30T00:23:00Z</cp:lastPrinted>
  <dcterms:created xsi:type="dcterms:W3CDTF">2017-07-14T05:01:00Z</dcterms:created>
  <dcterms:modified xsi:type="dcterms:W3CDTF">2017-07-14T05:01:00Z</dcterms:modified>
</cp:coreProperties>
</file>