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8D" w:rsidRDefault="00D8268D" w:rsidP="00EE6722">
      <w:pPr>
        <w:ind w:left="12036"/>
      </w:pPr>
      <w:r>
        <w:t>Приложение 4</w:t>
      </w:r>
    </w:p>
    <w:p w:rsidR="00D8268D" w:rsidRDefault="00D8268D" w:rsidP="00EE6722">
      <w:pPr>
        <w:ind w:left="12036"/>
      </w:pPr>
      <w:bookmarkStart w:id="0" w:name="_GoBack"/>
      <w:bookmarkEnd w:id="0"/>
      <w:r>
        <w:t xml:space="preserve">к </w:t>
      </w:r>
      <w:r w:rsidR="0012053F">
        <w:t>З</w:t>
      </w:r>
      <w:r>
        <w:t>акон</w:t>
      </w:r>
      <w:r w:rsidR="0012053F">
        <w:t>у</w:t>
      </w:r>
    </w:p>
    <w:p w:rsidR="00D8268D" w:rsidRDefault="00D8268D" w:rsidP="00EE6722">
      <w:pPr>
        <w:ind w:left="12036"/>
      </w:pPr>
      <w:r>
        <w:t>Приморского края</w:t>
      </w:r>
    </w:p>
    <w:p w:rsidR="00EE6722" w:rsidRDefault="00EE6722" w:rsidP="00EE6722">
      <w:pPr>
        <w:ind w:left="12036"/>
      </w:pPr>
      <w:r>
        <w:t>от 05.07.2017 № 138-КЗ</w:t>
      </w:r>
    </w:p>
    <w:p w:rsidR="00D8268D" w:rsidRDefault="00D21F15" w:rsidP="00332806">
      <w:pPr>
        <w:jc w:val="center"/>
      </w:pPr>
      <w:r>
        <w:t xml:space="preserve"> </w:t>
      </w:r>
    </w:p>
    <w:tbl>
      <w:tblPr>
        <w:tblW w:w="1445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932"/>
        <w:gridCol w:w="1014"/>
        <w:gridCol w:w="1134"/>
        <w:gridCol w:w="2410"/>
        <w:gridCol w:w="2551"/>
        <w:gridCol w:w="1418"/>
      </w:tblGrid>
      <w:tr w:rsidR="00D21F15" w:rsidRPr="00D8268D" w:rsidTr="00D21F15">
        <w:trPr>
          <w:trHeight w:val="340"/>
        </w:trPr>
        <w:tc>
          <w:tcPr>
            <w:tcW w:w="1445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1F15" w:rsidRDefault="00D21F15" w:rsidP="00D21F15">
            <w:pPr>
              <w:jc w:val="center"/>
            </w:pPr>
            <w:r>
              <w:t>Показатели</w:t>
            </w:r>
          </w:p>
          <w:p w:rsidR="00D21F15" w:rsidRDefault="00D21F15" w:rsidP="00D21F15">
            <w:pPr>
              <w:jc w:val="center"/>
            </w:pPr>
            <w:r>
              <w:t>расходов краевого бюджета за 2016 год по разделам и подразделам классификации расходов бюджетов</w:t>
            </w:r>
          </w:p>
          <w:p w:rsidR="00D21F15" w:rsidRDefault="00D21F15" w:rsidP="00D21F15">
            <w:pPr>
              <w:jc w:val="center"/>
            </w:pPr>
          </w:p>
          <w:p w:rsidR="00D21F15" w:rsidRPr="00D8268D" w:rsidRDefault="00D21F15" w:rsidP="00D21F15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t>(в рублях)</w:t>
            </w:r>
          </w:p>
        </w:tc>
      </w:tr>
      <w:tr w:rsidR="00D8268D" w:rsidRPr="00D8268D" w:rsidTr="001710F4">
        <w:trPr>
          <w:trHeight w:val="340"/>
        </w:trPr>
        <w:tc>
          <w:tcPr>
            <w:tcW w:w="5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Наименование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D8268D">
              <w:rPr>
                <w:rFonts w:eastAsia="Times New Roman" w:cs="Times New Roman"/>
                <w:szCs w:val="28"/>
                <w:lang w:eastAsia="ru-RU"/>
              </w:rPr>
              <w:t>Под-раздел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Уточненный бюджет</w:t>
            </w:r>
          </w:p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2016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Кассовое исполнение</w:t>
            </w:r>
          </w:p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за 2016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 xml:space="preserve">Процент </w:t>
            </w:r>
            <w:proofErr w:type="spellStart"/>
            <w:proofErr w:type="gramStart"/>
            <w:r w:rsidRPr="00D8268D">
              <w:rPr>
                <w:rFonts w:eastAsia="Times New Roman" w:cs="Times New Roman"/>
                <w:szCs w:val="28"/>
                <w:lang w:eastAsia="ru-RU"/>
              </w:rPr>
              <w:t>испол</w:t>
            </w:r>
            <w:proofErr w:type="spellEnd"/>
            <w:r w:rsidRPr="00D8268D">
              <w:rPr>
                <w:rFonts w:eastAsia="Times New Roman" w:cs="Times New Roman"/>
                <w:szCs w:val="28"/>
                <w:lang w:eastAsia="ru-RU"/>
              </w:rPr>
              <w:t>-нения</w:t>
            </w:r>
            <w:proofErr w:type="gramEnd"/>
            <w:r w:rsidRPr="00D8268D">
              <w:rPr>
                <w:rFonts w:eastAsia="Times New Roman" w:cs="Times New Roman"/>
                <w:szCs w:val="28"/>
                <w:lang w:eastAsia="ru-RU"/>
              </w:rPr>
              <w:t xml:space="preserve"> к уточнен-ному бюджету 2016 года</w:t>
            </w:r>
          </w:p>
        </w:tc>
      </w:tr>
    </w:tbl>
    <w:p w:rsidR="00D21F15" w:rsidRPr="00D21F15" w:rsidRDefault="00D21F15">
      <w:pPr>
        <w:rPr>
          <w:sz w:val="2"/>
          <w:szCs w:val="2"/>
        </w:rPr>
      </w:pPr>
    </w:p>
    <w:tbl>
      <w:tblPr>
        <w:tblW w:w="1445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932"/>
        <w:gridCol w:w="1014"/>
        <w:gridCol w:w="1134"/>
        <w:gridCol w:w="2410"/>
        <w:gridCol w:w="2551"/>
        <w:gridCol w:w="1418"/>
      </w:tblGrid>
      <w:tr w:rsidR="001710F4" w:rsidRPr="00D8268D" w:rsidTr="001710F4">
        <w:trPr>
          <w:cantSplit/>
          <w:trHeight w:val="340"/>
          <w:tblHeader/>
        </w:trPr>
        <w:tc>
          <w:tcPr>
            <w:tcW w:w="5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4 005 417 787,63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3 615 969 606,61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18 358 530,00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17 371 725,26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472 723 320,00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406 522 903,88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86,0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Функционирование Правительства Российской Федерации, </w:t>
            </w:r>
            <w:proofErr w:type="gramStart"/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высших исполнительных</w:t>
            </w:r>
            <w:proofErr w:type="gramEnd"/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167 390 040,00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164 906 024,16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Судебная система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357 842 580,00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354 284 288,82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172 278 058,00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163 869 034,37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280 931 800,00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272 577 459,32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Резервные фонды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210 220 406,73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2 325 673 052,90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2 236 438 170,80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96,2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25 286 300,00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25 286 214,48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24 836 300,00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24 836 300,00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Мобилизационная подготовка экономики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450 000,00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449 914,48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1 189 037 530,26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1 169 225 960,14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271 812 981,98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257 535 612,34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906 801 706,28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906 185 104,46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Миграционная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10 422 842,00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5 505 243,34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52,8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18 634 181 339,03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16 213 340 178,39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87,0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Общеэкономические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472 057 538,05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426 859 446,02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2 764 426 480,11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2 498 369 970,00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Водное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68 480 450,76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31 033 500,62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Лесное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422 812 287,95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397 824 898,28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Транспорт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1 273 910 156,92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1 255 505 019,08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10 079 241 798,45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8 062 339 717,65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229 534 270,67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227 062 422,57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3 323 718 356,12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3 314 345 204,17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9 258 834 420,28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9 047 361 203,88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1 040 861 315,83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1 033 923 542,02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8 006 148 726,45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7 805 144 112,20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211 824 378,00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208 293 549,66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76 551 753,56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75 217 106,14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48 819 180,00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48 763 216,11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27 732 573,56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26 453 890,03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18 132 065 119,22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17 328 841 848,73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95,6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4 515 974 261,00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4 315 178 365,91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Общее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10 957 085 794,64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10 387 356 364,67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1 926 682 538,00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1 916 551 523,88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98 309 382,74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97 273 038,74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454 531 757,86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441 628 419,66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179 481 384,98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170 854 135,87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1 486 985 692,99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925 455 034,35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62,2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Культура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1 403 467 875,79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852 132 240,18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60,7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83 517 817,20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73 322 794,17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87,8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ЗДРАВООХРАНЕНИЕ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16 499 371 688,01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16 429 909 080,34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Стационарная медицинская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3 047 411 468,35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2 998 812 224,80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Амбулаторная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1 565 495 057,57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1 550 973 685,02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Скорая медицинская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590 003,00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590 003,00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128 869 740,00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128 869 740,00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12 183 410,00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12 183 410,00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11 744 822 009,09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11 738 480 017,52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16 557 890 810,20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15 973 354 536,18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96,5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55 002 780,00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54 847 243,00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Социальное обслуживание населения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2 205 414 441,00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2 205 280 188,36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9 306 800 623,11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9 117 052 643,99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4 109 721 084,00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3 739 309 609,38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91,0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880 951 882,09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856 864 851,45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1 604 730 183,00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1 494 951 511,09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93,2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Массовый 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546 478 392,00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437 542 902,61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80,1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1 041 336 520,00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1 041 336 520,00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16 915 271,00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16 072 088,48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324 095 087,68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316 395 667,58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Телевидение и радиовещание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184 429 557,67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179 748 413,07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56 111 405,30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54 123 230,84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96,5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83 554 124,71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82 524 023,67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66 294 400,00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64 634 170,38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66 294 400,00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64 634 170,38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2 475 400 397,48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2 468 486 895,79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946 824 000,00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946 824 000,00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дотации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811 774 600,00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811 774 600,00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716 801 797,48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709 888 295,79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99,0</w:t>
            </w:r>
          </w:p>
        </w:tc>
      </w:tr>
      <w:tr w:rsidR="00332806" w:rsidRPr="00D8268D" w:rsidTr="001710F4">
        <w:trPr>
          <w:cantSplit/>
          <w:trHeight w:val="340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21F15" w:rsidP="00D8268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расходов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90 336 142 509,34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85 148 429 014,08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94,3</w:t>
            </w:r>
          </w:p>
        </w:tc>
      </w:tr>
    </w:tbl>
    <w:p w:rsidR="008C45D8" w:rsidRDefault="008C45D8"/>
    <w:sectPr w:rsidR="008C45D8" w:rsidSect="008346DB">
      <w:headerReference w:type="default" r:id="rId7"/>
      <w:pgSz w:w="16838" w:h="11906" w:orient="landscape" w:code="9"/>
      <w:pgMar w:top="127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D45" w:rsidRDefault="00577D45" w:rsidP="00D8268D">
      <w:r>
        <w:separator/>
      </w:r>
    </w:p>
  </w:endnote>
  <w:endnote w:type="continuationSeparator" w:id="0">
    <w:p w:rsidR="00577D45" w:rsidRDefault="00577D45" w:rsidP="00D8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D45" w:rsidRDefault="00577D45" w:rsidP="00D8268D">
      <w:r>
        <w:separator/>
      </w:r>
    </w:p>
  </w:footnote>
  <w:footnote w:type="continuationSeparator" w:id="0">
    <w:p w:rsidR="00577D45" w:rsidRDefault="00577D45" w:rsidP="00D82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309136"/>
      <w:docPartObj>
        <w:docPartGallery w:val="Page Numbers (Top of Page)"/>
        <w:docPartUnique/>
      </w:docPartObj>
    </w:sdtPr>
    <w:sdtEndPr/>
    <w:sdtContent>
      <w:p w:rsidR="001710F4" w:rsidRDefault="001710F4">
        <w:pPr>
          <w:pStyle w:val="a3"/>
          <w:jc w:val="right"/>
        </w:pPr>
      </w:p>
      <w:p w:rsidR="00D8268D" w:rsidRDefault="00D826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72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8D"/>
    <w:rsid w:val="0012053F"/>
    <w:rsid w:val="001710F4"/>
    <w:rsid w:val="003026CC"/>
    <w:rsid w:val="00332806"/>
    <w:rsid w:val="00577D45"/>
    <w:rsid w:val="00625F29"/>
    <w:rsid w:val="008346DB"/>
    <w:rsid w:val="008C45D8"/>
    <w:rsid w:val="00D21F15"/>
    <w:rsid w:val="00D8268D"/>
    <w:rsid w:val="00E75BD9"/>
    <w:rsid w:val="00EE6722"/>
    <w:rsid w:val="00FB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8D"/>
  </w:style>
  <w:style w:type="paragraph" w:styleId="a5">
    <w:name w:val="footer"/>
    <w:basedOn w:val="a"/>
    <w:link w:val="a6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8D"/>
  </w:style>
  <w:style w:type="paragraph" w:styleId="a7">
    <w:name w:val="Balloon Text"/>
    <w:basedOn w:val="a"/>
    <w:link w:val="a8"/>
    <w:uiPriority w:val="99"/>
    <w:semiHidden/>
    <w:unhideWhenUsed/>
    <w:rsid w:val="001710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0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8D"/>
  </w:style>
  <w:style w:type="paragraph" w:styleId="a5">
    <w:name w:val="footer"/>
    <w:basedOn w:val="a"/>
    <w:link w:val="a6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8D"/>
  </w:style>
  <w:style w:type="paragraph" w:styleId="a7">
    <w:name w:val="Balloon Text"/>
    <w:basedOn w:val="a"/>
    <w:link w:val="a8"/>
    <w:uiPriority w:val="99"/>
    <w:semiHidden/>
    <w:unhideWhenUsed/>
    <w:rsid w:val="001710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2017-05-17T05:35:00Z</cp:lastPrinted>
  <dcterms:created xsi:type="dcterms:W3CDTF">2017-05-17T05:14:00Z</dcterms:created>
  <dcterms:modified xsi:type="dcterms:W3CDTF">2017-07-05T22:51:00Z</dcterms:modified>
</cp:coreProperties>
</file>