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50FE" w:rsidRPr="00DA50F2" w:rsidRDefault="00EA50FE" w:rsidP="005A307A">
      <w:pPr>
        <w:spacing w:after="0" w:line="240" w:lineRule="auto"/>
        <w:ind w:left="11199"/>
        <w:rPr>
          <w:rFonts w:ascii="Times New Roman" w:hAnsi="Times New Roman" w:cs="Times New Roman"/>
          <w:sz w:val="28"/>
          <w:szCs w:val="28"/>
        </w:rPr>
      </w:pPr>
      <w:r w:rsidRPr="00DA50F2">
        <w:rPr>
          <w:rFonts w:ascii="Times New Roman" w:hAnsi="Times New Roman" w:cs="Times New Roman"/>
          <w:sz w:val="28"/>
          <w:szCs w:val="28"/>
        </w:rPr>
        <w:t>Приложение 2</w:t>
      </w:r>
    </w:p>
    <w:p w:rsidR="00EA50FE" w:rsidRPr="00DA50F2" w:rsidRDefault="00EA50FE" w:rsidP="005A307A">
      <w:pPr>
        <w:spacing w:after="0" w:line="240" w:lineRule="auto"/>
        <w:ind w:left="11199"/>
        <w:rPr>
          <w:rFonts w:ascii="Times New Roman" w:hAnsi="Times New Roman" w:cs="Times New Roman"/>
          <w:sz w:val="28"/>
          <w:szCs w:val="28"/>
        </w:rPr>
      </w:pPr>
      <w:r w:rsidRPr="00DA50F2">
        <w:rPr>
          <w:rFonts w:ascii="Times New Roman" w:hAnsi="Times New Roman" w:cs="Times New Roman"/>
          <w:sz w:val="28"/>
          <w:szCs w:val="28"/>
        </w:rPr>
        <w:t xml:space="preserve">к </w:t>
      </w:r>
      <w:r w:rsidR="00972953">
        <w:rPr>
          <w:rFonts w:ascii="Times New Roman" w:hAnsi="Times New Roman" w:cs="Times New Roman"/>
          <w:sz w:val="28"/>
          <w:szCs w:val="28"/>
        </w:rPr>
        <w:t>Закону</w:t>
      </w:r>
    </w:p>
    <w:p w:rsidR="00EA50FE" w:rsidRDefault="00EA50FE" w:rsidP="005A307A">
      <w:pPr>
        <w:spacing w:after="0" w:line="240" w:lineRule="auto"/>
        <w:ind w:left="11199"/>
        <w:rPr>
          <w:rFonts w:ascii="Times New Roman" w:hAnsi="Times New Roman" w:cs="Times New Roman"/>
          <w:sz w:val="28"/>
          <w:szCs w:val="28"/>
        </w:rPr>
      </w:pPr>
      <w:r w:rsidRPr="00DA50F2">
        <w:rPr>
          <w:rFonts w:ascii="Times New Roman" w:hAnsi="Times New Roman" w:cs="Times New Roman"/>
          <w:sz w:val="28"/>
          <w:szCs w:val="28"/>
        </w:rPr>
        <w:t>Приморского края</w:t>
      </w:r>
    </w:p>
    <w:p w:rsidR="005A307A" w:rsidRPr="005A307A" w:rsidRDefault="005A307A" w:rsidP="005A307A">
      <w:pPr>
        <w:spacing w:after="0" w:line="240" w:lineRule="auto"/>
        <w:ind w:left="11199"/>
        <w:rPr>
          <w:rFonts w:ascii="Times New Roman" w:hAnsi="Times New Roman" w:cs="Times New Roman"/>
          <w:sz w:val="28"/>
          <w:szCs w:val="28"/>
        </w:rPr>
      </w:pPr>
      <w:r w:rsidRPr="005A307A">
        <w:rPr>
          <w:rFonts w:ascii="Times New Roman" w:hAnsi="Times New Roman" w:cs="Times New Roman"/>
          <w:sz w:val="28"/>
          <w:szCs w:val="28"/>
        </w:rPr>
        <w:t>от 05.07.</w:t>
      </w:r>
      <w:bookmarkStart w:id="0" w:name="_GoBack"/>
      <w:bookmarkEnd w:id="0"/>
      <w:r w:rsidRPr="005A307A">
        <w:rPr>
          <w:rFonts w:ascii="Times New Roman" w:hAnsi="Times New Roman" w:cs="Times New Roman"/>
          <w:sz w:val="28"/>
          <w:szCs w:val="28"/>
        </w:rPr>
        <w:t>2017 № 138-КЗ</w:t>
      </w:r>
    </w:p>
    <w:p w:rsidR="00EA50FE" w:rsidRPr="00EA50FE" w:rsidRDefault="00EA50FE" w:rsidP="00EA50FE">
      <w:pPr>
        <w:spacing w:after="0" w:line="240" w:lineRule="auto"/>
        <w:ind w:left="11057"/>
        <w:rPr>
          <w:rFonts w:ascii="Times New Roman" w:hAnsi="Times New Roman" w:cs="Times New Roman"/>
          <w:sz w:val="28"/>
          <w:szCs w:val="28"/>
        </w:rPr>
      </w:pPr>
    </w:p>
    <w:p w:rsidR="00EA50FE" w:rsidRPr="00EA50FE" w:rsidRDefault="00EA50FE" w:rsidP="00EA50FE">
      <w:pPr>
        <w:spacing w:after="0" w:line="240" w:lineRule="auto"/>
        <w:ind w:left="11057"/>
        <w:rPr>
          <w:rFonts w:ascii="Times New Roman" w:hAnsi="Times New Roman" w:cs="Times New Roman"/>
          <w:sz w:val="28"/>
          <w:szCs w:val="28"/>
        </w:rPr>
      </w:pPr>
    </w:p>
    <w:p w:rsidR="00EA50FE" w:rsidRDefault="00EA50FE" w:rsidP="00EA50FE">
      <w:pPr>
        <w:spacing w:after="0" w:line="240" w:lineRule="auto"/>
        <w:jc w:val="center"/>
        <w:rPr>
          <w:rFonts w:ascii="Times New Roman" w:eastAsia="Times New Roman" w:hAnsi="Times New Roman" w:cs="Times New Roman"/>
          <w:sz w:val="28"/>
          <w:szCs w:val="28"/>
          <w:lang w:eastAsia="ru-RU"/>
        </w:rPr>
      </w:pPr>
      <w:r w:rsidRPr="00E846B2">
        <w:rPr>
          <w:rFonts w:ascii="Times New Roman" w:eastAsia="Times New Roman" w:hAnsi="Times New Roman" w:cs="Times New Roman"/>
          <w:sz w:val="28"/>
          <w:szCs w:val="28"/>
          <w:lang w:eastAsia="ru-RU"/>
        </w:rPr>
        <w:t>Показатели</w:t>
      </w:r>
      <w:r w:rsidRPr="00EA50FE">
        <w:rPr>
          <w:rFonts w:ascii="Times New Roman" w:eastAsia="Times New Roman" w:hAnsi="Times New Roman" w:cs="Times New Roman"/>
          <w:sz w:val="28"/>
          <w:szCs w:val="28"/>
          <w:lang w:eastAsia="ru-RU"/>
        </w:rPr>
        <w:t xml:space="preserve"> </w:t>
      </w:r>
    </w:p>
    <w:p w:rsidR="00EA50FE" w:rsidRDefault="00EA50FE" w:rsidP="00EA50FE">
      <w:pPr>
        <w:spacing w:after="0" w:line="240" w:lineRule="auto"/>
        <w:jc w:val="center"/>
        <w:rPr>
          <w:rFonts w:ascii="Times New Roman" w:eastAsia="Times New Roman" w:hAnsi="Times New Roman" w:cs="Times New Roman"/>
          <w:sz w:val="28"/>
          <w:szCs w:val="28"/>
          <w:lang w:eastAsia="ru-RU"/>
        </w:rPr>
      </w:pPr>
      <w:r w:rsidRPr="00E846B2">
        <w:rPr>
          <w:rFonts w:ascii="Times New Roman" w:eastAsia="Times New Roman" w:hAnsi="Times New Roman" w:cs="Times New Roman"/>
          <w:sz w:val="28"/>
          <w:szCs w:val="28"/>
          <w:lang w:eastAsia="ru-RU"/>
        </w:rPr>
        <w:t>доходов краевого бюджета за 2016 год по кодам классификации доходов бюджетов</w:t>
      </w:r>
    </w:p>
    <w:p w:rsidR="00EA50FE" w:rsidRPr="00EA50FE" w:rsidRDefault="00EA50FE" w:rsidP="00EA50FE">
      <w:pPr>
        <w:spacing w:after="0" w:line="240" w:lineRule="auto"/>
        <w:jc w:val="right"/>
        <w:rPr>
          <w:rFonts w:ascii="Times New Roman" w:hAnsi="Times New Roman" w:cs="Times New Roman"/>
          <w:sz w:val="28"/>
          <w:szCs w:val="28"/>
        </w:rPr>
      </w:pPr>
      <w:r w:rsidRPr="00113D03">
        <w:rPr>
          <w:rFonts w:ascii="Times New Roman" w:eastAsia="Times New Roman" w:hAnsi="Times New Roman" w:cs="Times New Roman"/>
          <w:sz w:val="28"/>
          <w:szCs w:val="28"/>
          <w:lang w:eastAsia="ru-RU"/>
        </w:rPr>
        <w:t>(в рублях)</w:t>
      </w:r>
    </w:p>
    <w:tbl>
      <w:tblPr>
        <w:tblW w:w="14601" w:type="dxa"/>
        <w:tblInd w:w="108"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92"/>
        <w:gridCol w:w="3113"/>
        <w:gridCol w:w="2268"/>
        <w:gridCol w:w="2268"/>
        <w:gridCol w:w="1560"/>
      </w:tblGrid>
      <w:tr w:rsidR="00E846B2" w:rsidRPr="00E846B2" w:rsidTr="00EA50FE">
        <w:trPr>
          <w:trHeight w:val="2520"/>
        </w:trPr>
        <w:tc>
          <w:tcPr>
            <w:tcW w:w="5392" w:type="dxa"/>
            <w:shd w:val="clear" w:color="auto" w:fill="auto"/>
            <w:vAlign w:val="center"/>
            <w:hideMark/>
          </w:tcPr>
          <w:p w:rsidR="00E846B2" w:rsidRPr="00E846B2" w:rsidRDefault="00E846B2" w:rsidP="00E846B2">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Наименование показателя</w:t>
            </w:r>
          </w:p>
        </w:tc>
        <w:tc>
          <w:tcPr>
            <w:tcW w:w="3113" w:type="dxa"/>
            <w:shd w:val="clear" w:color="auto" w:fill="auto"/>
            <w:vAlign w:val="center"/>
            <w:hideMark/>
          </w:tcPr>
          <w:p w:rsidR="00E846B2" w:rsidRPr="00E846B2" w:rsidRDefault="00E846B2" w:rsidP="00E846B2">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xml:space="preserve">Код дохода </w:t>
            </w:r>
          </w:p>
        </w:tc>
        <w:tc>
          <w:tcPr>
            <w:tcW w:w="2268" w:type="dxa"/>
            <w:shd w:val="clear" w:color="auto" w:fill="auto"/>
            <w:vAlign w:val="center"/>
            <w:hideMark/>
          </w:tcPr>
          <w:p w:rsidR="00E846B2" w:rsidRPr="00E846B2" w:rsidRDefault="00E846B2" w:rsidP="00E846B2">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Утвержденный бюджет</w:t>
            </w:r>
            <w:r>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2016 года</w:t>
            </w:r>
          </w:p>
        </w:tc>
        <w:tc>
          <w:tcPr>
            <w:tcW w:w="2268" w:type="dxa"/>
            <w:shd w:val="clear" w:color="auto" w:fill="auto"/>
            <w:vAlign w:val="center"/>
            <w:hideMark/>
          </w:tcPr>
          <w:p w:rsidR="00390ADC" w:rsidRDefault="00E846B2" w:rsidP="00390ADC">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Кассовое исполнение</w:t>
            </w:r>
            <w:r w:rsidR="00390ADC">
              <w:rPr>
                <w:rFonts w:ascii="Times New Roman" w:eastAsia="Times New Roman" w:hAnsi="Times New Roman" w:cs="Times New Roman"/>
                <w:sz w:val="24"/>
                <w:szCs w:val="24"/>
                <w:lang w:eastAsia="ru-RU"/>
              </w:rPr>
              <w:t xml:space="preserve"> </w:t>
            </w:r>
          </w:p>
          <w:p w:rsidR="00E846B2" w:rsidRPr="00E846B2" w:rsidRDefault="00E846B2" w:rsidP="00390ADC">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за 2016 год</w:t>
            </w:r>
          </w:p>
        </w:tc>
        <w:tc>
          <w:tcPr>
            <w:tcW w:w="1560" w:type="dxa"/>
            <w:shd w:val="clear" w:color="auto" w:fill="auto"/>
            <w:vAlign w:val="center"/>
            <w:hideMark/>
          </w:tcPr>
          <w:p w:rsidR="00E846B2" w:rsidRPr="00E846B2" w:rsidRDefault="00E846B2" w:rsidP="00E846B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Процент исполне</w:t>
            </w:r>
            <w:r w:rsidRPr="00E846B2">
              <w:rPr>
                <w:rFonts w:ascii="Times New Roman" w:eastAsia="Times New Roman" w:hAnsi="Times New Roman" w:cs="Times New Roman"/>
                <w:sz w:val="24"/>
                <w:szCs w:val="24"/>
                <w:lang w:eastAsia="ru-RU"/>
              </w:rPr>
              <w:t xml:space="preserve">ния к </w:t>
            </w:r>
            <w:proofErr w:type="spellStart"/>
            <w:proofErr w:type="gramStart"/>
            <w:r w:rsidRPr="00E846B2">
              <w:rPr>
                <w:rFonts w:ascii="Times New Roman" w:eastAsia="Times New Roman" w:hAnsi="Times New Roman" w:cs="Times New Roman"/>
                <w:sz w:val="24"/>
                <w:szCs w:val="24"/>
                <w:lang w:eastAsia="ru-RU"/>
              </w:rPr>
              <w:t>утверж</w:t>
            </w:r>
            <w:proofErr w:type="spellEnd"/>
            <w:r w:rsidRPr="00E846B2">
              <w:rPr>
                <w:rFonts w:ascii="Times New Roman" w:eastAsia="Times New Roman" w:hAnsi="Times New Roman" w:cs="Times New Roman"/>
                <w:sz w:val="24"/>
                <w:szCs w:val="24"/>
                <w:lang w:eastAsia="ru-RU"/>
              </w:rPr>
              <w:t>-денному</w:t>
            </w:r>
            <w:proofErr w:type="gramEnd"/>
            <w:r w:rsidRPr="00E846B2">
              <w:rPr>
                <w:rFonts w:ascii="Times New Roman" w:eastAsia="Times New Roman" w:hAnsi="Times New Roman" w:cs="Times New Roman"/>
                <w:sz w:val="24"/>
                <w:szCs w:val="24"/>
                <w:lang w:eastAsia="ru-RU"/>
              </w:rPr>
              <w:t xml:space="preserve"> бюджету 2016 года </w:t>
            </w:r>
          </w:p>
        </w:tc>
      </w:tr>
    </w:tbl>
    <w:p w:rsidR="00EA50FE" w:rsidRPr="00EA50FE" w:rsidRDefault="00EA50FE" w:rsidP="00EA50FE">
      <w:pPr>
        <w:spacing w:after="0" w:line="240" w:lineRule="auto"/>
        <w:rPr>
          <w:sz w:val="2"/>
          <w:szCs w:val="2"/>
        </w:rPr>
      </w:pPr>
    </w:p>
    <w:tbl>
      <w:tblPr>
        <w:tblW w:w="146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92"/>
        <w:gridCol w:w="3113"/>
        <w:gridCol w:w="2268"/>
        <w:gridCol w:w="2268"/>
        <w:gridCol w:w="1560"/>
      </w:tblGrid>
      <w:tr w:rsidR="00E846B2" w:rsidRPr="00E846B2" w:rsidTr="00EA50FE">
        <w:trPr>
          <w:cantSplit/>
          <w:trHeight w:val="340"/>
          <w:tblHeader/>
        </w:trPr>
        <w:tc>
          <w:tcPr>
            <w:tcW w:w="5392" w:type="dxa"/>
            <w:shd w:val="clear" w:color="auto" w:fill="auto"/>
            <w:vAlign w:val="center"/>
            <w:hideMark/>
          </w:tcPr>
          <w:p w:rsidR="00E846B2" w:rsidRPr="00E846B2" w:rsidRDefault="00E846B2" w:rsidP="00E846B2">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w:t>
            </w:r>
          </w:p>
        </w:tc>
        <w:tc>
          <w:tcPr>
            <w:tcW w:w="3113" w:type="dxa"/>
            <w:shd w:val="clear" w:color="auto" w:fill="auto"/>
            <w:vAlign w:val="center"/>
            <w:hideMark/>
          </w:tcPr>
          <w:p w:rsidR="00E846B2" w:rsidRPr="00E846B2" w:rsidRDefault="00E846B2" w:rsidP="00E846B2">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w:t>
            </w:r>
          </w:p>
        </w:tc>
        <w:tc>
          <w:tcPr>
            <w:tcW w:w="2268" w:type="dxa"/>
            <w:shd w:val="clear" w:color="auto" w:fill="auto"/>
            <w:vAlign w:val="center"/>
            <w:hideMark/>
          </w:tcPr>
          <w:p w:rsidR="00E846B2" w:rsidRPr="00E846B2" w:rsidRDefault="00E846B2" w:rsidP="00E846B2">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3</w:t>
            </w:r>
          </w:p>
        </w:tc>
        <w:tc>
          <w:tcPr>
            <w:tcW w:w="2268" w:type="dxa"/>
            <w:shd w:val="clear" w:color="auto" w:fill="auto"/>
            <w:vAlign w:val="center"/>
            <w:hideMark/>
          </w:tcPr>
          <w:p w:rsidR="00E846B2" w:rsidRPr="00E846B2" w:rsidRDefault="00E846B2" w:rsidP="00E846B2">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4</w:t>
            </w:r>
          </w:p>
        </w:tc>
        <w:tc>
          <w:tcPr>
            <w:tcW w:w="1560" w:type="dxa"/>
            <w:shd w:val="clear" w:color="auto" w:fill="auto"/>
            <w:vAlign w:val="center"/>
            <w:hideMark/>
          </w:tcPr>
          <w:p w:rsidR="00E846B2" w:rsidRPr="00E846B2" w:rsidRDefault="00E846B2" w:rsidP="00E846B2">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5</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НАЛОГОВЫЕ И НЕНАЛОГОВЫЕ ДОХОДЫ</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000 1 00 00000 00 0000 000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67 491 205 540,01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71 702 976 269,90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106,2</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НАЛОГИ НА ПРИБЫЛЬ, ДОХОДЫ</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000 1 01 00000 00 0000 000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42 627 044 000,00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46 008 872 866,92</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107,9</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Налог на прибыль организаций</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000 1 01 01000 00 0000 110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16 031 260 000,00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18 157 810 121,70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113,3</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Налог на прибыль организаций (за исключением консолидированных групп налогоплательщиков), зачисляемый в бюджеты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182 1 01 01012 02 0000 110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16 031 260 000,00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16 516 157 569,09</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103,0</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Налог на прибыль организаций консолидированных групп налогоплательщиков, зачисляемый в бюджеты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182 1 01 01014 02 0000 110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1 641 652 552,61</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Налог на доходы физических лиц</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000 1 01 02000 01 0000 110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26 595 784 000,00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27 851 062 745,22</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104,7</w:t>
            </w:r>
          </w:p>
        </w:tc>
      </w:tr>
      <w:tr w:rsidR="00E846B2" w:rsidRPr="00E846B2" w:rsidTr="00385CAD">
        <w:trPr>
          <w:cantSplit/>
          <w:trHeight w:val="340"/>
        </w:trPr>
        <w:tc>
          <w:tcPr>
            <w:tcW w:w="5392" w:type="dxa"/>
            <w:shd w:val="clear" w:color="auto" w:fill="auto"/>
            <w:hideMark/>
          </w:tcPr>
          <w:p w:rsidR="00E846B2" w:rsidRPr="00E846B2" w:rsidRDefault="00E846B2" w:rsidP="008B35AF">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lastRenderedPageBreak/>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w:t>
            </w:r>
            <w:r w:rsidRPr="008B35AF">
              <w:rPr>
                <w:rFonts w:ascii="Times New Roman" w:eastAsia="Times New Roman" w:hAnsi="Times New Roman" w:cs="Times New Roman"/>
                <w:sz w:val="24"/>
                <w:szCs w:val="24"/>
                <w:vertAlign w:val="superscript"/>
                <w:lang w:eastAsia="ru-RU"/>
              </w:rPr>
              <w:t>1</w:t>
            </w:r>
            <w:r w:rsidRPr="00E846B2">
              <w:rPr>
                <w:rFonts w:ascii="Times New Roman" w:eastAsia="Times New Roman" w:hAnsi="Times New Roman" w:cs="Times New Roman"/>
                <w:sz w:val="24"/>
                <w:szCs w:val="24"/>
                <w:lang w:eastAsia="ru-RU"/>
              </w:rPr>
              <w:t xml:space="preserve"> и 228 Налогового кодекса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182 1 01 02010 01 0000 110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25 976 706 000,00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26 934 935 878,90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103,7</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182 1 01 02020 01 0000 110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269 000 000,00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251 702 164,28</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93,6</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182 1 01 02030 01 0000 110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191 467 000,00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477 258 497,27</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249,3</w:t>
            </w:r>
          </w:p>
        </w:tc>
      </w:tr>
      <w:tr w:rsidR="00E846B2" w:rsidRPr="00E846B2" w:rsidTr="00385CAD">
        <w:trPr>
          <w:cantSplit/>
          <w:trHeight w:val="340"/>
        </w:trPr>
        <w:tc>
          <w:tcPr>
            <w:tcW w:w="5392" w:type="dxa"/>
            <w:shd w:val="clear" w:color="auto" w:fill="auto"/>
            <w:hideMark/>
          </w:tcPr>
          <w:p w:rsidR="00E846B2" w:rsidRPr="00E846B2" w:rsidRDefault="00E846B2" w:rsidP="00040DD8">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w:t>
            </w:r>
            <w:r w:rsidRPr="00040DD8">
              <w:rPr>
                <w:rFonts w:ascii="Times New Roman" w:eastAsia="Times New Roman" w:hAnsi="Times New Roman" w:cs="Times New Roman"/>
                <w:sz w:val="24"/>
                <w:szCs w:val="24"/>
                <w:vertAlign w:val="superscript"/>
                <w:lang w:eastAsia="ru-RU"/>
              </w:rPr>
              <w:t>1</w:t>
            </w:r>
            <w:r w:rsidRPr="00E846B2">
              <w:rPr>
                <w:rFonts w:ascii="Times New Roman" w:eastAsia="Times New Roman" w:hAnsi="Times New Roman" w:cs="Times New Roman"/>
                <w:sz w:val="24"/>
                <w:szCs w:val="24"/>
                <w:lang w:eastAsia="ru-RU"/>
              </w:rPr>
              <w:t xml:space="preserve"> Налогового кодекса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182 1 01 02040 01 0000 110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158 611 000,00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187 166 204,77</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118,0</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НАЛОГИ НА ТОВАРЫ (РАБОТЫ, УСЛУГИ), РЕАЛИЗУЕМЫЕ НА ТЕРРИТОРИИ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000 1 03 00000 00 0000 000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7 647 825 625,42</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8 028 666 087,77</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105,0</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Акцизы по подакцизным товарам (продукции), производимым на территории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000 1 03 02000 01 0000 110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7 647 825 625,42</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8 028 666 087,77</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105,0</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lastRenderedPageBreak/>
              <w:t>Акцизы на спиртосодержащую продукцию, производимую на территории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182 1 03 02020 01 0000 110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-5 224,83</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Акцизы на пиво, производимое на территории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182 1 03 02100 01 0000 110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1 639 723 000,00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1 684 593 778,51</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102,7</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proofErr w:type="gramStart"/>
            <w:r w:rsidRPr="00E846B2">
              <w:rPr>
                <w:rFonts w:ascii="Times New Roman" w:eastAsia="Times New Roman" w:hAnsi="Times New Roman" w:cs="Times New Roman"/>
                <w:sz w:val="24"/>
                <w:szCs w:val="24"/>
                <w:lang w:eastAsia="ru-RU"/>
              </w:rPr>
              <w:t xml:space="preserve">Акцизы на алкогольную продукцию с объемной долей этилового спирта свыше 9 процентов </w:t>
            </w:r>
            <w:r w:rsidR="00040DD8">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 xml:space="preserve">(за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w:t>
            </w:r>
            <w:r w:rsidR="00040DD8">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и (или) фруктового дистиллята), производимую на территории Российской Федерации</w:t>
            </w:r>
            <w:proofErr w:type="gramEnd"/>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182 1 03 02110 01 0000 110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902 483 750,00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930 335 574,40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103,1</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Акцизы на сидр, пуаре, медовуху, производимые на территории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182 1 03 02120 01 0000 110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600 000,00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666 396,00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111,1</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100 1 03 02230 01 0000 110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1 723 634 875,42</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1 869 640 696,23</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108,5</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xml:space="preserve">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w:t>
            </w:r>
            <w:r w:rsidR="00040DD8">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с учетом установленных дифференцированных нормативов отчислений в местные бюджеты</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100 1 03 02240 01 0000 110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26 300 000,00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28 539 259,94</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108,5</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lastRenderedPageBreak/>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100 1 03 02250 01 0000 110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3 613 493 000,00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3 847 777 901,77</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106,5</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100 1 03 02260 01 0000 110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-256 859 000,00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-276 918 696,25</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107,8</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Акцизы на средние дистилляты, производимые на территории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182 1 03 02330 01 0000 110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-1 550 000,00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-55 963 598,00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3 610,6</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НАЛОГИ НА СОВОКУПНЫЙ ДОХОД</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000 1 05 00000 00 0000 000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4 589 970 000,00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4 696 772 528,81</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102,3</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Налог, взимаемый в связи с применением упрощенной системы налогообложения</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000 1 05 01000 00 0000 110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4 589 970 000,00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4 696 768 577,67</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102,3</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Налог, взимаемый с налогоплательщиков, выбравших в качестве объекта налогообложения доходы</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182 1 05 01011 01 0000 110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3 186 905 698,00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3 282 417 101,26</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103,0</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xml:space="preserve">Налог, взимаемый с налогоплательщиков, выбравших в качестве объекта налогообложения доходы (за налоговые периоды, истекшие </w:t>
            </w:r>
            <w:r w:rsidR="00040DD8">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до 1 января 2011 года)</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182 1 05 01012 01 0000 110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194 602,00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258 656,41</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132,9</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Налог, взимаемый с налогоплательщиков, выбравших в качестве объекта налогообложения доходы, уменьшенные на величину расходов</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182 1 05 01021 01 0000 110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1 210 145 500,00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1 221 958 586,28</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101,0</w:t>
            </w:r>
          </w:p>
        </w:tc>
      </w:tr>
      <w:tr w:rsidR="00E846B2" w:rsidRPr="00E846B2" w:rsidTr="00385CAD">
        <w:trPr>
          <w:cantSplit/>
          <w:trHeight w:val="340"/>
        </w:trPr>
        <w:tc>
          <w:tcPr>
            <w:tcW w:w="5392" w:type="dxa"/>
            <w:shd w:val="clear" w:color="auto" w:fill="auto"/>
            <w:hideMark/>
          </w:tcPr>
          <w:p w:rsidR="00E846B2" w:rsidRPr="00E846B2" w:rsidRDefault="00E846B2" w:rsidP="00040DD8">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Налог, взимаемый с налогоплательщиков, выбравших в качестве объекта налогообложения доходы, уменьшенные на величину расходов</w:t>
            </w:r>
            <w:r w:rsidR="00040DD8">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(за налоговые периоды, истекшие до 1 января 2011 года)</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182 1 05 01022 01 0000 110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366 200,00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404 604,93</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110,5</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Минимальный налог, зачисляемый в бюджеты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182 1 05 01050 01 0000 110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192 358 000,00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191 729 628,79</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99,7</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lastRenderedPageBreak/>
              <w:t>Единый сельскохозяйственный налог</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000 1 05 03000 01 0000 110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3 951,14</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xml:space="preserve">Единый сельскохозяйственный налог </w:t>
            </w:r>
            <w:r w:rsidR="00040DD8">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(за налоговые периоды, истекшие до 1 января 2011 года)</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182 1 05 03020 01 0000 110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3 951,14</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НАЛОГИ НА ИМУЩЕСТВО</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000 1 06 00000 00 0000 000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10 587 603 000,00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10 906 705 003,49</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103,0</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Налог на имущество организаций</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000 1 06 02000 02 0000 110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9 017 383 000,00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9 100 730 730,21</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100,9</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Налог на имущество организаций по имуществу, не входящему в Единую систему газоснабжения</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182 1 06 02010 02 0000 110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7 557 733 000,00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7 681 033 338,21</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101,6</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Налог на имущество организаций по имуществу, входящему в Единую систему газоснабжения</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182 1 06 02020 02 0000 110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1 459 650 000,00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1 419 697 392,00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97,3</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Транспортный налог</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000 1 06 04000 02 0000 110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1 441 671 000,00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1 676 886 391,33</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116,3</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Транспортный налог с организаций</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182 1 06 04011 02 0000 110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325 129 000,00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336 181 077,68</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103,4</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Транспортный налог с физических лиц</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182 1 06 04012 02 0000 110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1 116 542 000,00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1 340 705 313,65</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120,1</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Налог на игорный бизнес</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000 1 06 05000 02 0000 110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128 549 000,00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129 087 881,95</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100,4</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Налог на игорный бизнес</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182 1 06 05000 02 0000 110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128 549 000,00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129 087 881,95</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100,4</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НАЛОГИ, СБОРЫ И РЕГУЛЯРНЫЕ ПЛАТЕЖИ ЗА ПОЛЬЗОВАНИЕ ПРИРОДНЫМИ РЕСУРСАМИ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000 1 07 00000 00 0000 000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569 527 000,00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576 637 407,77</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101,2</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Налог на добычу полезных ископаемых</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000 1 07 01000 01 0000 110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257 963 000,00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246 457 170,01</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95,5</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Налог на добычу общераспространенных полезных ископаемых</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182 1 07 01020 01 0000 110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47 940 000,00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54 893 389,19</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114,5</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Налог на добычу прочих полезных ископаемых (за исключением полезных ископаемых в виде природных алмазов)</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182 1 07 01030 01 0000 110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100 376 000,00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121 544 523,76</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121,1</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Налог на добычу полезных ископаемых в виде угля</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182 1 07 01060 01 0000 110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109 647 000,00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70 019 257,06</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63,9</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Сборы за пользование объектами животного мира и за пользование объектами водных биологических ресурсов</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000 1 07 04000 01 0000 110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311 564 000,00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330 180 237,76</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106,0</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Сбор за пользование объектами животного мира</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182 1 07 04010 01 0000 110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9 970 000,00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11 228 773,48</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112,6</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lastRenderedPageBreak/>
              <w:t>Сбор за пользование объектами водных биологических ресурсов (исключая внутренние водные объекты)</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182 1 07 04020 01 0000 110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204 516 000,00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318 727 773,34</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155,8</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Сбор за пользование объектами водных биологических ресурсов (по внутренним водным объектам)</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182 1 07 04030 01 0000 110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97 078 000,00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223 690,94</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0,2</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ГОСУДАРСТВЕННАЯ ПОШЛИНА</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000 1 08 00000 00 0000 000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276 494 000,00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300 816 034,05</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108,8</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Государственная пошлина по делам, рассматриваемым Конституционным Судом Российской Федерации и конституционными (уставными) судами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000 1 08 02000 01 0000 110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150,00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Государственная пошлина по делам, рассматриваемым конституционными (уставными) судами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182 1 08 02020 01 0000 110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150,00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000 1 08 06000 01 0000 110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27 950 000,00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31 818 656,50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113,8</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188 1 08 06000 01 0000 110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27 950 000,00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31 818 656,50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113,8</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Государственная пошлина за государственную регистрацию, а также за совершение прочих юридически значимых действий</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000 1 08 07000 01 0000 110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248 544 000,00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268 997 227,55</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108,2</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lastRenderedPageBreak/>
              <w:t>Государственная пошлина за государственную регистрацию юридического лица, физических лиц в качестве индивидуальных предпринимателей, изменений, вносимых в учредительные документы юридического лица, за государственную регистрацию ликвидации юридического лица и другие юридически значимые действия</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182 1 08 07010 01 0000 110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690 000,00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736 015,09</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106,7</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Государственная пошлина за государственную регистрацию прав, ограничений (обременений) прав на недвижимое имущество и сделок с ним</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321 1 08 07020 01 0000 110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126 700 000,00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129 789 193,79</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102,4</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759 1 08 07082 01 0000 110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1 170 000,00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1 218 300,00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104,1</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773 1 08 07082 01 0000 110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99 285 000,00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113 267 638,21</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114,1</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779 1 08 07082 01 0000 110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26 000,00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55 300,00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212,7</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lastRenderedPageBreak/>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790 1 08 07082 01 0000 110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284 000,00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375 500,00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132,2</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Государственная пошлина за выдачу и обмен паспорта гражданина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188 1 08 07100 01 0000 110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6 085 000,00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7 007 671,63</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115,2</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Государственная пошлина за государственную регистрацию межрегиональных, региональных и местных общественных объединений, отделений общественных объединений, а также за государственную регистрацию изменений их учредительных документов</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318 1 08 07110 01 0000 110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344 000,00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407 950,00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118,6</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Государственная пошлина за государственную регистрацию политических партий и региональных отделений политических партий</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318 1 08 07120 01 0000 110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34 000,00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7 000,00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20,6</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Государственная пошлина за государственную регистрацию средств массовой информации, продукция которых предназначена для распространения преимущественно на территории субъекта Российской Федерации, а также за выдачу дубликата свидетельства о такой регистрации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096 1 08 07130 01 0000 110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300 000,00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364 000,00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121,3</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proofErr w:type="gramStart"/>
            <w:r w:rsidRPr="00E846B2">
              <w:rPr>
                <w:rFonts w:ascii="Times New Roman" w:eastAsia="Times New Roman" w:hAnsi="Times New Roman" w:cs="Times New Roman"/>
                <w:sz w:val="24"/>
                <w:szCs w:val="24"/>
                <w:lang w:eastAsia="ru-RU"/>
              </w:rPr>
              <w:lastRenderedPageBreak/>
              <w:t xml:space="preserve">Государственная пошлина 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дорожно-строительных и иных самоходных машин и прицепов к ним, государственной регистрацией </w:t>
            </w:r>
            <w:proofErr w:type="spellStart"/>
            <w:r w:rsidRPr="00E846B2">
              <w:rPr>
                <w:rFonts w:ascii="Times New Roman" w:eastAsia="Times New Roman" w:hAnsi="Times New Roman" w:cs="Times New Roman"/>
                <w:sz w:val="24"/>
                <w:szCs w:val="24"/>
                <w:lang w:eastAsia="ru-RU"/>
              </w:rPr>
              <w:t>мототранспортных</w:t>
            </w:r>
            <w:proofErr w:type="spellEnd"/>
            <w:r w:rsidRPr="00E846B2">
              <w:rPr>
                <w:rFonts w:ascii="Times New Roman" w:eastAsia="Times New Roman" w:hAnsi="Times New Roman" w:cs="Times New Roman"/>
                <w:sz w:val="24"/>
                <w:szCs w:val="24"/>
                <w:lang w:eastAsia="ru-RU"/>
              </w:rPr>
              <w:t xml:space="preserve"> средств, прицепов, тракторов, самоходных дорожно-строительных и иных самоходных машин, выдачей удостоверений тракториста-машиниста (тракториста), временных удостоверений на право управления самоходными машинами, в том числе взамен утраченных</w:t>
            </w:r>
            <w:proofErr w:type="gramEnd"/>
            <w:r w:rsidRPr="00E846B2">
              <w:rPr>
                <w:rFonts w:ascii="Times New Roman" w:eastAsia="Times New Roman" w:hAnsi="Times New Roman" w:cs="Times New Roman"/>
                <w:sz w:val="24"/>
                <w:szCs w:val="24"/>
                <w:lang w:eastAsia="ru-RU"/>
              </w:rPr>
              <w:t xml:space="preserve"> или пришедших в негодность</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758 1 08 07142 01 0000 110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9 600 000,00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11 089 808,83</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115,5</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754 1 08 07172 01 0000 110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800 000,00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672 900,00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84,1</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федеральному государственному экологическому контролю</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790 1 08 07262 01 0000 110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455 000,00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542 100,00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119,1</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lastRenderedPageBreak/>
              <w:t>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 а также за переоформление и выдачу дубликата указанного документа</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790 1 08 07282 01 0000 110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200 000,00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264 600,00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132,3</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Государственная пошлина за выдачу свидетельства о государственной аккредитации региональной спортивной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764 1 08 07340 01 0000 110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18 000,00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21 000,00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116,7</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759 1 08 07380 01 0000 110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1 520 000,00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1 905 750,00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125,4</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759 1 08 07390 01 0000 110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333 000,00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412 500,00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123,9</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795 1 08 07400 01 0000 110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700 000,00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860 000,00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122,9</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ЗАДОЛЖЕННОСТЬ И ПЕРЕРАСЧЕТЫ ПО ОТМЕНЕННЫМ НАЛОГАМ, СБОРАМ И ИНЫМ ОБЯЗАТЕЛЬНЫМ ПЛАТЕЖАМ</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000 1 09 00000 00 0000 000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784 263,88</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lastRenderedPageBreak/>
              <w:t xml:space="preserve">Налог на прибыль организаций, зачислявшийся до </w:t>
            </w:r>
            <w:r w:rsidRPr="00E846B2">
              <w:rPr>
                <w:rFonts w:ascii="Times New Roman" w:eastAsia="Times New Roman" w:hAnsi="Times New Roman" w:cs="Times New Roman"/>
                <w:sz w:val="24"/>
                <w:szCs w:val="24"/>
                <w:lang w:eastAsia="ru-RU"/>
              </w:rPr>
              <w:br w:type="page"/>
              <w:t>1 января 2005 года в местные бюджеты</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000 1 09 01000 00 0000 110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97 067,95</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4F31B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Налог на прибыль организаций, зачислявшийся до 1 января 2005 года в местные бюджеты, мобилизуемый на территориях городских округов</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182 1 09 01020 04 0000 110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75 772,49</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xml:space="preserve">Налог на прибыль организаций, зачислявшийся </w:t>
            </w:r>
            <w:r w:rsidRPr="00E846B2">
              <w:rPr>
                <w:rFonts w:ascii="Times New Roman" w:eastAsia="Times New Roman" w:hAnsi="Times New Roman" w:cs="Times New Roman"/>
                <w:sz w:val="24"/>
                <w:szCs w:val="24"/>
                <w:lang w:eastAsia="ru-RU"/>
              </w:rPr>
              <w:br/>
              <w:t>до 1 января 2005 года в местные бюджеты, мобилизуемый на территориях муниципальных районов</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182 1 09 01030 05 0000 110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21 295,46</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Платежи за пользование природными ресурсами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000 1 09 03000 00 0000 110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1 315,44</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Платежи за добычу общераспространенных полезных ископаемых, мобилизуемые на территориях муниципальных районов</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182 1 09 03021 05 0000 110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915,44</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Отчисления на воспроизводство минерально-сырьевой базы, зачисляемые в бюджеты субъектов Российской Федерации, за исключением уплачиваемых при добыче общераспространенных полезных ископаемых и подземных вод, используемых для местных нужд</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182 1 09 03082 02 0000 110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400,00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Налоги на имущество</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000 1 09 04000 00 0000 110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596 195,99</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Налог на имущество предприятий</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182 1 09 04010 02 0000 110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361 803,48</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Налог с владельцев транспортных средств и налог на приобретение автотранспортных средств</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182 1 09 04020 02 0000 110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25 355,22</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Налог на пользователей автомобильных дорог</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182 1 09 04030 01 0000 110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205 284,14</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Налог с имущества, переходящего в порядке наследования или дарения</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182 1 09 04040 01 0000 110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3 753,15</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Прочие налоги и сборы (по отмененным налогам и сборам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000 1 09 06000 02 0000 110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60 758,41</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Налог с продаж</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182 1 09 06010 02 0000 110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57 051,14</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Сбор на нужды образовательных учреждений, взимаемый с юридических лиц</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182 1 09 06020 02 0000 110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2 714,41</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Прочие налоги и сборы</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182 1 09 06030 02 0000 110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992,86</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lastRenderedPageBreak/>
              <w:t>Налог, взимаемый в виде стоимости патента в связи с применением упрощенной системы налогообложения</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000 1 09 11000 02 0000 110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28 926,09</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Налог, взимаемый в виде стоимости патента в связи с применением упрощенной системы налогообложения</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182 1 09 11010 02 0000 110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28 926,09</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ДОХОДЫ ОТ ИСПОЛЬЗОВАНИЯ ИМУЩЕСТВА, НАХОДЯЩЕГОСЯ В ГОСУДАРСТВЕННОЙ И МУНИЦИПАЛЬНОЙ СОБСТВЕННОСТИ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000 1 11 00000 00 0000 000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75 513 300,00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80 270 515,42</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106,3</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Проценты, полученные от предоставления бюджетных кредитов внутри страны</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000 1 11 03000 00 0000 120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12 400 000,00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12 389 528,28</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99,9</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Проценты, полученные от предоставления бюджетных кредитов внутри страны за счет средств бюджетов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752 1 11 03020 02 0000 120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12 400 000,00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12 389 528,28</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99,9</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000 1 11 05000 00 0000 120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54 702 300,00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59 210 898,27</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108,2</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proofErr w:type="gramStart"/>
            <w:r w:rsidRPr="00E846B2">
              <w:rPr>
                <w:rFonts w:ascii="Times New Roman" w:eastAsia="Times New Roman" w:hAnsi="Times New Roman" w:cs="Times New Roman"/>
                <w:sz w:val="24"/>
                <w:szCs w:val="24"/>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roofErr w:type="gramEnd"/>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779 1 11 05022 02 0000 120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53 023 000,00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57 540 743,35</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108,5</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lastRenderedPageBreak/>
              <w:t xml:space="preserve">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w:t>
            </w:r>
            <w:r w:rsidR="004F31BD">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(за исключением имущества бюджетных и автономных учреждений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779 1 11 05032 02 0000 120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525 000,00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525 181,57</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100,1</w:t>
            </w:r>
          </w:p>
        </w:tc>
      </w:tr>
      <w:tr w:rsidR="00E846B2" w:rsidRPr="00E846B2" w:rsidTr="00385CAD">
        <w:trPr>
          <w:cantSplit/>
          <w:trHeight w:val="340"/>
        </w:trPr>
        <w:tc>
          <w:tcPr>
            <w:tcW w:w="5392" w:type="dxa"/>
            <w:shd w:val="clear" w:color="auto" w:fill="auto"/>
            <w:hideMark/>
          </w:tcPr>
          <w:p w:rsidR="00E846B2" w:rsidRPr="00E846B2" w:rsidRDefault="00E846B2" w:rsidP="004F31B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w:t>
            </w:r>
            <w:r w:rsidR="004F31BD">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(за исключением имущества бюджетных и автономных учреждений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785 1 11 05032 02 0000 120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440 300,00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447 516,22</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101,6</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Доходы от сдачи в аренду имущества, составляющего казну субъекта Российской Федерации (за исключением земельных участков)</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779 1 11 05072 02 0000 120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662 000,00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654 457,02</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98,9</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779 1 11 05322 02 0000 120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52 000,00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43 000,11</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82,7</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Платежи от государственных и муниципальных унитарных предприятий</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000 1 11 07000 00 0000 120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3 861 000,00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3 860 800,00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99,9</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Доходы от перечисления части прибыли, остающейся после уплаты налогов и иных обязательных платежей государственных унитарных предприятий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779 1 11 07012 02 0000 120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3 861 000,00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3 860 800,00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99,9</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lastRenderedPageBreak/>
              <w:t xml:space="preserve">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w:t>
            </w:r>
            <w:r w:rsidR="004F31BD">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в том числе казенных)</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000 1 11 09000 00 0000 120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4 550 000,00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4 809 288,87</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105,7</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Доходы от эксплуатации и использования имущества автомобильных дорог, находящихся в собственности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754 1 11 09032 02 0000 120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1 084 000,00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1 083 600,00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99,9</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xml:space="preserve">Прочие поступления от использования имущества, находящегося в собственности субъектов Российской Федерации </w:t>
            </w:r>
            <w:r w:rsidR="004F31BD">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779 1 11 09042 02 0000 120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3 466 000,00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3 725 688,87</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107,5</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ПЛАТЕЖИ ПРИ ПОЛЬЗОВАНИИ ПРИРОДНЫМИ РЕСУРСАМИ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000 1 12 00000 00 0000 000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191 685 500,00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195 927 089,99</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102,2</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Плата за негативное воздействие на окружающую среду</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000 1 12 01000 01 0000 120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104 631 000,00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108 966 831,54</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104,1</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Плата за выбросы загрязняющих веществ в атмосферный воздух стационарными объектами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048 1 12 01010 01 0000 120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9 304 147,00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9 520 510,76</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102,3</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Плата за выбросы загрязняющих веществ в атмосферный воздух передвижными объектами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048 1 12 01020 01 0000 120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1 414 246,00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660 499,64</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46,7</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Плата за сбросы загрязняющих веществ в водные объекты</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048 1 12 01030 01 0000 120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39 656 045,00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43 297 405,02</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109,2</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Плата за размещение отходов производства и потребления</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048 1 12 01040 01 0000 120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54 256 562,00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55 474 986,07</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102,2</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Плата за иные виды негативного воздействия на окружающую среду</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048 1 12 01050 01 0000 120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13 430,05</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Платежи при пользовании недрами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000 1 12 02000 00 0000 120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49 815 500,00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50 139 045,57</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100,6</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lastRenderedPageBreak/>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790 1 12 02012 01 0000 120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47 838 500,00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48 082 900,00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100,5</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Регулярные платежи за пользование недрами при пользовании недрами на территории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182 1 12 02030 01 0000 120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1 132 000,00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1 201 675,57</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106,2</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Сборы за участие в конкурсе (аукционе) на право пользования участками недр местного значения</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790 1 12 02102 02 0000 120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845 000,00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854 470,00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101,1</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Плата за использование лесов</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000 1 12 04000 00 0000 120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37 239 000,00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36 821 212,88</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98,9</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763 1 12 04013 02 0000 120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1 792 000,00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1 791 779,56</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99,9</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Плата за использование лесов, расположенных на землях лесного фонда, в части, превышающей минимальный размер арендной платы</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763 1 12 04014 02 0000 120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26 903 000,00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28 889 431,17</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107,4</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763 1 12 04015 02 0000 120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8 544 000,00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6 140 002,15</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71,9</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ДОХОДЫ ОТ ОКАЗАНИЯ ПЛАТНЫХ УСЛУГ (РАБОТ) И КОМПЕНСАЦИИ ЗАТРАТ ГОСУДАРСТВА</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000 1 13 00000 00 0000 000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81 033 750,00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97 153 660,31</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119,9</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Доходы от оказания платных услуг (работ)</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000 1 13 01000 00 0000 130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2 757 750,00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3 833 479,42</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139,0</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763 1 13 01410 01 0000 130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23 750,00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27 030,00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113,8</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lastRenderedPageBreak/>
              <w:t>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754 1 13 01520 02 0000 130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100 000,00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87 891,00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87,9</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Прочие доходы от оказания платных услуг (работ) получателями средств бюджетов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756 1 13 01992 02 0000 130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1 690 000,00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1 785 235,34</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105,6</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Прочие доходы от оказания платных услуг (работ) получателями средств бюджетов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760 1 13 01992 02 0000 130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14 000,00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13 504,00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96,5</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Прочие доходы от оказания платных услуг (работ) получателями средств бюджетов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779 1 13 01992 02 0000 130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930 000,00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1 919 819,08</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206,4</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Доходы от компенсации затрат государства</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000 1 13 02000 00 0000 130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78 276 000,00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93 320 180,89</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119,2</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Доходы, поступающие в порядке возмещения расходов, понесенных в связи с эксплуатацией имущества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760 1 13 02062 02 0000 130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391 000,00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487 675,36</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124,7</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Прочие доходы от компенсации затрат бюджетов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751 1 13 02992 02 0000 130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3 543 000,00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3 807 164,05</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107,5</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Прочие доходы от компенсации затрат бюджетов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752 1 13 02992 02 0000 130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325 000,00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328 089,41</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101,0</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Прочие доходы от компенсации затрат бюджетов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753 1 13 02992 02 0000 130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680 000,00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686 189,83</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100,9</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Прочие доходы от компенсации затрат бюджетов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754 1 13 02992 02 0000 130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2 081 708,69</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Прочие доходы от компенсации затрат бюджетов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755 1 13 02992 02 0000 130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3 834 755,56</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Прочие доходы от компенсации затрат бюджетов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756 1 13 02992 02 0000 130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262 000,00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262 354,21</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100,1</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Прочие доходы от компенсации затрат бюджетов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758 1 13 02992 02 0000 130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33 466 000,00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37 800 316,23</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113,0</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Прочие доходы от компенсации затрат бюджетов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759 1 13 02992 02 0000 130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1 175 000,00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1 228 849,67</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104,6</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lastRenderedPageBreak/>
              <w:t>Прочие доходы от компенсации затрат бюджетов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760 1 13 02992 02 0000 130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15 393 000,00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17 182 172,01</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111,6</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Прочие доходы от компенсации затрат бюджетов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761 1 13 02992 02 0000 130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4 192 000,00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4 282 079,30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102,1</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Прочие доходы от компенсации затрат бюджетов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762 1 13 02992 02 0000 130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24 360,99</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Прочие доходы от компенсации затрат бюджетов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763 1 13 02992 02 0000 130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251 028,61</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Прочие доходы от компенсации затрат бюджетов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764 1 13 02992 02 0000 130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9 054 000,00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9 054 195,92</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100,1</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Прочие доходы от компенсации затрат бюджетов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765 1 13 02992 02 0000 130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196 000,00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214 966,07</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109,7</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Прочие доходы от компенсации затрат бюджетов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766 1 13 02992 02 0000 130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7 682,04</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Прочие доходы от компенсации затрат бюджетов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767 1 13 02992 02 0000 130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12 711,52</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Прочие доходы от компенсации затрат бюджетов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769 1 13 02992 02 0000 130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199 000,00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206 963,53</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104,0</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Прочие доходы от компенсации затрат бюджетов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770 1 13 02992 02 0000 130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75 000,00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76 117,11</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101,5</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Прочие доходы от компенсации затрат бюджетов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771 1 13 02992 02 0000 130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141 000,00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141 182,13</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100,1</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Прочие доходы от компенсации затрат бюджетов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772 1 13 02992 02 0000 130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50 757,51</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Прочие доходы от компенсации затрат бюджетов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775 1 13 02992 02 0000 130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3 763 000,00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3 827 367,02</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101,7</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Прочие доходы от компенсации затрат бюджетов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778 1 13 02992 02 0000 130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4 593,37</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Прочие доходы от компенсации затрат бюджетов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779 1 13 02992 02 0000 130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4 019 000,00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4 019 412,69</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100,1</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Прочие доходы от компенсации затрат бюджетов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780 1 13 02992 02 0000 130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4 979,06</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Прочие доходы от компенсации затрат бюджетов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782 1 13 02992 02 0000 130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31 089,52</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lastRenderedPageBreak/>
              <w:t>Прочие доходы от компенсации затрат бюджетов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783 1 13 02992 02 0000 130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18 535,01</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Прочие доходы от компенсации затрат бюджетов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784 1 13 02992 02 0000 130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226 000,00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309 611,67</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137,0</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Прочие доходы от компенсации затрат бюджетов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785 1 13 02992 02 0000 130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943 000,00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943 167,44</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100,1</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Прочие доходы от компенсации затрат бюджетов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787 1 13 02992 02 0000 130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102 000,00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101 730,80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99,7</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Прочие доходы от компенсации затрат бюджетов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789 1 13 02992 02 0000 130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196 010,05</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Прочие доходы от компенсации затрат бюджетов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790 1 13 02992 02 0000 130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131 000,00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1 806 977,58</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1 379,4</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Прочие доходы от компенсации затрат бюджетов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795 1 13 02992 02 0000 130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1 894,41</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Прочие доходы от компенсации затрат бюджетов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796 1 13 02992 02 0000 130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22 083,80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Прочие доходы от компенсации затрат бюджетов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798 1 13 02992 02 0000 130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11 408,72</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xml:space="preserve">ДОХОДЫ ОТ ПРОДАЖИ МАТЕРИАЛЬНЫХ </w:t>
            </w:r>
            <w:r w:rsidR="004F31BD">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И НЕМАТЕРИАЛЬНЫХ АКТИВОВ</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000 1 14 00000 00 0000 000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75 057 700,00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75 758 639,02</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100,9</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Доходы от продажи квартир</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000 1 14 01000 00 0000 410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72 000 000,00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72 712 698,87</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101,0</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Доходы от продажи квартир, находящихся в собственности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779 1 14 01020 02 0000 410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72 000 000,00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72 712 698,87</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101,0</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xml:space="preserve">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w:t>
            </w:r>
            <w:r w:rsidR="004F31BD">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в том числе казенных)</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000 1 14 02000 00 0000 000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2 436 700,00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2 425 294,17</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85,90</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lastRenderedPageBreak/>
              <w:t xml:space="preserve">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w:t>
            </w:r>
            <w:r w:rsidR="004F31BD">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(за исключением имущества бюджетных и автономных учреждений субъектов Российской Федерации), в части реализации основных средств по указанному имуществу</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779 1 14 02022 02 0000 410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81 000,00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69 581,00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85,9</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xml:space="preserve">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w:t>
            </w:r>
            <w:r w:rsidR="004F31BD">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 xml:space="preserve">а также имущества государственных унитарных предприятий субъектов Российской Федерации, </w:t>
            </w:r>
            <w:r w:rsidR="004F31BD">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в том числе казенных), в части реализации основных средств по указанному имуществу</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779 1 14 02023 02 0000 410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2 355 700,00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2 355 713,17</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100,1</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Доходы от продажи земельных участков, находящихся в государственной и муниципальной собственности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000 1 14 06000 00 0000 430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621 000,00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620 645,98</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99,9</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Доходы от продажи земельных участков, находящихся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779 1 14 06022 02 0000 430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621 000,00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620 645,98</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99,9</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АДМИНИСТРАТИВНЫЕ ПЛАТЕЖИ И СБОРЫ</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000 1 15 00000 00 0000 000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11 686 000,00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13 439 893,48</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115,0</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xml:space="preserve">Платежи, взимаемые государственными и муниципальными органами (организациями) </w:t>
            </w:r>
            <w:r w:rsidR="004F31BD">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за выполнение определенных функций</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000 1 15 02000 00 0000 140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11 500 000,00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13 232 084,98</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115,1</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Платежи, взимаемые государственными органами (организациями) субъектов Российской Федерации за выполнение определенных функций</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754 1 15 02020 02 0000 140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11 500 000,00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13 232 084,98</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115,1</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lastRenderedPageBreak/>
              <w:t>Сборы, вносимые заказчиками документации, подлежащей государственной экологической экспертизе, рассчитанные в соответствии со сметой расходов на проведение государственной экологической экспертизы</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000 1 15 07000 01 0000 140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186 000,00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207 808,50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111,7</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Сборы, вносимые заказчиками документации, подлежащей государственной экологической экспертизе, организация и проведение которой осуществляются органами государственной власти субъектов Российской Федерации, рассчитанные в соответствии со сметой расходов на проведение государственной экологической экспертизы</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790 1 15 07020 01 0000 140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186 000,00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207 808,50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111,7</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ШТРАФЫ, САНКЦИИ, ВОЗМЕЩЕНИЕ УЩЕРБА</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000 1 16 00000 00 0000 000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755 020 664,59</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718 107 306,31</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95,1</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xml:space="preserve">Денежные взыскания (штрафы) за нарушение антимонопольного законодательства в сфере конкуренции на товарных рынках, защиты конкуренции на рынке финансовых услуг, законодательства о естественных монополиях </w:t>
            </w:r>
            <w:r w:rsidR="004F31BD">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и законодательства о государственном регулировании цен (тарифов)</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000 1 16 02000 00 0000 140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1 500 000,00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1 536 080,52</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102,4</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Денежные взыскания (штрафы) за нарушение законодательства о государственном регулировании цен (тарифов) в части цен (тарифов), регулируемых органами государственной власти субъектов Российской Федерации, налагаемые органами исполнительной власти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770 1 16 02030 02 0000 140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1 500 000,00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1 536 080,52</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102,4</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Денежные взыскания (штрафы) за нарушение законодательства о налогах и сборах</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000 1 16 03000 00 0000 140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3 501,88</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4F31B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lastRenderedPageBreak/>
              <w:t>Денежные взыскания (штрафы) за нарушение законодательства о налогах и сборах, предусмотренные статьей 129</w:t>
            </w:r>
            <w:r w:rsidRPr="004F31BD">
              <w:rPr>
                <w:rFonts w:ascii="Times New Roman" w:eastAsia="Times New Roman" w:hAnsi="Times New Roman" w:cs="Times New Roman"/>
                <w:sz w:val="24"/>
                <w:szCs w:val="24"/>
                <w:vertAlign w:val="superscript"/>
                <w:lang w:eastAsia="ru-RU"/>
              </w:rPr>
              <w:t>2</w:t>
            </w:r>
            <w:r w:rsidRPr="00E846B2">
              <w:rPr>
                <w:rFonts w:ascii="Times New Roman" w:eastAsia="Times New Roman" w:hAnsi="Times New Roman" w:cs="Times New Roman"/>
                <w:sz w:val="24"/>
                <w:szCs w:val="24"/>
                <w:lang w:eastAsia="ru-RU"/>
              </w:rPr>
              <w:t xml:space="preserve"> Налогового кодекса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182 1 16 03020 02 0000 140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3 501,88</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Денежные взыскания (штрафы) за нарушение бюджетного законодательства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000 1 16 18000 00 0000 140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10 842,38</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Денежные взыскания (штрафы) за нарушение бюджетного законодательства (в части бюджетов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762 1 16 18020 02 0000 140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10 842,38</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Денежные взыскания (штрафы) и иные суммы, взыскиваемые с лиц, виновных в совершении преступлений, и в возмещение ущерба имуществу</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000 1 16 21000 00 0000 140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120 000,00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248 135,28</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206,8</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Денежные взыскания (штрафы) и иные суммы, взыскиваемые с лиц, виновных в совершении преступлений, и в возмещение ущерба имуществу, зачисляемые в бюджеты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188 1 16 21020 02 0000 140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120 000,00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233 135,28</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194,3</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Денежные взыскания (штрафы) и иные суммы, взыскиваемые с лиц, виновных в совершении преступлений, и в возмещение ущерба имуществу, зачисляемые в бюджеты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322 1 16 21020 02 0000 140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15 000,00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Доходы от возмещения ущерба при возникновении страховых случаев</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000 1 16 23000 00 0000 140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153 633,25</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753 1 16 23021 02 0000 140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53 711,50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lastRenderedPageBreak/>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779 1 16 23021 02 0000 140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51 600,00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785 1 16 23021 02 0000 140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48 321,75</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Денежные взыскания (штрафы) за нарушение законодательства Российской Федерации о недрах, об особо охраняемых природных территориях, об охране и использовании животного мира, об экологической экспертизе, в области охраны окружающей среды, о рыболовстве и сохранении водных биологических ресурсов, земельного законодательства, лесного законодательства, водного законодательства</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000 1 16 25000 00 0000 140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139 000,00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204 944,56</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147,4</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Денежные взыскания (штрафы) за нарушение водного законодательства, установленное на водных объектах, находящихся в федеральной собственности, налагаемые исполнительными органами государственной власти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790 1 16 25086 02 0000 140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139 000,00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204 944,56</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147,4</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Денежные взыскания (штрафы) за нарушение законодательства о рекламе</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000 1 16 26000 01 0000 140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400 000,00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622 809,14</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155,7</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Денежные взыскания (штрафы) за нарушение законодательства о рекламе</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161 1 16 26000 01 0000 140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400 000,00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593 946,19</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148,5</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Денежные взыскания (штрафы) за нарушение законодательства о рекламе</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188 1 16 26000 01 0000 140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27 062,95</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lastRenderedPageBreak/>
              <w:t>Денежные взыскания (штрафы) за нарушение законодательства о рекламе</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415 1 16 26000 01 0000 140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1 800,00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xml:space="preserve">Денежные взыскания (штрафы) за нарушение законодательства Российской Федерации </w:t>
            </w:r>
            <w:r w:rsidR="004F31BD">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о пожарной безопасности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000 1 16 27000 01 0000 140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12 500 000,00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10 648 020,35</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85,2</w:t>
            </w:r>
          </w:p>
        </w:tc>
      </w:tr>
      <w:tr w:rsidR="00E846B2" w:rsidRPr="00E846B2" w:rsidTr="00385CAD">
        <w:trPr>
          <w:cantSplit/>
          <w:trHeight w:val="340"/>
        </w:trPr>
        <w:tc>
          <w:tcPr>
            <w:tcW w:w="5392" w:type="dxa"/>
            <w:shd w:val="clear" w:color="auto" w:fill="auto"/>
            <w:hideMark/>
          </w:tcPr>
          <w:p w:rsidR="00E846B2" w:rsidRPr="00E846B2" w:rsidRDefault="00E846B2" w:rsidP="004F31B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Денежные взыскания (штрафы) за нарушение законодательства Российской Федерации</w:t>
            </w:r>
            <w:r w:rsidR="004F31BD">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о пожарной безопасности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053 1 16 27000 01 0000 140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223 015,00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4F31B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Денежные взыскания (штрафы) за нарушение законодательства Российской Федерации</w:t>
            </w:r>
            <w:r w:rsidR="004F31BD">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о пожарной безопасности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177 1 16 27000 01 0000 140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12 500 000,00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10 425 005,35</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83,4</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Денежные взыскания (штрафы) за правонарушения в области дорожного движения</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000 1 16 30000 01 0000 140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692 536 664,59</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654 496 887,48</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94,5</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Денежные взыскания (штрафы) за нарушение правил перевозки крупногабаритных и тяжеловесных грузов по автомобильным дорогам общего пользования регионального или межмуниципального значения</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106 1 16 30012 01 0000 140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712 000,00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678 639,33</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95,3</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Денежные взыскания (штрафы) за нарушение правил перевозки крупногабаритных и тяжеловесных грузов по автомобильным дорогам общего пользования регионального или межмуниципального значения</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188 1 16 30012 01 0000 140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140 000,00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311 284,75</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222,3</w:t>
            </w:r>
          </w:p>
        </w:tc>
      </w:tr>
      <w:tr w:rsidR="00E846B2" w:rsidRPr="00E846B2" w:rsidTr="00385CAD">
        <w:trPr>
          <w:cantSplit/>
          <w:trHeight w:val="340"/>
        </w:trPr>
        <w:tc>
          <w:tcPr>
            <w:tcW w:w="5392" w:type="dxa"/>
            <w:shd w:val="clear" w:color="auto" w:fill="auto"/>
            <w:hideMark/>
          </w:tcPr>
          <w:p w:rsidR="004F31BD"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xml:space="preserve">Денежные взыскания (штрафы) за нарушение законодательства Российской Федерации </w:t>
            </w:r>
          </w:p>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о безопасности дорожного движения</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106 1 16 30020 01 0000 140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488 549,26</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xml:space="preserve">Денежные взыскания (штрафы) за нарушение законодательства Российской Федерации </w:t>
            </w:r>
            <w:r w:rsidR="004F31BD">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о безопасности дорожного движения</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187 1 16 30020 01 0000 140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146 000,00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208 365,03</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142,7</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xml:space="preserve">Денежные взыскания (штрафы) за нарушение законодательства Российской Федерации </w:t>
            </w:r>
            <w:r w:rsidR="004F31BD">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о безопасности дорожного движения</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188 1 16 30020 01 0000 140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691 538 664,59</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652 810 049,11</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94,4</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lastRenderedPageBreak/>
              <w:t>Денежные взыскания, налагаемые в возмещение ущерба, причиненного в результате незаконного или нецелевого использования бюджетных средств</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000 1 16 32000 00 0000 140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42 500,00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778 1 16 32000 02 0000 140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42 500,00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xml:space="preserve">Денежные взыскания (штрафы) за нарушение законодательства Российской Федерации </w:t>
            </w:r>
            <w:r w:rsidR="004F31BD">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 xml:space="preserve">о контрактной системе в сфере закупок товаров, работ, услуг для обеспечения государственных </w:t>
            </w:r>
            <w:r w:rsidR="004F31BD">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и муниципальных нужд</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000 1 16 33000 00 0000 140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7 357 000,00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10 449 654,51</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142,0</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xml:space="preserve">Денежные взыскания (штрафы) за нарушение законодательства Российской Федерации </w:t>
            </w:r>
            <w:r w:rsidR="004F31BD">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 xml:space="preserve">о контрактной системе в сфере закупок товаров, работ, услуг для обеспечения государственных </w:t>
            </w:r>
            <w:r w:rsidR="004F31BD">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и муниципальных нужд для нужд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161 1 16 33020 02 0000 140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200 000,00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89 000,00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44,5</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xml:space="preserve">Денежные взыскания (штрафы) за нарушение законодательства Российской Федерации </w:t>
            </w:r>
            <w:r w:rsidR="004F31BD">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 xml:space="preserve">о контрактной системе в сфере закупок товаров, работ, услуг для обеспечения государственных </w:t>
            </w:r>
            <w:r w:rsidR="004F31BD">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и муниципальных нужд для нужд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751 1 16 33020 02 0000 140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38 977,30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xml:space="preserve">Денежные взыскания (штрафы) за нарушение законодательства Российской Федерации </w:t>
            </w:r>
            <w:r w:rsidR="004F31BD">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 xml:space="preserve">о контрактной системе в сфере закупок товаров, работ, услуг для обеспечения государственных </w:t>
            </w:r>
            <w:r w:rsidR="004F31BD">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и муниципальных нужд для нужд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753 1 16 33020 02 0000 140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95 662,33</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lastRenderedPageBreak/>
              <w:t xml:space="preserve">Денежные взыскания (штрафы) за нарушение законодательства Российской Федерации </w:t>
            </w:r>
            <w:r w:rsidR="004F31BD">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 xml:space="preserve">о контрактной системе в сфере закупок товаров, работ, услуг для обеспечения государственных </w:t>
            </w:r>
            <w:r w:rsidR="004F31BD">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и муниципальных нужд для нужд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754 1 16 33020 02 0000 140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1 456 000,00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1 765 818,93</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121,3</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xml:space="preserve">Денежные взыскания (штрафы) за нарушение законодательства Российской Федерации </w:t>
            </w:r>
            <w:r w:rsidR="004F31BD">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 xml:space="preserve">о контрактной системе в сфере закупок товаров, работ, услуг для обеспечения государственных </w:t>
            </w:r>
            <w:r w:rsidR="004F31BD">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и муниципальных нужд для нужд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755 1 16 33020 02 0000 140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891 000,00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891 000,00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100,0</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xml:space="preserve">Денежные взыскания (штрафы) за нарушение законодательства Российской Федерации </w:t>
            </w:r>
            <w:r w:rsidR="004F31BD">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 xml:space="preserve">о контрактной системе в сфере закупок товаров, работ, услуг для обеспечения государственных </w:t>
            </w:r>
            <w:r w:rsidR="004F31BD">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и муниципальных нужд для нужд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760 1 16 33020 02 0000 140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771 534,01</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xml:space="preserve">Денежные взыскания (штрафы) за нарушение законодательства Российской Федерации </w:t>
            </w:r>
            <w:r w:rsidR="004F31BD">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 xml:space="preserve">о контрактной системе в сфере закупок товаров, работ, услуг для обеспечения государственных </w:t>
            </w:r>
            <w:r w:rsidR="004F31BD">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и муниципальных нужд для нужд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763 1 16 33020 02 0000 140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1 968 000,00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1 969 010,46</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100,1</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xml:space="preserve">Денежные взыскания (штрафы) за нарушение законодательства Российской Федерации </w:t>
            </w:r>
            <w:r w:rsidR="004F31BD">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 xml:space="preserve">о контрактной системе в сфере закупок товаров, работ, услуг для обеспечения государственных </w:t>
            </w:r>
            <w:r w:rsidR="004F31BD">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и муниципальных нужд для нужд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768 1 16 33020 02 0000 140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707 000,00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708 274,42</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100,2</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lastRenderedPageBreak/>
              <w:t xml:space="preserve">Денежные взыскания (штрафы) за нарушение законодательства Российской Федерации </w:t>
            </w:r>
            <w:r w:rsidR="004F31BD">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 xml:space="preserve">о контрактной системе в сфере закупок товаров, работ, услуг для обеспечения государственных </w:t>
            </w:r>
            <w:r w:rsidR="004F31BD">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и муниципальных нужд для нужд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769 1 16 33020 02 0000 140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59 303,24</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xml:space="preserve">Денежные взыскания (штрафы) за нарушение законодательства Российской Федерации </w:t>
            </w:r>
            <w:r w:rsidR="004F31BD">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 xml:space="preserve">о контрактной системе в сфере закупок товаров, работ, услуг для обеспечения государственных </w:t>
            </w:r>
            <w:r w:rsidR="004F31BD">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и муниципальных нужд для нужд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771 1 16 33020 02 0000 140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473 000,00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614 834,03</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130,0</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xml:space="preserve">Денежные взыскания (штрафы) за нарушение законодательства Российской Федерации </w:t>
            </w:r>
            <w:r w:rsidR="004F31BD">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 xml:space="preserve">о контрактной системе в сфере закупок товаров, работ, услуг для обеспечения государственных </w:t>
            </w:r>
            <w:r w:rsidR="004F31BD">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и муниципальных нужд для нужд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774 1 16 33020 02 0000 140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75 713,11</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4F31B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xml:space="preserve">Денежные взыскания (штрафы) за нарушение законодательства Российской Федерации </w:t>
            </w:r>
            <w:r w:rsidR="004F31BD">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о контрактной системе в сфере закупок товаров, работ, услуг для обеспечения государственных</w:t>
            </w:r>
            <w:r w:rsidR="004F31BD">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и муниципальных нужд для нужд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778 1 16 33020 02 0000 140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50 000,00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xml:space="preserve">Денежные взыскания (штрафы) за нарушение законодательства Российской Федерации </w:t>
            </w:r>
            <w:r w:rsidR="004F31BD">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 xml:space="preserve">о контрактной системе в сфере закупок товаров, работ, услуг для обеспечения государственных </w:t>
            </w:r>
            <w:r w:rsidR="004F31BD">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и муниципальных нужд для нужд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779 1 16 33020 02 0000 140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2 427,02</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242,7</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lastRenderedPageBreak/>
              <w:t xml:space="preserve">Денежные взыскания (штрафы) за нарушение законодательства Российской Федерации </w:t>
            </w:r>
            <w:r w:rsidR="004F31BD">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 xml:space="preserve">о контрактной системе в сфере закупок товаров, работ, услуг для обеспечения государственных </w:t>
            </w:r>
            <w:r w:rsidR="004F31BD">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и муниципальных нужд для нужд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780 1 16 33020 02 0000 140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97 050,78</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xml:space="preserve">Денежные взыскания (штрафы) за нарушение законодательства Российской Федерации </w:t>
            </w:r>
            <w:r w:rsidR="00482D88">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 xml:space="preserve">о контрактной системе в сфере закупок товаров, работ, услуг для обеспечения государственных </w:t>
            </w:r>
            <w:r w:rsidR="00482D88">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и муниципальных нужд для нужд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789 1 16 33020 02 0000 140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45 124,88</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xml:space="preserve">Денежные взыскания (штрафы) за нарушение законодательства Российской Федерации </w:t>
            </w:r>
            <w:r w:rsidR="00482D88">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 xml:space="preserve">о контрактной системе в сфере закупок товаров, работ, услуг для обеспечения государственных </w:t>
            </w:r>
            <w:r w:rsidR="00482D88">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и муниципальных нужд для нужд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790 1 16 33020 02 0000 140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261 000,00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1 228 924,00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470,9</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xml:space="preserve">Денежные взыскания (штрафы) за нарушение законодательства Российской Федерации </w:t>
            </w:r>
            <w:r w:rsidR="00482D88">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 xml:space="preserve">о контрактной системе в сфере закупок товаров, работ, услуг для обеспечения государственных </w:t>
            </w:r>
            <w:r w:rsidR="00482D88">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и муниципальных нужд для нужд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792 1 16 33020 02 0000 140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1 400 000,00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1 947 000,00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139,1</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Поступления сумм в возмещение вреда, причиняемого автомобильным дорогам транспортными средствами, осуществляющими перевозки тяжеловесных и (или) крупногабаритных грузов</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000 1 16 37000 00 0000 140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31 300 000,00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27 777 649,87</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88,7</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lastRenderedPageBreak/>
              <w:t xml:space="preserve">Поступления сумм в возмещение вреда, причиняемого автомобильным дорогам регионального или межмуниципального значения транспортными средствами, осуществляющими перевозки тяжеловесных и (или) крупногабаритных грузов, зачисляемые </w:t>
            </w:r>
            <w:r w:rsidR="00482D88">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в бюджеты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754 1 16 37020 02 0000 140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31 300 000,00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27 777 649,87</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88,7</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Прочие поступления от денежных взысканий (штрафов) и иных сумм в возмещение ущерба</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000 1 16 90000 00 0000 140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9 168 000,00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11 912 647,09</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129,9</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096 1 16 90020 02 0000 140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2 447,93</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188 1 16 90020 02 0000 140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150 000,00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40 909,46</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27,3</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318 1 16 90020 02 0000 140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10 000,00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415 1 16 90020 02 0000 140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117 000,00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155 076,72</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132,5</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751 1 16 90020 02 0000 140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7 228,11</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752 1 16 90020 02 0000 140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15 793,28</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lastRenderedPageBreak/>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759 1 16 90020 02 0000 140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-29 000,00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-2 900,0</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760 1 16 90020 02 0000 140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28 538,22</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778 1 16 90020 02 0000 140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30 000,00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779 1 16 90020 02 0000 140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18 100,00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785 1 16 90020 02 0000 140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8 900 000,00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11 633 553,37</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130,7</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ПРОЧИЕ НЕНАЛОГОВЫЕ ДОХОДЫ</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000 1 17 00000 00 0000 000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2 745 000,00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3 064 972,68</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111,7</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Невыясненные поступления</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000 1 17 01000 00 0000 180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-181 354,55</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xml:space="preserve">Невыясненные поступления, зачисляемые </w:t>
            </w:r>
            <w:r w:rsidR="00482D88">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в бюджеты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752 1 17 01020 02 0000 180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8 521,56</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xml:space="preserve">Невыясненные поступления, зачисляемые </w:t>
            </w:r>
            <w:r w:rsidR="00482D88">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в бюджеты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754 1 17 01020 02 0000 180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5 358,16</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xml:space="preserve">Невыясненные поступления, зачисляемые </w:t>
            </w:r>
            <w:r w:rsidR="00482D88">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в бюджеты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758 1 17 01020 02 0000 180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-395 310,57</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xml:space="preserve">Невыясненные поступления, зачисляемые </w:t>
            </w:r>
            <w:r w:rsidR="00482D88">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в бюджеты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760 1 17 01020 02 0000 180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-3 719,92</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xml:space="preserve">Невыясненные поступления, зачисляемые </w:t>
            </w:r>
            <w:r w:rsidR="00482D88">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в бюджеты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763 1 17 01020 02 0000 180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440 330,00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xml:space="preserve">Невыясненные поступления, зачисляемые </w:t>
            </w:r>
            <w:r w:rsidR="00482D88">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в бюджеты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771 1 17 01020 02 0000 180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-131 605,50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lastRenderedPageBreak/>
              <w:t xml:space="preserve">Невыясненные поступления, зачисляемые </w:t>
            </w:r>
            <w:r w:rsidR="00482D88">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в бюджеты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779 1 17 01020 02 0000 180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-75 928,28</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xml:space="preserve">Невыясненные поступления, зачисляемые </w:t>
            </w:r>
            <w:r w:rsidR="00482D88">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в бюджеты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785 1 17 01020 02 0000 180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-11 000,00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xml:space="preserve">Невыясненные поступления, зачисляемые </w:t>
            </w:r>
            <w:r w:rsidR="00482D88">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в бюджеты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794 1 17 01020 02 0000 180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-18 000,00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Прочие неналоговые доходы</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000 1 17 05000 00 0000 180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2 745 000,00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3 246 327,23</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118,3</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Прочие неналоговые доходы бюджетов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754 1 17 05020 02 0000 180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273 000,00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273 297,00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100,1</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Прочие неналоговые доходы бюджетов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759 1 17 05020 02 0000 180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4 500,00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Прочие неналоговые доходы бюджетов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767 1 17 05020 02 0000 180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16 879,57</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Прочие неналоговые доходы бюджетов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779 1 17 05020 02 0000 180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2 472 000,00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2 912 277,66</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117,8</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Прочие неналоговые доходы бюджетов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785 1 17 05020 02 0000 180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39 373,00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БЕЗВОЗМЕЗДНЫЕ ПОСТУПЛЕНИЯ</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000 2 00 00000 00 0000 000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19 731 870 269,16</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17 518 869 780,92</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88,8</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xml:space="preserve">БЕЗВОЗМЕЗДНЫЕ ПОСТУПЛЕНИЯ </w:t>
            </w:r>
            <w:r w:rsidR="00482D88">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ОТ ДРУГИХ БЮДЖЕТОВ БЮДЖЕТНОЙ СИСТЕМЫ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000 2 02 00000 00 0000 000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19 144 607 425,90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18 176 442 612,20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94,9</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Дотации бюджетам бюджетной системы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000 2 02 01000 00 0000 151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7 774 017 600,00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7 774 017 600,00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100,0</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Дотации бюджетам субъектов Российской Федерации на выравнивание бюджетной обеспеченности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752 2 02 01001 02 0000 151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6 266 237 000,00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6 266 237 000,00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100,0</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Дотации бюджетам субъектов Российской Федерации на поддержку мер по обеспечению сбалансированности бюджетов</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752 2 02 01003 02 0000 151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1 240 544 600,00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1 240 544 600,00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100,0</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752 2 02 01007 02 0000 151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267 236 000,00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267 236 000,00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100,0</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lastRenderedPageBreak/>
              <w:t>Субсидии бюджетам бюджетной системы Российской Федерации (межбюджетные субсидии)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000 2 02 02000 00 0000 151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5 525 852 139,57</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4 181 282 974,01</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75,7</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xml:space="preserve">Субсидии бюджетам субъектов Российской Федерации на государственную поддержку малого и среднего предпринимательства, </w:t>
            </w:r>
            <w:r w:rsidR="00482D88">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включая крестьянские (фермерские) хозяйства</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784 2 02 02009 02 0000 151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146 958 784,00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146 958 784,00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100,0</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xml:space="preserve">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w:t>
            </w:r>
            <w:r w:rsidR="00482D88">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за рубежом</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760 2 02 02046 02 0000 151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9 901 700,00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5 105 243,54</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51,6</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Субсидии бюджетам субъектов Российской Федерации на реализацию федеральных целевых программ</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759 2 02 02051 02 0000 151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13 568 000,00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13 568 000,00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100,0</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Субсидии бюджетам субъектов Российской Федерации на реализацию федеральных целевых программ</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764 2 02 02051 02 0000 151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16 735 000,00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16 735 000,00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100,0</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Субсидии бюджетам субъектов Российской Федерации на реализацию федеральных целевых программ</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769 2 02 02051 02 0000 151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19 585 600,00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11 662 703,29</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59,5</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Субсидии бюджетам субъектов Российской Федерации на реализацию федеральных целевых программ</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774 2 02 02051 02 0000 151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97 883 869,07</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97 807 719,72</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99,9</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Субсидии бюджетам субъектов Российской Федерации на поощрение лучших учителей</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759 2 02 02067 02 0000 151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2 600 000,00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2 600 000,00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100,0</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754 2 02 02077 02 0000 151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2 852 747 000,00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1 961 286 000,00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68,8</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lastRenderedPageBreak/>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760 2 02 02077 02 0000 151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6 549 712,00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764 2 02 02077 02 0000 151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30 000 000,00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30 000 000,00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100,0</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751 2 02 02103 02 0000 151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899 167,50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899 167,50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100,0</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социальных программ субъектов Российской Федерации, связанных с укреплением материально-технической базы учреждений социального обслуживания населения и оказанием адресной социальной помощи неработающим пенсионерам, обучением компьютерной грамотности неработающих пенсионеров</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760 2 02 02118 02 0000 151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18 931 200,00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18 931 190,52</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99,9</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Субсидии бюджетам субъектов Российской Федерации на приобретение специализированной лесопожарной техники и оборудования</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763 2 02 02124 02 0000 151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7 678 200,00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Субсидии бюджетам субъектов Российской Федерации на оказание адресной финансовой поддержки спортивным организациям, осуществляющим подготовку спортивного резерва для сборных команд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764 2 02 02133 02 0000 151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6 259 500,00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6 259 500,00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100,0</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lastRenderedPageBreak/>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760 2 02 02172 02 0000 151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665 634 400,00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665 634 400,00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100,0</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759 2 02 02173 02 0000 151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252 669 200,00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250 472 747,96</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99,1</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Субсидии бюджетам субъектов Российской Федерации на возмещение части затрат на приобретение элитных семян</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758 2 02 02174 02 0000 151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14 163 900,00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9 878 999,95</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69,7</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Субсидии бюджетам субъектов Российской Федерации на поддержку экономически значимых региональных программ в области растениеводства</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758 2 02 02178 02 0000 151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49 065 000,00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32 235 811,29</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65,7</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758 2 02 02179 02 0000 151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2 444 300,00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2 444 300,00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100,0</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xml:space="preserve">Субсидии бюджетам субъектов Российской Федерации на возмещение части процентной ставки по краткосрочным кредитам (займам) </w:t>
            </w:r>
            <w:r w:rsidR="00482D88">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 xml:space="preserve">на развитие растениеводства, переработки </w:t>
            </w:r>
            <w:r w:rsidR="00482D88">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и реализации продукции растениеводства</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758 2 02 02181 02 0000 151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79 045 100,00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79 045 100,00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100,0</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xml:space="preserve">Субсидии бюджетам субъектов Российской Федерации на возмещение части процентной ставки по инвестиционным кредитам (займам) </w:t>
            </w:r>
            <w:r w:rsidR="00482D88">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 xml:space="preserve">на развитие растениеводства, переработки </w:t>
            </w:r>
            <w:r w:rsidR="00482D88">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и развитие инфраструктуры и логистического обеспечения рынков продукции растениеводства</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758 2 02 02182 02 0000 151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17 000 000,00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14 511 695,38</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85,4</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lastRenderedPageBreak/>
              <w:t xml:space="preserve">Субсидии бюджетам субъектов Российской Федерации на возмещение части затрат сельскохозяйственных товаропроизводителей </w:t>
            </w:r>
            <w:r w:rsidR="00482D88">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 xml:space="preserve">на уплату страховой премии, начисленной </w:t>
            </w:r>
            <w:r w:rsidR="00482D88">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по договору сельскохозяйственного страхования в области растениеводства</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758 2 02 02183 02 0000 151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42 285 500,00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6 284 410,69</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14,9</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xml:space="preserve">Субсидии бюджетам субъектов Российской Федерации на оказание несвязанной поддержки сельскохозяйственным товаропроизводителям </w:t>
            </w:r>
            <w:r w:rsidR="00482D88">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в области растениеводства</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758 2 02 02184 02 0000 151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137 786 100,00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137 786 100,00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100,0</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Субсидии бюджетам субъектов Российской Федерации на поддержку племенного животноводства</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758 2 02 02185 02 0000 151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138 100,00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Субсидии бюджетам субъектов Российской Федерации на 1 килограмм реализованного и (или) отгруженного на собственную переработку молока</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758 2 02 02186 02 0000 151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53 469 100,00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53 469 100,00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100,0</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xml:space="preserve">Субсидии бюджетам субъектов Российской Федерации на возмещение части процентной ставки по краткосрочным кредитам (займам) </w:t>
            </w:r>
            <w:r w:rsidR="00482D88">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 xml:space="preserve">на развитие животноводства, переработки </w:t>
            </w:r>
            <w:r w:rsidR="00482D88">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и реализации продукции животноводства</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758 2 02 02190 02 0000 151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9 433 100,00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8 316 641,88</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88,2</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xml:space="preserve">Субсидии бюджетам субъектов Российской Федерации на возмещение части процентной ставки по инвестиционным кредитам (займам) </w:t>
            </w:r>
            <w:r w:rsidR="00482D88">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на развитие животноводства, переработки и развитие инфраструктуры и логистического обеспечения рынков продукции животноводства</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758 2 02 02191 02 0000 151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262 061 500,00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262 061 500,00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100,0</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Субсидии бюджетам субъектов Российской Федерации на поддержку племенного крупного рогатого скота мясного направления</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758 2 02 02193 02 0000 151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1 107 200,00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1 107 200,00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100,0</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Субсидии бюджетам субъектов Российской Федерации на поддержку начинающих фермеров</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758 2 02 02196 02 0000 151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63 832 000,00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63 832 000,00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100,0</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lastRenderedPageBreak/>
              <w:t>Субсидии бюджетам субъектов Российской Федерации на развитие семейных животноводческих ферм</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758 2 02 02197 02 0000 151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68 705 000,00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68 705 000,00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100,0</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xml:space="preserve">Субсидии бюджетам субъектов Российской Федерации на возмещение части процентной ставки по долгосрочным, среднесрочным </w:t>
            </w:r>
            <w:r w:rsidR="00482D88">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и краткосрочным кредитам, взятым малыми формами хозяйствования</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758 2 02 02198 02 0000 151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5 188 400,00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5 188 400,00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100,0</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государственной программы Российской Федерации "Доступная среда" на 2011</w:t>
            </w:r>
            <w:r w:rsidR="00482D88">
              <w:rPr>
                <w:rFonts w:ascii="Times New Roman" w:eastAsia="Times New Roman" w:hAnsi="Times New Roman" w:cs="Times New Roman"/>
                <w:sz w:val="24"/>
                <w:szCs w:val="24"/>
                <w:lang w:eastAsia="ru-RU"/>
              </w:rPr>
              <w:t>-</w:t>
            </w:r>
            <w:r w:rsidRPr="00E846B2">
              <w:rPr>
                <w:rFonts w:ascii="Times New Roman" w:eastAsia="Times New Roman" w:hAnsi="Times New Roman" w:cs="Times New Roman"/>
                <w:sz w:val="24"/>
                <w:szCs w:val="24"/>
                <w:lang w:eastAsia="ru-RU"/>
              </w:rPr>
              <w:t>2020 годы</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759 2 02 02207 02 0000 151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8 151 000,00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8 151 000,00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100,0</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государственной программы Российской Федера</w:t>
            </w:r>
            <w:r w:rsidR="00482D88">
              <w:rPr>
                <w:rFonts w:ascii="Times New Roman" w:eastAsia="Times New Roman" w:hAnsi="Times New Roman" w:cs="Times New Roman"/>
                <w:sz w:val="24"/>
                <w:szCs w:val="24"/>
                <w:lang w:eastAsia="ru-RU"/>
              </w:rPr>
              <w:t>ции "Доступная среда" на 2011-</w:t>
            </w:r>
            <w:r w:rsidRPr="00E846B2">
              <w:rPr>
                <w:rFonts w:ascii="Times New Roman" w:eastAsia="Times New Roman" w:hAnsi="Times New Roman" w:cs="Times New Roman"/>
                <w:sz w:val="24"/>
                <w:szCs w:val="24"/>
                <w:lang w:eastAsia="ru-RU"/>
              </w:rPr>
              <w:t>2020 годы</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760 2 02 02207 02 0000 151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40 242 100,00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40 242 099,96</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100,0</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Субсидии бюджетам субъектов Российской Федерации на реализацию отдельных мероприятий Государственной программы Российской Федерации "Развитие здравоохранения"</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761 2 02 02208 02 0000 151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19 684 400,00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19 684 400,00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100,0</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Субсидии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760 2 02 02212 02 0000 151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8 347,00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8 346,06</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100,0</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Субсидии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760 2 02 02213 02 0000 151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73 960,00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73 960,00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100,0</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lastRenderedPageBreak/>
              <w:t>Субсидии бюджетам субъектов Российской Федерации на реализацию мероприятий по поэтапному внедрению Всероссийского физкультурно-спортивного комплекса "Готов к труду и обороне" (ГТО)</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764 2 02 02220 02 0000 151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2 743 900,00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2 743 900,00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100,0</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Субсидии бюджетам субъектов Российской Федерации на возмещение части сельскохозяйственным товаропроизводителям затрат на уплату процентов по кредитам, полученным в российских кредитных организациях, на развитие аквакультуры (рыбоводство)</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783 2 02 02225 02 0000 151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13 465 400,00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2 251 380,75</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16,7</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региональных программ повышения мобильности трудовых ресурсов</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760 2 02 02226 02 0000 151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29 452 500,00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787 500,00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2,7</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Субсидии бюджетам субъектов Российской Федерации в целях софинансирования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761 2 02 02241 02 0000 151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4 392 500,00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4 392 500,00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100,0</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Субсидии бюджетам субъектов Российской Федерации на грантовую поддержку сельскохозяйственных потребительских кооперативов для развития материально-технической базы</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758 2 02 02244 02 0000 151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11 793 000,00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11 793 000,00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100,0</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758 2 02 02245 02 0000 151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14 455 100,00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14 455 100,00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100,0</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lastRenderedPageBreak/>
              <w:t xml:space="preserve">Субсидии бюджетам субъектов Российской Федерации на возмещение части процентной ставки по краткосрочным кредитам (займам) </w:t>
            </w:r>
            <w:r w:rsidR="00482D88">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на развитие молочного скотоводства</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758 2 02 02249 02 0000 151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30 107 100,00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6 531 361,34</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21,7</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xml:space="preserve">Субсидии бюджетам субъектов Российской Федерации на возмещение части процентной ставки по инвестиционным кредитам (займам) </w:t>
            </w:r>
            <w:r w:rsidR="00482D88">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 xml:space="preserve">на строительство и реконструкцию объектов </w:t>
            </w:r>
            <w:r w:rsidR="00482D88">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для молочного скотоводства</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758 2 02 02250 02 0000 151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97 838 200,00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74 600 810,18</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76,2</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xml:space="preserve">Субсидии бюджетам субъектов Российской Федерации на возмещение части процентной ставки по краткосрочным кредитам (займам) </w:t>
            </w:r>
            <w:r w:rsidR="00482D88">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на переработку продукции растениеводства и животноводства в области развития оптово-распределительных центров</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758 2 02 02253 02 0000 151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13 390 400,00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13 390 400,00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100,0</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Субсидии бюджетам субъектов Российской Федерации на поддержку племенного крупного рогатого скота молочного направления</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758 2 02 02258 02 0000 151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9 390 500,00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9 390 500,00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100,0</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содействию создания в субъектах Российской Федерации новых мест в общеобразовательных организациях</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759 2 02 02284 02 0000 151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276 338 100,00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Субвенции бюджетам бюджетной системы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000 2 02 03000 00 0000 151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3 598 962 600,00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3 514 574 712,75</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97,7</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Субвенции бюджетам субъектов Российской Федерации на оплату жилищно-коммунальных услуг отдельным категориям граждан</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760 2 02 03001 02 0000 151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641 476 600,00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613 581 099,27</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95,7</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760 2 02 03004 02 0000 151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67 404 200,00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67 060 866,19</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99,5</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lastRenderedPageBreak/>
              <w:t>Субвенции бюджетам субъектов Российской Федерации на составление (изменение) списков кандидатов в присяжные заседатели федеральных судов общей юрисдикции 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785 2 02 03007 02 0000 151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6 889 200,00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6 889 200,00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100,0</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760 2 02 03011 02 0000 151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56 200,00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56 096,16</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99,8</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760 2 02 03012 02 0000 151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80 900,00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51 986,42</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64,3</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785 2 02 03015 02 0000 151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24 836 300,00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24 836 300,00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100,0</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отдельных полномочий в области лесных отношений</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763 2 02 03018 02 0000 151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348 750 400,00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332 580 686,50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95,4</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отдельных полномочий в области водных отношений</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790 2 02 03019 02 0000 151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25 438 300,00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14 430 663,64</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56,7</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759 2 02 03020 02 0000 151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20 988 400,00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20 988 400,00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100,0</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760 2 02 03025 02 0000 151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704 090 500,00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698 481 114,90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99,2</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lastRenderedPageBreak/>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760 2 02 03053 02 0000 151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17 014 100,00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15 189 557,71</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89,3</w:t>
            </w:r>
          </w:p>
        </w:tc>
      </w:tr>
      <w:tr w:rsidR="00E846B2" w:rsidRPr="00E846B2" w:rsidTr="00385CAD">
        <w:trPr>
          <w:cantSplit/>
          <w:trHeight w:val="340"/>
        </w:trPr>
        <w:tc>
          <w:tcPr>
            <w:tcW w:w="5392" w:type="dxa"/>
            <w:shd w:val="clear" w:color="auto" w:fill="auto"/>
            <w:hideMark/>
          </w:tcPr>
          <w:p w:rsidR="00E846B2" w:rsidRPr="00E846B2" w:rsidRDefault="00E846B2" w:rsidP="00482D88">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Субвенции бюджетам субъектов Российской Федерации на обеспечение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w:t>
            </w:r>
            <w:r w:rsidR="00482D88">
              <w:rPr>
                <w:rFonts w:ascii="Times New Roman" w:eastAsia="Times New Roman" w:hAnsi="Times New Roman" w:cs="Times New Roman"/>
                <w:sz w:val="24"/>
                <w:szCs w:val="24"/>
                <w:lang w:eastAsia="ru-RU"/>
              </w:rPr>
              <w:t>икой Отечественной войны 1941-</w:t>
            </w:r>
            <w:r w:rsidRPr="00E846B2">
              <w:rPr>
                <w:rFonts w:ascii="Times New Roman" w:eastAsia="Times New Roman" w:hAnsi="Times New Roman" w:cs="Times New Roman"/>
                <w:sz w:val="24"/>
                <w:szCs w:val="24"/>
                <w:lang w:eastAsia="ru-RU"/>
              </w:rPr>
              <w:t>1945 годов"</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760 2 02 03069 02 0000 151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135 060 000,00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132 784 164,00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98,3</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Субвенции бюджетам субъектов Российской Федерации на обеспечение жильем отдельных ка</w:t>
            </w:r>
            <w:r w:rsidR="00A43ADE">
              <w:rPr>
                <w:rFonts w:ascii="Times New Roman" w:eastAsia="Times New Roman" w:hAnsi="Times New Roman" w:cs="Times New Roman"/>
                <w:sz w:val="24"/>
                <w:szCs w:val="24"/>
                <w:lang w:eastAsia="ru-RU"/>
              </w:rPr>
              <w:t>тегорий граждан, установленных ф</w:t>
            </w:r>
            <w:r w:rsidRPr="00E846B2">
              <w:rPr>
                <w:rFonts w:ascii="Times New Roman" w:eastAsia="Times New Roman" w:hAnsi="Times New Roman" w:cs="Times New Roman"/>
                <w:sz w:val="24"/>
                <w:szCs w:val="24"/>
                <w:lang w:eastAsia="ru-RU"/>
              </w:rPr>
              <w:t xml:space="preserve">едеральными законами от 12 января 1995 года № 5-ФЗ "О ветеранах" и от 24 ноября </w:t>
            </w:r>
            <w:r w:rsidRPr="00E846B2">
              <w:rPr>
                <w:rFonts w:ascii="Times New Roman" w:eastAsia="Times New Roman" w:hAnsi="Times New Roman" w:cs="Times New Roman"/>
                <w:sz w:val="24"/>
                <w:szCs w:val="24"/>
                <w:lang w:eastAsia="ru-RU"/>
              </w:rPr>
              <w:br w:type="page"/>
              <w:t>1995 года № 181-ФЗ "О социальной защите инвалидов 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760 2 02 03070 02 0000 151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22 425 300,00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15 371 820,00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68,5</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Субвенции бюджетам субъектов Российской Федерации на обеспечение жильем граждан, уволенных с военной службы (службы), и приравненных к ним лиц</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768 2 02 03077 02 0000 151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28 701 600,00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28 701 600,00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100,0</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Субвенции бюджетам субъектов Российской Федерации на проведение Всероссийской сельскохозяйственной переписи в 2016 году</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758 2 02 03121 02 0000 151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18 662 400,00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8 442 072,68</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45,2</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lastRenderedPageBreak/>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760 2 02 03122 02 0000 151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1 062 342 000,00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1 058 887 889,74</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99,7</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760 2 02 03123 02 0000 151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5 106 200,00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5 099 050,62</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99,9</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proofErr w:type="gramStart"/>
            <w:r w:rsidRPr="00E846B2">
              <w:rPr>
                <w:rFonts w:ascii="Times New Roman" w:eastAsia="Times New Roman" w:hAnsi="Times New Roman" w:cs="Times New Roman"/>
                <w:sz w:val="24"/>
                <w:szCs w:val="24"/>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roofErr w:type="gramEnd"/>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761 2 02 03128 02 0000 151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310 470 700,00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313 272 300,00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100,9</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Единая субвенция бюджетам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752 2 02 03998 02 0000 151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159 169 300,00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157 869 844,92</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99,2</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Иные межбюджетные трансферты</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000 2 02 04000 00 0000 151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2 245 775 086,33</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2 706 567 325,44</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120,5</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xml:space="preserve">Межбюджетные трансферты, передаваемые бюджетам субъектов Российской Федерации </w:t>
            </w:r>
            <w:r w:rsidR="00482D88">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на содержание депутатов Государственной Думы и их помощников</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751 2 02 04001 02 0000 151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11 264 503,38</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12 044 617,32</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106,9</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xml:space="preserve">Межбюджетные трансферты, передаваемые бюджетам субъектов Российской Федерации </w:t>
            </w:r>
            <w:r w:rsidR="00482D88">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 xml:space="preserve">на содержание членов Совета Федерации </w:t>
            </w:r>
            <w:r w:rsidR="00482D88">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и их помощников</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751 2 02 04002 02 0000 151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1 417 613,00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1 564 088,00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110,3</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lastRenderedPageBreak/>
              <w:t xml:space="preserve">Межбюджетные трансферты, передаваемые бюджетам субъектов Российской Федерации </w:t>
            </w:r>
            <w:r w:rsidR="00482D88">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 xml:space="preserve">на содержание членов Совета Федерации </w:t>
            </w:r>
            <w:r w:rsidR="00482D88">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и их помощников</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753 2 02 04002 02 0000 151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839 655,95</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956 835,95</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114,0</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xml:space="preserve">Межбюджетные трансферты, передаваемые бюджетам субъектов Российской Федерации </w:t>
            </w:r>
            <w:r w:rsidR="00482D88">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 xml:space="preserve">на реализацию программ местного развития </w:t>
            </w:r>
            <w:r w:rsidR="00482D88">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и обеспечение занятости для шахтерских городов и поселков</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752 2 02 04007 02 0000 151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156 407 940,00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156 407 936,00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99,9</w:t>
            </w:r>
          </w:p>
        </w:tc>
      </w:tr>
      <w:tr w:rsidR="00E846B2" w:rsidRPr="00E846B2" w:rsidTr="00385CAD">
        <w:trPr>
          <w:cantSplit/>
          <w:trHeight w:val="340"/>
        </w:trPr>
        <w:tc>
          <w:tcPr>
            <w:tcW w:w="5392" w:type="dxa"/>
            <w:shd w:val="clear" w:color="auto" w:fill="auto"/>
            <w:hideMark/>
          </w:tcPr>
          <w:p w:rsidR="00E846B2" w:rsidRPr="00E846B2" w:rsidRDefault="00E846B2" w:rsidP="00482D88">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осуществление отдельных полномочий в области обеспечения лекарственными препаратами,</w:t>
            </w:r>
            <w:r w:rsidR="00482D88">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а также специализированными продуктами лечебного питания</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761 2 02 04017 02 0000 151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149 494 100,00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149 494 100,00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100,0</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xml:space="preserve">Межбюджетные трансферты бюджетам </w:t>
            </w:r>
            <w:r w:rsidR="00482D88">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 xml:space="preserve">субъектов Российской Федерации на выплату единовременного денежного поощрения </w:t>
            </w:r>
            <w:r w:rsidR="00482D88">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при награждении орденом "Родительская слава"</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760 2 02 04020 02 0000 151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100 000,00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100 000,00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100,0</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xml:space="preserve">Межбюджетные трансферты, передаваемые бюджетам субъектов Российской Федерации </w:t>
            </w:r>
            <w:r w:rsidR="00482D88">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на комплектование книжных фондов библиотек муниципальных образований и государственных библиотек городов Москвы и Санкт-Петербурга</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765 2 02 04025 02 0000 151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579 000,00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579 000,00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100,0</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xml:space="preserve">Межбюджетные трансферты, передаваемые бюджетам субъектов Российской Федерации, </w:t>
            </w:r>
            <w:r w:rsidR="00482D88">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 xml:space="preserve">на подключение общедоступных библиотек Российской Федерации к сети "Интернет" </w:t>
            </w:r>
            <w:r w:rsidR="00012C82">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 xml:space="preserve">и развитие системы библиотечного дела </w:t>
            </w:r>
            <w:r w:rsidR="00012C82">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с учетом задачи расширения информационных технологий и оцифровки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765 2 02 04041 02 0000 151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868 000,00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865 760,00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99,7</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proofErr w:type="gramStart"/>
            <w:r w:rsidRPr="00E846B2">
              <w:rPr>
                <w:rFonts w:ascii="Times New Roman" w:eastAsia="Times New Roman" w:hAnsi="Times New Roman" w:cs="Times New Roman"/>
                <w:sz w:val="24"/>
                <w:szCs w:val="24"/>
                <w:lang w:eastAsia="ru-RU"/>
              </w:rPr>
              <w:lastRenderedPageBreak/>
              <w:t xml:space="preserve">Межбюджетные трансферты, передаваемые бюджетам субъектов Российской федерации </w:t>
            </w:r>
            <w:r w:rsidR="00012C82">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на выплату стипендий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roofErr w:type="gramEnd"/>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759 2 02 04042 02 0000 151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1 468 800,00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1 257 600,00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85,6</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xml:space="preserve">Межбюджетные трансферты, передаваемые бюджетам субъектов Российской Федерации </w:t>
            </w:r>
            <w:r w:rsidR="00012C82">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на единовременные компенсационные выплаты медицинским работникам</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761 2 02 04043 02 0000 151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37 800 000,00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37 800 000,00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100,0</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xml:space="preserve">Межбюджетные трансферты, передаваемые бюджетам субъектов Российской Федерации </w:t>
            </w:r>
            <w:r w:rsidR="00012C82">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761 2 02 04047 02 0000 151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9 928 400,00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9 928 400,00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100,0</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xml:space="preserve">Межбюджетные трансферты, передаваемые бюджетам субъектов Российской Федерации </w:t>
            </w:r>
            <w:r w:rsidR="00012C82">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на государственную поддержку муниципальных учреждений культуры, находящихся на территориях сельских поселений</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765 2 02 04052 02 0000 151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700 000,00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700 000,00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100,0</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государственную поддержку лучших работников муниципальных учреждений культуры, находящихся на территориях сельских поселений</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765 2 02 04053 02 0000 151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350 000,00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350 000,00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100,0</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lastRenderedPageBreak/>
              <w:t>Межбюджетные трансферты, передаваемые бюджетам субъектов Российской Федерации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В и С</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761 2 02 04055 02 0000 151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214 463 700,00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214 463 700,00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100,0</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proofErr w:type="gramStart"/>
            <w:r w:rsidRPr="00E846B2">
              <w:rPr>
                <w:rFonts w:ascii="Times New Roman" w:eastAsia="Times New Roman" w:hAnsi="Times New Roman" w:cs="Times New Roman"/>
                <w:sz w:val="24"/>
                <w:szCs w:val="24"/>
                <w:lang w:eastAsia="ru-RU"/>
              </w:rPr>
              <w:t xml:space="preserve">Межбюджетные трансферты, передаваемые бюджетам субъектов Российской Федерации </w:t>
            </w:r>
            <w:r w:rsidR="00E64C5A">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 xml:space="preserve">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w:t>
            </w:r>
            <w:r w:rsidR="00E64C5A">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им тканей, гемофилией, муковисцидозом, гипофизарным нанизмом, болезнью Гоше, рассеянным склерозом, а также после трансплантации органов и (или) тканей</w:t>
            </w:r>
            <w:proofErr w:type="gramEnd"/>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761 2 02 04062 02 0000 151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4 918 200,00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4 918 200,00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100,0</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proofErr w:type="gramStart"/>
            <w:r w:rsidRPr="00E846B2">
              <w:rPr>
                <w:rFonts w:ascii="Times New Roman" w:eastAsia="Times New Roman" w:hAnsi="Times New Roman" w:cs="Times New Roman"/>
                <w:sz w:val="24"/>
                <w:szCs w:val="24"/>
                <w:lang w:eastAsia="ru-RU"/>
              </w:rPr>
              <w:t xml:space="preserve">Межбюджетные трансферты, передаваемые бюджетам субъектов Российской Федерации </w:t>
            </w:r>
            <w:r w:rsidR="002B29F4">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proofErr w:type="gramEnd"/>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761 2 02 04064 02 0000 151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93 233 400,00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93 233 400,00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100,0</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xml:space="preserve">Межбюджетные трансферты, передаваемые бюджетам субъектов Российской Федерации на реализацию мероприятий по профилактике </w:t>
            </w:r>
            <w:r w:rsidR="002B29F4">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ВИЧ-инфекции и гепатитов В и С</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761 2 02 04066 02 0000 151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4 543 200,00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4 543 200,00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100,0</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lastRenderedPageBreak/>
              <w:t xml:space="preserve">Межбюджетные трансферты, передаваемые бюджетам субъектов Российской Федерации </w:t>
            </w:r>
            <w:r w:rsidR="002B29F4">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на поддержку экономического и социального развития коренных малочисленных народов Севера, Сибири и Дальнего Востока</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789 2 02 04067 02 0000 151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723 800,00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723 800,00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100,0</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xml:space="preserve">Межбюджетные трансферты, передаваемые бюджетам субъектов Российской Федерации </w:t>
            </w:r>
            <w:r w:rsidR="002B29F4">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769 2 02 04081 02 0000 151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5 234 375,00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13 188 353,53</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252,0</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proofErr w:type="gramStart"/>
            <w:r w:rsidRPr="00E846B2">
              <w:rPr>
                <w:rFonts w:ascii="Times New Roman" w:eastAsia="Times New Roman" w:hAnsi="Times New Roman" w:cs="Times New Roman"/>
                <w:sz w:val="24"/>
                <w:szCs w:val="24"/>
                <w:lang w:eastAsia="ru-RU"/>
              </w:rPr>
              <w:t xml:space="preserve">Межбюджетные трансферты, передаваемые бюджетам субъектов Российской Федерации </w:t>
            </w:r>
            <w:r w:rsidR="002B29F4">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w:t>
            </w:r>
            <w:proofErr w:type="gramEnd"/>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754 2 02 04095 02 0000 151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526 814 110,00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597 414 110,00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113,4</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xml:space="preserve">Межбюджетные трансферты, передаваемые бюджетам субъектов Российской Федерации на финансовое обеспечение мероприятий, связанных с отдыхом и оздоровлением детей, находящихся </w:t>
            </w:r>
            <w:r w:rsidR="002B29F4">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в трудной жизненной ситуации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760 2 02 04118 02 0000 151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5 118 800,00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5 109 956,00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99,8</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комплектование книгами для детей и юношества фондов государственных и муниципал</w:t>
            </w:r>
            <w:r w:rsidR="008525F2">
              <w:rPr>
                <w:rFonts w:ascii="Times New Roman" w:eastAsia="Times New Roman" w:hAnsi="Times New Roman" w:cs="Times New Roman"/>
                <w:sz w:val="24"/>
                <w:szCs w:val="24"/>
                <w:lang w:eastAsia="ru-RU"/>
              </w:rPr>
              <w:t>ьных библиотек за счет средств Р</w:t>
            </w:r>
            <w:r w:rsidRPr="00E846B2">
              <w:rPr>
                <w:rFonts w:ascii="Times New Roman" w:eastAsia="Times New Roman" w:hAnsi="Times New Roman" w:cs="Times New Roman"/>
                <w:sz w:val="24"/>
                <w:szCs w:val="24"/>
                <w:lang w:eastAsia="ru-RU"/>
              </w:rPr>
              <w:t>езервного фонда Президента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765 2 02 04120 02 0000 151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789 389,00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789 389,00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100,0</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lastRenderedPageBreak/>
              <w:t xml:space="preserve">Межбюджетные трансферты, передаваемые бюджетам субъектов Российской Федерации </w:t>
            </w:r>
            <w:r w:rsidR="002B29F4">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на компенсацию отдельным категориям граждан оплаты взноса на капитальный ремонт общего имущества в многоквартирном доме</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760 2 02 04121 02 0000 151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5 635 609,64</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proofErr w:type="gramStart"/>
            <w:r w:rsidRPr="00E846B2">
              <w:rPr>
                <w:rFonts w:ascii="Times New Roman" w:eastAsia="Times New Roman" w:hAnsi="Times New Roman" w:cs="Times New Roman"/>
                <w:sz w:val="24"/>
                <w:szCs w:val="24"/>
                <w:lang w:eastAsia="ru-RU"/>
              </w:rPr>
              <w:t xml:space="preserve">Межбюджетные трансферты, передаваемые бюджетам Приморского края и Хабаровского края на осуществление 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2016 году </w:t>
            </w:r>
            <w:r w:rsidR="002B29F4">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на территориях Приморского края и Хабаровского края</w:t>
            </w:r>
            <w:proofErr w:type="gramEnd"/>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758 2 02 04130 02 0000 151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115 594 770,00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proofErr w:type="gramStart"/>
            <w:r w:rsidRPr="00E846B2">
              <w:rPr>
                <w:rFonts w:ascii="Times New Roman" w:eastAsia="Times New Roman" w:hAnsi="Times New Roman" w:cs="Times New Roman"/>
                <w:sz w:val="24"/>
                <w:szCs w:val="24"/>
                <w:lang w:eastAsia="ru-RU"/>
              </w:rPr>
              <w:t xml:space="preserve">Межбюджетные трансферты, передаваемые бюджетам субъектов Российской Федерации </w:t>
            </w:r>
            <w:r w:rsidR="002B29F4">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на реализацию мероприятий по восстановлению автомобильных дорог регионального, межмуниципального и местного значения при ликвидации последствий паводка, произошедшего в 2016 году на территориях Приморского края и Магаданской области</w:t>
            </w:r>
            <w:proofErr w:type="gramEnd"/>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754 2 02 04131 02 0000 151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260 000 000,00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Прочие межбюджетные трансферты, передаваемые бюджетам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752 2 02 04999 02 0000 151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249 984 600,00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249 984 600,00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100,0</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Прочие межбюджетные трансферты, передаваемые бюджетам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760 2 02 04999 02 0000 151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768 733 500,00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768 919 900,00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100,1</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БЕЗВОЗМЕЗДНЫЕ ПОСТУПЛЕНИЯ ОТ ГОСУДАРСТВЕННЫХ (МУНИЦИПАЛЬНЫХ) ОРГАНИЗАЦИЙ</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000 2 03 00000 00 0000 000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581 884 000,00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568 418 527,01</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97,7</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lastRenderedPageBreak/>
              <w:t>Безвозмездные поступления от государственных (муниципальных) организаций в бюджеты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000 2 03 02000 02 0000 180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581 884 000,00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568 418 527,01</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97,7</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xml:space="preserve">Безвозмездные поступления в бюджеты субъектов Российской Федерации </w:t>
            </w:r>
            <w:r w:rsidR="002B29F4">
              <w:rPr>
                <w:rFonts w:ascii="Times New Roman" w:eastAsia="Times New Roman" w:hAnsi="Times New Roman" w:cs="Times New Roman"/>
                <w:sz w:val="24"/>
                <w:szCs w:val="24"/>
                <w:lang w:eastAsia="ru-RU"/>
              </w:rPr>
              <w:t xml:space="preserve">от государственной корпорации - </w:t>
            </w:r>
            <w:r w:rsidRPr="00E846B2">
              <w:rPr>
                <w:rFonts w:ascii="Times New Roman" w:eastAsia="Times New Roman" w:hAnsi="Times New Roman" w:cs="Times New Roman"/>
                <w:sz w:val="24"/>
                <w:szCs w:val="24"/>
                <w:lang w:eastAsia="ru-RU"/>
              </w:rPr>
              <w:t>Фонда содействия реформированию жилищно-коммунального хозяйства на обеспечение мероприятий по капитальному ремонту многоквартирных домов</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000 2 03 02030 02 0000 180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-3 186 532,68</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775 2 03 02030 02 0000 180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-3 186 532,68</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000 2 03 02040 02 0000 180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576 904 000,00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571 605 059,69</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99,1</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775 2 03 02040 02 0000 180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576 904 000,00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571 605 059,69</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99,1</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lastRenderedPageBreak/>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000 2 03 02080 02 0000 180</w:t>
            </w:r>
          </w:p>
        </w:tc>
        <w:tc>
          <w:tcPr>
            <w:tcW w:w="2268" w:type="dxa"/>
            <w:shd w:val="clear" w:color="auto" w:fill="auto"/>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xml:space="preserve">  4 980 000,00</w:t>
            </w:r>
          </w:p>
        </w:tc>
        <w:tc>
          <w:tcPr>
            <w:tcW w:w="2268" w:type="dxa"/>
            <w:shd w:val="clear" w:color="auto" w:fill="auto"/>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xml:space="preserve">    0,00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768 2 03 02080 02 0000 180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4 980 000,00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БЕЗВОЗМЕЗДНЫЕ ПОСТУПЛЕНИЯ ОТ НЕГОСУДАРСТВЕННЫХ ОРГАНИЗАЦИЙ</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000 2 04 00000 00 0000 000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3 813 400,00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3 140 246,65</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82,3</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Безвозмездные поступления от негосударственных организаций в бюджеты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000 2 04 02000 02 0000 180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3 813 400,00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3 140 246,65</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82,3</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Предоставление негосударственными организациями грантов для получателей средств бюджетов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000 2 04 02010 02 0000 180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3 813 400,00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3 140 246,65</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82,3</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Предоставление негосударственными организациями грантов для получателей средств бюджетов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760 2 04 02010 02 0000 180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3 813 400,00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3 140 246,65</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82,3</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ПРОЧИЕ БЕЗВОЗМЕЗДНЫЕ ПОСТУПЛЕНИЯ</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000 2 07 00000 00 0000 000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1 565 443,26</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1 565 443,26</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100,0</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Прочие безвозмездные поступления в бюджеты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000 2 07 02000 02 0000 180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1 565 443,26</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1 565 443,26</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100,0</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Прочие безвозмездные поступления в бюджеты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759 2 07 02030 02 0000 180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595 000,00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595 000,00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100,0</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Прочие безвозмездные поступления в бюджеты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760 2 07 02030 02 0000 180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970 443,26</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970 443,26</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100,0</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lastRenderedPageBreak/>
              <w:t xml:space="preserve">ДОХОДЫ БЮДЖЕТОВ БЮДЖЕТНОЙ СИСТЕМЫ РОССИЙСКОЙ ФЕДЕРАЦИИ </w:t>
            </w:r>
            <w:r w:rsidR="002B29F4">
              <w:rPr>
                <w:rFonts w:ascii="Times New Roman" w:eastAsia="Times New Roman" w:hAnsi="Times New Roman" w:cs="Times New Roman"/>
                <w:sz w:val="24"/>
                <w:szCs w:val="24"/>
                <w:lang w:eastAsia="ru-RU"/>
              </w:rPr>
              <w:br/>
            </w:r>
            <w:r w:rsidRPr="00E846B2">
              <w:rPr>
                <w:rFonts w:ascii="Times New Roman" w:eastAsia="Times New Roman" w:hAnsi="Times New Roman" w:cs="Times New Roman"/>
                <w:sz w:val="24"/>
                <w:szCs w:val="24"/>
                <w:lang w:eastAsia="ru-RU"/>
              </w:rPr>
              <w:t>ОТ ВОЗВРАТА БЮДЖЕТАМИ БЮДЖЕТНОЙ СИСТЕМЫ РОССИЙСКОЙ ФЕДЕРАЦИИ И ОРГАНИЗАЦИЯМИ ОСТАТКОВ СУБСИДИЙ, СУБВЕНЦИЙ И ИНЫХ МЕЖБЮДЖЕТНЫХ ТРАНСФЕРТОВ, ИМЕЮЩИХ ЦЕЛЕВОЕ НАЗНАЧЕНИЕ, ПРОШЛЫХ ЛЕТ</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000 2 18 00000 00 0000 000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255 310 913,03</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000 2 18 00000 00 0000 151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182 221 196,79</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Доходы бюджетов бюджетной системы Российской Федерации от возврата организациями остатков субсидий прошлых лет</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000 2 18 00000 00 0000 180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73 089 716,24</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000 2 18 02000 02 0000 151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182 221 196,79</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Доходы бюджетов субъектов Российской Федерации от возврата организациями остатков субсидий прошлых лет</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000 2 18 02000 02 0000 180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73 089 716,24</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Доходы бюджетов субъектов Российской Федерации от возврата бюджетными учреждениями остатков субсидий прошлых лет</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755 2 18 02010 02 0000 180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249 348,60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Доходы бюджетов субъектов Российской Федерации от возврата бюджетными учреждениями остатков субсидий прошлых лет</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759 2 18 02010 02 0000 180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85 228,14</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lastRenderedPageBreak/>
              <w:t>Доходы бюджетов субъектов Российской Федерации от возврата бюджетными учреждениями остатков субсидий прошлых лет</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761 2 18 02010 02 0000 180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1 473 412,19</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Доходы бюджетов субъектов Российской Федерации от возврата бюджетными учреждениями остатков субсидий прошлых лет</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764 2 18 02010 02 0000 180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7,47</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Доходы бюджетов субъектов Российской Федерации от возврата бюджетными учреждениями остатков субсидий прошлых лет</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779 2 18 02010 02 0000 180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17 559 755,39</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Доходы бюджетов субъектов Российской Федерации от возврата автономными учреждениями остатков субсидий прошлых лет</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759 2 18 02020 02 0000 180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5 886,50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городских округов</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752 2 18 02030 02 0000 151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3 326 677,99</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городских округов</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754 2 18 02030 02 0000 151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3 714 766,30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городских округов</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755 2 18 02030 02 0000 151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875 101,33</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городских округов</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759 2 18 02030 02 0000 151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14 555 437,75</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lastRenderedPageBreak/>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городских округов</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760 2 18 02030 02 0000 151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17 429 204,11</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городских округов</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765 2 18 02030 02 0000 151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158 100,54</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городских округов</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766 2 18 02030 02 0000 151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145 334,94</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городских округов</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768 2 18 02030 02 0000 151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33 474,83</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городских округов</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769 2 18 02030 02 0000 151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1 172,84</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городских округов</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774 2 18 02030 02 0000 151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15 071 546,96</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lastRenderedPageBreak/>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городских округов</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775 2 18 02030 02 0000 151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27 579 215,52</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городских округов</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784 2 18 02030 02 0000 151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576 976,22</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городских округов</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785 2 18 02030 02 0000 151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617 150,25</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Доходы бюджетов субъектов Российской Федерации от возврата иными организациями остатков субсидий прошлых лет</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754 2 18 02030 02 0000 180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50 000 000,00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Доходы бюджетов субъектов Российской Федерации от возврата иными организациями остатков субсидий прошлых лет</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768 2 18 02030 02 0000 180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3 716 077,95</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752 2 18 02040 02 0000 151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1 779 052,00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754 2 18 02040 02 0000 151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81 000,00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lastRenderedPageBreak/>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755 2 18 02040 02 0000 151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17 040,72</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759 2 18 02040 02 0000 151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68 423 777,17</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760 2 18 02040 02 0000 151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135 830,54</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765 2 18 02040 02 0000 151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409 674,11</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766 2 18 02040 02 0000 151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6 102,70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769 2 18 02040 02 0000 151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271 905,20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lastRenderedPageBreak/>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774 2 18 02040 02 0000 151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395 929,70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784 2 18 02040 02 0000 151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1 657 813,35</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785 2 18 02040 02 0000 151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789 874,02</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поселений</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765 2 18 02050 02 0000 151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30 000,00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поселений</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774 2 18 02050 02 0000 151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222 835,02</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поселений</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775 2 18 02050 02 0000 151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22 507 324,96</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lastRenderedPageBreak/>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поселений</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784 2 18 02050 02 0000 151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358 923,95</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760 2 18 02060 02 0000 151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68 239,00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761 2 18 02060 02 0000 151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981 714,77</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ВОЗВРАТ ОСТАТКОВ СУБСИДИЙ, СУБВЕНЦИЙ И ИНЫХ МЕЖБЮДЖЕТНЫХ ТРАНСФЕРТОВ, ИМЕЮЩИХ ЦЕЛЕВОЕ НАЗНАЧЕНИЕ, ПРОШЛЫХ ЛЕТ</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000 2 19 00000 00 0000 000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-1 486 007 961,23</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000 2 19 02000 02 0000 151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-1 486 007 961,23</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752 2 19 02000 02 0000 151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-5 264 991,81</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754 2 19 02000 02 0000 151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-635 513 947,40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lastRenderedPageBreak/>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755 2 19 02000 02 0000 151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-72 109 616,43</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758 2 19 02000 02 0000 151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-25 926 743,70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759 2 19 02000 02 0000 151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-114 883 561,63</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760 2 19 02000 02 0000 151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-46 612 106,93</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761 2 19 02000 02 0000 151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-4 860 290,67</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763 2 19 02000 02 0000 151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-209 488,41</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764 2 19 02000 02 0000 151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-3 690 000,00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765 2 19 02000 02 0000 151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-597 852,22</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lastRenderedPageBreak/>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769 2 19 02000 02 0000 151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-16 743,00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774 2 19 02000 02 0000 151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-15 818 363,83</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775 2 19 02000 02 0000 151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-556 746 154,57</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784 2 19 02000 02 0000 151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-1 780 010,66</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385CAD">
        <w:trPr>
          <w:cantSplit/>
          <w:trHeight w:val="340"/>
        </w:trPr>
        <w:tc>
          <w:tcPr>
            <w:tcW w:w="5392" w:type="dxa"/>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3113" w:type="dxa"/>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785 2 19 02000 02 0000 151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-253 577,10</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57063B">
        <w:trPr>
          <w:cantSplit/>
          <w:trHeight w:val="340"/>
        </w:trPr>
        <w:tc>
          <w:tcPr>
            <w:tcW w:w="5392" w:type="dxa"/>
            <w:tcBorders>
              <w:bottom w:val="single" w:sz="4" w:space="0" w:color="auto"/>
            </w:tcBorders>
            <w:shd w:val="clear" w:color="auto" w:fill="auto"/>
            <w:hideMark/>
          </w:tcPr>
          <w:p w:rsidR="00E846B2" w:rsidRPr="00E846B2" w:rsidRDefault="00E846B2" w:rsidP="00385CAD">
            <w:pPr>
              <w:spacing w:after="0" w:line="240" w:lineRule="auto"/>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3113" w:type="dxa"/>
            <w:tcBorders>
              <w:bottom w:val="single" w:sz="4" w:space="0" w:color="auto"/>
            </w:tcBorders>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790 2 19 02000 02 0000 151</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0,00</w:t>
            </w:r>
          </w:p>
        </w:tc>
        <w:tc>
          <w:tcPr>
            <w:tcW w:w="2268"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-1 724 512,87</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sz w:val="24"/>
                <w:szCs w:val="24"/>
                <w:lang w:eastAsia="ru-RU"/>
              </w:rPr>
            </w:pPr>
            <w:r w:rsidRPr="00E846B2">
              <w:rPr>
                <w:rFonts w:ascii="Times New Roman" w:eastAsia="Times New Roman" w:hAnsi="Times New Roman" w:cs="Times New Roman"/>
                <w:sz w:val="24"/>
                <w:szCs w:val="24"/>
                <w:lang w:eastAsia="ru-RU"/>
              </w:rPr>
              <w:t> </w:t>
            </w:r>
          </w:p>
        </w:tc>
      </w:tr>
      <w:tr w:rsidR="00E846B2" w:rsidRPr="00E846B2" w:rsidTr="0057063B">
        <w:trPr>
          <w:cantSplit/>
          <w:trHeight w:val="340"/>
        </w:trPr>
        <w:tc>
          <w:tcPr>
            <w:tcW w:w="5392" w:type="dxa"/>
            <w:tcBorders>
              <w:top w:val="single" w:sz="4" w:space="0" w:color="auto"/>
              <w:left w:val="single" w:sz="4" w:space="0" w:color="auto"/>
              <w:bottom w:val="single" w:sz="4" w:space="0" w:color="auto"/>
              <w:right w:val="nil"/>
            </w:tcBorders>
            <w:shd w:val="clear" w:color="auto" w:fill="auto"/>
            <w:hideMark/>
          </w:tcPr>
          <w:p w:rsidR="00E846B2" w:rsidRPr="00E846B2" w:rsidRDefault="00E846B2" w:rsidP="00385CAD">
            <w:pPr>
              <w:spacing w:after="0" w:line="240" w:lineRule="auto"/>
              <w:rPr>
                <w:rFonts w:ascii="Times New Roman" w:eastAsia="Times New Roman" w:hAnsi="Times New Roman" w:cs="Times New Roman"/>
                <w:b/>
                <w:bCs/>
                <w:sz w:val="24"/>
                <w:szCs w:val="24"/>
                <w:lang w:eastAsia="ru-RU"/>
              </w:rPr>
            </w:pPr>
            <w:r w:rsidRPr="00E846B2">
              <w:rPr>
                <w:rFonts w:ascii="Times New Roman" w:eastAsia="Times New Roman" w:hAnsi="Times New Roman" w:cs="Times New Roman"/>
                <w:b/>
                <w:bCs/>
                <w:sz w:val="24"/>
                <w:szCs w:val="24"/>
                <w:lang w:eastAsia="ru-RU"/>
              </w:rPr>
              <w:t>Всего доходов</w:t>
            </w:r>
          </w:p>
        </w:tc>
        <w:tc>
          <w:tcPr>
            <w:tcW w:w="3113" w:type="dxa"/>
            <w:tcBorders>
              <w:top w:val="single" w:sz="4" w:space="0" w:color="auto"/>
              <w:left w:val="nil"/>
              <w:bottom w:val="single" w:sz="4" w:space="0" w:color="auto"/>
              <w:right w:val="single" w:sz="4" w:space="0" w:color="auto"/>
            </w:tcBorders>
            <w:shd w:val="clear" w:color="auto" w:fill="auto"/>
            <w:hideMark/>
          </w:tcPr>
          <w:p w:rsidR="00E846B2" w:rsidRPr="00E846B2" w:rsidRDefault="00E846B2" w:rsidP="00385CAD">
            <w:pPr>
              <w:spacing w:after="0" w:line="240" w:lineRule="auto"/>
              <w:jc w:val="center"/>
              <w:rPr>
                <w:rFonts w:ascii="Times New Roman" w:eastAsia="Times New Roman" w:hAnsi="Times New Roman" w:cs="Times New Roman"/>
                <w:sz w:val="24"/>
                <w:szCs w:val="24"/>
                <w:lang w:eastAsia="ru-RU"/>
              </w:rPr>
            </w:pPr>
          </w:p>
        </w:tc>
        <w:tc>
          <w:tcPr>
            <w:tcW w:w="2268" w:type="dxa"/>
            <w:tcBorders>
              <w:left w:val="single" w:sz="4" w:space="0" w:color="auto"/>
            </w:tcBorders>
            <w:shd w:val="clear" w:color="auto" w:fill="auto"/>
            <w:vAlign w:val="bottom"/>
            <w:hideMark/>
          </w:tcPr>
          <w:p w:rsidR="00E846B2" w:rsidRPr="00E846B2" w:rsidRDefault="00E846B2" w:rsidP="00385CAD">
            <w:pPr>
              <w:spacing w:after="0" w:line="240" w:lineRule="auto"/>
              <w:jc w:val="right"/>
              <w:rPr>
                <w:rFonts w:ascii="Times New Roman" w:eastAsia="Times New Roman" w:hAnsi="Times New Roman" w:cs="Times New Roman"/>
                <w:b/>
                <w:bCs/>
                <w:sz w:val="24"/>
                <w:szCs w:val="24"/>
                <w:lang w:eastAsia="ru-RU"/>
              </w:rPr>
            </w:pPr>
            <w:r w:rsidRPr="00E846B2">
              <w:rPr>
                <w:rFonts w:ascii="Times New Roman" w:eastAsia="Times New Roman" w:hAnsi="Times New Roman" w:cs="Times New Roman"/>
                <w:b/>
                <w:bCs/>
                <w:sz w:val="24"/>
                <w:szCs w:val="24"/>
                <w:lang w:eastAsia="ru-RU"/>
              </w:rPr>
              <w:t>87 223 075 809,17</w:t>
            </w:r>
          </w:p>
        </w:tc>
        <w:tc>
          <w:tcPr>
            <w:tcW w:w="2268" w:type="dxa"/>
            <w:shd w:val="clear" w:color="auto" w:fill="auto"/>
            <w:vAlign w:val="bottom"/>
            <w:hideMark/>
          </w:tcPr>
          <w:p w:rsidR="00E846B2" w:rsidRPr="00E846B2" w:rsidRDefault="00E846B2" w:rsidP="00385CAD">
            <w:pPr>
              <w:spacing w:after="0" w:line="240" w:lineRule="auto"/>
              <w:jc w:val="right"/>
              <w:rPr>
                <w:rFonts w:ascii="Times New Roman" w:eastAsia="Times New Roman" w:hAnsi="Times New Roman" w:cs="Times New Roman"/>
                <w:b/>
                <w:bCs/>
                <w:sz w:val="24"/>
                <w:szCs w:val="24"/>
                <w:lang w:eastAsia="ru-RU"/>
              </w:rPr>
            </w:pPr>
            <w:r w:rsidRPr="00E846B2">
              <w:rPr>
                <w:rFonts w:ascii="Times New Roman" w:eastAsia="Times New Roman" w:hAnsi="Times New Roman" w:cs="Times New Roman"/>
                <w:b/>
                <w:bCs/>
                <w:sz w:val="24"/>
                <w:szCs w:val="24"/>
                <w:lang w:eastAsia="ru-RU"/>
              </w:rPr>
              <w:t>89 221 846 050,82</w:t>
            </w:r>
          </w:p>
        </w:tc>
        <w:tc>
          <w:tcPr>
            <w:tcW w:w="1560" w:type="dxa"/>
            <w:shd w:val="clear" w:color="auto" w:fill="auto"/>
            <w:noWrap/>
            <w:vAlign w:val="bottom"/>
            <w:hideMark/>
          </w:tcPr>
          <w:p w:rsidR="00E846B2" w:rsidRPr="00E846B2" w:rsidRDefault="00E846B2" w:rsidP="00385CAD">
            <w:pPr>
              <w:spacing w:after="0" w:line="240" w:lineRule="auto"/>
              <w:jc w:val="right"/>
              <w:rPr>
                <w:rFonts w:ascii="Times New Roman" w:eastAsia="Times New Roman" w:hAnsi="Times New Roman" w:cs="Times New Roman"/>
                <w:b/>
                <w:bCs/>
                <w:sz w:val="24"/>
                <w:szCs w:val="24"/>
                <w:lang w:eastAsia="ru-RU"/>
              </w:rPr>
            </w:pPr>
            <w:r w:rsidRPr="00E846B2">
              <w:rPr>
                <w:rFonts w:ascii="Times New Roman" w:eastAsia="Times New Roman" w:hAnsi="Times New Roman" w:cs="Times New Roman"/>
                <w:b/>
                <w:bCs/>
                <w:sz w:val="24"/>
                <w:szCs w:val="24"/>
                <w:lang w:eastAsia="ru-RU"/>
              </w:rPr>
              <w:t>102,3</w:t>
            </w:r>
          </w:p>
        </w:tc>
      </w:tr>
    </w:tbl>
    <w:p w:rsidR="00513B51" w:rsidRDefault="00513B51"/>
    <w:sectPr w:rsidR="00513B51" w:rsidSect="00385CAD">
      <w:headerReference w:type="default" r:id="rId7"/>
      <w:pgSz w:w="16838" w:h="11906" w:orient="landscape"/>
      <w:pgMar w:top="851" w:right="851" w:bottom="851" w:left="1418"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5061" w:rsidRDefault="00C85061" w:rsidP="00385CAD">
      <w:pPr>
        <w:spacing w:after="0" w:line="240" w:lineRule="auto"/>
      </w:pPr>
      <w:r>
        <w:separator/>
      </w:r>
    </w:p>
  </w:endnote>
  <w:endnote w:type="continuationSeparator" w:id="0">
    <w:p w:rsidR="00C85061" w:rsidRDefault="00C85061" w:rsidP="00385C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5061" w:rsidRDefault="00C85061" w:rsidP="00385CAD">
      <w:pPr>
        <w:spacing w:after="0" w:line="240" w:lineRule="auto"/>
      </w:pPr>
      <w:r>
        <w:separator/>
      </w:r>
    </w:p>
  </w:footnote>
  <w:footnote w:type="continuationSeparator" w:id="0">
    <w:p w:rsidR="00C85061" w:rsidRDefault="00C85061" w:rsidP="00385C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0115932"/>
      <w:docPartObj>
        <w:docPartGallery w:val="Page Numbers (Top of Page)"/>
        <w:docPartUnique/>
      </w:docPartObj>
    </w:sdtPr>
    <w:sdtEndPr>
      <w:rPr>
        <w:rFonts w:ascii="Times New Roman" w:hAnsi="Times New Roman" w:cs="Times New Roman"/>
        <w:sz w:val="28"/>
        <w:szCs w:val="28"/>
      </w:rPr>
    </w:sdtEndPr>
    <w:sdtContent>
      <w:p w:rsidR="007511E6" w:rsidRPr="00385CAD" w:rsidRDefault="007511E6" w:rsidP="00385CAD">
        <w:pPr>
          <w:pStyle w:val="a4"/>
          <w:ind w:right="-32"/>
          <w:jc w:val="right"/>
          <w:rPr>
            <w:rFonts w:ascii="Times New Roman" w:hAnsi="Times New Roman" w:cs="Times New Roman"/>
            <w:sz w:val="28"/>
            <w:szCs w:val="28"/>
          </w:rPr>
        </w:pPr>
        <w:r w:rsidRPr="00385CAD">
          <w:rPr>
            <w:rFonts w:ascii="Times New Roman" w:hAnsi="Times New Roman" w:cs="Times New Roman"/>
            <w:sz w:val="28"/>
            <w:szCs w:val="28"/>
          </w:rPr>
          <w:fldChar w:fldCharType="begin"/>
        </w:r>
        <w:r w:rsidRPr="00385CAD">
          <w:rPr>
            <w:rFonts w:ascii="Times New Roman" w:hAnsi="Times New Roman" w:cs="Times New Roman"/>
            <w:sz w:val="28"/>
            <w:szCs w:val="28"/>
          </w:rPr>
          <w:instrText>PAGE   \* MERGEFORMAT</w:instrText>
        </w:r>
        <w:r w:rsidRPr="00385CAD">
          <w:rPr>
            <w:rFonts w:ascii="Times New Roman" w:hAnsi="Times New Roman" w:cs="Times New Roman"/>
            <w:sz w:val="28"/>
            <w:szCs w:val="28"/>
          </w:rPr>
          <w:fldChar w:fldCharType="separate"/>
        </w:r>
        <w:r w:rsidR="005A307A">
          <w:rPr>
            <w:rFonts w:ascii="Times New Roman" w:hAnsi="Times New Roman" w:cs="Times New Roman"/>
            <w:noProof/>
            <w:sz w:val="28"/>
            <w:szCs w:val="28"/>
          </w:rPr>
          <w:t>56</w:t>
        </w:r>
        <w:r w:rsidRPr="00385CAD">
          <w:rPr>
            <w:rFonts w:ascii="Times New Roman" w:hAnsi="Times New Roman" w:cs="Times New Roman"/>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2"/>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46B2"/>
    <w:rsid w:val="00012C82"/>
    <w:rsid w:val="0001798F"/>
    <w:rsid w:val="00040DD8"/>
    <w:rsid w:val="0020295E"/>
    <w:rsid w:val="002B29F4"/>
    <w:rsid w:val="00385CAD"/>
    <w:rsid w:val="00390ADC"/>
    <w:rsid w:val="00482D88"/>
    <w:rsid w:val="004F31BD"/>
    <w:rsid w:val="00513B51"/>
    <w:rsid w:val="0057063B"/>
    <w:rsid w:val="005A307A"/>
    <w:rsid w:val="0063010A"/>
    <w:rsid w:val="007511E6"/>
    <w:rsid w:val="008525F2"/>
    <w:rsid w:val="008B35AF"/>
    <w:rsid w:val="00972953"/>
    <w:rsid w:val="00A43ADE"/>
    <w:rsid w:val="00C85061"/>
    <w:rsid w:val="00E64C5A"/>
    <w:rsid w:val="00E846B2"/>
    <w:rsid w:val="00EA50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846B2"/>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4">
    <w:name w:val="header"/>
    <w:basedOn w:val="a"/>
    <w:link w:val="a5"/>
    <w:uiPriority w:val="99"/>
    <w:unhideWhenUsed/>
    <w:rsid w:val="00385CA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85CAD"/>
  </w:style>
  <w:style w:type="paragraph" w:styleId="a6">
    <w:name w:val="footer"/>
    <w:basedOn w:val="a"/>
    <w:link w:val="a7"/>
    <w:uiPriority w:val="99"/>
    <w:unhideWhenUsed/>
    <w:rsid w:val="00385CA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85CAD"/>
  </w:style>
  <w:style w:type="paragraph" w:styleId="a8">
    <w:name w:val="Balloon Text"/>
    <w:basedOn w:val="a"/>
    <w:link w:val="a9"/>
    <w:uiPriority w:val="99"/>
    <w:semiHidden/>
    <w:unhideWhenUsed/>
    <w:rsid w:val="008525F2"/>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8525F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846B2"/>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4">
    <w:name w:val="header"/>
    <w:basedOn w:val="a"/>
    <w:link w:val="a5"/>
    <w:uiPriority w:val="99"/>
    <w:unhideWhenUsed/>
    <w:rsid w:val="00385CA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85CAD"/>
  </w:style>
  <w:style w:type="paragraph" w:styleId="a6">
    <w:name w:val="footer"/>
    <w:basedOn w:val="a"/>
    <w:link w:val="a7"/>
    <w:uiPriority w:val="99"/>
    <w:unhideWhenUsed/>
    <w:rsid w:val="00385CA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85CAD"/>
  </w:style>
  <w:style w:type="paragraph" w:styleId="a8">
    <w:name w:val="Balloon Text"/>
    <w:basedOn w:val="a"/>
    <w:link w:val="a9"/>
    <w:uiPriority w:val="99"/>
    <w:semiHidden/>
    <w:unhideWhenUsed/>
    <w:rsid w:val="008525F2"/>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8525F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0823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TotalTime>
  <Pages>56</Pages>
  <Words>13340</Words>
  <Characters>76043</Characters>
  <Application>Microsoft Office Word</Application>
  <DocSecurity>0</DocSecurity>
  <Lines>633</Lines>
  <Paragraphs>178</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89205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Суровая Юлия Александровна</dc:creator>
  <cp:lastModifiedBy>Егупова</cp:lastModifiedBy>
  <cp:revision>14</cp:revision>
  <cp:lastPrinted>2017-07-05T22:48:00Z</cp:lastPrinted>
  <dcterms:created xsi:type="dcterms:W3CDTF">2017-05-17T00:46:00Z</dcterms:created>
  <dcterms:modified xsi:type="dcterms:W3CDTF">2017-07-05T22:49:00Z</dcterms:modified>
</cp:coreProperties>
</file>