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8C4" w:rsidRDefault="00097F49" w:rsidP="00E71BED">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E71BED">
        <w:rPr>
          <w:rFonts w:ascii="Times New Roman" w:hAnsi="Times New Roman" w:cs="Times New Roman"/>
          <w:b/>
          <w:sz w:val="28"/>
          <w:szCs w:val="28"/>
        </w:rPr>
        <w:t>ПОЯСНИТЕЛЬНАЯ ЗАПИСКА</w:t>
      </w:r>
    </w:p>
    <w:p w:rsidR="00E71BED" w:rsidRDefault="002A4D61" w:rsidP="00CF3C88">
      <w:pPr>
        <w:spacing w:line="240" w:lineRule="auto"/>
        <w:jc w:val="center"/>
        <w:rPr>
          <w:rFonts w:ascii="Times New Roman" w:hAnsi="Times New Roman" w:cs="Times New Roman"/>
          <w:sz w:val="28"/>
          <w:szCs w:val="28"/>
        </w:rPr>
      </w:pPr>
      <w:r>
        <w:rPr>
          <w:rFonts w:ascii="Times New Roman" w:hAnsi="Times New Roman" w:cs="Times New Roman"/>
          <w:sz w:val="28"/>
          <w:szCs w:val="28"/>
        </w:rPr>
        <w:t>к проекту з</w:t>
      </w:r>
      <w:r w:rsidRPr="002A4D61">
        <w:rPr>
          <w:rFonts w:ascii="Times New Roman" w:hAnsi="Times New Roman" w:cs="Times New Roman"/>
          <w:sz w:val="28"/>
          <w:szCs w:val="28"/>
        </w:rPr>
        <w:t>акон</w:t>
      </w:r>
      <w:r>
        <w:rPr>
          <w:rFonts w:ascii="Times New Roman" w:hAnsi="Times New Roman" w:cs="Times New Roman"/>
          <w:sz w:val="28"/>
          <w:szCs w:val="28"/>
        </w:rPr>
        <w:t>а</w:t>
      </w:r>
      <w:r w:rsidRPr="002A4D61">
        <w:rPr>
          <w:rFonts w:ascii="Times New Roman" w:hAnsi="Times New Roman" w:cs="Times New Roman"/>
          <w:sz w:val="28"/>
          <w:szCs w:val="28"/>
        </w:rPr>
        <w:t xml:space="preserve"> Приморского края </w:t>
      </w:r>
      <w:r w:rsidR="008770E5">
        <w:rPr>
          <w:rFonts w:ascii="Times New Roman" w:hAnsi="Times New Roman" w:cs="Times New Roman"/>
          <w:sz w:val="28"/>
          <w:szCs w:val="28"/>
        </w:rPr>
        <w:t>«</w:t>
      </w:r>
      <w:r w:rsidRPr="002A4D61">
        <w:rPr>
          <w:rFonts w:ascii="Times New Roman" w:hAnsi="Times New Roman" w:cs="Times New Roman"/>
          <w:sz w:val="28"/>
          <w:szCs w:val="28"/>
        </w:rPr>
        <w:t xml:space="preserve">О </w:t>
      </w:r>
      <w:r w:rsidR="0099477C">
        <w:rPr>
          <w:rFonts w:ascii="Times New Roman" w:hAnsi="Times New Roman" w:cs="Times New Roman"/>
          <w:sz w:val="28"/>
          <w:szCs w:val="28"/>
        </w:rPr>
        <w:t>внесении изменения</w:t>
      </w:r>
      <w:r w:rsidR="00766F7E">
        <w:rPr>
          <w:rFonts w:ascii="Times New Roman" w:hAnsi="Times New Roman" w:cs="Times New Roman"/>
          <w:sz w:val="28"/>
          <w:szCs w:val="28"/>
        </w:rPr>
        <w:t xml:space="preserve"> в </w:t>
      </w:r>
      <w:r w:rsidR="0070480D">
        <w:rPr>
          <w:rFonts w:ascii="Times New Roman" w:hAnsi="Times New Roman" w:cs="Times New Roman"/>
          <w:sz w:val="28"/>
          <w:szCs w:val="28"/>
        </w:rPr>
        <w:t>статью 23</w:t>
      </w:r>
      <w:r w:rsidR="002A5A4F">
        <w:rPr>
          <w:rFonts w:ascii="Times New Roman" w:hAnsi="Times New Roman" w:cs="Times New Roman"/>
          <w:sz w:val="28"/>
          <w:szCs w:val="28"/>
        </w:rPr>
        <w:t xml:space="preserve"> </w:t>
      </w:r>
      <w:r w:rsidR="00766F7E">
        <w:rPr>
          <w:rFonts w:ascii="Times New Roman" w:hAnsi="Times New Roman" w:cs="Times New Roman"/>
          <w:sz w:val="28"/>
          <w:szCs w:val="28"/>
        </w:rPr>
        <w:t>Закон</w:t>
      </w:r>
      <w:r w:rsidR="002A5A4F">
        <w:rPr>
          <w:rFonts w:ascii="Times New Roman" w:hAnsi="Times New Roman" w:cs="Times New Roman"/>
          <w:sz w:val="28"/>
          <w:szCs w:val="28"/>
        </w:rPr>
        <w:t>а</w:t>
      </w:r>
      <w:r w:rsidR="00766F7E">
        <w:rPr>
          <w:rFonts w:ascii="Times New Roman" w:hAnsi="Times New Roman" w:cs="Times New Roman"/>
          <w:sz w:val="28"/>
          <w:szCs w:val="28"/>
        </w:rPr>
        <w:t xml:space="preserve"> Приморского края </w:t>
      </w:r>
      <w:r w:rsidR="008770E5">
        <w:rPr>
          <w:rFonts w:ascii="Times New Roman" w:hAnsi="Times New Roman" w:cs="Times New Roman"/>
          <w:sz w:val="28"/>
          <w:szCs w:val="28"/>
        </w:rPr>
        <w:t>«</w:t>
      </w:r>
      <w:r w:rsidR="00766F7E" w:rsidRPr="00766F7E">
        <w:rPr>
          <w:rFonts w:ascii="Times New Roman" w:hAnsi="Times New Roman" w:cs="Times New Roman"/>
          <w:sz w:val="28"/>
          <w:szCs w:val="28"/>
        </w:rPr>
        <w:t xml:space="preserve">О </w:t>
      </w:r>
      <w:r w:rsidRPr="00766F7E">
        <w:rPr>
          <w:rFonts w:ascii="Times New Roman" w:hAnsi="Times New Roman" w:cs="Times New Roman"/>
          <w:sz w:val="28"/>
          <w:szCs w:val="28"/>
        </w:rPr>
        <w:t>системе капитального</w:t>
      </w:r>
      <w:r w:rsidRPr="002A4D61">
        <w:rPr>
          <w:rFonts w:ascii="Times New Roman" w:hAnsi="Times New Roman" w:cs="Times New Roman"/>
          <w:sz w:val="28"/>
          <w:szCs w:val="28"/>
        </w:rPr>
        <w:t xml:space="preserve"> ремонта многоквартирных домов в Приморском крае</w:t>
      </w:r>
      <w:r w:rsidR="008770E5">
        <w:rPr>
          <w:rFonts w:ascii="Times New Roman" w:hAnsi="Times New Roman" w:cs="Times New Roman"/>
          <w:sz w:val="28"/>
          <w:szCs w:val="28"/>
        </w:rPr>
        <w:t>»</w:t>
      </w:r>
    </w:p>
    <w:p w:rsidR="00326A77" w:rsidRDefault="00326A77" w:rsidP="00E77E22">
      <w:pPr>
        <w:spacing w:line="360" w:lineRule="auto"/>
        <w:jc w:val="center"/>
        <w:rPr>
          <w:rFonts w:ascii="Times New Roman" w:hAnsi="Times New Roman" w:cs="Times New Roman"/>
          <w:sz w:val="28"/>
          <w:szCs w:val="28"/>
        </w:rPr>
      </w:pPr>
    </w:p>
    <w:p w:rsidR="00B553CD" w:rsidRDefault="00756980" w:rsidP="00B553CD">
      <w:pPr>
        <w:autoSpaceDE w:val="0"/>
        <w:autoSpaceDN w:val="0"/>
        <w:adjustRightInd w:val="0"/>
        <w:spacing w:after="0" w:line="360" w:lineRule="auto"/>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Проект</w:t>
      </w:r>
      <w:r w:rsidRPr="00756980">
        <w:rPr>
          <w:rFonts w:ascii="Times New Roman" w:hAnsi="Times New Roman" w:cs="Times New Roman"/>
          <w:sz w:val="28"/>
          <w:szCs w:val="28"/>
        </w:rPr>
        <w:t xml:space="preserve"> закона Примор</w:t>
      </w:r>
      <w:r w:rsidR="0099477C">
        <w:rPr>
          <w:rFonts w:ascii="Times New Roman" w:hAnsi="Times New Roman" w:cs="Times New Roman"/>
          <w:sz w:val="28"/>
          <w:szCs w:val="28"/>
        </w:rPr>
        <w:t>ского края «О внесении изменения</w:t>
      </w:r>
      <w:r w:rsidRPr="00756980">
        <w:rPr>
          <w:rFonts w:ascii="Times New Roman" w:hAnsi="Times New Roman" w:cs="Times New Roman"/>
          <w:sz w:val="28"/>
          <w:szCs w:val="28"/>
        </w:rPr>
        <w:t xml:space="preserve"> в </w:t>
      </w:r>
      <w:r w:rsidR="0070480D">
        <w:rPr>
          <w:rFonts w:ascii="Times New Roman" w:hAnsi="Times New Roman" w:cs="Times New Roman"/>
          <w:sz w:val="28"/>
          <w:szCs w:val="28"/>
        </w:rPr>
        <w:t>статью 23</w:t>
      </w:r>
      <w:r w:rsidR="002A5A4F">
        <w:rPr>
          <w:rFonts w:ascii="Times New Roman" w:hAnsi="Times New Roman" w:cs="Times New Roman"/>
          <w:sz w:val="28"/>
          <w:szCs w:val="28"/>
        </w:rPr>
        <w:t xml:space="preserve"> </w:t>
      </w:r>
      <w:r w:rsidRPr="00756980">
        <w:rPr>
          <w:rFonts w:ascii="Times New Roman" w:hAnsi="Times New Roman" w:cs="Times New Roman"/>
          <w:sz w:val="28"/>
          <w:szCs w:val="28"/>
        </w:rPr>
        <w:t>Закон</w:t>
      </w:r>
      <w:r w:rsidR="002A5A4F">
        <w:rPr>
          <w:rFonts w:ascii="Times New Roman" w:hAnsi="Times New Roman" w:cs="Times New Roman"/>
          <w:sz w:val="28"/>
          <w:szCs w:val="28"/>
        </w:rPr>
        <w:t>а</w:t>
      </w:r>
      <w:r w:rsidRPr="00756980">
        <w:rPr>
          <w:rFonts w:ascii="Times New Roman" w:hAnsi="Times New Roman" w:cs="Times New Roman"/>
          <w:sz w:val="28"/>
          <w:szCs w:val="28"/>
        </w:rPr>
        <w:t xml:space="preserve"> Приморского края «О системе капитального ремонта многоквартирных домов в Приморском крае»</w:t>
      </w:r>
      <w:r>
        <w:rPr>
          <w:rFonts w:ascii="Times New Roman" w:hAnsi="Times New Roman" w:cs="Times New Roman"/>
          <w:sz w:val="28"/>
          <w:szCs w:val="28"/>
        </w:rPr>
        <w:t xml:space="preserve"> (далее – законопроект) разработан в целях приведения </w:t>
      </w:r>
      <w:r w:rsidRPr="00756980">
        <w:rPr>
          <w:rFonts w:ascii="Times New Roman" w:hAnsi="Times New Roman" w:cs="Times New Roman"/>
          <w:sz w:val="28"/>
          <w:szCs w:val="28"/>
        </w:rPr>
        <w:t>Закона Приморского края от 07.08.2013 № 227-КЗ «О системе капитального ремонта многоквартирных домов в Приморском крае»</w:t>
      </w:r>
      <w:r>
        <w:rPr>
          <w:rFonts w:ascii="Times New Roman" w:hAnsi="Times New Roman" w:cs="Times New Roman"/>
          <w:sz w:val="28"/>
          <w:szCs w:val="28"/>
        </w:rPr>
        <w:t xml:space="preserve"> в соответствие </w:t>
      </w:r>
      <w:r w:rsidR="002A5A4F">
        <w:rPr>
          <w:rFonts w:ascii="Times New Roman" w:hAnsi="Times New Roman" w:cs="Times New Roman"/>
          <w:sz w:val="28"/>
          <w:szCs w:val="28"/>
        </w:rPr>
        <w:t xml:space="preserve">в части недопущения нарушения прав граждан на благоприятные и безопасные условия проживания </w:t>
      </w:r>
      <w:r w:rsidR="00253A6B">
        <w:rPr>
          <w:rFonts w:ascii="Times New Roman" w:hAnsi="Times New Roman" w:cs="Times New Roman"/>
          <w:sz w:val="28"/>
          <w:szCs w:val="28"/>
        </w:rPr>
        <w:t>пр</w:t>
      </w:r>
      <w:r w:rsidR="002A5A4F">
        <w:rPr>
          <w:rFonts w:ascii="Times New Roman" w:hAnsi="Times New Roman" w:cs="Times New Roman"/>
          <w:sz w:val="28"/>
          <w:szCs w:val="28"/>
        </w:rPr>
        <w:t xml:space="preserve">и реализации </w:t>
      </w:r>
      <w:r w:rsidR="00253A6B" w:rsidRPr="00253A6B">
        <w:rPr>
          <w:rFonts w:ascii="Times New Roman" w:eastAsia="Times New Roman" w:hAnsi="Times New Roman" w:cs="Times New Roman"/>
          <w:sz w:val="28"/>
          <w:szCs w:val="28"/>
        </w:rPr>
        <w:t>Краевой</w:t>
      </w:r>
      <w:proofErr w:type="gramEnd"/>
      <w:r w:rsidR="00253A6B" w:rsidRPr="00253A6B">
        <w:rPr>
          <w:rFonts w:ascii="Times New Roman" w:eastAsia="Times New Roman" w:hAnsi="Times New Roman" w:cs="Times New Roman"/>
          <w:sz w:val="28"/>
          <w:szCs w:val="28"/>
        </w:rPr>
        <w:t xml:space="preserve"> программы «Программа капитального ремонта общего имущества в многоквартирных домах, расположенных на территории Приморского края, на 2014 - 2043 годы», утвержденной постановлением Администрации Приморского края от </w:t>
      </w:r>
      <w:r w:rsidR="00253A6B">
        <w:rPr>
          <w:rFonts w:ascii="Times New Roman" w:eastAsia="Times New Roman" w:hAnsi="Times New Roman" w:cs="Times New Roman"/>
          <w:sz w:val="28"/>
          <w:szCs w:val="28"/>
        </w:rPr>
        <w:t xml:space="preserve">                </w:t>
      </w:r>
      <w:r w:rsidR="00253A6B" w:rsidRPr="00253A6B">
        <w:rPr>
          <w:rFonts w:ascii="Times New Roman" w:eastAsia="Times New Roman" w:hAnsi="Times New Roman" w:cs="Times New Roman"/>
          <w:sz w:val="28"/>
          <w:szCs w:val="28"/>
        </w:rPr>
        <w:t xml:space="preserve">31 декабря 2013 года № 513-па (далее – региональная программа капитального ремонта) и краткосрочных планов ее реализации. </w:t>
      </w:r>
    </w:p>
    <w:p w:rsidR="009E7A86" w:rsidRPr="009E7A86" w:rsidRDefault="009E7A86" w:rsidP="009E7A86">
      <w:pPr>
        <w:tabs>
          <w:tab w:val="left" w:pos="0"/>
        </w:tabs>
        <w:spacing w:after="0" w:line="360" w:lineRule="auto"/>
        <w:ind w:firstLine="851"/>
        <w:jc w:val="both"/>
        <w:rPr>
          <w:rFonts w:ascii="Times New Roman" w:eastAsia="Calibri" w:hAnsi="Times New Roman" w:cs="Times New Roman"/>
          <w:sz w:val="28"/>
          <w:szCs w:val="28"/>
        </w:rPr>
      </w:pPr>
      <w:proofErr w:type="gramStart"/>
      <w:r w:rsidRPr="009E7A86">
        <w:rPr>
          <w:rFonts w:ascii="Times New Roman" w:eastAsia="Calibri" w:hAnsi="Times New Roman" w:cs="Times New Roman"/>
          <w:sz w:val="28"/>
          <w:szCs w:val="28"/>
        </w:rPr>
        <w:t xml:space="preserve">Частью 4 статьи 179 Жилищного кодекса Российской Федерации </w:t>
      </w:r>
      <w:bookmarkStart w:id="0" w:name="_GoBack"/>
      <w:bookmarkEnd w:id="0"/>
      <w:r w:rsidRPr="009E7A86">
        <w:rPr>
          <w:rFonts w:ascii="Times New Roman" w:eastAsia="Calibri" w:hAnsi="Times New Roman" w:cs="Times New Roman"/>
          <w:sz w:val="28"/>
          <w:szCs w:val="28"/>
        </w:rPr>
        <w:t>регламентировано, что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w:t>
      </w:r>
      <w:proofErr w:type="gramEnd"/>
      <w:r w:rsidRPr="009E7A86">
        <w:rPr>
          <w:rFonts w:ascii="Times New Roman" w:eastAsia="Calibri" w:hAnsi="Times New Roman" w:cs="Times New Roman"/>
          <w:sz w:val="28"/>
          <w:szCs w:val="28"/>
        </w:rPr>
        <w:t xml:space="preserve"> регионального оператора. </w:t>
      </w:r>
    </w:p>
    <w:p w:rsidR="009E7A86" w:rsidRPr="009E7A86" w:rsidRDefault="009E7A86" w:rsidP="009E7A86">
      <w:pPr>
        <w:autoSpaceDE w:val="0"/>
        <w:autoSpaceDN w:val="0"/>
        <w:adjustRightInd w:val="0"/>
        <w:spacing w:after="0" w:line="360" w:lineRule="auto"/>
        <w:ind w:firstLine="851"/>
        <w:jc w:val="both"/>
        <w:rPr>
          <w:rFonts w:ascii="Times New Roman" w:eastAsia="Times New Roman" w:hAnsi="Times New Roman" w:cs="Times New Roman"/>
          <w:sz w:val="28"/>
          <w:szCs w:val="28"/>
        </w:rPr>
      </w:pPr>
      <w:r w:rsidRPr="009E7A86">
        <w:rPr>
          <w:rFonts w:ascii="Times New Roman" w:eastAsia="Times New Roman" w:hAnsi="Times New Roman" w:cs="Times New Roman"/>
          <w:sz w:val="28"/>
          <w:szCs w:val="28"/>
        </w:rPr>
        <w:t>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9E7A86" w:rsidRPr="009E7A86" w:rsidRDefault="009E7A86" w:rsidP="009E7A86">
      <w:pPr>
        <w:autoSpaceDE w:val="0"/>
        <w:autoSpaceDN w:val="0"/>
        <w:adjustRightInd w:val="0"/>
        <w:spacing w:after="0" w:line="360" w:lineRule="auto"/>
        <w:ind w:firstLine="851"/>
        <w:jc w:val="both"/>
        <w:rPr>
          <w:rFonts w:ascii="Times New Roman" w:eastAsia="Times New Roman" w:hAnsi="Times New Roman" w:cs="Times New Roman"/>
          <w:sz w:val="28"/>
          <w:szCs w:val="28"/>
        </w:rPr>
      </w:pPr>
      <w:r w:rsidRPr="009E7A86">
        <w:rPr>
          <w:rFonts w:ascii="Times New Roman" w:eastAsia="Times New Roman" w:hAnsi="Times New Roman" w:cs="Times New Roman"/>
          <w:sz w:val="28"/>
          <w:szCs w:val="28"/>
        </w:rPr>
        <w:lastRenderedPageBreak/>
        <w:t>Действующая редакция Закона Приморского края предусматривает использование средств только при условии, если указанные многоквартирные дома расположены на территории одного муниципального образования.</w:t>
      </w:r>
    </w:p>
    <w:p w:rsidR="009E7A86" w:rsidRPr="009E7A86" w:rsidRDefault="009E7A86" w:rsidP="009E7A86">
      <w:pPr>
        <w:autoSpaceDE w:val="0"/>
        <w:autoSpaceDN w:val="0"/>
        <w:adjustRightInd w:val="0"/>
        <w:spacing w:after="0" w:line="360" w:lineRule="auto"/>
        <w:ind w:firstLine="851"/>
        <w:jc w:val="both"/>
        <w:rPr>
          <w:rFonts w:ascii="Times New Roman" w:eastAsia="Times New Roman" w:hAnsi="Times New Roman" w:cs="Times New Roman"/>
          <w:sz w:val="28"/>
          <w:szCs w:val="28"/>
        </w:rPr>
      </w:pPr>
      <w:proofErr w:type="gramStart"/>
      <w:r w:rsidRPr="009E7A86">
        <w:rPr>
          <w:rFonts w:ascii="Times New Roman" w:eastAsia="Times New Roman" w:hAnsi="Times New Roman" w:cs="Times New Roman"/>
          <w:sz w:val="28"/>
          <w:szCs w:val="28"/>
        </w:rPr>
        <w:t>С учетом того, что на территории ряда городских (сельских) поселений Приморского края расположено небольшое количество многоквартирных домов с небольшим количеством жителей (</w:t>
      </w:r>
      <w:proofErr w:type="spellStart"/>
      <w:r w:rsidRPr="009E7A86">
        <w:rPr>
          <w:rFonts w:ascii="Times New Roman" w:eastAsia="Times New Roman" w:hAnsi="Times New Roman" w:cs="Times New Roman"/>
          <w:sz w:val="28"/>
          <w:szCs w:val="28"/>
        </w:rPr>
        <w:t>Краснояровское</w:t>
      </w:r>
      <w:proofErr w:type="spellEnd"/>
      <w:r w:rsidRPr="009E7A86">
        <w:rPr>
          <w:rFonts w:ascii="Times New Roman" w:eastAsia="Times New Roman" w:hAnsi="Times New Roman" w:cs="Times New Roman"/>
          <w:sz w:val="28"/>
          <w:szCs w:val="28"/>
        </w:rPr>
        <w:t xml:space="preserve"> сельское поселение – 1 дом, </w:t>
      </w:r>
      <w:proofErr w:type="spellStart"/>
      <w:r w:rsidRPr="009E7A86">
        <w:rPr>
          <w:rFonts w:ascii="Times New Roman" w:eastAsia="Times New Roman" w:hAnsi="Times New Roman" w:cs="Times New Roman"/>
          <w:sz w:val="28"/>
          <w:szCs w:val="28"/>
        </w:rPr>
        <w:t>Игнатьевское</w:t>
      </w:r>
      <w:proofErr w:type="spellEnd"/>
      <w:r w:rsidRPr="009E7A86">
        <w:rPr>
          <w:rFonts w:ascii="Times New Roman" w:eastAsia="Times New Roman" w:hAnsi="Times New Roman" w:cs="Times New Roman"/>
          <w:sz w:val="28"/>
          <w:szCs w:val="28"/>
        </w:rPr>
        <w:t xml:space="preserve"> сельское поселение – 1 дом, </w:t>
      </w:r>
      <w:proofErr w:type="spellStart"/>
      <w:r w:rsidRPr="009E7A86">
        <w:rPr>
          <w:rFonts w:ascii="Times New Roman" w:eastAsia="Times New Roman" w:hAnsi="Times New Roman" w:cs="Times New Roman"/>
          <w:sz w:val="28"/>
          <w:szCs w:val="28"/>
        </w:rPr>
        <w:t>Хасанское</w:t>
      </w:r>
      <w:proofErr w:type="spellEnd"/>
      <w:r w:rsidRPr="009E7A86">
        <w:rPr>
          <w:rFonts w:ascii="Times New Roman" w:eastAsia="Times New Roman" w:hAnsi="Times New Roman" w:cs="Times New Roman"/>
          <w:sz w:val="28"/>
          <w:szCs w:val="28"/>
        </w:rPr>
        <w:t xml:space="preserve"> городское поселение – 4 дома, </w:t>
      </w:r>
      <w:proofErr w:type="spellStart"/>
      <w:r w:rsidRPr="009E7A86">
        <w:rPr>
          <w:rFonts w:ascii="Times New Roman" w:eastAsia="Times New Roman" w:hAnsi="Times New Roman" w:cs="Times New Roman"/>
          <w:sz w:val="28"/>
          <w:szCs w:val="28"/>
        </w:rPr>
        <w:t>Посьетское</w:t>
      </w:r>
      <w:proofErr w:type="spellEnd"/>
      <w:r w:rsidRPr="009E7A86">
        <w:rPr>
          <w:rFonts w:ascii="Times New Roman" w:eastAsia="Times New Roman" w:hAnsi="Times New Roman" w:cs="Times New Roman"/>
          <w:sz w:val="28"/>
          <w:szCs w:val="28"/>
        </w:rPr>
        <w:t xml:space="preserve"> городское поселение – 11 домов), реализация региональной программы капитального ремонта на территории таких городских (сельских) поселений в предусмотренные региональной программой сроки становится невозможной.</w:t>
      </w:r>
      <w:proofErr w:type="gramEnd"/>
    </w:p>
    <w:p w:rsidR="009E7A86" w:rsidRPr="009E7A86" w:rsidRDefault="009E7A86" w:rsidP="009E7A86">
      <w:pPr>
        <w:autoSpaceDE w:val="0"/>
        <w:autoSpaceDN w:val="0"/>
        <w:adjustRightInd w:val="0"/>
        <w:spacing w:after="0" w:line="360" w:lineRule="auto"/>
        <w:ind w:firstLine="851"/>
        <w:jc w:val="both"/>
        <w:rPr>
          <w:rFonts w:ascii="Times New Roman" w:eastAsia="Times New Roman" w:hAnsi="Times New Roman" w:cs="Times New Roman"/>
          <w:sz w:val="28"/>
          <w:szCs w:val="28"/>
        </w:rPr>
      </w:pPr>
      <w:r w:rsidRPr="009E7A86">
        <w:rPr>
          <w:rFonts w:ascii="Times New Roman" w:eastAsia="Times New Roman" w:hAnsi="Times New Roman" w:cs="Times New Roman"/>
          <w:sz w:val="28"/>
          <w:szCs w:val="28"/>
        </w:rPr>
        <w:t xml:space="preserve">Так, например, срок накопления средств для комплексного ремонта одного дома, расположенного на территории </w:t>
      </w:r>
      <w:proofErr w:type="spellStart"/>
      <w:r w:rsidRPr="009E7A86">
        <w:rPr>
          <w:rFonts w:ascii="Times New Roman" w:eastAsia="Times New Roman" w:hAnsi="Times New Roman" w:cs="Times New Roman"/>
          <w:sz w:val="28"/>
          <w:szCs w:val="28"/>
        </w:rPr>
        <w:t>Григорьевского</w:t>
      </w:r>
      <w:proofErr w:type="spellEnd"/>
      <w:r w:rsidRPr="009E7A86">
        <w:rPr>
          <w:rFonts w:ascii="Times New Roman" w:eastAsia="Times New Roman" w:hAnsi="Times New Roman" w:cs="Times New Roman"/>
          <w:sz w:val="28"/>
          <w:szCs w:val="28"/>
        </w:rPr>
        <w:t xml:space="preserve"> сельского поселения, составит 1549 лет, для ремонта крыши одного дома собственникам придется копить взносы 340 лет. В </w:t>
      </w:r>
      <w:proofErr w:type="gramStart"/>
      <w:r w:rsidRPr="009E7A86">
        <w:rPr>
          <w:rFonts w:ascii="Times New Roman" w:eastAsia="Times New Roman" w:hAnsi="Times New Roman" w:cs="Times New Roman"/>
          <w:sz w:val="28"/>
          <w:szCs w:val="28"/>
        </w:rPr>
        <w:t>целях</w:t>
      </w:r>
      <w:proofErr w:type="gramEnd"/>
      <w:r w:rsidRPr="009E7A86">
        <w:rPr>
          <w:rFonts w:ascii="Times New Roman" w:eastAsia="Times New Roman" w:hAnsi="Times New Roman" w:cs="Times New Roman"/>
          <w:sz w:val="28"/>
          <w:szCs w:val="28"/>
        </w:rPr>
        <w:t xml:space="preserve"> комплексного ремонта одного дома, расположенного на территории </w:t>
      </w:r>
      <w:proofErr w:type="spellStart"/>
      <w:r w:rsidRPr="009E7A86">
        <w:rPr>
          <w:rFonts w:ascii="Times New Roman" w:eastAsia="Times New Roman" w:hAnsi="Times New Roman" w:cs="Times New Roman"/>
          <w:sz w:val="28"/>
          <w:szCs w:val="28"/>
        </w:rPr>
        <w:t>Игнатьевского</w:t>
      </w:r>
      <w:proofErr w:type="spellEnd"/>
      <w:r w:rsidRPr="009E7A86">
        <w:rPr>
          <w:rFonts w:ascii="Times New Roman" w:eastAsia="Times New Roman" w:hAnsi="Times New Roman" w:cs="Times New Roman"/>
          <w:sz w:val="28"/>
          <w:szCs w:val="28"/>
        </w:rPr>
        <w:t xml:space="preserve"> сельского поселения Пожарского муниципального района, необходимые средства будут копиться 769 лет, а для ремонта крыши – 169 лет.</w:t>
      </w:r>
    </w:p>
    <w:p w:rsidR="009E7A86" w:rsidRPr="009E7A86" w:rsidRDefault="009E7A86" w:rsidP="009E7A86">
      <w:pPr>
        <w:autoSpaceDE w:val="0"/>
        <w:autoSpaceDN w:val="0"/>
        <w:adjustRightInd w:val="0"/>
        <w:spacing w:after="0" w:line="360" w:lineRule="auto"/>
        <w:ind w:firstLine="709"/>
        <w:jc w:val="both"/>
        <w:rPr>
          <w:rFonts w:ascii="Times New Roman" w:eastAsia="Times New Roman" w:hAnsi="Times New Roman" w:cs="Times New Roman"/>
          <w:sz w:val="28"/>
          <w:szCs w:val="28"/>
        </w:rPr>
      </w:pPr>
      <w:proofErr w:type="gramStart"/>
      <w:r w:rsidRPr="009E7A86">
        <w:rPr>
          <w:rFonts w:ascii="Times New Roman" w:eastAsia="Times New Roman" w:hAnsi="Times New Roman" w:cs="Times New Roman"/>
          <w:sz w:val="28"/>
          <w:szCs w:val="28"/>
        </w:rPr>
        <w:t>Внесение в Закон Приморского края предложенных изменений позволит использовать средства, полученные региональным оператором от собственников помещений в одних многоквартирных домах, расположенных на территории городского (сельского) поселения, формирующих фонды капитального ремонта на счете регионального оператора, на возвратной основе для финансирования капитального ремонта в других многоквартирных домах, расположенных на территории городского (сельского) поселения в границах одного муниципального района, собственники помещений в которых</w:t>
      </w:r>
      <w:proofErr w:type="gramEnd"/>
      <w:r w:rsidRPr="009E7A86">
        <w:rPr>
          <w:rFonts w:ascii="Times New Roman" w:eastAsia="Times New Roman" w:hAnsi="Times New Roman" w:cs="Times New Roman"/>
          <w:sz w:val="28"/>
          <w:szCs w:val="28"/>
        </w:rPr>
        <w:t xml:space="preserve"> также формируют фонды капитального ремонта на счете регионального оператора.</w:t>
      </w:r>
    </w:p>
    <w:p w:rsidR="00890D8F" w:rsidRPr="00C24917" w:rsidRDefault="00890D8F" w:rsidP="00661881">
      <w:pPr>
        <w:adjustRightInd w:val="0"/>
        <w:spacing w:after="0" w:line="360" w:lineRule="auto"/>
        <w:jc w:val="both"/>
        <w:rPr>
          <w:rFonts w:ascii="Times New Roman" w:eastAsiaTheme="minorHAnsi" w:hAnsi="Times New Roman" w:cs="Times New Roman"/>
          <w:bCs/>
          <w:sz w:val="28"/>
          <w:szCs w:val="28"/>
          <w:lang w:eastAsia="en-US"/>
        </w:rPr>
      </w:pPr>
    </w:p>
    <w:p w:rsidR="00326A77" w:rsidRPr="00763233" w:rsidRDefault="00666047" w:rsidP="00763233">
      <w:pPr>
        <w:spacing w:line="240" w:lineRule="auto"/>
        <w:rPr>
          <w:rFonts w:ascii="Times New Roman" w:hAnsi="Times New Roman" w:cs="Times New Roman"/>
          <w:sz w:val="28"/>
          <w:szCs w:val="28"/>
        </w:rPr>
      </w:pPr>
      <w:r>
        <w:rPr>
          <w:rFonts w:ascii="Times New Roman" w:eastAsiaTheme="minorHAnsi" w:hAnsi="Times New Roman" w:cs="Times New Roman"/>
          <w:bCs/>
          <w:sz w:val="28"/>
          <w:szCs w:val="28"/>
          <w:lang w:eastAsia="en-US"/>
        </w:rPr>
        <w:t>В</w:t>
      </w:r>
      <w:r w:rsidR="00E77E22">
        <w:rPr>
          <w:rFonts w:ascii="Times New Roman" w:eastAsiaTheme="minorHAnsi" w:hAnsi="Times New Roman" w:cs="Times New Roman"/>
          <w:bCs/>
          <w:sz w:val="28"/>
          <w:szCs w:val="28"/>
          <w:lang w:eastAsia="en-US"/>
        </w:rPr>
        <w:t>ице - г</w:t>
      </w:r>
      <w:r w:rsidR="001F1C26">
        <w:rPr>
          <w:rFonts w:ascii="Times New Roman" w:eastAsiaTheme="minorHAnsi" w:hAnsi="Times New Roman" w:cs="Times New Roman"/>
          <w:bCs/>
          <w:sz w:val="28"/>
          <w:szCs w:val="28"/>
          <w:lang w:eastAsia="en-US"/>
        </w:rPr>
        <w:t xml:space="preserve">убернатор </w:t>
      </w:r>
      <w:r w:rsidR="00732AAC">
        <w:rPr>
          <w:rFonts w:ascii="Times New Roman" w:eastAsiaTheme="minorHAnsi" w:hAnsi="Times New Roman" w:cs="Times New Roman"/>
          <w:bCs/>
          <w:sz w:val="28"/>
          <w:szCs w:val="28"/>
          <w:lang w:eastAsia="en-US"/>
        </w:rPr>
        <w:t xml:space="preserve">                                                                                    </w:t>
      </w:r>
      <w:r w:rsidR="004B3236">
        <w:rPr>
          <w:rFonts w:ascii="Times New Roman" w:eastAsiaTheme="minorHAnsi" w:hAnsi="Times New Roman" w:cs="Times New Roman"/>
          <w:bCs/>
          <w:sz w:val="28"/>
          <w:szCs w:val="28"/>
          <w:lang w:eastAsia="en-US"/>
        </w:rPr>
        <w:t xml:space="preserve">Приморского </w:t>
      </w:r>
      <w:r w:rsidR="001F1C26">
        <w:rPr>
          <w:rFonts w:ascii="Times New Roman" w:eastAsiaTheme="minorHAnsi" w:hAnsi="Times New Roman" w:cs="Times New Roman"/>
          <w:bCs/>
          <w:sz w:val="28"/>
          <w:szCs w:val="28"/>
          <w:lang w:eastAsia="en-US"/>
        </w:rPr>
        <w:t xml:space="preserve">края                                              </w:t>
      </w:r>
      <w:r w:rsidR="004B3236">
        <w:rPr>
          <w:rFonts w:ascii="Times New Roman" w:eastAsiaTheme="minorHAnsi" w:hAnsi="Times New Roman" w:cs="Times New Roman"/>
          <w:bCs/>
          <w:sz w:val="28"/>
          <w:szCs w:val="28"/>
          <w:lang w:eastAsia="en-US"/>
        </w:rPr>
        <w:t xml:space="preserve"> </w:t>
      </w:r>
      <w:r w:rsidR="00732AAC">
        <w:rPr>
          <w:rFonts w:ascii="Times New Roman" w:eastAsiaTheme="minorHAnsi" w:hAnsi="Times New Roman" w:cs="Times New Roman"/>
          <w:bCs/>
          <w:sz w:val="28"/>
          <w:szCs w:val="28"/>
          <w:lang w:eastAsia="en-US"/>
        </w:rPr>
        <w:t xml:space="preserve">                                </w:t>
      </w:r>
      <w:r w:rsidR="00FA1624">
        <w:rPr>
          <w:rFonts w:ascii="Times New Roman" w:eastAsiaTheme="minorHAnsi" w:hAnsi="Times New Roman" w:cs="Times New Roman"/>
          <w:bCs/>
          <w:sz w:val="28"/>
          <w:szCs w:val="28"/>
          <w:lang w:eastAsia="en-US"/>
        </w:rPr>
        <w:t xml:space="preserve">     </w:t>
      </w:r>
      <w:proofErr w:type="spellStart"/>
      <w:r w:rsidR="00FA1624">
        <w:rPr>
          <w:rFonts w:ascii="Times New Roman" w:eastAsiaTheme="minorHAnsi" w:hAnsi="Times New Roman" w:cs="Times New Roman"/>
          <w:bCs/>
          <w:sz w:val="28"/>
          <w:szCs w:val="28"/>
          <w:lang w:eastAsia="en-US"/>
        </w:rPr>
        <w:t>Э.Г.Портнов</w:t>
      </w:r>
      <w:proofErr w:type="spellEnd"/>
    </w:p>
    <w:sectPr w:rsidR="00326A77" w:rsidRPr="00763233" w:rsidSect="004B3236">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AB5" w:rsidRDefault="00AA7AB5" w:rsidP="00335B0E">
      <w:pPr>
        <w:spacing w:after="0" w:line="240" w:lineRule="auto"/>
      </w:pPr>
      <w:r>
        <w:separator/>
      </w:r>
    </w:p>
  </w:endnote>
  <w:endnote w:type="continuationSeparator" w:id="0">
    <w:p w:rsidR="00AA7AB5" w:rsidRDefault="00AA7AB5" w:rsidP="00335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AB5" w:rsidRDefault="00AA7AB5" w:rsidP="00335B0E">
      <w:pPr>
        <w:spacing w:after="0" w:line="240" w:lineRule="auto"/>
      </w:pPr>
      <w:r>
        <w:separator/>
      </w:r>
    </w:p>
  </w:footnote>
  <w:footnote w:type="continuationSeparator" w:id="0">
    <w:p w:rsidR="00AA7AB5" w:rsidRDefault="00AA7AB5" w:rsidP="00335B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0094417"/>
      <w:docPartObj>
        <w:docPartGallery w:val="Page Numbers (Top of Page)"/>
        <w:docPartUnique/>
      </w:docPartObj>
    </w:sdtPr>
    <w:sdtEndPr/>
    <w:sdtContent>
      <w:p w:rsidR="00335B0E" w:rsidRDefault="00335B0E">
        <w:pPr>
          <w:pStyle w:val="a3"/>
          <w:jc w:val="center"/>
        </w:pPr>
        <w:r>
          <w:fldChar w:fldCharType="begin"/>
        </w:r>
        <w:r>
          <w:instrText>PAGE   \* MERGEFORMAT</w:instrText>
        </w:r>
        <w:r>
          <w:fldChar w:fldCharType="separate"/>
        </w:r>
        <w:r w:rsidR="0066306C">
          <w:rPr>
            <w:noProof/>
          </w:rPr>
          <w:t>2</w:t>
        </w:r>
        <w:r>
          <w:fldChar w:fldCharType="end"/>
        </w:r>
      </w:p>
    </w:sdtContent>
  </w:sdt>
  <w:p w:rsidR="00335B0E" w:rsidRDefault="00335B0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71BED"/>
    <w:rsid w:val="00022223"/>
    <w:rsid w:val="00022D72"/>
    <w:rsid w:val="00033065"/>
    <w:rsid w:val="00053320"/>
    <w:rsid w:val="00095285"/>
    <w:rsid w:val="00097F49"/>
    <w:rsid w:val="000B264B"/>
    <w:rsid w:val="000B6192"/>
    <w:rsid w:val="000C51FB"/>
    <w:rsid w:val="000E333E"/>
    <w:rsid w:val="000F0A6E"/>
    <w:rsid w:val="001019C0"/>
    <w:rsid w:val="00114ED1"/>
    <w:rsid w:val="00144D54"/>
    <w:rsid w:val="00150F87"/>
    <w:rsid w:val="001E703C"/>
    <w:rsid w:val="001F1C26"/>
    <w:rsid w:val="00251DBA"/>
    <w:rsid w:val="00253A6B"/>
    <w:rsid w:val="002A4D61"/>
    <w:rsid w:val="002A5A4F"/>
    <w:rsid w:val="002D250C"/>
    <w:rsid w:val="002E3620"/>
    <w:rsid w:val="002E5F8E"/>
    <w:rsid w:val="002F5532"/>
    <w:rsid w:val="00322CAB"/>
    <w:rsid w:val="00324854"/>
    <w:rsid w:val="00326A77"/>
    <w:rsid w:val="00335748"/>
    <w:rsid w:val="00335B0E"/>
    <w:rsid w:val="003835A5"/>
    <w:rsid w:val="003B773E"/>
    <w:rsid w:val="0040015D"/>
    <w:rsid w:val="0041663C"/>
    <w:rsid w:val="00441811"/>
    <w:rsid w:val="0044656C"/>
    <w:rsid w:val="00460678"/>
    <w:rsid w:val="004614FD"/>
    <w:rsid w:val="00464505"/>
    <w:rsid w:val="00471E95"/>
    <w:rsid w:val="00485FC7"/>
    <w:rsid w:val="00496B9F"/>
    <w:rsid w:val="004B3236"/>
    <w:rsid w:val="004F37B9"/>
    <w:rsid w:val="00525684"/>
    <w:rsid w:val="00584E2C"/>
    <w:rsid w:val="00594947"/>
    <w:rsid w:val="005B7902"/>
    <w:rsid w:val="005D2B4C"/>
    <w:rsid w:val="005D52AF"/>
    <w:rsid w:val="005D68AF"/>
    <w:rsid w:val="00605FB6"/>
    <w:rsid w:val="006173EC"/>
    <w:rsid w:val="00624A09"/>
    <w:rsid w:val="00627F84"/>
    <w:rsid w:val="0065566C"/>
    <w:rsid w:val="00660232"/>
    <w:rsid w:val="00661881"/>
    <w:rsid w:val="0066306C"/>
    <w:rsid w:val="00666047"/>
    <w:rsid w:val="006670E0"/>
    <w:rsid w:val="006707C6"/>
    <w:rsid w:val="00693ABA"/>
    <w:rsid w:val="006B08C4"/>
    <w:rsid w:val="006B0E28"/>
    <w:rsid w:val="006D2A40"/>
    <w:rsid w:val="006E680E"/>
    <w:rsid w:val="0070480D"/>
    <w:rsid w:val="00730E44"/>
    <w:rsid w:val="00732AAC"/>
    <w:rsid w:val="00754754"/>
    <w:rsid w:val="00756980"/>
    <w:rsid w:val="00763233"/>
    <w:rsid w:val="00766F7E"/>
    <w:rsid w:val="00772320"/>
    <w:rsid w:val="007A0C6B"/>
    <w:rsid w:val="007B3C7E"/>
    <w:rsid w:val="00833B0E"/>
    <w:rsid w:val="0086647A"/>
    <w:rsid w:val="008770E5"/>
    <w:rsid w:val="00884BEA"/>
    <w:rsid w:val="00890D8F"/>
    <w:rsid w:val="00891779"/>
    <w:rsid w:val="00893A72"/>
    <w:rsid w:val="008A5B7D"/>
    <w:rsid w:val="00901037"/>
    <w:rsid w:val="00913744"/>
    <w:rsid w:val="00956BA7"/>
    <w:rsid w:val="00963A0A"/>
    <w:rsid w:val="009825D8"/>
    <w:rsid w:val="0099123C"/>
    <w:rsid w:val="0099477C"/>
    <w:rsid w:val="00994BAC"/>
    <w:rsid w:val="009A3298"/>
    <w:rsid w:val="009B5D5C"/>
    <w:rsid w:val="009C0C8D"/>
    <w:rsid w:val="009E69A2"/>
    <w:rsid w:val="009E79E0"/>
    <w:rsid w:val="009E7A86"/>
    <w:rsid w:val="00A15B69"/>
    <w:rsid w:val="00A440D7"/>
    <w:rsid w:val="00A67C30"/>
    <w:rsid w:val="00A70EAE"/>
    <w:rsid w:val="00A83DD7"/>
    <w:rsid w:val="00AA7AB5"/>
    <w:rsid w:val="00AB0BCA"/>
    <w:rsid w:val="00AB440C"/>
    <w:rsid w:val="00AC567C"/>
    <w:rsid w:val="00AF46AE"/>
    <w:rsid w:val="00B037EA"/>
    <w:rsid w:val="00B05731"/>
    <w:rsid w:val="00B13155"/>
    <w:rsid w:val="00B553CD"/>
    <w:rsid w:val="00B85D81"/>
    <w:rsid w:val="00B9347F"/>
    <w:rsid w:val="00BB7E49"/>
    <w:rsid w:val="00BC535D"/>
    <w:rsid w:val="00C24917"/>
    <w:rsid w:val="00C3586A"/>
    <w:rsid w:val="00C4559F"/>
    <w:rsid w:val="00C57D10"/>
    <w:rsid w:val="00CC1438"/>
    <w:rsid w:val="00CF3C88"/>
    <w:rsid w:val="00D332C4"/>
    <w:rsid w:val="00D45D7E"/>
    <w:rsid w:val="00D50A65"/>
    <w:rsid w:val="00D52668"/>
    <w:rsid w:val="00DA469A"/>
    <w:rsid w:val="00DB0751"/>
    <w:rsid w:val="00DC12C0"/>
    <w:rsid w:val="00DE5680"/>
    <w:rsid w:val="00DE70EB"/>
    <w:rsid w:val="00E40D96"/>
    <w:rsid w:val="00E71BED"/>
    <w:rsid w:val="00E77E22"/>
    <w:rsid w:val="00E8393F"/>
    <w:rsid w:val="00E90BD3"/>
    <w:rsid w:val="00EA3BFD"/>
    <w:rsid w:val="00ED5E32"/>
    <w:rsid w:val="00ED6DF7"/>
    <w:rsid w:val="00EE30A5"/>
    <w:rsid w:val="00EF68E7"/>
    <w:rsid w:val="00F27ED8"/>
    <w:rsid w:val="00F4072F"/>
    <w:rsid w:val="00F51640"/>
    <w:rsid w:val="00F723AD"/>
    <w:rsid w:val="00F93936"/>
    <w:rsid w:val="00FA1624"/>
    <w:rsid w:val="00FC3944"/>
    <w:rsid w:val="00FD07E9"/>
    <w:rsid w:val="00FE0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3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6DF7"/>
    <w:pPr>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335B0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5B0E"/>
  </w:style>
  <w:style w:type="paragraph" w:styleId="a5">
    <w:name w:val="footer"/>
    <w:basedOn w:val="a"/>
    <w:link w:val="a6"/>
    <w:uiPriority w:val="99"/>
    <w:unhideWhenUsed/>
    <w:rsid w:val="00335B0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5B0E"/>
  </w:style>
  <w:style w:type="character" w:customStyle="1" w:styleId="a7">
    <w:name w:val="Основной текст_"/>
    <w:basedOn w:val="a0"/>
    <w:link w:val="2"/>
    <w:locked/>
    <w:rsid w:val="00756980"/>
    <w:rPr>
      <w:sz w:val="26"/>
      <w:szCs w:val="26"/>
      <w:shd w:val="clear" w:color="auto" w:fill="FFFFFF"/>
    </w:rPr>
  </w:style>
  <w:style w:type="paragraph" w:customStyle="1" w:styleId="2">
    <w:name w:val="Основной текст2"/>
    <w:basedOn w:val="a"/>
    <w:link w:val="a7"/>
    <w:rsid w:val="00756980"/>
    <w:pPr>
      <w:widowControl w:val="0"/>
      <w:shd w:val="clear" w:color="auto" w:fill="FFFFFF"/>
      <w:spacing w:after="0" w:line="322" w:lineRule="exact"/>
    </w:pPr>
    <w:rPr>
      <w:sz w:val="26"/>
      <w:szCs w:val="26"/>
    </w:rPr>
  </w:style>
  <w:style w:type="paragraph" w:styleId="a8">
    <w:name w:val="Balloon Text"/>
    <w:basedOn w:val="a"/>
    <w:link w:val="a9"/>
    <w:uiPriority w:val="99"/>
    <w:semiHidden/>
    <w:unhideWhenUsed/>
    <w:rsid w:val="006E680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E680E"/>
    <w:rPr>
      <w:rFonts w:ascii="Tahoma" w:hAnsi="Tahoma" w:cs="Tahoma"/>
      <w:sz w:val="16"/>
      <w:szCs w:val="16"/>
    </w:rPr>
  </w:style>
  <w:style w:type="paragraph" w:styleId="aa">
    <w:name w:val="List Paragraph"/>
    <w:basedOn w:val="a"/>
    <w:uiPriority w:val="34"/>
    <w:qFormat/>
    <w:rsid w:val="00144D54"/>
    <w:pPr>
      <w:ind w:left="720"/>
      <w:contextualSpacing/>
    </w:pPr>
  </w:style>
  <w:style w:type="paragraph" w:customStyle="1" w:styleId="1">
    <w:name w:val="Знак Знак Знак Знак Знак Знак Знак Знак1 Знак"/>
    <w:basedOn w:val="a"/>
    <w:rsid w:val="0099123C"/>
    <w:pPr>
      <w:spacing w:after="160" w:line="240" w:lineRule="exact"/>
    </w:pPr>
    <w:rPr>
      <w:rFonts w:ascii="Verdana" w:eastAsia="Times New Roman" w:hAnsi="Verdana"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DC5DE-D6E9-4343-B7D6-D91B67617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Pages>
  <Words>572</Words>
  <Characters>3264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Gubanova_MA</dc:creator>
  <cp:lastModifiedBy>Киселева Наталья Сергеевна</cp:lastModifiedBy>
  <cp:revision>35</cp:revision>
  <cp:lastPrinted>2016-08-17T06:37:00Z</cp:lastPrinted>
  <dcterms:created xsi:type="dcterms:W3CDTF">2015-10-28T01:06:00Z</dcterms:created>
  <dcterms:modified xsi:type="dcterms:W3CDTF">2017-05-05T04:28:00Z</dcterms:modified>
</cp:coreProperties>
</file>