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938622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552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F17035" w:rsidRPr="000A5644" w:rsidRDefault="000A6832" w:rsidP="00F17035">
            <w:pPr>
              <w:spacing w:after="120"/>
              <w:ind w:firstLine="34"/>
              <w:rPr>
                <w:szCs w:val="28"/>
              </w:rPr>
            </w:pPr>
            <w:r w:rsidRPr="000A5644">
              <w:rPr>
                <w:szCs w:val="28"/>
              </w:rPr>
              <w:t>19.06.2017</w:t>
            </w:r>
          </w:p>
        </w:tc>
        <w:tc>
          <w:tcPr>
            <w:tcW w:w="4253" w:type="dxa"/>
            <w:gridSpan w:val="2"/>
          </w:tcPr>
          <w:p w:rsidR="006E250C" w:rsidRPr="000A5644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0A5644" w:rsidRDefault="006E250C" w:rsidP="00B36353">
            <w:pPr>
              <w:jc w:val="right"/>
              <w:rPr>
                <w:szCs w:val="28"/>
              </w:rPr>
            </w:pPr>
            <w:r w:rsidRPr="000A564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0A5644" w:rsidRDefault="006E250C" w:rsidP="0004246D">
            <w:pPr>
              <w:ind w:hanging="107"/>
              <w:rPr>
                <w:szCs w:val="28"/>
              </w:rPr>
            </w:pPr>
            <w:r w:rsidRPr="000A5644">
              <w:rPr>
                <w:sz w:val="22"/>
              </w:rPr>
              <w:t xml:space="preserve"> </w:t>
            </w:r>
            <w:r w:rsidR="0079484E">
              <w:rPr>
                <w:szCs w:val="28"/>
              </w:rPr>
              <w:t>142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814A4C">
        <w:trPr>
          <w:gridAfter w:val="3"/>
          <w:wAfter w:w="4111" w:type="dxa"/>
        </w:trPr>
        <w:tc>
          <w:tcPr>
            <w:tcW w:w="4678" w:type="dxa"/>
            <w:gridSpan w:val="3"/>
          </w:tcPr>
          <w:p w:rsidR="0079484E" w:rsidRPr="0079484E" w:rsidRDefault="0079484E" w:rsidP="0079484E">
            <w:pPr>
              <w:widowControl w:val="0"/>
              <w:jc w:val="both"/>
              <w:rPr>
                <w:snapToGrid w:val="0"/>
                <w:szCs w:val="28"/>
              </w:rPr>
            </w:pPr>
            <w:r w:rsidRPr="0079484E">
              <w:rPr>
                <w:snapToGrid w:val="0"/>
                <w:szCs w:val="28"/>
              </w:rPr>
              <w:t>Об определении органами исполнительной власти Приморского края потребности в привлечении иностранных работников для замещения вакантных и создаваемых мест либо выполнения работ (оказания услуг)</w:t>
            </w:r>
          </w:p>
          <w:p w:rsidR="006E250C" w:rsidRPr="0079484E" w:rsidRDefault="006E250C" w:rsidP="0079484E">
            <w:pPr>
              <w:jc w:val="both"/>
              <w:rPr>
                <w:szCs w:val="28"/>
              </w:rPr>
            </w:pP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C71077" w:rsidRPr="00FD7479" w:rsidRDefault="00EA353E" w:rsidP="00461194">
      <w:pPr>
        <w:ind w:firstLine="709"/>
        <w:jc w:val="both"/>
        <w:rPr>
          <w:snapToGrid w:val="0"/>
          <w:kern w:val="28"/>
          <w:szCs w:val="28"/>
        </w:rPr>
      </w:pPr>
      <w:r w:rsidRPr="00FD7479">
        <w:rPr>
          <w:szCs w:val="28"/>
        </w:rPr>
        <w:t xml:space="preserve">Заслушав информацию </w:t>
      </w:r>
      <w:r w:rsidR="0079484E">
        <w:rPr>
          <w:szCs w:val="28"/>
        </w:rPr>
        <w:t xml:space="preserve">органов исполнительной власти Приморского края об организации деятельности по </w:t>
      </w:r>
      <w:r w:rsidR="0079484E" w:rsidRPr="0079484E">
        <w:rPr>
          <w:snapToGrid w:val="0"/>
          <w:szCs w:val="28"/>
        </w:rPr>
        <w:t>определени</w:t>
      </w:r>
      <w:r w:rsidR="0079484E">
        <w:rPr>
          <w:snapToGrid w:val="0"/>
          <w:szCs w:val="28"/>
        </w:rPr>
        <w:t>ю</w:t>
      </w:r>
      <w:r w:rsidR="0079484E" w:rsidRPr="0079484E">
        <w:rPr>
          <w:snapToGrid w:val="0"/>
          <w:szCs w:val="28"/>
        </w:rPr>
        <w:t xml:space="preserve"> потребности в привлечении иностранных работников для замещения вакантных и создаваемых мест либо выполнения работ (оказания услуг)</w:t>
      </w:r>
      <w:r w:rsidRPr="00FD7479">
        <w:rPr>
          <w:snapToGrid w:val="0"/>
          <w:kern w:val="28"/>
          <w:szCs w:val="28"/>
        </w:rPr>
        <w:t xml:space="preserve">, </w:t>
      </w:r>
    </w:p>
    <w:p w:rsidR="00FD7479" w:rsidRPr="00FD7479" w:rsidRDefault="000A6656" w:rsidP="00461194">
      <w:pPr>
        <w:ind w:firstLine="709"/>
        <w:jc w:val="both"/>
        <w:rPr>
          <w:snapToGrid w:val="0"/>
          <w:kern w:val="28"/>
          <w:szCs w:val="28"/>
        </w:rPr>
      </w:pPr>
      <w:r w:rsidRPr="00FD7479">
        <w:rPr>
          <w:snapToGrid w:val="0"/>
          <w:kern w:val="28"/>
          <w:szCs w:val="28"/>
        </w:rPr>
        <w:t>принимая во внимание, что</w:t>
      </w:r>
      <w:r w:rsidR="00FD7479" w:rsidRPr="00FD7479">
        <w:rPr>
          <w:snapToGrid w:val="0"/>
          <w:kern w:val="28"/>
          <w:szCs w:val="28"/>
        </w:rPr>
        <w:t>:</w:t>
      </w:r>
    </w:p>
    <w:p w:rsidR="00515592" w:rsidRDefault="00D645EF" w:rsidP="00461194">
      <w:pPr>
        <w:ind w:firstLine="709"/>
        <w:jc w:val="both"/>
        <w:rPr>
          <w:szCs w:val="28"/>
        </w:rPr>
      </w:pPr>
      <w:r w:rsidRPr="00F8103F">
        <w:rPr>
          <w:bCs/>
          <w:szCs w:val="28"/>
        </w:rPr>
        <w:t>определение органами государственной власти субъекта РФ потребности в привлечении иностранных работников осуществляется в соответствии с</w:t>
      </w:r>
      <w:r w:rsidR="00515592">
        <w:rPr>
          <w:bCs/>
          <w:szCs w:val="28"/>
        </w:rPr>
        <w:t xml:space="preserve"> </w:t>
      </w:r>
      <w:r w:rsidR="00F8103F">
        <w:rPr>
          <w:szCs w:val="28"/>
        </w:rPr>
        <w:t xml:space="preserve">Приказами </w:t>
      </w:r>
      <w:r w:rsidR="00F8103F" w:rsidRPr="00F8103F">
        <w:rPr>
          <w:szCs w:val="28"/>
        </w:rPr>
        <w:t>Министерства труда и социального развития РФ</w:t>
      </w:r>
      <w:r w:rsidR="00515592">
        <w:rPr>
          <w:szCs w:val="28"/>
        </w:rPr>
        <w:t>:</w:t>
      </w:r>
    </w:p>
    <w:p w:rsidR="00515592" w:rsidRDefault="00515592" w:rsidP="00461194">
      <w:pPr>
        <w:ind w:firstLine="709"/>
        <w:jc w:val="both"/>
        <w:rPr>
          <w:szCs w:val="28"/>
        </w:rPr>
      </w:pPr>
      <w:r w:rsidRPr="00F8103F">
        <w:rPr>
          <w:szCs w:val="28"/>
        </w:rPr>
        <w:t>от 23.01.14 г. №27-н</w:t>
      </w:r>
      <w:r>
        <w:rPr>
          <w:szCs w:val="28"/>
        </w:rPr>
        <w:t xml:space="preserve"> "Об утверждении Правил определения органами исполнительной власти субъекта РФ потребности в привлечении иностранных работников",</w:t>
      </w:r>
    </w:p>
    <w:p w:rsidR="00A865F7" w:rsidRDefault="00F8103F" w:rsidP="00461194">
      <w:pPr>
        <w:ind w:firstLine="709"/>
        <w:jc w:val="both"/>
        <w:rPr>
          <w:bCs/>
          <w:szCs w:val="28"/>
        </w:rPr>
      </w:pPr>
      <w:r w:rsidRPr="00ED6544">
        <w:rPr>
          <w:szCs w:val="28"/>
        </w:rPr>
        <w:t xml:space="preserve"> от 23.01.14 г. №28-н </w:t>
      </w:r>
      <w:r>
        <w:rPr>
          <w:szCs w:val="28"/>
        </w:rPr>
        <w:t>"</w:t>
      </w:r>
      <w:r w:rsidRPr="00ED6544">
        <w:rPr>
          <w:bCs/>
          <w:szCs w:val="28"/>
        </w:rPr>
        <w:t>О Межведомственной комиссии по определению потребности</w:t>
      </w:r>
      <w:r>
        <w:rPr>
          <w:bCs/>
          <w:szCs w:val="28"/>
        </w:rPr>
        <w:t xml:space="preserve"> </w:t>
      </w:r>
      <w:r w:rsidRPr="00ED6544">
        <w:rPr>
          <w:bCs/>
          <w:szCs w:val="28"/>
        </w:rPr>
        <w:t>в привлечении в Российскую Федерацию иностранных работников,</w:t>
      </w:r>
      <w:r>
        <w:rPr>
          <w:bCs/>
          <w:szCs w:val="28"/>
        </w:rPr>
        <w:t xml:space="preserve"> </w:t>
      </w:r>
      <w:r w:rsidRPr="00ED6544">
        <w:rPr>
          <w:bCs/>
          <w:szCs w:val="28"/>
        </w:rPr>
        <w:t>в том числе по приоритетным профессионально-квалификационным</w:t>
      </w:r>
      <w:r>
        <w:rPr>
          <w:bCs/>
          <w:szCs w:val="28"/>
        </w:rPr>
        <w:t xml:space="preserve"> </w:t>
      </w:r>
      <w:r w:rsidRPr="00ED6544">
        <w:rPr>
          <w:bCs/>
          <w:szCs w:val="28"/>
        </w:rPr>
        <w:t>группам, утверждению квоты на выдачу иностранным гражданам</w:t>
      </w:r>
      <w:r>
        <w:rPr>
          <w:bCs/>
          <w:szCs w:val="28"/>
        </w:rPr>
        <w:t xml:space="preserve"> </w:t>
      </w:r>
      <w:r w:rsidRPr="00ED6544">
        <w:rPr>
          <w:bCs/>
          <w:szCs w:val="28"/>
        </w:rPr>
        <w:t>приглашений на въезд в Российскую Федерацию в целях</w:t>
      </w:r>
      <w:r>
        <w:rPr>
          <w:bCs/>
          <w:szCs w:val="28"/>
        </w:rPr>
        <w:t xml:space="preserve"> </w:t>
      </w:r>
      <w:r w:rsidRPr="00ED6544">
        <w:rPr>
          <w:bCs/>
          <w:szCs w:val="28"/>
        </w:rPr>
        <w:t>осуществления трудовой деятельности, а также квоты на выдачу иностранным гражданам разрешений на работу</w:t>
      </w:r>
      <w:r>
        <w:rPr>
          <w:bCs/>
          <w:szCs w:val="28"/>
        </w:rPr>
        <w:t>"</w:t>
      </w:r>
      <w:r w:rsidRPr="00ED6544">
        <w:rPr>
          <w:bCs/>
          <w:szCs w:val="28"/>
        </w:rPr>
        <w:t>,</w:t>
      </w:r>
      <w:r>
        <w:rPr>
          <w:bCs/>
          <w:szCs w:val="28"/>
        </w:rPr>
        <w:t xml:space="preserve"> </w:t>
      </w:r>
    </w:p>
    <w:p w:rsidR="00D645EF" w:rsidRDefault="00F8103F" w:rsidP="00461194">
      <w:pPr>
        <w:ind w:firstLine="709"/>
        <w:jc w:val="both"/>
        <w:rPr>
          <w:bCs/>
          <w:szCs w:val="28"/>
        </w:rPr>
      </w:pPr>
      <w:r w:rsidRPr="00ED6544">
        <w:rPr>
          <w:szCs w:val="28"/>
        </w:rPr>
        <w:t xml:space="preserve">от 23.01.14 г. №30-н </w:t>
      </w:r>
      <w:r>
        <w:rPr>
          <w:szCs w:val="28"/>
        </w:rPr>
        <w:t>"</w:t>
      </w:r>
      <w:r w:rsidRPr="00ED6544">
        <w:rPr>
          <w:bCs/>
          <w:szCs w:val="28"/>
        </w:rPr>
        <w:t xml:space="preserve">О порядке рассмотрения предложений исполнительных органов государственной власти субъектов Российской Федерации о потребности в привлечении иностранных работников, критериях принятия решения Межведомственной комиссией по определению потребности в привлечении в Российскую Федерацию иностранных работников, в том числе по приоритетным профессионально-квалификационным группам, утверждению квоты на выдачу иностранным гражданам приглашений на въезд в Российскую Федерацию в целях </w:t>
      </w:r>
      <w:r w:rsidRPr="00ED6544">
        <w:rPr>
          <w:bCs/>
          <w:szCs w:val="28"/>
        </w:rPr>
        <w:lastRenderedPageBreak/>
        <w:t>осуществления трудовой деятельности, а также квоты на выдачу иностранным гражданам разрешений на работу</w:t>
      </w:r>
      <w:r>
        <w:rPr>
          <w:bCs/>
          <w:szCs w:val="28"/>
        </w:rPr>
        <w:t>",</w:t>
      </w:r>
    </w:p>
    <w:p w:rsidR="00826C50" w:rsidRPr="00FD7479" w:rsidRDefault="000B5128" w:rsidP="00461194">
      <w:pPr>
        <w:ind w:firstLine="709"/>
        <w:jc w:val="both"/>
        <w:rPr>
          <w:szCs w:val="28"/>
        </w:rPr>
      </w:pPr>
      <w:r>
        <w:rPr>
          <w:snapToGrid w:val="0"/>
          <w:kern w:val="28"/>
          <w:szCs w:val="28"/>
        </w:rPr>
        <w:t xml:space="preserve">определение потребности (размера квоты) осуществляется органами исполнительной власти Приморского края с учетом </w:t>
      </w:r>
      <w:r w:rsidRPr="00534D9C">
        <w:rPr>
          <w:szCs w:val="28"/>
        </w:rPr>
        <w:t>реализаци</w:t>
      </w:r>
      <w:r>
        <w:rPr>
          <w:szCs w:val="28"/>
        </w:rPr>
        <w:t>и</w:t>
      </w:r>
      <w:r w:rsidRPr="00534D9C">
        <w:rPr>
          <w:szCs w:val="28"/>
        </w:rPr>
        <w:t xml:space="preserve"> в субъекте Р</w:t>
      </w:r>
      <w:r>
        <w:rPr>
          <w:szCs w:val="28"/>
        </w:rPr>
        <w:t xml:space="preserve">Ф </w:t>
      </w:r>
      <w:r w:rsidRPr="00534D9C">
        <w:rPr>
          <w:szCs w:val="28"/>
        </w:rPr>
        <w:t>инвестиционных проектов, программ и мероприятий, осуществляемых в соответствии с федеральными законами</w:t>
      </w:r>
      <w:r>
        <w:rPr>
          <w:szCs w:val="28"/>
        </w:rPr>
        <w:t xml:space="preserve"> и законами Приморского края, </w:t>
      </w:r>
      <w:r w:rsidR="00515592">
        <w:rPr>
          <w:szCs w:val="28"/>
        </w:rPr>
        <w:t xml:space="preserve">состояния </w:t>
      </w:r>
      <w:r>
        <w:rPr>
          <w:szCs w:val="28"/>
        </w:rPr>
        <w:t xml:space="preserve">рынка труда Приморского края, </w:t>
      </w:r>
      <w:r w:rsidR="00826C50" w:rsidRPr="00FD7479">
        <w:rPr>
          <w:szCs w:val="28"/>
        </w:rPr>
        <w:t>комитет</w:t>
      </w:r>
    </w:p>
    <w:p w:rsidR="006E250C" w:rsidRPr="00FD7479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FD7479">
        <w:rPr>
          <w:szCs w:val="28"/>
        </w:rPr>
        <w:tab/>
      </w:r>
    </w:p>
    <w:p w:rsidR="006E250C" w:rsidRPr="00FD7479" w:rsidRDefault="006E250C" w:rsidP="006E250C">
      <w:pPr>
        <w:jc w:val="both"/>
      </w:pPr>
      <w:r w:rsidRPr="00FD7479">
        <w:t>РЕШИЛ:</w:t>
      </w:r>
    </w:p>
    <w:p w:rsidR="006E250C" w:rsidRDefault="006E250C" w:rsidP="006E250C">
      <w:pPr>
        <w:ind w:firstLine="709"/>
        <w:jc w:val="both"/>
        <w:rPr>
          <w:highlight w:val="yellow"/>
        </w:rPr>
      </w:pPr>
    </w:p>
    <w:p w:rsidR="00FD7479" w:rsidRDefault="00FD7479" w:rsidP="00461194">
      <w:pPr>
        <w:ind w:firstLine="709"/>
        <w:jc w:val="both"/>
        <w:rPr>
          <w:snapToGrid w:val="0"/>
          <w:kern w:val="28"/>
          <w:szCs w:val="28"/>
        </w:rPr>
      </w:pPr>
      <w:r w:rsidRPr="00FD7479">
        <w:t xml:space="preserve">1.Принять к сведению информацию </w:t>
      </w:r>
      <w:r w:rsidR="00BB2B18">
        <w:rPr>
          <w:szCs w:val="28"/>
        </w:rPr>
        <w:t xml:space="preserve">органов исполнительной власти Приморского края об организации деятельности по </w:t>
      </w:r>
      <w:r w:rsidR="00BB2B18" w:rsidRPr="0079484E">
        <w:rPr>
          <w:snapToGrid w:val="0"/>
          <w:szCs w:val="28"/>
        </w:rPr>
        <w:t>определени</w:t>
      </w:r>
      <w:r w:rsidR="00BB2B18">
        <w:rPr>
          <w:snapToGrid w:val="0"/>
          <w:szCs w:val="28"/>
        </w:rPr>
        <w:t>ю</w:t>
      </w:r>
      <w:r w:rsidR="00BB2B18" w:rsidRPr="0079484E">
        <w:rPr>
          <w:snapToGrid w:val="0"/>
          <w:szCs w:val="28"/>
        </w:rPr>
        <w:t xml:space="preserve"> потребности в привлечении иностранных работников для замещения вакантных и создаваемых мест либо выполнения работ (оказания услуг)</w:t>
      </w:r>
      <w:r>
        <w:rPr>
          <w:snapToGrid w:val="0"/>
          <w:kern w:val="28"/>
          <w:szCs w:val="28"/>
        </w:rPr>
        <w:t>.</w:t>
      </w:r>
    </w:p>
    <w:p w:rsidR="000A5644" w:rsidRDefault="000A5644" w:rsidP="00461194">
      <w:pPr>
        <w:ind w:firstLine="709"/>
        <w:jc w:val="both"/>
        <w:rPr>
          <w:snapToGrid w:val="0"/>
          <w:kern w:val="28"/>
          <w:szCs w:val="28"/>
        </w:rPr>
      </w:pPr>
    </w:p>
    <w:p w:rsidR="00E479AA" w:rsidRDefault="00BB2B18" w:rsidP="00461194">
      <w:pPr>
        <w:ind w:firstLine="709"/>
        <w:jc w:val="both"/>
        <w:rPr>
          <w:snapToGrid w:val="0"/>
          <w:kern w:val="28"/>
          <w:szCs w:val="28"/>
        </w:rPr>
      </w:pPr>
      <w:r>
        <w:rPr>
          <w:snapToGrid w:val="0"/>
          <w:kern w:val="28"/>
          <w:szCs w:val="28"/>
        </w:rPr>
        <w:t xml:space="preserve">2.Рекомендовать отраслевым органам исполнительной власти Приморского края при согласовании размера квоты на привлечение иностранных работников </w:t>
      </w:r>
    </w:p>
    <w:p w:rsidR="00E479AA" w:rsidRDefault="00BB2B18" w:rsidP="00461194">
      <w:pPr>
        <w:ind w:firstLine="709"/>
        <w:jc w:val="both"/>
        <w:rPr>
          <w:szCs w:val="28"/>
        </w:rPr>
      </w:pPr>
      <w:r>
        <w:rPr>
          <w:snapToGrid w:val="0"/>
          <w:kern w:val="28"/>
          <w:szCs w:val="28"/>
        </w:rPr>
        <w:t xml:space="preserve">оценивать </w:t>
      </w:r>
      <w:r>
        <w:rPr>
          <w:szCs w:val="28"/>
        </w:rPr>
        <w:t>финансовые и экономические показатели деятельности предприяти</w:t>
      </w:r>
      <w:r w:rsidR="00AD502C">
        <w:rPr>
          <w:szCs w:val="28"/>
        </w:rPr>
        <w:t>й, подавших заявки на привлечение иностранных работников для осуществления трудовой деятельности</w:t>
      </w:r>
      <w:r>
        <w:rPr>
          <w:szCs w:val="28"/>
        </w:rPr>
        <w:t xml:space="preserve">, </w:t>
      </w:r>
    </w:p>
    <w:p w:rsidR="00E479AA" w:rsidRDefault="00BB2B18" w:rsidP="00461194">
      <w:pPr>
        <w:ind w:firstLine="709"/>
        <w:jc w:val="both"/>
        <w:rPr>
          <w:szCs w:val="28"/>
        </w:rPr>
      </w:pPr>
      <w:r>
        <w:rPr>
          <w:szCs w:val="28"/>
        </w:rPr>
        <w:t xml:space="preserve">учитывать </w:t>
      </w:r>
      <w:r w:rsidR="00E2018E">
        <w:rPr>
          <w:szCs w:val="28"/>
        </w:rPr>
        <w:t>специфику технологического процесса</w:t>
      </w:r>
      <w:r w:rsidR="00E479AA">
        <w:rPr>
          <w:szCs w:val="28"/>
        </w:rPr>
        <w:t xml:space="preserve"> </w:t>
      </w:r>
      <w:r w:rsidR="00E479AA" w:rsidRPr="008E5400">
        <w:rPr>
          <w:szCs w:val="28"/>
        </w:rPr>
        <w:t>необходимую квалификацию и уровень профессиональной подготовки</w:t>
      </w:r>
      <w:r w:rsidR="00E479AA">
        <w:rPr>
          <w:szCs w:val="28"/>
        </w:rPr>
        <w:t xml:space="preserve"> ра</w:t>
      </w:r>
      <w:r w:rsidR="00461194">
        <w:rPr>
          <w:szCs w:val="28"/>
        </w:rPr>
        <w:t>бочей силы.</w:t>
      </w:r>
    </w:p>
    <w:p w:rsidR="00461194" w:rsidRDefault="00461194" w:rsidP="00461194">
      <w:pPr>
        <w:ind w:firstLine="709"/>
        <w:jc w:val="both"/>
        <w:rPr>
          <w:szCs w:val="28"/>
        </w:rPr>
      </w:pPr>
    </w:p>
    <w:p w:rsidR="00461194" w:rsidRDefault="00515592" w:rsidP="00461194">
      <w:pPr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межведомственной комиссии </w:t>
      </w:r>
      <w:r>
        <w:rPr>
          <w:bCs/>
          <w:szCs w:val="28"/>
        </w:rPr>
        <w:t>по вопросам привлечения и использования иностранных работников на территории Приморского края</w:t>
      </w:r>
      <w:r>
        <w:rPr>
          <w:szCs w:val="28"/>
        </w:rPr>
        <w:t xml:space="preserve"> при рассмотрении заявок работодателей </w:t>
      </w:r>
      <w:r w:rsidRPr="009B7310">
        <w:rPr>
          <w:bCs/>
          <w:szCs w:val="28"/>
        </w:rPr>
        <w:t xml:space="preserve">и формирования потребности </w:t>
      </w:r>
      <w:r>
        <w:rPr>
          <w:bCs/>
          <w:szCs w:val="28"/>
        </w:rPr>
        <w:t>Приморского края</w:t>
      </w:r>
      <w:r w:rsidRPr="009B7310">
        <w:rPr>
          <w:bCs/>
          <w:szCs w:val="28"/>
        </w:rPr>
        <w:t xml:space="preserve"> в привлечении иностранных работников для осуществления трудовой деятельности</w:t>
      </w:r>
      <w:r>
        <w:rPr>
          <w:bCs/>
          <w:szCs w:val="28"/>
        </w:rPr>
        <w:t xml:space="preserve"> </w:t>
      </w:r>
      <w:r w:rsidR="00461194">
        <w:rPr>
          <w:szCs w:val="28"/>
        </w:rPr>
        <w:t xml:space="preserve">учитывать </w:t>
      </w:r>
      <w:r w:rsidR="00461194" w:rsidRPr="00F9262F">
        <w:rPr>
          <w:szCs w:val="28"/>
        </w:rPr>
        <w:t>возможности территориального перераспределения рабочей силы</w:t>
      </w:r>
      <w:r w:rsidR="00461194">
        <w:rPr>
          <w:szCs w:val="28"/>
        </w:rPr>
        <w:t xml:space="preserve">, </w:t>
      </w:r>
      <w:r w:rsidR="00461194" w:rsidRPr="00E479AA">
        <w:rPr>
          <w:szCs w:val="28"/>
        </w:rPr>
        <w:t>перспективы изменения спроса на рабочую силу, в том числе за счет предусматриваемого создания рабочих мест в рамках реализации приоритетных национальных проектов, инвестиционных проектов, федеральных, отраслевых, региональных и местных программ развития.</w:t>
      </w:r>
    </w:p>
    <w:p w:rsidR="00970187" w:rsidRDefault="00970187" w:rsidP="00461194">
      <w:pPr>
        <w:ind w:firstLine="709"/>
        <w:jc w:val="both"/>
        <w:rPr>
          <w:szCs w:val="28"/>
        </w:rPr>
      </w:pPr>
    </w:p>
    <w:p w:rsidR="00970187" w:rsidRPr="00970187" w:rsidRDefault="00970187" w:rsidP="00970187">
      <w:pPr>
        <w:ind w:firstLine="709"/>
        <w:jc w:val="both"/>
        <w:rPr>
          <w:szCs w:val="28"/>
        </w:rPr>
      </w:pPr>
      <w:r w:rsidRPr="00970187">
        <w:rPr>
          <w:szCs w:val="28"/>
        </w:rPr>
        <w:t>4.</w:t>
      </w:r>
      <w:r w:rsidRPr="00970187">
        <w:rPr>
          <w:szCs w:val="28"/>
        </w:rPr>
        <w:t xml:space="preserve">Рекомендовать работодателям, планирующим привлекать иностранных работников, указывать достоверные сведения в заявках о потребности в привлечении иностранных работников для замещения вакантных и создаваемых рабочих мест либо выполнения работ (оказания услуг) по количеству иностранных работников, а также </w:t>
      </w:r>
      <w:r>
        <w:rPr>
          <w:szCs w:val="28"/>
        </w:rPr>
        <w:t xml:space="preserve">при определении размера </w:t>
      </w:r>
      <w:r w:rsidRPr="00970187">
        <w:rPr>
          <w:szCs w:val="28"/>
        </w:rPr>
        <w:t>заработн</w:t>
      </w:r>
      <w:r>
        <w:rPr>
          <w:szCs w:val="28"/>
        </w:rPr>
        <w:t>ой</w:t>
      </w:r>
      <w:r w:rsidRPr="00970187">
        <w:rPr>
          <w:szCs w:val="28"/>
        </w:rPr>
        <w:t xml:space="preserve"> плат</w:t>
      </w:r>
      <w:r>
        <w:rPr>
          <w:szCs w:val="28"/>
        </w:rPr>
        <w:t xml:space="preserve">ы учитывать </w:t>
      </w:r>
      <w:r w:rsidRPr="00970187">
        <w:rPr>
          <w:szCs w:val="28"/>
        </w:rPr>
        <w:t>средн</w:t>
      </w:r>
      <w:r>
        <w:rPr>
          <w:szCs w:val="28"/>
        </w:rPr>
        <w:t>ий</w:t>
      </w:r>
      <w:r w:rsidRPr="00970187">
        <w:rPr>
          <w:szCs w:val="28"/>
        </w:rPr>
        <w:t xml:space="preserve"> размер оплаты труда  в определенной сфере экономической деятельности и </w:t>
      </w:r>
      <w:r>
        <w:rPr>
          <w:szCs w:val="28"/>
        </w:rPr>
        <w:t xml:space="preserve">соответствующей </w:t>
      </w:r>
      <w:r w:rsidRPr="00970187">
        <w:rPr>
          <w:szCs w:val="28"/>
        </w:rPr>
        <w:t>профессионально-квалификационн</w:t>
      </w:r>
      <w:r>
        <w:rPr>
          <w:szCs w:val="28"/>
        </w:rPr>
        <w:t>ой</w:t>
      </w:r>
      <w:r w:rsidRPr="00970187">
        <w:rPr>
          <w:szCs w:val="28"/>
        </w:rPr>
        <w:t xml:space="preserve"> групп</w:t>
      </w:r>
      <w:r>
        <w:rPr>
          <w:szCs w:val="28"/>
        </w:rPr>
        <w:t>е</w:t>
      </w:r>
      <w:bookmarkStart w:id="0" w:name="_GoBack"/>
      <w:bookmarkEnd w:id="0"/>
      <w:r w:rsidRPr="00970187">
        <w:rPr>
          <w:szCs w:val="28"/>
        </w:rPr>
        <w:t>.</w:t>
      </w:r>
    </w:p>
    <w:p w:rsidR="00970187" w:rsidRDefault="00970187" w:rsidP="00461194">
      <w:pPr>
        <w:ind w:firstLine="709"/>
        <w:jc w:val="both"/>
        <w:rPr>
          <w:szCs w:val="28"/>
        </w:rPr>
      </w:pPr>
    </w:p>
    <w:p w:rsidR="006E250C" w:rsidRPr="000A5644" w:rsidRDefault="006E250C" w:rsidP="000A5644">
      <w:pPr>
        <w:jc w:val="both"/>
        <w:rPr>
          <w:szCs w:val="28"/>
          <w:highlight w:val="yellow"/>
        </w:rPr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BE0E6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BE0E6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0E66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BE0E66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F23DEF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279AD"/>
    <w:rsid w:val="00031448"/>
    <w:rsid w:val="00034C4C"/>
    <w:rsid w:val="0004246D"/>
    <w:rsid w:val="00053533"/>
    <w:rsid w:val="000A5644"/>
    <w:rsid w:val="000A6656"/>
    <w:rsid w:val="000A6832"/>
    <w:rsid w:val="000B5128"/>
    <w:rsid w:val="00140A66"/>
    <w:rsid w:val="00143DB6"/>
    <w:rsid w:val="00145F37"/>
    <w:rsid w:val="00161AEB"/>
    <w:rsid w:val="00166F53"/>
    <w:rsid w:val="001A3590"/>
    <w:rsid w:val="001D17D5"/>
    <w:rsid w:val="002151A1"/>
    <w:rsid w:val="00281C97"/>
    <w:rsid w:val="00294825"/>
    <w:rsid w:val="00361774"/>
    <w:rsid w:val="003D0857"/>
    <w:rsid w:val="003E3261"/>
    <w:rsid w:val="003E725F"/>
    <w:rsid w:val="00401D03"/>
    <w:rsid w:val="004413E4"/>
    <w:rsid w:val="00444AEF"/>
    <w:rsid w:val="00460135"/>
    <w:rsid w:val="00461194"/>
    <w:rsid w:val="004D6BAE"/>
    <w:rsid w:val="004E0990"/>
    <w:rsid w:val="004E3EF8"/>
    <w:rsid w:val="00515592"/>
    <w:rsid w:val="00523080"/>
    <w:rsid w:val="0054079B"/>
    <w:rsid w:val="005812CF"/>
    <w:rsid w:val="005A30DB"/>
    <w:rsid w:val="005E4E1A"/>
    <w:rsid w:val="00616C90"/>
    <w:rsid w:val="00624DF0"/>
    <w:rsid w:val="006903AD"/>
    <w:rsid w:val="006B0CA0"/>
    <w:rsid w:val="006E1AE5"/>
    <w:rsid w:val="006E250C"/>
    <w:rsid w:val="007903BF"/>
    <w:rsid w:val="0079484E"/>
    <w:rsid w:val="007B22C1"/>
    <w:rsid w:val="00814A4C"/>
    <w:rsid w:val="008162E6"/>
    <w:rsid w:val="00826C50"/>
    <w:rsid w:val="008475BA"/>
    <w:rsid w:val="008831F1"/>
    <w:rsid w:val="00936B20"/>
    <w:rsid w:val="0096789C"/>
    <w:rsid w:val="00970187"/>
    <w:rsid w:val="00990CD9"/>
    <w:rsid w:val="009F1799"/>
    <w:rsid w:val="00A254C7"/>
    <w:rsid w:val="00A3683A"/>
    <w:rsid w:val="00A81A5F"/>
    <w:rsid w:val="00A865F7"/>
    <w:rsid w:val="00A96E65"/>
    <w:rsid w:val="00AB15FA"/>
    <w:rsid w:val="00AD502C"/>
    <w:rsid w:val="00B3322D"/>
    <w:rsid w:val="00B35C01"/>
    <w:rsid w:val="00B87A3D"/>
    <w:rsid w:val="00B9089D"/>
    <w:rsid w:val="00B95CF6"/>
    <w:rsid w:val="00BB2B18"/>
    <w:rsid w:val="00BD166A"/>
    <w:rsid w:val="00BE0E66"/>
    <w:rsid w:val="00BE519A"/>
    <w:rsid w:val="00C22524"/>
    <w:rsid w:val="00C51035"/>
    <w:rsid w:val="00C61F0F"/>
    <w:rsid w:val="00C71077"/>
    <w:rsid w:val="00C74031"/>
    <w:rsid w:val="00CA5B81"/>
    <w:rsid w:val="00CD4BB8"/>
    <w:rsid w:val="00D645EF"/>
    <w:rsid w:val="00D73CF9"/>
    <w:rsid w:val="00DA6113"/>
    <w:rsid w:val="00DC5C65"/>
    <w:rsid w:val="00E10A99"/>
    <w:rsid w:val="00E2018E"/>
    <w:rsid w:val="00E479AA"/>
    <w:rsid w:val="00E51CF0"/>
    <w:rsid w:val="00EA353E"/>
    <w:rsid w:val="00EA56AE"/>
    <w:rsid w:val="00F17035"/>
    <w:rsid w:val="00F23DEF"/>
    <w:rsid w:val="00F44620"/>
    <w:rsid w:val="00F751F3"/>
    <w:rsid w:val="00F8103F"/>
    <w:rsid w:val="00F861E7"/>
    <w:rsid w:val="00F93FE8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0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3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</cp:revision>
  <cp:lastPrinted>2017-06-19T04:03:00Z</cp:lastPrinted>
  <dcterms:created xsi:type="dcterms:W3CDTF">2017-06-13T05:08:00Z</dcterms:created>
  <dcterms:modified xsi:type="dcterms:W3CDTF">2017-06-19T04:03:00Z</dcterms:modified>
</cp:coreProperties>
</file>