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0"/>
        <w:gridCol w:w="178"/>
        <w:gridCol w:w="2809"/>
        <w:gridCol w:w="1160"/>
        <w:gridCol w:w="883"/>
        <w:gridCol w:w="1385"/>
        <w:gridCol w:w="8"/>
        <w:gridCol w:w="228"/>
        <w:gridCol w:w="1378"/>
        <w:gridCol w:w="1646"/>
        <w:gridCol w:w="228"/>
        <w:gridCol w:w="3883"/>
        <w:gridCol w:w="76"/>
        <w:gridCol w:w="152"/>
        <w:gridCol w:w="236"/>
      </w:tblGrid>
      <w:tr w:rsidR="005C1064" w:rsidRPr="00096D20" w:rsidTr="00AD701B">
        <w:trPr>
          <w:gridAfter w:val="2"/>
          <w:wAfter w:w="388" w:type="dxa"/>
          <w:trHeight w:val="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1064" w:rsidRPr="00BE2F3A" w:rsidRDefault="005C1064" w:rsidP="00940D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1064" w:rsidRPr="00BE2F3A" w:rsidRDefault="005C1064" w:rsidP="00940D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1064" w:rsidRPr="00BE2F3A" w:rsidRDefault="005C1064" w:rsidP="00940D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1064" w:rsidRPr="00BE2F3A" w:rsidRDefault="005C1064" w:rsidP="00940D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1064" w:rsidRPr="00BE2F3A" w:rsidRDefault="005C1064" w:rsidP="00940D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8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338F" w:rsidRPr="00096D20" w:rsidRDefault="0043338F" w:rsidP="00433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BE2F3A" w:rsidRPr="00096D20" w:rsidTr="00AD701B">
        <w:trPr>
          <w:gridAfter w:val="2"/>
          <w:wAfter w:w="388" w:type="dxa"/>
          <w:trHeight w:val="20"/>
        </w:trPr>
        <w:tc>
          <w:tcPr>
            <w:tcW w:w="146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215E" w:rsidRPr="00096D20" w:rsidRDefault="00BE2F3A" w:rsidP="00F6215E">
            <w:pPr>
              <w:spacing w:after="28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RANGE!A1:G97"/>
            <w:bookmarkEnd w:id="0"/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ПЕРЕЧЕНЬ </w:t>
            </w:r>
            <w:r w:rsidR="00AD70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КОНТРОЛЬНЫХ СОБЫТИЙ</w:t>
            </w:r>
          </w:p>
        </w:tc>
      </w:tr>
      <w:tr w:rsidR="00BE2F3A" w:rsidRPr="00096D20" w:rsidTr="00AD701B">
        <w:trPr>
          <w:gridAfter w:val="2"/>
          <w:wAfter w:w="388" w:type="dxa"/>
          <w:trHeight w:val="20"/>
        </w:trPr>
        <w:tc>
          <w:tcPr>
            <w:tcW w:w="146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2F3A" w:rsidRPr="00096D20" w:rsidRDefault="00BE2F3A" w:rsidP="00195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государственной </w:t>
            </w:r>
            <w:r w:rsidR="00E416AB"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рограммы Приморского края «Информационное общество» </w:t>
            </w: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на 2013 - 20</w:t>
            </w:r>
            <w:r w:rsidR="00195158"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годы и план их реализации</w:t>
            </w:r>
          </w:p>
        </w:tc>
      </w:tr>
      <w:tr w:rsidR="00BE2F3A" w:rsidRPr="00096D20" w:rsidTr="00AD701B">
        <w:trPr>
          <w:trHeight w:val="2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E2F3A" w:rsidRPr="00096D20" w:rsidTr="00AD701B">
        <w:trPr>
          <w:trHeight w:val="20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E2F3A" w:rsidRPr="00096D20" w:rsidRDefault="00BE2F3A" w:rsidP="00BE2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F3A" w:rsidRPr="00096D20" w:rsidRDefault="00BE2F3A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D701B" w:rsidRPr="00096D20" w:rsidTr="00AD701B">
        <w:trPr>
          <w:gridAfter w:val="3"/>
          <w:wAfter w:w="464" w:type="dxa"/>
          <w:trHeight w:val="1104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4D4034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4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подпрограммы, программы, принятой в соответствии с требованиями федерального законодательства в сфере реализации государственной программы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исполнитель, со</w:t>
            </w:r>
            <w:bookmarkStart w:id="1" w:name="_GoBack"/>
            <w:bookmarkEnd w:id="1"/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наступления контрольного события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2" w:name="OLE_LINK3"/>
            <w:bookmarkStart w:id="3" w:name="OLE_LINK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раткое описание</w:t>
            </w:r>
            <w:bookmarkEnd w:id="2"/>
            <w:bookmarkEnd w:id="3"/>
          </w:p>
        </w:tc>
      </w:tr>
    </w:tbl>
    <w:p w:rsidR="00BE1029" w:rsidRPr="00096D20" w:rsidRDefault="00BE1029" w:rsidP="00BE1029">
      <w:pPr>
        <w:spacing w:after="0" w:line="14" w:lineRule="auto"/>
        <w:contextualSpacing/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969"/>
        <w:gridCol w:w="2268"/>
        <w:gridCol w:w="1701"/>
        <w:gridCol w:w="1559"/>
        <w:gridCol w:w="4111"/>
      </w:tblGrid>
      <w:tr w:rsidR="00AD701B" w:rsidRPr="00096D20" w:rsidTr="0026310F">
        <w:trPr>
          <w:trHeight w:val="20"/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E4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№ 1 «Развитие телекоммуникационной инфраструктуры органов государственной власти Приморского края и органов местного самоуправления»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D7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096D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2. Организация предоставления государственных и муниципальных услуг в многофункциональных центрах Приморского края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F4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FF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краевым государственным автономным учреждениям на финансовое обеспечение выполнения государственного задания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26"/>
            <w:bookmarkStart w:id="5" w:name="OLE_LINK27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  <w:bookmarkEnd w:id="4"/>
            <w:bookmarkEnd w:id="5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-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заключение соглашения с КГАУ «МФЦ Приморского края» о предоставлении субсидий на финансовое обеспечение выполнения государственного задания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3D7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январь 2017 года;</w:t>
            </w:r>
          </w:p>
          <w:p w:rsidR="00AD701B" w:rsidRPr="00096D20" w:rsidRDefault="00AD701B" w:rsidP="003D7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2018 года;</w:t>
            </w:r>
          </w:p>
          <w:p w:rsidR="00AD701B" w:rsidRPr="00096D20" w:rsidRDefault="00AD701B" w:rsidP="003D7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2019 года;</w:t>
            </w:r>
          </w:p>
          <w:p w:rsidR="00AD701B" w:rsidRPr="00096D20" w:rsidRDefault="00AD701B" w:rsidP="003D7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Соглашение с КГАУ «МФЦ Приморского края» о предоставлении субсидий на финансовое обеспечение государственного задания на оказание государственных услуг (выполнение работ) 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из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5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1B57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52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марта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 февраля 2016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16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подписание с органами местного самоуправления Приморского края соглашений о предоставлении 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2016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соглашения с органами местного самоуправления Приморского края о предоставлении субсидии из краевого бюджета бюджету муниципального образования Приморского края на мероприятия по созданию многофункциональных центров предоставления государственных и муниципальных услуг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из краевого бюджета бюджетам муниципальных образований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информатизации и телекоммуникаций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информатизации и телекоммуника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марта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 февраля 2016 года</w:t>
            </w:r>
          </w:p>
          <w:p w:rsidR="00AD701B" w:rsidRPr="00096D20" w:rsidRDefault="00AD701B" w:rsidP="00D60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июля 2016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25 июля 2017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25 июля 2018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25 июля 2019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подписание с органами местного самоуправления Приморского края соглашений о предоставлении субсидий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информатизации и телекоммуника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апрель 2016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апрель 2017 года</w:t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2018 года</w:t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2019 года</w:t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соглашения с органами местного самоуправления Приморского края о предоставлении субсидии из краевого бюджета бюджету муниципального образования Приморского края на содержание многофункциональных центров предоставления государственных и муниципальных услуг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1.2.6.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Поставка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услуг в Приморском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26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проведение аукциона на право заключения государственного контракта на поставку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2015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 государственного контракта на поставку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оплата поставленного компьютерного и телекоммуникационного оборудования, оргтехники,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</w:t>
            </w:r>
          </w:p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96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2015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платежное поручение</w:t>
            </w:r>
          </w:p>
        </w:tc>
      </w:tr>
      <w:tr w:rsidR="00AD701B" w:rsidRPr="00096D20" w:rsidTr="0026310F">
        <w:trPr>
          <w:trHeight w:val="213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D709F" w:rsidRDefault="00AD701B" w:rsidP="00AD6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7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1.2.7.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68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из краевого бюджета бюджетам муниципальных образований Приморского края иных межбюджетных трансфертов на выплату гранта победителям конкурса «Лучший муниципальный многофункциональный центр Приморского края»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412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3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AD6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044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подача заявок на участие в конкурсе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 2016 года</w:t>
            </w:r>
          </w:p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044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сформированный список заявок на участие в конкурсе </w:t>
            </w:r>
          </w:p>
        </w:tc>
      </w:tr>
      <w:tr w:rsidR="00AD701B" w:rsidRPr="00096D20" w:rsidTr="0026310F">
        <w:trPr>
          <w:trHeight w:val="255"/>
        </w:trPr>
        <w:tc>
          <w:tcPr>
            <w:tcW w:w="10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AD6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93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– </w:t>
            </w:r>
          </w:p>
          <w:p w:rsidR="00AD701B" w:rsidRPr="00096D20" w:rsidRDefault="00AD701B" w:rsidP="0068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подписание с органами местного самоуправления Приморского края соглашений о предоставлении из краевого бюджета бюджетам муниципальных образований Приморского края иных межбюджетных трансфертов на выплату гранта победителям конкурса «Лучший муниципальный многофункциональный центр Приморского края»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D7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2016 года</w:t>
            </w:r>
          </w:p>
          <w:p w:rsidR="00AD701B" w:rsidRPr="00096D20" w:rsidRDefault="00AD701B" w:rsidP="00404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DF7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платежное поручение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№ 3 «Использование информационно-коммуникационных технологий в социально ориентированных областях»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края;</w:t>
            </w:r>
          </w:p>
          <w:p w:rsidR="00AD701B" w:rsidRPr="00096D20" w:rsidRDefault="00AD701B" w:rsidP="006E0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образования и науки Приморского края;</w:t>
            </w:r>
          </w:p>
          <w:p w:rsidR="00AD701B" w:rsidRPr="00096D20" w:rsidRDefault="00AD701B" w:rsidP="006E0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труда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социального развития Приморского края;</w:t>
            </w:r>
          </w:p>
          <w:p w:rsidR="00AD701B" w:rsidRPr="00096D20" w:rsidRDefault="00AD701B" w:rsidP="00993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экономики и стратегического развития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00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1. Формирование единого информационно-коммуникационного пространства отрасли образования в Приморском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образования и науки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C26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00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образования и науки Приморского края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83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-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подача заявлений органами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программно-техническому обслуживанию сети доступа к сети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Интернет муниципальных общеобразовательных организаций, включая оплату трафика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образования и науки Приморского края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 июля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сформированный список заявлений органов местного самоуправления Приморского края на предоставление субсидий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общеобразовательных организаций, включая оплату трафика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- подписание с органами местного самоуправления Приморского края соглашений о предоставлении субсидий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образования и науки Приморского края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 2015 года</w:t>
            </w:r>
          </w:p>
          <w:p w:rsidR="00AD701B" w:rsidRPr="00096D20" w:rsidRDefault="00AD701B" w:rsidP="003D7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</w:r>
          </w:p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соглашения с органами местного самоуправления Приморского края о предоставлении 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организаций, включая оплату трафика 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№ 4 «Развитие отрасли информационных технологий и телекоммуникаций»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 1. Управление развитием информационного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FA3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концепции региональной информатизации Приморского края и дорожной карты реализации концепции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1E4D36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1E4D36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84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E00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-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заключения государственного контракта на выполнение работ по разработке концепции и дорожной карты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информатизации Приморского края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октябрь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2016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C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</w:t>
            </w:r>
            <w:r w:rsidRPr="00096D20">
              <w:t xml:space="preserve">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выполнение работ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по разработке концепции и дорожной карты информатизации Приморского края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412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048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4C5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выполнение работ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по разработке концепции и дорожной карты информатизации Приморского края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C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DA4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 2. Обслуживание информационно-коммуникационной инфраструктуры органов госуда</w:t>
            </w:r>
            <w:r w:rsidR="00DA49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ственной власти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186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Внедрение и использование информационно-коммуникационных технологий в деятельности органов государственной власти Приморского края краевым государственным бюджетным учреждением «Информационно-технологический центр Приморского края» (далее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КГБУ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«ИТЦ Приморского края»)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D7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4.2.1.1.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субсидии на финансовое обеспечение выполнения государственного задания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КГБУ «ИТЦ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3416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3416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аключение соглашения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КГБУ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«ИТЦ Приморского края» о предоставлении субсидии на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финансовое обеспечение выполнения государственного задания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информатизации и телекоммуникаций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80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2015 года;</w:t>
            </w:r>
          </w:p>
          <w:p w:rsidR="00AD701B" w:rsidRPr="00096D20" w:rsidRDefault="00AD701B" w:rsidP="0080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январь 2017 года;</w:t>
            </w:r>
          </w:p>
          <w:p w:rsidR="00AD701B" w:rsidRPr="00096D20" w:rsidRDefault="00AD701B" w:rsidP="0080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2018 года;</w:t>
            </w:r>
          </w:p>
          <w:p w:rsidR="00AD701B" w:rsidRPr="00096D20" w:rsidRDefault="00AD701B" w:rsidP="0080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январь 2019 года;</w:t>
            </w:r>
          </w:p>
          <w:p w:rsidR="00AD701B" w:rsidRPr="00096D20" w:rsidRDefault="00AD701B" w:rsidP="0080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3416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соглашение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КГБУ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«ИТЦ Приморского края» о предоставлении субсидии на финансовое обеспечение выполнения государственного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задания на оказание государственных услуг (выполнение работ)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416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№ 5 «Использование результатов космической деятельности и современных геоинформационных технологий в интересах социально-экономического развития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информатизации и телекоммуникаций Приморского края;</w:t>
            </w:r>
          </w:p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земельных и имущественных отношений Приморского края;</w:t>
            </w:r>
          </w:p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лесного хозяйства Приморского края;</w:t>
            </w:r>
          </w:p>
          <w:p w:rsidR="00AD701B" w:rsidRPr="00096D20" w:rsidRDefault="00AD701B" w:rsidP="00BE2F3A">
            <w:pPr>
              <w:spacing w:after="0" w:line="240" w:lineRule="auto"/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края;</w:t>
            </w:r>
            <w:r w:rsidRPr="00096D20">
              <w:t xml:space="preserve"> </w:t>
            </w:r>
          </w:p>
          <w:p w:rsidR="00AD701B" w:rsidRPr="00096D20" w:rsidRDefault="00AD701B" w:rsidP="000E0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мероприятие 1. Формирование инфраструктуры пространственных данных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27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5.1.1.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программно-технологической инфраструктуры пространственных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2B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OLE_LINK30"/>
            <w:bookmarkStart w:id="7" w:name="OLE_LINK31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земельных и имущественных отношений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2A26F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департамент информатизации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и</w:t>
            </w:r>
            <w:r w:rsidRPr="002A26F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т</w:t>
            </w:r>
            <w:r w:rsidRPr="002A26F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елекоммуникаций Приморского края</w:t>
            </w:r>
            <w:r w:rsidRPr="002A2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End w:id="6"/>
            <w:bookmarkEnd w:id="7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1B5769" w:rsidRDefault="00AD701B" w:rsidP="00A5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16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заключения государственного контракта на выполнение работ по развитию информационной системы 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геопространственного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устойчивого управления Приморского края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 2016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июнь 2017 года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</w:t>
            </w:r>
            <w:r w:rsidRPr="00096D20">
              <w:t xml:space="preserve">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выполнение работ по развитию информационной системы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геопространственного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обеспечения устойчивого управления Приморского края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контракта по развитию информационной системы 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геопространственного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устойчивого управления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2016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 выполненных работ</w:t>
            </w:r>
          </w:p>
        </w:tc>
      </w:tr>
      <w:tr w:rsidR="00AD701B" w:rsidRPr="007E1DF1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проведение закупки на право заключения государственного контракта на поставку технологического оборудования для модернизации прикладных информационных систем </w:t>
            </w:r>
            <w:proofErr w:type="spellStart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геопространственного</w:t>
            </w:r>
            <w:proofErr w:type="spellEnd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обеспечения с целью обеспечения полномочий органов государственной власти и местного самоуправления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>
            <w:pPr>
              <w:rPr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департамент информатизации 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 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E1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заключение государственного контракта</w:t>
            </w:r>
            <w:r w:rsidRPr="007E1DF1">
              <w:rPr>
                <w:highlight w:val="yellow"/>
              </w:rPr>
              <w:t xml:space="preserve"> </w:t>
            </w: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на </w:t>
            </w: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поставку технологического оборудования для модернизации прикладных информационных систем </w:t>
            </w:r>
            <w:proofErr w:type="spellStart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геопространственного</w:t>
            </w:r>
            <w:proofErr w:type="spellEnd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обеспечения с целью обеспечения полномочий органов государственной власти и местного самоуправления Приморского края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7E1DF1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принятие результатов исполнения контракта по поставке технологического оборудования для модернизации прикладных информационных систем </w:t>
            </w:r>
            <w:proofErr w:type="spellStart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геопространственного</w:t>
            </w:r>
            <w:proofErr w:type="spellEnd"/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обеспечения с целью обеспечения полномочий органов государственной власти и местного самоуправления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>
            <w:pPr>
              <w:rPr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департамент </w:t>
            </w: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информатизации 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июль 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1D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акт выполненных работ</w:t>
            </w:r>
          </w:p>
        </w:tc>
      </w:tr>
      <w:tr w:rsidR="00AD701B" w:rsidRPr="007E1DF1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проведение закупки на право заключения государственного контракта на модернизацию информационной системы инфраструктуры пространственных данных в целях осуществления полномочий регионального фонда держателей пространственных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>
            <w:pPr>
              <w:rPr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департамент информатизации 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июль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заключение государственного контракта</w:t>
            </w:r>
            <w:r w:rsidRPr="007E1DF1">
              <w:rPr>
                <w:highlight w:val="yellow"/>
              </w:rPr>
              <w:t xml:space="preserve"> </w:t>
            </w: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на </w:t>
            </w: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модернизацию информационной системы инфраструктуры пространственных данных в целях осуществления полномочий регионального фонда держателей пространственных данных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7E1DF1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7E1DF1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принятие результатов исполнения контракта по модернизации информационной системы инфраструктуры пространственных данных в целях осуществления полномочий регионального фонда держателей пространственных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>
            <w:pPr>
              <w:rPr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департамент информатизации 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7E1DF1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E1DF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декабрь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1D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акт выполненных работ</w:t>
            </w:r>
          </w:p>
        </w:tc>
      </w:tr>
      <w:tr w:rsidR="00AD701B" w:rsidRPr="00C83162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C83162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проведение закупки </w:t>
            </w:r>
            <w:proofErr w:type="gramStart"/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на право заключения государственного контракта на выполнение </w:t>
            </w: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комплекса работ по аттестации оборудования в соответствии с требованиями</w:t>
            </w:r>
            <w:proofErr w:type="gramEnd"/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по информационной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>
            <w:pPr>
              <w:rPr>
                <w:highlight w:val="yellow"/>
              </w:rPr>
            </w:pP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департамент информатизации и телекоммуникаций </w:t>
            </w: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август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заключение государственного контракта</w:t>
            </w:r>
            <w:r w:rsidRPr="00C83162">
              <w:rPr>
                <w:highlight w:val="yellow"/>
              </w:rPr>
              <w:t xml:space="preserve"> </w:t>
            </w:r>
            <w:proofErr w:type="gramStart"/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на </w:t>
            </w: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выполнение комплекса работ по аттестации оборудования в соответствии с требованиями по </w:t>
            </w: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информационной безопасности</w:t>
            </w:r>
            <w:proofErr w:type="gramEnd"/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C83162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 w:rsidP="007E1D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Контрольное событие -</w:t>
            </w:r>
          </w:p>
          <w:p w:rsidR="00AD701B" w:rsidRPr="00C83162" w:rsidRDefault="00AD701B" w:rsidP="00C8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принятие результатов исполнения контракта </w:t>
            </w:r>
            <w:proofErr w:type="gramStart"/>
            <w:r w:rsidRPr="00C8316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 выполнение комплекса работ по аттестации оборудования в соответствии с требованиями по информационной безопасности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>
            <w:pPr>
              <w:rPr>
                <w:highlight w:val="yellow"/>
              </w:rPr>
            </w:pP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департамент информатизации 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C83162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8316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сентябрь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мероприятие 2. </w:t>
            </w:r>
            <w:bookmarkStart w:id="8" w:name="OLE_LINK9"/>
            <w:bookmarkStart w:id="9" w:name="OLE_LINK10"/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Создание отраслевых региональных информационных систем управления с использованием результатов </w:t>
            </w:r>
            <w:bookmarkEnd w:id="8"/>
            <w:bookmarkEnd w:id="9"/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космической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6E0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информатизации и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телекоммуника-ций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края;</w:t>
            </w:r>
          </w:p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края;</w:t>
            </w:r>
          </w:p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сельского хозяйства и продовольствия Приморского края; 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6D17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и развитие государственной информационной системы учета сдачи леса на пунктах приемки древесины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83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01B" w:rsidRPr="00096D20" w:rsidRDefault="00AD701B" w:rsidP="0016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69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закупки на право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заключения государственного контракта на оказание услуг по развитию и сопровождению информационной системы учета сдачи леса на пунктах приемки древесины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16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лесного хозяйства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CF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июнь 2016 года</w:t>
            </w:r>
          </w:p>
          <w:p w:rsidR="00AD701B" w:rsidRPr="00096D20" w:rsidRDefault="00AD701B" w:rsidP="00CF2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32C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государственного контракта на оказание услуг по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развитию и сопровождению информационной системы учета сдачи леса на пунктах приемки древесины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16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567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69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 на оказание услуг по развитию и сопровождению информационной системы учета сдачи леса на пунктах приемки древесины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6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865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2016</w:t>
            </w:r>
          </w:p>
          <w:p w:rsidR="00AD701B" w:rsidRPr="00096D20" w:rsidRDefault="00AD701B" w:rsidP="00865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6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системы космического мониторинга выявления нарушений в сфере лесного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5E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 на оказание услуг по созданию системы космического мониторинга выявления нарушений в сфере лесного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C75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2017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9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 на оказание услуг по созданию системы космического мониторинга выявления нарушений в сфере лесного хозяйства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принятие результатов исполнения государственного контракта на оказание услуг по созданию системы космического мониторинга выявления нарушений в сфере лесного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2017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заключения государственного контракта на оказание услуг по развитию и сопровождению системы космического мониторинга выявления нарушений в сфере лесного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лесного хозяйства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июнь 2018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56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государственного контракта на оказание услуг по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развитию и сопровождению системы космического мониторинга выявления нарушений в сфере лесного хозяйства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принятие результатов исполнения государственного контракта на оказание услуг по развитию и сопровождению системы космического мониторинга выявления нарушений в сфере лесного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лесного хозяйства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2018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государственной информационной системы Приморского края «Управление лесным фондом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информатизации </w:t>
            </w:r>
            <w:proofErr w:type="spellStart"/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телекоммуника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A46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F56E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 на оказание услуг по развитию и сопровождению государственной информационной системы Приморского края «Управление лесным фондом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информатизации </w:t>
            </w:r>
            <w:proofErr w:type="spellStart"/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телекоммуника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2017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2018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9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 на оказание услуг по развитию и сопровождению государственной информационной системы Приморского края «Управление лесным фондом Приморского края»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на оказание услуг по развитию и сопровождению государственной информационной системы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Приморского края «Управление лесным фондом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информатизации </w:t>
            </w:r>
            <w:proofErr w:type="spellStart"/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телекоммуника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5.2.4.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развитию функциональных возможностей 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геоаналитической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системы «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Агроуправление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» с использованием 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дистанционного зондирования З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82444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F56E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заключения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по развитию функциональных возможностей 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геоаналитической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системы «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Агроуправление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» с использованием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дистанционного зондирования З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сентябрь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сентябрь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9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государственного контракта на оказание услуг по развитию функциональных возможностей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геоаналитической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 «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Агроуправление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» с использованием данн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дистанционного зондирования З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емли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OLE_LINK17"/>
            <w:bookmarkStart w:id="11" w:name="OLE_LINK18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по развитию функциональных возможностей 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геоаналитической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системы «</w:t>
            </w:r>
            <w:proofErr w:type="spell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Агроуправление</w:t>
            </w:r>
            <w:proofErr w:type="spell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» с использованием данных дистанционного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зондирования З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декабрь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декабрь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принятых работ</w:t>
            </w:r>
          </w:p>
        </w:tc>
      </w:tr>
      <w:bookmarkEnd w:id="10"/>
      <w:bookmarkEnd w:id="11"/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5.2.5.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инвентаризации и мониторинга земель сельскохозяйственного и другого назначения, агрономического учета,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организация оперативного учета полевых работ с применением систем спутниковой навигации ГЛОНАСС/GPS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сельского хозяйства и продовольствия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824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F56E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заключения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по проведению инвентаризации и мониторинга земель сельскохозяйственного и другого назначения, агрономического учета, организация оперативного учета полевых работ с применением систем спутниковой навигации ГЛОНАСС/GPS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сентябрь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сентябрь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D7D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 на оказание услуг по проведению инвентаризации и мониторинга земель сельскохозяйственного и другого назначения, агрономического учета, организация оперативного учета полевых работ с применением систем спутниковой навигации ГЛОНАСС/GPS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по проведению инвентаризации и мониторинга земель сельскохозяйственного и другого назначения, агрономического учета, организация оперативного учета полевых работ с применением систем спутниковой навигации ГЛОНАСС/GPS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декабрь 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декабрь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5.2.6.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D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региональной информационной системы обеспечения градостроительной деятельности (ИСОГД)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84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ED6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ED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закупки на право заключения государственного контракта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оказание услуг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региональной ИСОГД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D7D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градостроительства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2016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ED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заключение государственного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контракта на оказание услуг по созданию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региональной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ИСОГД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ED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по созданию </w:t>
            </w:r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региональной</w:t>
            </w:r>
            <w:proofErr w:type="gram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ИСОГД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принятых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ED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оказание услуг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и сопровождению региональной ИСОГД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F2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2017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ED6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государственного контракта на оказание услуг по развитию и сопровождению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региональной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ИСОГД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Default="00AD701B" w:rsidP="003C7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оказание услуг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по развитию и сопровождению </w:t>
            </w:r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региональной</w:t>
            </w:r>
            <w:proofErr w:type="gramEnd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701B" w:rsidRDefault="00AD701B" w:rsidP="003C7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ИСОГД</w:t>
            </w:r>
          </w:p>
          <w:p w:rsidR="00AD701B" w:rsidRDefault="00AD701B" w:rsidP="003C7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01B" w:rsidRDefault="00AD701B" w:rsidP="003C7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01B" w:rsidRPr="00096D20" w:rsidRDefault="00AD701B" w:rsidP="003C7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F2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градостроительст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500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2017 года 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принятых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5.2.7.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D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региональной информационной системы «Объекты культурного наследия»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OLE_LINK32"/>
            <w:bookmarkStart w:id="13" w:name="OLE_LINK33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информатизации телекоммуникаций Приморского края  </w:t>
            </w:r>
            <w:bookmarkEnd w:id="12"/>
            <w:bookmarkEnd w:id="13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842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824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69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оказание услуг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региональной 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системы «Объекты культурного наследия»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информатизации телекоммуникаций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июль 2017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D7D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 на оказание услуг по созданию информационной системы «Объекты культурного наследия»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</w:t>
            </w: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на оказание услуг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региональной информационной системы «Объекты культурного наследия»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2017 года</w:t>
            </w:r>
          </w:p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принятых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3. Актуализация цифрового картографического материала на территории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информатизации телекоммуникаций Приморского края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482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E2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Пополнение и обновление цифрового картографического материала, включая данные дистанционного зондирования Земли сверхвысокого и высокого линейного разрешения на территории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1E4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информатизации телекоммуникаций Приморского края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43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69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проведение закупки на право заключения государственного контракта на приобретение картографического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информатизации </w:t>
            </w:r>
            <w:proofErr w:type="spellStart"/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телекоммуника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ций</w:t>
            </w:r>
            <w:proofErr w:type="spellEnd"/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Приморского края 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июнь 2017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июнь 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B52D1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государственного контракта на приобретение картографического материала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777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AD701B" w:rsidRPr="00096D20" w:rsidRDefault="00AD701B" w:rsidP="00236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ринятие результатов исполнения государственного контракта на приобретение картографического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ноябрь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D701B" w:rsidRPr="00096D20" w:rsidRDefault="00AD701B" w:rsidP="00777D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ноябрь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77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Подпрог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рамма № 6 </w:t>
            </w: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«Информирование населения Приморского края о реализации </w:t>
            </w: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государственных программ Приморского края и социально значимых проектах и мероприятиях в Приморском крае»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департамент информационной политики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7D7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3. Обеспечение доступа граждан к информации о реализации государственных программ Приморского края, о социально значимых мероприятиях, о мероприятиях, направленных на достижение общественно полезных целей, а также на обеспечение интересов государства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6.3.1.1.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субсидии на финансовое обеспечение выполнения государственного задания краевому государственному бюджетному учреждению «Общественное телевидение Приморья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одписание соглашения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2015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31 января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6.3.1.2.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субсидии на укрепление материально-технической базы краевому государственному бюджетному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учреждению «Общественное телевидение Приморья»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одписание соглашения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2015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31 января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тчет о целевом использовании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года;</w:t>
            </w:r>
          </w:p>
          <w:p w:rsidR="00AD701B" w:rsidRPr="00096D20" w:rsidRDefault="00AD701B" w:rsidP="001E4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года;</w:t>
            </w:r>
          </w:p>
          <w:p w:rsidR="00AD701B" w:rsidRPr="00096D20" w:rsidRDefault="00AD701B" w:rsidP="001E4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2021 года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6.3.3.1.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субсидии на финансовое обеспечение выполнения государственного задания краевому государственному автономному учреждению «Редакция газеты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подписание соглашения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2015 года,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31 января 2016 года,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года,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года,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года,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6.3.3.2.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субсидии на укрепление материально-технической базы краевому государственному автономному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учреждению «Редакция газеты «Приморская газета: официальное издание органов государственной власти Приморского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Контрольное событие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одписание с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2015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31 января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 о предоставлении субсидии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онтрольное событие - отчет о целевом использовании субсидии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января 2017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2018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2019 года;</w:t>
            </w:r>
          </w:p>
          <w:p w:rsidR="00AD701B" w:rsidRPr="00096D20" w:rsidRDefault="00AD701B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2020 года;</w:t>
            </w:r>
          </w:p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января 2021 года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о целевом использовании субсидии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6.3.4.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 деятельности органов государственной власти Приморского края краевым государственным автономным учреждением Приморского края «Приморский телевизионный центр»,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6.3.4.1.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субсидии на финансовое обеспечение выполнения государственного задания краевому государственному автономному учреждению Приморского края «Приморский телевизионный центр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342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онтрольное событие - подписание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департамент информационной политики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 июня 2015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оглашение о предоставлении субсидии</w:t>
            </w:r>
          </w:p>
        </w:tc>
      </w:tr>
      <w:tr w:rsidR="00AD701B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6.3.4.2.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342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субсидии на осуществление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укреплени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материально-технической базы краевому государственному автономному учреждению Приморского края «Приморский телевизионный центр»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1B" w:rsidRPr="00096D20" w:rsidRDefault="00AD701B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нтрольное событие - подписание с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оглашения о предоставлении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июня 2015 года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оглашение о предоставлении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отчет о целевом использовании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января 2015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31 января 2016 года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отчет о </w:t>
            </w: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целевом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вании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6.3.5.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342F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из бюджета Приморского края организациям, осуществляющим деятельность в сфере производства и распространения социально значимой продукции средств массовой информ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ации, печатной продукции, а так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 проведение социально значимых мероприятий в области массовых коммуникаций и информационного обеспечения населения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объявление приема заявок на получение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августа 2015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марта 2016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марта 2017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марта 2018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 марта 2019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марта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извещение о приеме заявок на участие в конкурсном отборе организаций на получение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отчет о целевом использовании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декабря 2015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 декабря 2016 года;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декабря 2017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декабря 2018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декабря 2019 года;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декабря 2020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о целевом использовании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40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6.3.6.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DB5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из краевого бюджета в виде грантов бюджетным и автономным учреждениям, осуществляющим деятельность в сфере производства и распространения социально значимой продукции средств массовой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F63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объявление приема заявок на получение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апреля 2016 года</w:t>
            </w:r>
          </w:p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DB5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извещение о приеме заявок на участие в конкурсном отборе учреждений на получение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- отчет о целевом использовании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263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 декабря 2016 года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40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о целевом использовании субсидии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310F" w:rsidRPr="00096D20" w:rsidRDefault="0026310F" w:rsidP="00C21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6.4.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Основное мероприятие 4. Мониторинг исполнения требований законодательства о рекламе в сфере размещения и эксплуатации наружных рекламных конструкций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6.4.3.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DF7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полномочий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Шкотовского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района и</w:t>
            </w:r>
          </w:p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Надеждинского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событие –</w:t>
            </w:r>
          </w:p>
          <w:p w:rsidR="0026310F" w:rsidRPr="00096D20" w:rsidRDefault="0026310F" w:rsidP="00E00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закупки на право заключения государственного контракта на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оценке, необходимой для определения стоимости (платы) по договорам на установку и эксплуатацию рекламных конструкций на земельных участках, а также на зданиях или ином недвижимом имуществе, находящемся в собственности Приморского края, а также на земельных участках, государственная собственность на которые не разграничена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территории Владивостокского городского округа, Артемовского городского округа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поселений, входящих в состав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Шкотовского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июль 2016 года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695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 государственного контракта на оказание услуг по оценке, необходимой для определения стоимости (платы) по договорам на установку и эксплуатацию рекламных конструкций на земельных участках, а также на зданиях или ином недвижимом имуществе, находящемся в собственности Приморского края, а также на земельных участках, государственная собственность на которые не разграничена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территории Владивостокского городского округа, Артемовского городского округа, поселений, входящих в состав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Шкотовского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Надеждинского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района.</w:t>
            </w:r>
          </w:p>
        </w:tc>
      </w:tr>
      <w:tr w:rsidR="0026310F" w:rsidRPr="00096D20" w:rsidTr="0026310F"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69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D20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-</w:t>
            </w:r>
          </w:p>
          <w:p w:rsidR="0026310F" w:rsidRPr="00096D20" w:rsidRDefault="0026310F" w:rsidP="00695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6D2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результатов исполнения государственного контракта на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оказание услуг по оценке, необходимой для определения стоимости (платы) по договорам на установку и эксплуатацию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рекламных конструкций на земельных участках, а также на зданиях или ином недвижимом имуществе, находящемся в собственности Приморского края, а также на земельных участках, государственная собственность на которые не разграничена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территории Владивостокского городского округа, Артемовского городского округа, поселений, входящих</w:t>
            </w:r>
            <w:proofErr w:type="gram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Шкотовского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Надеждинского</w:t>
            </w:r>
            <w:proofErr w:type="spellEnd"/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департамент информационной политики Приморского края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 года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10F" w:rsidRPr="00096D20" w:rsidRDefault="0026310F" w:rsidP="00997C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 выполненных работ</w:t>
            </w:r>
          </w:p>
        </w:tc>
      </w:tr>
    </w:tbl>
    <w:p w:rsidR="00233182" w:rsidRPr="0068145C" w:rsidRDefault="0068145C">
      <w:pPr>
        <w:rPr>
          <w:rFonts w:ascii="Times New Roman" w:hAnsi="Times New Roman" w:cs="Times New Roman"/>
          <w:sz w:val="28"/>
          <w:szCs w:val="28"/>
        </w:rPr>
      </w:pPr>
      <w:r w:rsidRPr="00096D2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  <w:r w:rsidRPr="00096D20">
        <w:rPr>
          <w:rFonts w:ascii="Times New Roman" w:hAnsi="Times New Roman" w:cs="Times New Roman"/>
          <w:sz w:val="28"/>
          <w:szCs w:val="28"/>
        </w:rPr>
        <w:tab/>
      </w:r>
    </w:p>
    <w:sectPr w:rsidR="00233182" w:rsidRPr="0068145C" w:rsidSect="00BE2F3A">
      <w:headerReference w:type="default" r:id="rId8"/>
      <w:pgSz w:w="16838" w:h="11906" w:orient="landscape"/>
      <w:pgMar w:top="567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2EE" w:rsidRDefault="006402EE" w:rsidP="00BE2F3A">
      <w:pPr>
        <w:spacing w:after="0" w:line="240" w:lineRule="auto"/>
      </w:pPr>
      <w:r>
        <w:separator/>
      </w:r>
    </w:p>
  </w:endnote>
  <w:endnote w:type="continuationSeparator" w:id="0">
    <w:p w:rsidR="006402EE" w:rsidRDefault="006402EE" w:rsidP="00BE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2EE" w:rsidRDefault="006402EE" w:rsidP="00BE2F3A">
      <w:pPr>
        <w:spacing w:after="0" w:line="240" w:lineRule="auto"/>
      </w:pPr>
      <w:r>
        <w:separator/>
      </w:r>
    </w:p>
  </w:footnote>
  <w:footnote w:type="continuationSeparator" w:id="0">
    <w:p w:rsidR="006402EE" w:rsidRDefault="006402EE" w:rsidP="00BE2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988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701B" w:rsidRPr="00916C87" w:rsidRDefault="00AD701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6C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6C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16C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4034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916C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D701B" w:rsidRDefault="00AD70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F3A"/>
    <w:rsid w:val="00011090"/>
    <w:rsid w:val="00012A9D"/>
    <w:rsid w:val="00012F8D"/>
    <w:rsid w:val="0002682C"/>
    <w:rsid w:val="00027F31"/>
    <w:rsid w:val="00033B64"/>
    <w:rsid w:val="00042AAA"/>
    <w:rsid w:val="00045C12"/>
    <w:rsid w:val="00082FB3"/>
    <w:rsid w:val="00086931"/>
    <w:rsid w:val="0008777C"/>
    <w:rsid w:val="00093B07"/>
    <w:rsid w:val="00095B93"/>
    <w:rsid w:val="00096731"/>
    <w:rsid w:val="00096D20"/>
    <w:rsid w:val="000A11AE"/>
    <w:rsid w:val="000A592D"/>
    <w:rsid w:val="000A7E4A"/>
    <w:rsid w:val="000B01E9"/>
    <w:rsid w:val="000B2611"/>
    <w:rsid w:val="000C0BBC"/>
    <w:rsid w:val="000C3037"/>
    <w:rsid w:val="000D29F2"/>
    <w:rsid w:val="000D5129"/>
    <w:rsid w:val="000D709F"/>
    <w:rsid w:val="000E0BBA"/>
    <w:rsid w:val="000E5918"/>
    <w:rsid w:val="000E7D2D"/>
    <w:rsid w:val="000E7E52"/>
    <w:rsid w:val="000F3D62"/>
    <w:rsid w:val="00101EA5"/>
    <w:rsid w:val="0010254C"/>
    <w:rsid w:val="0010377A"/>
    <w:rsid w:val="00110207"/>
    <w:rsid w:val="001162C7"/>
    <w:rsid w:val="00116AB7"/>
    <w:rsid w:val="00124EA7"/>
    <w:rsid w:val="00134E51"/>
    <w:rsid w:val="00136425"/>
    <w:rsid w:val="001604E3"/>
    <w:rsid w:val="00161A30"/>
    <w:rsid w:val="0016430F"/>
    <w:rsid w:val="001647E0"/>
    <w:rsid w:val="00172485"/>
    <w:rsid w:val="00172E94"/>
    <w:rsid w:val="00181AF0"/>
    <w:rsid w:val="00183E57"/>
    <w:rsid w:val="00186078"/>
    <w:rsid w:val="00193175"/>
    <w:rsid w:val="00195075"/>
    <w:rsid w:val="00195158"/>
    <w:rsid w:val="00195A1E"/>
    <w:rsid w:val="001A13CE"/>
    <w:rsid w:val="001A6F77"/>
    <w:rsid w:val="001B5306"/>
    <w:rsid w:val="001B5769"/>
    <w:rsid w:val="001C4298"/>
    <w:rsid w:val="001C4BE0"/>
    <w:rsid w:val="001C74D6"/>
    <w:rsid w:val="001C78BA"/>
    <w:rsid w:val="001D34C4"/>
    <w:rsid w:val="001D5F48"/>
    <w:rsid w:val="001E0AF5"/>
    <w:rsid w:val="001E0D56"/>
    <w:rsid w:val="001E47C0"/>
    <w:rsid w:val="001E4D36"/>
    <w:rsid w:val="00202ACD"/>
    <w:rsid w:val="00205B95"/>
    <w:rsid w:val="00207E69"/>
    <w:rsid w:val="00213573"/>
    <w:rsid w:val="0021591D"/>
    <w:rsid w:val="00222D75"/>
    <w:rsid w:val="00233182"/>
    <w:rsid w:val="002365A6"/>
    <w:rsid w:val="00247E55"/>
    <w:rsid w:val="002613AA"/>
    <w:rsid w:val="00262ECA"/>
    <w:rsid w:val="0026310F"/>
    <w:rsid w:val="0026524B"/>
    <w:rsid w:val="00276F8E"/>
    <w:rsid w:val="00281E80"/>
    <w:rsid w:val="00283834"/>
    <w:rsid w:val="002909C0"/>
    <w:rsid w:val="00297FFA"/>
    <w:rsid w:val="002A26F5"/>
    <w:rsid w:val="002A4600"/>
    <w:rsid w:val="002A583F"/>
    <w:rsid w:val="002A64D3"/>
    <w:rsid w:val="002A7E8F"/>
    <w:rsid w:val="002A7EF4"/>
    <w:rsid w:val="002B329B"/>
    <w:rsid w:val="002B765C"/>
    <w:rsid w:val="002C1120"/>
    <w:rsid w:val="002C6FFB"/>
    <w:rsid w:val="002D0DD6"/>
    <w:rsid w:val="002D3A70"/>
    <w:rsid w:val="002E2629"/>
    <w:rsid w:val="002E4427"/>
    <w:rsid w:val="002E4E40"/>
    <w:rsid w:val="002F0EED"/>
    <w:rsid w:val="002F58AA"/>
    <w:rsid w:val="002F71EE"/>
    <w:rsid w:val="003227A3"/>
    <w:rsid w:val="00330582"/>
    <w:rsid w:val="00332C33"/>
    <w:rsid w:val="00341122"/>
    <w:rsid w:val="00341642"/>
    <w:rsid w:val="00342F09"/>
    <w:rsid w:val="0034336B"/>
    <w:rsid w:val="00347290"/>
    <w:rsid w:val="00351166"/>
    <w:rsid w:val="00361AEC"/>
    <w:rsid w:val="00371AC0"/>
    <w:rsid w:val="00374D70"/>
    <w:rsid w:val="0039482B"/>
    <w:rsid w:val="0039548B"/>
    <w:rsid w:val="003A5E51"/>
    <w:rsid w:val="003A6DF2"/>
    <w:rsid w:val="003A7A3A"/>
    <w:rsid w:val="003B0690"/>
    <w:rsid w:val="003B5AC6"/>
    <w:rsid w:val="003C4E43"/>
    <w:rsid w:val="003C571D"/>
    <w:rsid w:val="003C7AFD"/>
    <w:rsid w:val="003D4CE0"/>
    <w:rsid w:val="003D638E"/>
    <w:rsid w:val="003D7FAF"/>
    <w:rsid w:val="003E163C"/>
    <w:rsid w:val="003F005D"/>
    <w:rsid w:val="003F2CE6"/>
    <w:rsid w:val="003F4515"/>
    <w:rsid w:val="003F6A37"/>
    <w:rsid w:val="00400932"/>
    <w:rsid w:val="00402C0C"/>
    <w:rsid w:val="00402DB1"/>
    <w:rsid w:val="004044F0"/>
    <w:rsid w:val="00404F8B"/>
    <w:rsid w:val="004142B2"/>
    <w:rsid w:val="0043294D"/>
    <w:rsid w:val="0043338F"/>
    <w:rsid w:val="00434865"/>
    <w:rsid w:val="004350CE"/>
    <w:rsid w:val="004505B3"/>
    <w:rsid w:val="00452618"/>
    <w:rsid w:val="004558BA"/>
    <w:rsid w:val="0046025E"/>
    <w:rsid w:val="0047341F"/>
    <w:rsid w:val="00482432"/>
    <w:rsid w:val="0048329B"/>
    <w:rsid w:val="004863F9"/>
    <w:rsid w:val="00492B93"/>
    <w:rsid w:val="004A71D1"/>
    <w:rsid w:val="004A73F7"/>
    <w:rsid w:val="004B1B98"/>
    <w:rsid w:val="004B428B"/>
    <w:rsid w:val="004B614E"/>
    <w:rsid w:val="004B6329"/>
    <w:rsid w:val="004C0BC9"/>
    <w:rsid w:val="004C1D37"/>
    <w:rsid w:val="004C3AC6"/>
    <w:rsid w:val="004C5F94"/>
    <w:rsid w:val="004C604D"/>
    <w:rsid w:val="004C7B3B"/>
    <w:rsid w:val="004D0F88"/>
    <w:rsid w:val="004D4034"/>
    <w:rsid w:val="004D730F"/>
    <w:rsid w:val="004E3302"/>
    <w:rsid w:val="004F0C50"/>
    <w:rsid w:val="004F250F"/>
    <w:rsid w:val="004F5FA0"/>
    <w:rsid w:val="00500EE2"/>
    <w:rsid w:val="00501878"/>
    <w:rsid w:val="00502218"/>
    <w:rsid w:val="00504CBB"/>
    <w:rsid w:val="00507D34"/>
    <w:rsid w:val="00516625"/>
    <w:rsid w:val="005211C0"/>
    <w:rsid w:val="005245AF"/>
    <w:rsid w:val="005300CF"/>
    <w:rsid w:val="00532B4E"/>
    <w:rsid w:val="005351A1"/>
    <w:rsid w:val="00557C59"/>
    <w:rsid w:val="00557F6D"/>
    <w:rsid w:val="00564DF9"/>
    <w:rsid w:val="00567F1F"/>
    <w:rsid w:val="00570DC7"/>
    <w:rsid w:val="00570FFC"/>
    <w:rsid w:val="00581472"/>
    <w:rsid w:val="00584420"/>
    <w:rsid w:val="00590849"/>
    <w:rsid w:val="00592052"/>
    <w:rsid w:val="005940CE"/>
    <w:rsid w:val="00597EAB"/>
    <w:rsid w:val="005A1B7A"/>
    <w:rsid w:val="005A2875"/>
    <w:rsid w:val="005B06B3"/>
    <w:rsid w:val="005B38C1"/>
    <w:rsid w:val="005B728A"/>
    <w:rsid w:val="005C1064"/>
    <w:rsid w:val="005C1B16"/>
    <w:rsid w:val="005C2AFD"/>
    <w:rsid w:val="005C3399"/>
    <w:rsid w:val="005D4CA6"/>
    <w:rsid w:val="005D5DF1"/>
    <w:rsid w:val="005D774E"/>
    <w:rsid w:val="005E0B51"/>
    <w:rsid w:val="005E3A9F"/>
    <w:rsid w:val="005E50D1"/>
    <w:rsid w:val="005E6EB5"/>
    <w:rsid w:val="005E7820"/>
    <w:rsid w:val="005F0C92"/>
    <w:rsid w:val="005F6965"/>
    <w:rsid w:val="006162C8"/>
    <w:rsid w:val="0061694C"/>
    <w:rsid w:val="00620E5D"/>
    <w:rsid w:val="00626F08"/>
    <w:rsid w:val="00630F4B"/>
    <w:rsid w:val="006323D9"/>
    <w:rsid w:val="006402EE"/>
    <w:rsid w:val="00641F24"/>
    <w:rsid w:val="0064322C"/>
    <w:rsid w:val="00644660"/>
    <w:rsid w:val="006518E7"/>
    <w:rsid w:val="00651C72"/>
    <w:rsid w:val="00661E23"/>
    <w:rsid w:val="006630B9"/>
    <w:rsid w:val="006708CC"/>
    <w:rsid w:val="006752A3"/>
    <w:rsid w:val="0068145C"/>
    <w:rsid w:val="00684CE0"/>
    <w:rsid w:val="006877FC"/>
    <w:rsid w:val="00695812"/>
    <w:rsid w:val="006978DE"/>
    <w:rsid w:val="006A421F"/>
    <w:rsid w:val="006A4950"/>
    <w:rsid w:val="006A6BFF"/>
    <w:rsid w:val="006A7484"/>
    <w:rsid w:val="006A7E82"/>
    <w:rsid w:val="006B0145"/>
    <w:rsid w:val="006B0DBC"/>
    <w:rsid w:val="006C0532"/>
    <w:rsid w:val="006D17E4"/>
    <w:rsid w:val="006D1B46"/>
    <w:rsid w:val="006D779E"/>
    <w:rsid w:val="006E08DD"/>
    <w:rsid w:val="006E2E1E"/>
    <w:rsid w:val="006E3BC5"/>
    <w:rsid w:val="006F0AAC"/>
    <w:rsid w:val="00704897"/>
    <w:rsid w:val="00705810"/>
    <w:rsid w:val="007131FF"/>
    <w:rsid w:val="00720C6D"/>
    <w:rsid w:val="007220C8"/>
    <w:rsid w:val="00722296"/>
    <w:rsid w:val="00722C75"/>
    <w:rsid w:val="00723C48"/>
    <w:rsid w:val="0072460D"/>
    <w:rsid w:val="007267CE"/>
    <w:rsid w:val="0073135E"/>
    <w:rsid w:val="00733048"/>
    <w:rsid w:val="00735280"/>
    <w:rsid w:val="007412E4"/>
    <w:rsid w:val="0075018D"/>
    <w:rsid w:val="0075059A"/>
    <w:rsid w:val="00750916"/>
    <w:rsid w:val="0075171D"/>
    <w:rsid w:val="00756DD6"/>
    <w:rsid w:val="007715DC"/>
    <w:rsid w:val="00771B98"/>
    <w:rsid w:val="00777D96"/>
    <w:rsid w:val="00780D01"/>
    <w:rsid w:val="007844B6"/>
    <w:rsid w:val="007844D6"/>
    <w:rsid w:val="00784783"/>
    <w:rsid w:val="00785FE8"/>
    <w:rsid w:val="00791BBA"/>
    <w:rsid w:val="00795140"/>
    <w:rsid w:val="007A47BD"/>
    <w:rsid w:val="007A6B3F"/>
    <w:rsid w:val="007B1A82"/>
    <w:rsid w:val="007B6F93"/>
    <w:rsid w:val="007C2234"/>
    <w:rsid w:val="007C5E40"/>
    <w:rsid w:val="007C7D60"/>
    <w:rsid w:val="007D5BFB"/>
    <w:rsid w:val="007D78B7"/>
    <w:rsid w:val="007D7D25"/>
    <w:rsid w:val="007D7D6D"/>
    <w:rsid w:val="007E1DF1"/>
    <w:rsid w:val="007E592F"/>
    <w:rsid w:val="007F0CA5"/>
    <w:rsid w:val="007F1556"/>
    <w:rsid w:val="007F2F25"/>
    <w:rsid w:val="007F6793"/>
    <w:rsid w:val="007F6BE0"/>
    <w:rsid w:val="008053B7"/>
    <w:rsid w:val="00807F16"/>
    <w:rsid w:val="00810517"/>
    <w:rsid w:val="0081128F"/>
    <w:rsid w:val="00811968"/>
    <w:rsid w:val="00812549"/>
    <w:rsid w:val="00813A19"/>
    <w:rsid w:val="008176F4"/>
    <w:rsid w:val="00817AC9"/>
    <w:rsid w:val="00821339"/>
    <w:rsid w:val="0082444C"/>
    <w:rsid w:val="00835A0C"/>
    <w:rsid w:val="00840F8A"/>
    <w:rsid w:val="00842C9D"/>
    <w:rsid w:val="0084333A"/>
    <w:rsid w:val="008454B0"/>
    <w:rsid w:val="00855BD3"/>
    <w:rsid w:val="008569A0"/>
    <w:rsid w:val="00856F51"/>
    <w:rsid w:val="0086559E"/>
    <w:rsid w:val="0087067F"/>
    <w:rsid w:val="00872AD6"/>
    <w:rsid w:val="008771CB"/>
    <w:rsid w:val="0088199F"/>
    <w:rsid w:val="00881C27"/>
    <w:rsid w:val="008875E9"/>
    <w:rsid w:val="00894E0C"/>
    <w:rsid w:val="00896F35"/>
    <w:rsid w:val="0089726D"/>
    <w:rsid w:val="008C13F3"/>
    <w:rsid w:val="008C1566"/>
    <w:rsid w:val="008C357C"/>
    <w:rsid w:val="008C56C3"/>
    <w:rsid w:val="008E3570"/>
    <w:rsid w:val="008E4853"/>
    <w:rsid w:val="008F4D3C"/>
    <w:rsid w:val="008F62F8"/>
    <w:rsid w:val="0090024C"/>
    <w:rsid w:val="00900E2B"/>
    <w:rsid w:val="00900F7F"/>
    <w:rsid w:val="00907EBF"/>
    <w:rsid w:val="00912E43"/>
    <w:rsid w:val="009131ED"/>
    <w:rsid w:val="009145BB"/>
    <w:rsid w:val="00916C87"/>
    <w:rsid w:val="0092161F"/>
    <w:rsid w:val="009231EC"/>
    <w:rsid w:val="00932FA7"/>
    <w:rsid w:val="00940DFC"/>
    <w:rsid w:val="00942A69"/>
    <w:rsid w:val="00942FEC"/>
    <w:rsid w:val="00945540"/>
    <w:rsid w:val="00946817"/>
    <w:rsid w:val="00950658"/>
    <w:rsid w:val="00960530"/>
    <w:rsid w:val="009605D7"/>
    <w:rsid w:val="00963C09"/>
    <w:rsid w:val="00970563"/>
    <w:rsid w:val="00980F20"/>
    <w:rsid w:val="00983637"/>
    <w:rsid w:val="009842CB"/>
    <w:rsid w:val="00986413"/>
    <w:rsid w:val="00987A83"/>
    <w:rsid w:val="00993D33"/>
    <w:rsid w:val="00994A2B"/>
    <w:rsid w:val="00995F51"/>
    <w:rsid w:val="00996854"/>
    <w:rsid w:val="00997C6F"/>
    <w:rsid w:val="009A1655"/>
    <w:rsid w:val="009A70BA"/>
    <w:rsid w:val="009A7808"/>
    <w:rsid w:val="009C0BAE"/>
    <w:rsid w:val="009C7430"/>
    <w:rsid w:val="009D5A02"/>
    <w:rsid w:val="009E022E"/>
    <w:rsid w:val="009E43FB"/>
    <w:rsid w:val="009F25EE"/>
    <w:rsid w:val="009F38CD"/>
    <w:rsid w:val="009F4056"/>
    <w:rsid w:val="009F4E51"/>
    <w:rsid w:val="00A006B2"/>
    <w:rsid w:val="00A07502"/>
    <w:rsid w:val="00A179D3"/>
    <w:rsid w:val="00A43BD7"/>
    <w:rsid w:val="00A4615D"/>
    <w:rsid w:val="00A51433"/>
    <w:rsid w:val="00A545AC"/>
    <w:rsid w:val="00A564C7"/>
    <w:rsid w:val="00A5654C"/>
    <w:rsid w:val="00A57ED5"/>
    <w:rsid w:val="00A62FCD"/>
    <w:rsid w:val="00A762A6"/>
    <w:rsid w:val="00A81555"/>
    <w:rsid w:val="00A837E5"/>
    <w:rsid w:val="00A9189E"/>
    <w:rsid w:val="00A92802"/>
    <w:rsid w:val="00A931C6"/>
    <w:rsid w:val="00A93E66"/>
    <w:rsid w:val="00A96C5A"/>
    <w:rsid w:val="00A97958"/>
    <w:rsid w:val="00AB2FF5"/>
    <w:rsid w:val="00AB61D7"/>
    <w:rsid w:val="00AD29C8"/>
    <w:rsid w:val="00AD6AE5"/>
    <w:rsid w:val="00AD701B"/>
    <w:rsid w:val="00AF282E"/>
    <w:rsid w:val="00AF29FE"/>
    <w:rsid w:val="00AF7514"/>
    <w:rsid w:val="00B00C3B"/>
    <w:rsid w:val="00B04FD7"/>
    <w:rsid w:val="00B13282"/>
    <w:rsid w:val="00B1483C"/>
    <w:rsid w:val="00B178FA"/>
    <w:rsid w:val="00B22766"/>
    <w:rsid w:val="00B273DA"/>
    <w:rsid w:val="00B3737C"/>
    <w:rsid w:val="00B42138"/>
    <w:rsid w:val="00B452B5"/>
    <w:rsid w:val="00B50E8E"/>
    <w:rsid w:val="00B5240A"/>
    <w:rsid w:val="00B52D10"/>
    <w:rsid w:val="00B53066"/>
    <w:rsid w:val="00B53536"/>
    <w:rsid w:val="00B5705D"/>
    <w:rsid w:val="00B61819"/>
    <w:rsid w:val="00B6607F"/>
    <w:rsid w:val="00B72DFC"/>
    <w:rsid w:val="00B73141"/>
    <w:rsid w:val="00B77653"/>
    <w:rsid w:val="00B9386D"/>
    <w:rsid w:val="00B93F9D"/>
    <w:rsid w:val="00B9426B"/>
    <w:rsid w:val="00BA2521"/>
    <w:rsid w:val="00BA25D2"/>
    <w:rsid w:val="00BB2575"/>
    <w:rsid w:val="00BB5CAC"/>
    <w:rsid w:val="00BB5F3B"/>
    <w:rsid w:val="00BC478A"/>
    <w:rsid w:val="00BC6C91"/>
    <w:rsid w:val="00BD128E"/>
    <w:rsid w:val="00BD5046"/>
    <w:rsid w:val="00BE00EC"/>
    <w:rsid w:val="00BE1029"/>
    <w:rsid w:val="00BE2F3A"/>
    <w:rsid w:val="00BE58FB"/>
    <w:rsid w:val="00BF4F7C"/>
    <w:rsid w:val="00BF6256"/>
    <w:rsid w:val="00C00123"/>
    <w:rsid w:val="00C01B8D"/>
    <w:rsid w:val="00C03F95"/>
    <w:rsid w:val="00C0415F"/>
    <w:rsid w:val="00C21F42"/>
    <w:rsid w:val="00C2644E"/>
    <w:rsid w:val="00C31F2B"/>
    <w:rsid w:val="00C33F18"/>
    <w:rsid w:val="00C34AD8"/>
    <w:rsid w:val="00C35A2E"/>
    <w:rsid w:val="00C36133"/>
    <w:rsid w:val="00C369C4"/>
    <w:rsid w:val="00C37148"/>
    <w:rsid w:val="00C511BE"/>
    <w:rsid w:val="00C543F2"/>
    <w:rsid w:val="00C54977"/>
    <w:rsid w:val="00C61CF7"/>
    <w:rsid w:val="00C625D7"/>
    <w:rsid w:val="00C75648"/>
    <w:rsid w:val="00C83162"/>
    <w:rsid w:val="00C846BC"/>
    <w:rsid w:val="00C940A7"/>
    <w:rsid w:val="00CA247F"/>
    <w:rsid w:val="00CA6E2B"/>
    <w:rsid w:val="00CA74AA"/>
    <w:rsid w:val="00CB1EAB"/>
    <w:rsid w:val="00CB7F78"/>
    <w:rsid w:val="00CC0756"/>
    <w:rsid w:val="00CC5A16"/>
    <w:rsid w:val="00CC67CC"/>
    <w:rsid w:val="00CD5E45"/>
    <w:rsid w:val="00CE5609"/>
    <w:rsid w:val="00CE7C5D"/>
    <w:rsid w:val="00CF219B"/>
    <w:rsid w:val="00CF4293"/>
    <w:rsid w:val="00D01D59"/>
    <w:rsid w:val="00D01F87"/>
    <w:rsid w:val="00D04B74"/>
    <w:rsid w:val="00D060DB"/>
    <w:rsid w:val="00D11E0E"/>
    <w:rsid w:val="00D126F8"/>
    <w:rsid w:val="00D22A54"/>
    <w:rsid w:val="00D26DF8"/>
    <w:rsid w:val="00D30E20"/>
    <w:rsid w:val="00D31A58"/>
    <w:rsid w:val="00D322BE"/>
    <w:rsid w:val="00D33F3C"/>
    <w:rsid w:val="00D41798"/>
    <w:rsid w:val="00D42E91"/>
    <w:rsid w:val="00D51874"/>
    <w:rsid w:val="00D5477F"/>
    <w:rsid w:val="00D60221"/>
    <w:rsid w:val="00D60A90"/>
    <w:rsid w:val="00D63D86"/>
    <w:rsid w:val="00D70B21"/>
    <w:rsid w:val="00D838B9"/>
    <w:rsid w:val="00D86E82"/>
    <w:rsid w:val="00D91388"/>
    <w:rsid w:val="00D93572"/>
    <w:rsid w:val="00D93DBC"/>
    <w:rsid w:val="00D96C9E"/>
    <w:rsid w:val="00D97195"/>
    <w:rsid w:val="00DA496B"/>
    <w:rsid w:val="00DA73D7"/>
    <w:rsid w:val="00DA7A76"/>
    <w:rsid w:val="00DB547F"/>
    <w:rsid w:val="00DB54C6"/>
    <w:rsid w:val="00DC6936"/>
    <w:rsid w:val="00DD51DF"/>
    <w:rsid w:val="00DE6024"/>
    <w:rsid w:val="00DF2BD3"/>
    <w:rsid w:val="00DF3E04"/>
    <w:rsid w:val="00DF7B58"/>
    <w:rsid w:val="00E00CAE"/>
    <w:rsid w:val="00E00E0F"/>
    <w:rsid w:val="00E00ECD"/>
    <w:rsid w:val="00E07645"/>
    <w:rsid w:val="00E0785F"/>
    <w:rsid w:val="00E10065"/>
    <w:rsid w:val="00E11BB7"/>
    <w:rsid w:val="00E11F62"/>
    <w:rsid w:val="00E131B9"/>
    <w:rsid w:val="00E161E5"/>
    <w:rsid w:val="00E25B7E"/>
    <w:rsid w:val="00E3168D"/>
    <w:rsid w:val="00E416AB"/>
    <w:rsid w:val="00E42538"/>
    <w:rsid w:val="00E44599"/>
    <w:rsid w:val="00E46BFB"/>
    <w:rsid w:val="00E63943"/>
    <w:rsid w:val="00E71896"/>
    <w:rsid w:val="00E77AD5"/>
    <w:rsid w:val="00E802A6"/>
    <w:rsid w:val="00E878D0"/>
    <w:rsid w:val="00E91041"/>
    <w:rsid w:val="00E938FF"/>
    <w:rsid w:val="00E97A2A"/>
    <w:rsid w:val="00EA0EF7"/>
    <w:rsid w:val="00EA14CC"/>
    <w:rsid w:val="00EA185B"/>
    <w:rsid w:val="00EB02B8"/>
    <w:rsid w:val="00EB1DEB"/>
    <w:rsid w:val="00EB2C9A"/>
    <w:rsid w:val="00EB3075"/>
    <w:rsid w:val="00EB61CB"/>
    <w:rsid w:val="00EC71F7"/>
    <w:rsid w:val="00ED06F7"/>
    <w:rsid w:val="00ED0C1D"/>
    <w:rsid w:val="00ED62CD"/>
    <w:rsid w:val="00EE1ED7"/>
    <w:rsid w:val="00EE28B8"/>
    <w:rsid w:val="00EF0D77"/>
    <w:rsid w:val="00F00F1A"/>
    <w:rsid w:val="00F13B94"/>
    <w:rsid w:val="00F17805"/>
    <w:rsid w:val="00F20570"/>
    <w:rsid w:val="00F36185"/>
    <w:rsid w:val="00F41F06"/>
    <w:rsid w:val="00F42218"/>
    <w:rsid w:val="00F4418A"/>
    <w:rsid w:val="00F56EFD"/>
    <w:rsid w:val="00F60140"/>
    <w:rsid w:val="00F613F9"/>
    <w:rsid w:val="00F6185A"/>
    <w:rsid w:val="00F6215E"/>
    <w:rsid w:val="00F637B2"/>
    <w:rsid w:val="00F752E3"/>
    <w:rsid w:val="00F754B3"/>
    <w:rsid w:val="00F77F13"/>
    <w:rsid w:val="00F821A4"/>
    <w:rsid w:val="00F83030"/>
    <w:rsid w:val="00F8604C"/>
    <w:rsid w:val="00F87FD3"/>
    <w:rsid w:val="00F931A6"/>
    <w:rsid w:val="00F935F8"/>
    <w:rsid w:val="00F956B8"/>
    <w:rsid w:val="00FA1A6B"/>
    <w:rsid w:val="00FA3D08"/>
    <w:rsid w:val="00FA4930"/>
    <w:rsid w:val="00FB0083"/>
    <w:rsid w:val="00FB1F60"/>
    <w:rsid w:val="00FC50C2"/>
    <w:rsid w:val="00FC6927"/>
    <w:rsid w:val="00FD42C6"/>
    <w:rsid w:val="00FE5331"/>
    <w:rsid w:val="00FE7642"/>
    <w:rsid w:val="00FF0850"/>
    <w:rsid w:val="00FF3BD1"/>
    <w:rsid w:val="00FF3EF4"/>
    <w:rsid w:val="00FF6695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2F3A"/>
  </w:style>
  <w:style w:type="paragraph" w:styleId="a5">
    <w:name w:val="footer"/>
    <w:basedOn w:val="a"/>
    <w:link w:val="a6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F3A"/>
  </w:style>
  <w:style w:type="paragraph" w:styleId="a7">
    <w:name w:val="Balloon Text"/>
    <w:basedOn w:val="a"/>
    <w:link w:val="a8"/>
    <w:uiPriority w:val="99"/>
    <w:semiHidden/>
    <w:unhideWhenUsed/>
    <w:rsid w:val="00D9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19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70F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Normal (Web)"/>
    <w:basedOn w:val="a"/>
    <w:uiPriority w:val="99"/>
    <w:semiHidden/>
    <w:unhideWhenUsed/>
    <w:rsid w:val="005B3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777D96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777D9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77D9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77D9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77D9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2F3A"/>
  </w:style>
  <w:style w:type="paragraph" w:styleId="a5">
    <w:name w:val="footer"/>
    <w:basedOn w:val="a"/>
    <w:link w:val="a6"/>
    <w:uiPriority w:val="99"/>
    <w:unhideWhenUsed/>
    <w:rsid w:val="00BE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2F3A"/>
  </w:style>
  <w:style w:type="paragraph" w:styleId="a7">
    <w:name w:val="Balloon Text"/>
    <w:basedOn w:val="a"/>
    <w:link w:val="a8"/>
    <w:uiPriority w:val="99"/>
    <w:semiHidden/>
    <w:unhideWhenUsed/>
    <w:rsid w:val="00D9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19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570F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Normal (Web)"/>
    <w:basedOn w:val="a"/>
    <w:uiPriority w:val="99"/>
    <w:semiHidden/>
    <w:unhideWhenUsed/>
    <w:rsid w:val="005B3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777D96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777D9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77D9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77D9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77D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3963-2F35-42B4-AB4F-BFEEAA1B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5112</Words>
  <Characters>29140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Абросимова Олеся Александровна</cp:lastModifiedBy>
  <cp:revision>9</cp:revision>
  <cp:lastPrinted>2016-06-10T04:56:00Z</cp:lastPrinted>
  <dcterms:created xsi:type="dcterms:W3CDTF">2017-02-20T05:41:00Z</dcterms:created>
  <dcterms:modified xsi:type="dcterms:W3CDTF">2017-05-05T02:33:00Z</dcterms:modified>
</cp:coreProperties>
</file>