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16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75BE" w:rsidRDefault="007475BE" w:rsidP="007475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7475BE" w:rsidRDefault="007475BE" w:rsidP="007475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"О </w:t>
      </w:r>
      <w:r w:rsidRPr="00C967AD">
        <w:rPr>
          <w:rFonts w:ascii="Times New Roman" w:hAnsi="Times New Roman" w:cs="Times New Roman"/>
          <w:sz w:val="28"/>
          <w:szCs w:val="28"/>
        </w:rPr>
        <w:t xml:space="preserve">ПОРЯДКЕ ПЕРЕМЕЩЕНИЯ ЗАДЕРЖАННЫХ ТРАНСПОРТНЫХ СРЕДСТВ НА СПЕЦИАЛИЗИРОВАННУЮ СТОЯНКУ, </w:t>
      </w:r>
    </w:p>
    <w:p w:rsidR="007475BE" w:rsidRDefault="007475BE" w:rsidP="007475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67AD">
        <w:rPr>
          <w:rFonts w:ascii="Times New Roman" w:hAnsi="Times New Roman" w:cs="Times New Roman"/>
          <w:sz w:val="28"/>
          <w:szCs w:val="28"/>
        </w:rPr>
        <w:t>ИХ ХРАНЕНИЯ, ОПЛАТЫ РАСХО</w:t>
      </w:r>
      <w:r>
        <w:rPr>
          <w:rFonts w:ascii="Times New Roman" w:hAnsi="Times New Roman" w:cs="Times New Roman"/>
          <w:sz w:val="28"/>
          <w:szCs w:val="28"/>
        </w:rPr>
        <w:t xml:space="preserve">ДОВ НА ПЕРЕМЕЩЕНИЕ </w:t>
      </w:r>
    </w:p>
    <w:p w:rsidR="007475BE" w:rsidRDefault="007475BE" w:rsidP="007475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ХРАНЕНИЕ,</w:t>
      </w:r>
      <w:r w:rsidRPr="00C967AD">
        <w:rPr>
          <w:rFonts w:ascii="Times New Roman" w:hAnsi="Times New Roman" w:cs="Times New Roman"/>
          <w:sz w:val="28"/>
          <w:szCs w:val="28"/>
        </w:rPr>
        <w:t xml:space="preserve"> ВОЗВРАТА ТРАНСПОРТНЫХ СРЕДСТВ </w:t>
      </w:r>
    </w:p>
    <w:p w:rsidR="007475BE" w:rsidRPr="00C967AD" w:rsidRDefault="007475BE" w:rsidP="007475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67AD">
        <w:rPr>
          <w:rFonts w:ascii="Times New Roman" w:hAnsi="Times New Roman" w:cs="Times New Roman"/>
          <w:sz w:val="28"/>
          <w:szCs w:val="28"/>
        </w:rPr>
        <w:t>В</w:t>
      </w:r>
      <w:r w:rsidRPr="00C967AD">
        <w:rPr>
          <w:rFonts w:ascii="Times New Roman" w:hAnsi="Times New Roman" w:cs="Times New Roman"/>
          <w:caps/>
          <w:sz w:val="28"/>
          <w:szCs w:val="28"/>
        </w:rPr>
        <w:t xml:space="preserve"> Приморском </w:t>
      </w:r>
      <w:proofErr w:type="gramStart"/>
      <w:r w:rsidRPr="00C967AD">
        <w:rPr>
          <w:rFonts w:ascii="Times New Roman" w:hAnsi="Times New Roman" w:cs="Times New Roman"/>
          <w:caps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caps/>
          <w:sz w:val="28"/>
          <w:szCs w:val="28"/>
        </w:rPr>
        <w:t>"</w:t>
      </w:r>
    </w:p>
    <w:p w:rsidR="007475BE" w:rsidRDefault="007475BE" w:rsidP="007475BE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475BE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811B5">
        <w:rPr>
          <w:szCs w:val="28"/>
        </w:rPr>
        <w:t>Принят</w:t>
      </w:r>
      <w:proofErr w:type="gramEnd"/>
      <w:r w:rsidRPr="005811B5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мая 2017 года</w:t>
      </w:r>
    </w:p>
    <w:p w:rsidR="007475BE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BE" w:rsidRDefault="007475BE" w:rsidP="007475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7475BE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23 июля 2012 года № 73-КЗ </w:t>
      </w:r>
      <w:r w:rsidRPr="00723143">
        <w:rPr>
          <w:rFonts w:ascii="Times New Roman" w:hAnsi="Times New Roman" w:cs="Times New Roman"/>
          <w:sz w:val="28"/>
          <w:szCs w:val="28"/>
        </w:rPr>
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2012, № 20, стр. 4; 2013, № </w:t>
      </w:r>
      <w:r w:rsidRPr="00723143">
        <w:rPr>
          <w:rFonts w:ascii="Times New Roman" w:hAnsi="Times New Roman" w:cs="Times New Roman"/>
          <w:sz w:val="28"/>
          <w:szCs w:val="28"/>
        </w:rPr>
        <w:t>41, стр. 2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2014, № 73, стр. 4; 2016, № 166, стр. 63, № 7, стр. 49) следующие изменения:</w:t>
      </w:r>
      <w:proofErr w:type="gramEnd"/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1)в статье 3:</w:t>
      </w:r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649EA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0649EA">
        <w:rPr>
          <w:rFonts w:ascii="Times New Roman" w:hAnsi="Times New Roman" w:cs="Times New Roman"/>
          <w:sz w:val="28"/>
          <w:szCs w:val="28"/>
        </w:rPr>
        <w:t>о тексту части 5 слова "промышленности и" исключить;</w:t>
      </w:r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649EA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0649EA">
        <w:rPr>
          <w:rFonts w:ascii="Times New Roman" w:hAnsi="Times New Roman" w:cs="Times New Roman"/>
          <w:sz w:val="28"/>
          <w:szCs w:val="28"/>
        </w:rPr>
        <w:t xml:space="preserve"> части 6 слова "промышленности и" исключить;</w:t>
      </w:r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2)в статье 6:</w:t>
      </w:r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649EA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649EA">
        <w:rPr>
          <w:rFonts w:ascii="Times New Roman" w:hAnsi="Times New Roman" w:cs="Times New Roman"/>
          <w:sz w:val="28"/>
          <w:szCs w:val="28"/>
        </w:rPr>
        <w:t>асть 3 изложить в следующей редакции:</w:t>
      </w:r>
    </w:p>
    <w:p w:rsidR="007475BE" w:rsidRPr="000649EA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649EA">
        <w:rPr>
          <w:szCs w:val="28"/>
        </w:rPr>
        <w:t>"3.Тарифы на перемещение и хранение задержанных транспортных средств, сроки оплаты перемещения и хранения задержанных транспортных средств лицом, привлеченным к административной ответственности за административное правонарушение, повлекшее применение задержания транспортного средства, устанавливаются органом исполнительной власти Приморского края, уполномоченным осуществлять функции государственного регулирования тарифов (цен) на товары (услуги) в соответствии с законодательством Российской Федерации и региональный государственный контроль (надзор) за их применением.</w:t>
      </w:r>
      <w:proofErr w:type="gramEnd"/>
    </w:p>
    <w:p w:rsidR="007475BE" w:rsidRPr="000649EA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649EA">
        <w:rPr>
          <w:szCs w:val="28"/>
        </w:rPr>
        <w:t>Тарифы на перемещение и хранение задержанных транспортных средств устанавливаются по результатам торгов по определению стоимости услуг по перемещению и хранению задержанных транспортных средств, проводимых в порядке, установленном Администрацией Приморского края</w:t>
      </w:r>
      <w:proofErr w:type="gramStart"/>
      <w:r w:rsidRPr="000649EA">
        <w:rPr>
          <w:szCs w:val="28"/>
        </w:rPr>
        <w:t>.";</w:t>
      </w:r>
      <w:proofErr w:type="gramEnd"/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649EA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649EA">
        <w:rPr>
          <w:rFonts w:ascii="Times New Roman" w:hAnsi="Times New Roman" w:cs="Times New Roman"/>
          <w:sz w:val="28"/>
          <w:szCs w:val="28"/>
        </w:rPr>
        <w:t>асть 4 признать утратившей силу;</w:t>
      </w:r>
    </w:p>
    <w:p w:rsidR="007475BE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E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649EA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649EA">
        <w:rPr>
          <w:rFonts w:ascii="Times New Roman" w:hAnsi="Times New Roman" w:cs="Times New Roman"/>
          <w:sz w:val="28"/>
          <w:szCs w:val="28"/>
        </w:rPr>
        <w:t>асть 5 признать утратившей силу.</w:t>
      </w:r>
    </w:p>
    <w:p w:rsidR="007475BE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BE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BE" w:rsidRPr="000649EA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BE" w:rsidRPr="000649EA" w:rsidRDefault="007475BE" w:rsidP="007475B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0649EA">
        <w:rPr>
          <w:caps/>
          <w:szCs w:val="28"/>
        </w:rPr>
        <w:lastRenderedPageBreak/>
        <w:t>Статья 2.</w:t>
      </w:r>
    </w:p>
    <w:p w:rsidR="007475BE" w:rsidRPr="000649EA" w:rsidRDefault="007475BE" w:rsidP="007475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649EA">
        <w:rPr>
          <w:szCs w:val="28"/>
        </w:rPr>
        <w:t xml:space="preserve">1.Настоящий Закон вступает в силу со дня его официального опубликования, за исключением абзаца третьего подпункта "а" пункта 2 статьи 1 настоящего Закона в части установления тарифов на перемещение и хранение задержанных транспортных средств по результатам торгов по определению стоимости услуг по перемещению и хранению задержанных транспортных средств и  подпункта "б" пункта 2 статьи 1 настоящего Закона. </w:t>
      </w:r>
      <w:proofErr w:type="gramEnd"/>
    </w:p>
    <w:p w:rsidR="007475BE" w:rsidRPr="000649EA" w:rsidRDefault="007475BE" w:rsidP="007475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649EA">
        <w:rPr>
          <w:szCs w:val="28"/>
        </w:rPr>
        <w:t xml:space="preserve">2.Абзац третий подпункта "а" пункта 2 статьи 1 настоящего Закона в части установления тарифов на перемещение и хранение задержанных транспортных средств по результатам торгов по определению стоимости услуг по перемещению и хранению задержанных транспортных средств и  подпункт "б" пункта 2 статьи 1 настоящего Закона вступают в силу с 1 января 2018 года. </w:t>
      </w:r>
      <w:proofErr w:type="gramEnd"/>
    </w:p>
    <w:p w:rsidR="007475BE" w:rsidRDefault="007475BE" w:rsidP="007475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BE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BE" w:rsidRPr="007F149E" w:rsidRDefault="007475BE" w:rsidP="007475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BE" w:rsidRDefault="007475BE" w:rsidP="007475BE">
      <w:pPr>
        <w:autoSpaceDE w:val="0"/>
        <w:autoSpaceDN w:val="0"/>
        <w:adjustRightInd w:val="0"/>
        <w:jc w:val="both"/>
        <w:rPr>
          <w:szCs w:val="28"/>
        </w:rPr>
      </w:pPr>
      <w:r w:rsidRPr="007F149E">
        <w:rPr>
          <w:szCs w:val="28"/>
        </w:rPr>
        <w:t xml:space="preserve">Губернатор края                                                </w:t>
      </w:r>
      <w:r>
        <w:rPr>
          <w:szCs w:val="28"/>
        </w:rPr>
        <w:t xml:space="preserve">                    В.В. Миклушевский</w:t>
      </w:r>
    </w:p>
    <w:p w:rsidR="009045F3" w:rsidRDefault="009045F3" w:rsidP="007475BE">
      <w:pPr>
        <w:autoSpaceDE w:val="0"/>
        <w:autoSpaceDN w:val="0"/>
        <w:adjustRightInd w:val="0"/>
        <w:jc w:val="both"/>
        <w:rPr>
          <w:szCs w:val="28"/>
        </w:rPr>
      </w:pPr>
    </w:p>
    <w:p w:rsidR="009045F3" w:rsidRDefault="009045F3" w:rsidP="009045F3">
      <w:pPr>
        <w:jc w:val="both"/>
      </w:pPr>
      <w:r>
        <w:t>г. Владивосток</w:t>
      </w:r>
    </w:p>
    <w:p w:rsidR="009045F3" w:rsidRDefault="009045F3" w:rsidP="009045F3">
      <w:pPr>
        <w:jc w:val="both"/>
      </w:pPr>
      <w:r w:rsidRPr="009045F3">
        <w:t xml:space="preserve">5 июня </w:t>
      </w:r>
      <w:bookmarkStart w:id="0" w:name="_GoBack"/>
      <w:bookmarkEnd w:id="0"/>
      <w:r>
        <w:t>2017 года</w:t>
      </w:r>
    </w:p>
    <w:p w:rsidR="009045F3" w:rsidRDefault="009045F3" w:rsidP="009045F3">
      <w:pPr>
        <w:jc w:val="both"/>
      </w:pPr>
      <w:r>
        <w:t>№ 12</w:t>
      </w:r>
      <w:r>
        <w:t>4</w:t>
      </w:r>
      <w:r>
        <w:t>-КЗ</w:t>
      </w:r>
    </w:p>
    <w:p w:rsidR="009045F3" w:rsidRPr="007F149E" w:rsidRDefault="009045F3" w:rsidP="007475BE">
      <w:pPr>
        <w:autoSpaceDE w:val="0"/>
        <w:autoSpaceDN w:val="0"/>
        <w:adjustRightInd w:val="0"/>
        <w:jc w:val="both"/>
        <w:rPr>
          <w:szCs w:val="28"/>
        </w:rPr>
      </w:pPr>
    </w:p>
    <w:p w:rsidR="007475BE" w:rsidRDefault="007475BE" w:rsidP="007475BE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E0544" w:rsidRDefault="00BE0544"/>
    <w:sectPr w:rsidR="00BE0544" w:rsidSect="007475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6DA" w:rsidRDefault="006706DA">
      <w:r>
        <w:separator/>
      </w:r>
    </w:p>
  </w:endnote>
  <w:endnote w:type="continuationSeparator" w:id="0">
    <w:p w:rsidR="006706DA" w:rsidRDefault="0067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6DA" w:rsidRDefault="006706DA">
      <w:r>
        <w:separator/>
      </w:r>
    </w:p>
  </w:footnote>
  <w:footnote w:type="continuationSeparator" w:id="0">
    <w:p w:rsidR="006706DA" w:rsidRDefault="00670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5BE" w:rsidRDefault="007475BE" w:rsidP="007475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45F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5BE"/>
    <w:rsid w:val="0003291F"/>
    <w:rsid w:val="00380EE1"/>
    <w:rsid w:val="003B26E7"/>
    <w:rsid w:val="0047435B"/>
    <w:rsid w:val="005A2827"/>
    <w:rsid w:val="006706DA"/>
    <w:rsid w:val="007475BE"/>
    <w:rsid w:val="007F753E"/>
    <w:rsid w:val="009045F3"/>
    <w:rsid w:val="00AB70F9"/>
    <w:rsid w:val="00AC31EC"/>
    <w:rsid w:val="00B14397"/>
    <w:rsid w:val="00BE0544"/>
    <w:rsid w:val="00C06DE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7475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7475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475B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7475BE"/>
    <w:rPr>
      <w:sz w:val="28"/>
    </w:rPr>
  </w:style>
  <w:style w:type="paragraph" w:styleId="a6">
    <w:name w:val="Balloon Text"/>
    <w:basedOn w:val="a"/>
    <w:link w:val="a7"/>
    <w:rsid w:val="00747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47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0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2017-05-25T00:06:00Z</cp:lastPrinted>
  <dcterms:created xsi:type="dcterms:W3CDTF">2017-06-05T08:14:00Z</dcterms:created>
  <dcterms:modified xsi:type="dcterms:W3CDTF">2017-06-05T08:14:00Z</dcterms:modified>
</cp:coreProperties>
</file>