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9FE" w:rsidRDefault="003579FE" w:rsidP="003579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Заключение</w:t>
      </w:r>
    </w:p>
    <w:p w:rsidR="003579FE" w:rsidRDefault="003579FE" w:rsidP="003579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Контрольно-счетной палаты Приморского края </w:t>
      </w:r>
    </w:p>
    <w:p w:rsidR="003579FE" w:rsidRDefault="003579FE" w:rsidP="003579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отчету Администрации Приморского края об исполнении </w:t>
      </w:r>
    </w:p>
    <w:p w:rsidR="003579FE" w:rsidRDefault="003579FE" w:rsidP="003579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краевого бюджета за 1 квартал 201</w:t>
      </w:r>
      <w:r w:rsidR="004701B0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:rsidR="001754D8" w:rsidRDefault="001754D8" w:rsidP="003579F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C6A" w:rsidRPr="00EF7504" w:rsidRDefault="00C73C6A" w:rsidP="00C73C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7504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Заключение Контрольно-счетной палаты Приморского края на отчет об исполнении краевого бюджета за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 квартал </w:t>
      </w:r>
      <w:r w:rsidRPr="00EF7504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EF7504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EF7504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подготовлено в соответствии с Бюджетным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кодексом Российской Федерации, З</w:t>
      </w:r>
      <w:r w:rsidRPr="00EF7504">
        <w:rPr>
          <w:rFonts w:ascii="Times New Roman" w:eastAsia="Times New Roman" w:hAnsi="Times New Roman"/>
          <w:sz w:val="28"/>
          <w:szCs w:val="28"/>
          <w:lang w:eastAsia="ru-RU"/>
        </w:rPr>
        <w:t>аконами Приморского края от 02.08.2005 № 271-КЗ "О бюджетном устройстве, бюджетном процессе и межбюджетных отношениях в Приморском крае"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EF7504">
        <w:rPr>
          <w:rFonts w:ascii="Times New Roman" w:eastAsia="Times New Roman" w:hAnsi="Times New Roman"/>
          <w:sz w:val="28"/>
          <w:szCs w:val="28"/>
          <w:lang w:eastAsia="ru-RU"/>
        </w:rPr>
        <w:t xml:space="preserve"> от 04.08.2011 № 795-КЗ "О Контрольно-счетной палате Приморского края".</w:t>
      </w:r>
    </w:p>
    <w:p w:rsidR="00C73C6A" w:rsidRPr="00BE5380" w:rsidRDefault="00C73C6A" w:rsidP="00C73C6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5380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заключение включены сведения, указанные в бюджетной отчетности за </w:t>
      </w:r>
      <w:r w:rsidR="00365579">
        <w:rPr>
          <w:rFonts w:ascii="Times New Roman" w:eastAsia="Times New Roman" w:hAnsi="Times New Roman"/>
          <w:sz w:val="28"/>
          <w:szCs w:val="28"/>
          <w:lang w:eastAsia="ru-RU"/>
        </w:rPr>
        <w:t>1 квартал текущего года</w:t>
      </w:r>
      <w:r w:rsidR="00365579" w:rsidRPr="00BE538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5380">
        <w:rPr>
          <w:rFonts w:ascii="Times New Roman" w:eastAsia="Times New Roman" w:hAnsi="Times New Roman"/>
          <w:sz w:val="28"/>
          <w:szCs w:val="28"/>
          <w:lang w:eastAsia="ru-RU"/>
        </w:rPr>
        <w:t>главными администраторами средств краевого бюджета, и информация, представленная ответственными исполнителями государственных программ Приморского края</w:t>
      </w:r>
      <w:r w:rsidR="00A44FAA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228A0" w:rsidRPr="009228A0">
        <w:t xml:space="preserve"> </w:t>
      </w:r>
      <w:r w:rsidR="009228A0" w:rsidRPr="009228A0"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8D6355">
        <w:rPr>
          <w:rFonts w:ascii="Times New Roman" w:eastAsia="Times New Roman" w:hAnsi="Times New Roman"/>
          <w:sz w:val="28"/>
          <w:szCs w:val="28"/>
          <w:lang w:eastAsia="ru-RU"/>
        </w:rPr>
        <w:t>выполнении</w:t>
      </w:r>
      <w:r w:rsidR="009228A0" w:rsidRPr="009228A0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контрольных событий</w:t>
      </w:r>
      <w:r w:rsidR="008D6355">
        <w:rPr>
          <w:rFonts w:ascii="Times New Roman" w:eastAsia="Times New Roman" w:hAnsi="Times New Roman"/>
          <w:sz w:val="28"/>
          <w:szCs w:val="28"/>
          <w:lang w:eastAsia="ru-RU"/>
        </w:rPr>
        <w:t xml:space="preserve"> по итогам</w:t>
      </w:r>
      <w:r w:rsidR="00365579" w:rsidRPr="003655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49BF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6557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5579" w:rsidRPr="00BE5380">
        <w:rPr>
          <w:rFonts w:ascii="Times New Roman" w:eastAsia="Times New Roman" w:hAnsi="Times New Roman"/>
          <w:sz w:val="28"/>
          <w:szCs w:val="28"/>
          <w:lang w:eastAsia="ru-RU"/>
        </w:rPr>
        <w:t>отчетный период</w:t>
      </w:r>
      <w:r w:rsidRPr="00BE538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73C6A" w:rsidRDefault="00C73C6A" w:rsidP="00C73C6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BE5380">
        <w:rPr>
          <w:rFonts w:ascii="Times New Roman" w:hAnsi="Times New Roman"/>
          <w:sz w:val="28"/>
          <w:szCs w:val="28"/>
        </w:rPr>
        <w:t xml:space="preserve"> первоначальной редакции Закон</w:t>
      </w:r>
      <w:r>
        <w:rPr>
          <w:rFonts w:ascii="Times New Roman" w:hAnsi="Times New Roman"/>
          <w:sz w:val="28"/>
          <w:szCs w:val="28"/>
        </w:rPr>
        <w:t>а</w:t>
      </w:r>
      <w:r w:rsidRPr="00BE5380">
        <w:rPr>
          <w:rFonts w:ascii="Times New Roman" w:hAnsi="Times New Roman"/>
          <w:sz w:val="28"/>
          <w:szCs w:val="28"/>
        </w:rPr>
        <w:t xml:space="preserve"> Приморского края от 2</w:t>
      </w:r>
      <w:r>
        <w:rPr>
          <w:rFonts w:ascii="Times New Roman" w:hAnsi="Times New Roman"/>
          <w:sz w:val="28"/>
          <w:szCs w:val="28"/>
        </w:rPr>
        <w:t>3</w:t>
      </w:r>
      <w:r w:rsidRPr="00BE5380">
        <w:rPr>
          <w:rFonts w:ascii="Times New Roman" w:hAnsi="Times New Roman"/>
          <w:sz w:val="28"/>
          <w:szCs w:val="28"/>
        </w:rPr>
        <w:t>.12.201</w:t>
      </w:r>
      <w:r>
        <w:rPr>
          <w:rFonts w:ascii="Times New Roman" w:hAnsi="Times New Roman"/>
          <w:sz w:val="28"/>
          <w:szCs w:val="28"/>
        </w:rPr>
        <w:t>6</w:t>
      </w:r>
      <w:r w:rsidRPr="00BE5380">
        <w:rPr>
          <w:rFonts w:ascii="Times New Roman" w:hAnsi="Times New Roman"/>
          <w:sz w:val="28"/>
          <w:szCs w:val="28"/>
        </w:rPr>
        <w:t xml:space="preserve"> № </w:t>
      </w:r>
      <w:r>
        <w:rPr>
          <w:rFonts w:ascii="Times New Roman" w:hAnsi="Times New Roman"/>
          <w:sz w:val="28"/>
          <w:szCs w:val="28"/>
        </w:rPr>
        <w:t>52-КЗ</w:t>
      </w:r>
      <w:r w:rsidRPr="00BE5380">
        <w:rPr>
          <w:rFonts w:ascii="Times New Roman" w:hAnsi="Times New Roman"/>
          <w:sz w:val="28"/>
          <w:szCs w:val="28"/>
        </w:rPr>
        <w:t xml:space="preserve"> "О краевом бюджете на 201</w:t>
      </w:r>
      <w:r>
        <w:rPr>
          <w:rFonts w:ascii="Times New Roman" w:hAnsi="Times New Roman"/>
          <w:sz w:val="28"/>
          <w:szCs w:val="28"/>
        </w:rPr>
        <w:t>7</w:t>
      </w:r>
      <w:r w:rsidRPr="00BE53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плановый период 2018 и 2019 годов</w:t>
      </w:r>
      <w:r w:rsidRPr="00BE5380">
        <w:rPr>
          <w:rFonts w:ascii="Times New Roman" w:hAnsi="Times New Roman"/>
          <w:sz w:val="28"/>
          <w:szCs w:val="28"/>
        </w:rPr>
        <w:t>" (далее - Закон от 2</w:t>
      </w:r>
      <w:r>
        <w:rPr>
          <w:rFonts w:ascii="Times New Roman" w:hAnsi="Times New Roman"/>
          <w:sz w:val="28"/>
          <w:szCs w:val="28"/>
        </w:rPr>
        <w:t>3</w:t>
      </w:r>
      <w:r w:rsidRPr="00BE5380">
        <w:rPr>
          <w:rFonts w:ascii="Times New Roman" w:hAnsi="Times New Roman"/>
          <w:sz w:val="28"/>
          <w:szCs w:val="28"/>
        </w:rPr>
        <w:t>.12.201</w:t>
      </w:r>
      <w:r>
        <w:rPr>
          <w:rFonts w:ascii="Times New Roman" w:hAnsi="Times New Roman"/>
          <w:sz w:val="28"/>
          <w:szCs w:val="28"/>
        </w:rPr>
        <w:t>6</w:t>
      </w:r>
      <w:r w:rsidRPr="00BE538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52</w:t>
      </w:r>
      <w:r w:rsidRPr="00BE5380">
        <w:rPr>
          <w:rFonts w:ascii="Times New Roman" w:hAnsi="Times New Roman"/>
          <w:sz w:val="28"/>
          <w:szCs w:val="28"/>
        </w:rPr>
        <w:t xml:space="preserve">-КЗ) утверждены следующие </w:t>
      </w:r>
      <w:r>
        <w:rPr>
          <w:rFonts w:ascii="Times New Roman" w:hAnsi="Times New Roman"/>
          <w:sz w:val="28"/>
          <w:szCs w:val="28"/>
        </w:rPr>
        <w:t xml:space="preserve">основные параметры </w:t>
      </w:r>
      <w:r w:rsidRPr="00BE5380">
        <w:rPr>
          <w:rFonts w:ascii="Times New Roman" w:hAnsi="Times New Roman"/>
          <w:sz w:val="28"/>
          <w:szCs w:val="28"/>
        </w:rPr>
        <w:t xml:space="preserve"> краевого бюджета: </w:t>
      </w:r>
    </w:p>
    <w:p w:rsidR="00C73C6A" w:rsidRDefault="00C73C6A" w:rsidP="00C73C6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BE5380">
        <w:rPr>
          <w:rFonts w:ascii="Times New Roman" w:hAnsi="Times New Roman"/>
          <w:sz w:val="28"/>
          <w:szCs w:val="28"/>
        </w:rPr>
        <w:t xml:space="preserve">общий объем доходов – </w:t>
      </w:r>
      <w:r>
        <w:rPr>
          <w:rFonts w:ascii="Times New Roman" w:hAnsi="Times New Roman"/>
          <w:sz w:val="28"/>
          <w:szCs w:val="28"/>
        </w:rPr>
        <w:t>84309297,0</w:t>
      </w:r>
      <w:r w:rsidRPr="00BE5380">
        <w:rPr>
          <w:rFonts w:ascii="Times New Roman" w:hAnsi="Times New Roman"/>
          <w:sz w:val="28"/>
          <w:szCs w:val="28"/>
        </w:rPr>
        <w:t xml:space="preserve"> тыс. рублей, </w:t>
      </w:r>
    </w:p>
    <w:p w:rsidR="00C73C6A" w:rsidRDefault="00C73C6A" w:rsidP="00C73C6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BE5380">
        <w:rPr>
          <w:rFonts w:ascii="Times New Roman" w:hAnsi="Times New Roman"/>
          <w:sz w:val="28"/>
          <w:szCs w:val="28"/>
        </w:rPr>
        <w:t xml:space="preserve">общий объем расходов – </w:t>
      </w:r>
      <w:r>
        <w:rPr>
          <w:rFonts w:ascii="Times New Roman" w:hAnsi="Times New Roman"/>
          <w:sz w:val="28"/>
          <w:szCs w:val="28"/>
        </w:rPr>
        <w:t>90964488,3</w:t>
      </w:r>
      <w:r w:rsidRPr="00BE5380">
        <w:rPr>
          <w:rFonts w:ascii="Times New Roman" w:hAnsi="Times New Roman"/>
          <w:sz w:val="28"/>
          <w:szCs w:val="28"/>
        </w:rPr>
        <w:t xml:space="preserve"> тыс. рублей, </w:t>
      </w:r>
    </w:p>
    <w:p w:rsidR="00C73C6A" w:rsidRPr="00BE5380" w:rsidRDefault="00C73C6A" w:rsidP="00C73C6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BE5380">
        <w:rPr>
          <w:rFonts w:ascii="Times New Roman" w:hAnsi="Times New Roman"/>
          <w:sz w:val="28"/>
          <w:szCs w:val="28"/>
        </w:rPr>
        <w:t xml:space="preserve">размер дефицита – </w:t>
      </w:r>
      <w:r>
        <w:rPr>
          <w:rFonts w:ascii="Times New Roman" w:hAnsi="Times New Roman"/>
          <w:sz w:val="28"/>
          <w:szCs w:val="28"/>
        </w:rPr>
        <w:t>6655191,3</w:t>
      </w:r>
      <w:r w:rsidRPr="00BE5380">
        <w:rPr>
          <w:rFonts w:ascii="Times New Roman" w:hAnsi="Times New Roman"/>
          <w:sz w:val="28"/>
          <w:szCs w:val="28"/>
        </w:rPr>
        <w:t> тыс. рублей.</w:t>
      </w:r>
    </w:p>
    <w:p w:rsidR="00C73C6A" w:rsidRPr="00BE5380" w:rsidRDefault="00C73C6A" w:rsidP="00C73C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BE5380">
        <w:rPr>
          <w:rFonts w:ascii="Times New Roman" w:hAnsi="Times New Roman"/>
          <w:sz w:val="28"/>
          <w:szCs w:val="28"/>
        </w:rPr>
        <w:t xml:space="preserve"> Закон от 2</w:t>
      </w:r>
      <w:r>
        <w:rPr>
          <w:rFonts w:ascii="Times New Roman" w:hAnsi="Times New Roman"/>
          <w:sz w:val="28"/>
          <w:szCs w:val="28"/>
        </w:rPr>
        <w:t>3</w:t>
      </w:r>
      <w:r w:rsidRPr="00BE5380">
        <w:rPr>
          <w:rFonts w:ascii="Times New Roman" w:hAnsi="Times New Roman"/>
          <w:sz w:val="28"/>
          <w:szCs w:val="28"/>
        </w:rPr>
        <w:t xml:space="preserve">.12.2015 № </w:t>
      </w:r>
      <w:r>
        <w:rPr>
          <w:rFonts w:ascii="Times New Roman" w:hAnsi="Times New Roman"/>
          <w:sz w:val="28"/>
          <w:szCs w:val="28"/>
        </w:rPr>
        <w:t>52</w:t>
      </w:r>
      <w:r w:rsidRPr="00BE5380">
        <w:rPr>
          <w:rFonts w:ascii="Times New Roman" w:hAnsi="Times New Roman"/>
          <w:sz w:val="28"/>
          <w:szCs w:val="28"/>
        </w:rPr>
        <w:t xml:space="preserve">-КЗ </w:t>
      </w:r>
      <w:r>
        <w:rPr>
          <w:rFonts w:ascii="Times New Roman" w:hAnsi="Times New Roman"/>
          <w:sz w:val="28"/>
          <w:szCs w:val="28"/>
        </w:rPr>
        <w:t>в период</w:t>
      </w:r>
      <w:r w:rsidRPr="00BE5380">
        <w:rPr>
          <w:rFonts w:ascii="Times New Roman" w:hAnsi="Times New Roman"/>
          <w:sz w:val="28"/>
          <w:szCs w:val="28"/>
        </w:rPr>
        <w:t xml:space="preserve"> январь-</w:t>
      </w:r>
      <w:r>
        <w:rPr>
          <w:rFonts w:ascii="Times New Roman" w:hAnsi="Times New Roman"/>
          <w:sz w:val="28"/>
          <w:szCs w:val="28"/>
        </w:rPr>
        <w:t>март</w:t>
      </w:r>
      <w:r w:rsidRPr="00BE5380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7</w:t>
      </w:r>
      <w:r w:rsidRPr="00BE5380">
        <w:rPr>
          <w:rFonts w:ascii="Times New Roman" w:hAnsi="Times New Roman"/>
          <w:sz w:val="28"/>
          <w:szCs w:val="28"/>
        </w:rPr>
        <w:t xml:space="preserve"> года вносились изменения </w:t>
      </w:r>
      <w:r>
        <w:rPr>
          <w:rFonts w:ascii="Times New Roman" w:hAnsi="Times New Roman"/>
          <w:sz w:val="28"/>
          <w:szCs w:val="28"/>
        </w:rPr>
        <w:t>один</w:t>
      </w:r>
      <w:r w:rsidR="00BC49BF">
        <w:rPr>
          <w:rFonts w:ascii="Times New Roman" w:hAnsi="Times New Roman"/>
          <w:sz w:val="28"/>
          <w:szCs w:val="28"/>
        </w:rPr>
        <w:t xml:space="preserve"> раз З</w:t>
      </w:r>
      <w:r w:rsidRPr="00BE5380">
        <w:rPr>
          <w:rFonts w:ascii="Times New Roman" w:hAnsi="Times New Roman"/>
          <w:sz w:val="28"/>
          <w:szCs w:val="28"/>
        </w:rPr>
        <w:t>акон</w:t>
      </w:r>
      <w:r>
        <w:rPr>
          <w:rFonts w:ascii="Times New Roman" w:hAnsi="Times New Roman"/>
          <w:sz w:val="28"/>
          <w:szCs w:val="28"/>
        </w:rPr>
        <w:t>ом</w:t>
      </w:r>
      <w:r w:rsidRPr="00BE5380">
        <w:rPr>
          <w:rFonts w:ascii="Times New Roman" w:hAnsi="Times New Roman"/>
          <w:sz w:val="28"/>
          <w:szCs w:val="28"/>
        </w:rPr>
        <w:t xml:space="preserve"> Приморского края от 2</w:t>
      </w:r>
      <w:r>
        <w:rPr>
          <w:rFonts w:ascii="Times New Roman" w:hAnsi="Times New Roman"/>
          <w:sz w:val="28"/>
          <w:szCs w:val="28"/>
        </w:rPr>
        <w:t>2.02.2017</w:t>
      </w:r>
      <w:r w:rsidRPr="00BE5380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 84</w:t>
      </w:r>
      <w:r w:rsidRPr="00BE5380">
        <w:rPr>
          <w:rFonts w:ascii="Times New Roman" w:hAnsi="Times New Roman"/>
          <w:sz w:val="28"/>
          <w:szCs w:val="28"/>
        </w:rPr>
        <w:t>-КЗ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5380">
        <w:rPr>
          <w:rFonts w:ascii="Times New Roman" w:hAnsi="Times New Roman"/>
          <w:sz w:val="28"/>
          <w:szCs w:val="28"/>
        </w:rPr>
        <w:t>(далее  - Закон от 2</w:t>
      </w:r>
      <w:r>
        <w:rPr>
          <w:rFonts w:ascii="Times New Roman" w:hAnsi="Times New Roman"/>
          <w:sz w:val="28"/>
          <w:szCs w:val="28"/>
        </w:rPr>
        <w:t>2.02.2017</w:t>
      </w:r>
      <w:r w:rsidRPr="00BE5380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 84</w:t>
      </w:r>
      <w:r w:rsidRPr="00BE5380">
        <w:rPr>
          <w:rFonts w:ascii="Times New Roman" w:hAnsi="Times New Roman"/>
          <w:sz w:val="28"/>
          <w:szCs w:val="28"/>
        </w:rPr>
        <w:t>-КЗ).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73C6A" w:rsidRPr="004E60E5" w:rsidRDefault="00C73C6A" w:rsidP="00C73C6A">
      <w:pPr>
        <w:tabs>
          <w:tab w:val="left" w:pos="6780"/>
        </w:tabs>
        <w:spacing w:after="0" w:line="240" w:lineRule="auto"/>
        <w:ind w:firstLine="709"/>
        <w:jc w:val="right"/>
        <w:rPr>
          <w:rFonts w:ascii="Times New Roman" w:hAnsi="Times New Roman"/>
        </w:rPr>
      </w:pPr>
      <w:r w:rsidRPr="00BE5380">
        <w:rPr>
          <w:rFonts w:ascii="Times New Roman" w:hAnsi="Times New Roman"/>
          <w:sz w:val="28"/>
          <w:szCs w:val="28"/>
        </w:rPr>
        <w:tab/>
      </w:r>
      <w:r w:rsidRPr="004E60E5">
        <w:rPr>
          <w:rFonts w:ascii="Times New Roman" w:hAnsi="Times New Roman"/>
        </w:rPr>
        <w:t xml:space="preserve"> </w:t>
      </w:r>
    </w:p>
    <w:tbl>
      <w:tblPr>
        <w:tblW w:w="935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86"/>
        <w:gridCol w:w="1843"/>
        <w:gridCol w:w="1701"/>
        <w:gridCol w:w="1276"/>
        <w:gridCol w:w="851"/>
      </w:tblGrid>
      <w:tr w:rsidR="00A44FAA" w:rsidRPr="002D51F6" w:rsidTr="00A44FAA">
        <w:trPr>
          <w:trHeight w:val="70"/>
        </w:trPr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A44FAA" w:rsidRPr="008C327B" w:rsidRDefault="00A44FAA" w:rsidP="009D3620">
            <w:pPr>
              <w:spacing w:beforeLines="40" w:before="96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:rsidR="00A44FAA" w:rsidRPr="005E7D33" w:rsidRDefault="00A44FAA" w:rsidP="009D3620">
            <w:pPr>
              <w:spacing w:beforeLines="40" w:before="96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vAlign w:val="center"/>
          </w:tcPr>
          <w:p w:rsidR="00A44FAA" w:rsidRPr="005E7D33" w:rsidRDefault="00A44FA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4E60E5">
              <w:rPr>
                <w:rFonts w:ascii="Times New Roman" w:hAnsi="Times New Roman"/>
              </w:rPr>
              <w:t>(тыс. рублей)</w:t>
            </w:r>
          </w:p>
        </w:tc>
      </w:tr>
      <w:tr w:rsidR="00C73C6A" w:rsidRPr="002D51F6" w:rsidTr="00A44FAA">
        <w:trPr>
          <w:trHeight w:val="377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3C6A" w:rsidRPr="008C327B" w:rsidRDefault="00C73C6A" w:rsidP="009D3620">
            <w:pPr>
              <w:spacing w:beforeLines="40" w:before="96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327B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3C6A" w:rsidRPr="005E7D33" w:rsidRDefault="00C73C6A" w:rsidP="009D3620">
            <w:pPr>
              <w:spacing w:beforeLines="40" w:before="96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7D33">
              <w:rPr>
                <w:rFonts w:ascii="Times New Roman" w:hAnsi="Times New Roman"/>
                <w:sz w:val="20"/>
                <w:szCs w:val="20"/>
              </w:rPr>
              <w:t xml:space="preserve">Закон Приморского края </w:t>
            </w:r>
          </w:p>
          <w:p w:rsidR="00C73C6A" w:rsidRPr="005E7D33" w:rsidRDefault="00C73C6A" w:rsidP="009D3620">
            <w:pPr>
              <w:spacing w:beforeLines="40" w:before="96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7D33">
              <w:rPr>
                <w:rFonts w:ascii="Times New Roman" w:hAnsi="Times New Roman"/>
                <w:sz w:val="20"/>
                <w:szCs w:val="20"/>
              </w:rPr>
              <w:t>от 23.12.2016 № 52-КЗ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73C6A" w:rsidRPr="005E7D33" w:rsidRDefault="00C73C6A" w:rsidP="009D3620">
            <w:pPr>
              <w:spacing w:beforeLines="40" w:before="96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7D33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  <w:p w:rsidR="00C73C6A" w:rsidRPr="005E7D33" w:rsidRDefault="00C73C6A" w:rsidP="009D3620">
            <w:pPr>
              <w:spacing w:beforeLines="40" w:before="96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7D33">
              <w:rPr>
                <w:rFonts w:ascii="Times New Roman" w:hAnsi="Times New Roman"/>
                <w:sz w:val="20"/>
                <w:szCs w:val="20"/>
              </w:rPr>
              <w:t>(+ / -)</w:t>
            </w:r>
          </w:p>
        </w:tc>
      </w:tr>
      <w:tr w:rsidR="00C73C6A" w:rsidRPr="002D51F6" w:rsidTr="00C73C6A">
        <w:trPr>
          <w:trHeight w:val="631"/>
        </w:trPr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6A" w:rsidRPr="008C327B" w:rsidRDefault="00C73C6A" w:rsidP="009D3620">
            <w:pPr>
              <w:spacing w:beforeLines="40" w:before="96" w:after="4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5E7D33" w:rsidRDefault="00C73C6A" w:rsidP="009D3620">
            <w:pPr>
              <w:spacing w:beforeLines="40" w:before="96" w:after="40" w:line="240" w:lineRule="auto"/>
              <w:ind w:left="-108" w:righ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7D33">
              <w:rPr>
                <w:rFonts w:ascii="Times New Roman" w:hAnsi="Times New Roman"/>
                <w:sz w:val="20"/>
                <w:szCs w:val="20"/>
              </w:rPr>
              <w:t>в первоначальной редакции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73C6A" w:rsidRPr="005E7D33" w:rsidRDefault="00C73C6A" w:rsidP="009D36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7D33">
              <w:rPr>
                <w:rFonts w:ascii="Times New Roman" w:hAnsi="Times New Roman"/>
                <w:sz w:val="20"/>
                <w:szCs w:val="20"/>
              </w:rPr>
              <w:t xml:space="preserve">в редакции Закона от 22.02.2017 </w:t>
            </w:r>
          </w:p>
          <w:p w:rsidR="00C73C6A" w:rsidRPr="005E7D33" w:rsidRDefault="00C73C6A" w:rsidP="009D362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7D33">
              <w:rPr>
                <w:rFonts w:ascii="Times New Roman" w:hAnsi="Times New Roman"/>
                <w:sz w:val="20"/>
                <w:szCs w:val="20"/>
              </w:rPr>
              <w:t>№ 84-КЗ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5E7D33" w:rsidRDefault="00C73C6A" w:rsidP="009D3620">
            <w:pPr>
              <w:spacing w:beforeLines="40" w:before="96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7D33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5E7D33" w:rsidRDefault="00C73C6A" w:rsidP="009D3620">
            <w:pPr>
              <w:spacing w:beforeLines="40" w:before="96" w:after="4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E7D33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C73C6A" w:rsidRPr="002D51F6" w:rsidTr="00DC762C">
        <w:trPr>
          <w:trHeight w:val="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6A" w:rsidRPr="008C327B" w:rsidRDefault="00C73C6A" w:rsidP="009D3620">
            <w:pPr>
              <w:spacing w:beforeLines="40" w:before="96" w:after="4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C327B">
              <w:rPr>
                <w:rFonts w:ascii="Times New Roman" w:hAnsi="Times New Roman"/>
                <w:b/>
                <w:sz w:val="20"/>
                <w:szCs w:val="20"/>
              </w:rPr>
              <w:t xml:space="preserve">Доходы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5E7D33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E7D33">
              <w:rPr>
                <w:rFonts w:ascii="Times New Roman" w:hAnsi="Times New Roman"/>
                <w:b/>
                <w:bCs/>
                <w:color w:val="000000"/>
              </w:rPr>
              <w:t>84309297,0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C73C6A" w:rsidRPr="000A0356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0A0356">
              <w:rPr>
                <w:rFonts w:ascii="Times New Roman" w:hAnsi="Times New Roman"/>
                <w:b/>
                <w:bCs/>
                <w:color w:val="000000"/>
              </w:rPr>
              <w:t>87562346,1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C7522B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C7522B">
              <w:rPr>
                <w:rFonts w:ascii="Times New Roman" w:hAnsi="Times New Roman"/>
                <w:b/>
                <w:color w:val="000000"/>
              </w:rPr>
              <w:t>3 253 049,1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0A0356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0A0356">
              <w:rPr>
                <w:rFonts w:ascii="Times New Roman" w:hAnsi="Times New Roman"/>
                <w:b/>
                <w:bCs/>
                <w:color w:val="000000"/>
              </w:rPr>
              <w:t>3,9</w:t>
            </w:r>
          </w:p>
        </w:tc>
      </w:tr>
      <w:tr w:rsidR="00C73C6A" w:rsidRPr="002D51F6" w:rsidTr="00DC762C">
        <w:trPr>
          <w:trHeight w:val="5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6A" w:rsidRPr="008C327B" w:rsidRDefault="00C73C6A" w:rsidP="009D3620">
            <w:pPr>
              <w:spacing w:beforeLines="40" w:before="96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327B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5E7D33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0A0356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A0356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0A0356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0A0356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0A0356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:rsidR="00C73C6A" w:rsidRPr="002D51F6" w:rsidTr="00DC762C">
        <w:trPr>
          <w:trHeight w:val="5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6A" w:rsidRPr="008C327B" w:rsidRDefault="00C73C6A" w:rsidP="009D3620">
            <w:pPr>
              <w:spacing w:beforeLines="40" w:before="96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327B">
              <w:rPr>
                <w:rFonts w:ascii="Times New Roman" w:hAnsi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5E7D33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66615859,0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0A0356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A0356">
              <w:rPr>
                <w:rFonts w:ascii="Times New Roman" w:hAnsi="Times New Roman"/>
                <w:color w:val="000000"/>
              </w:rPr>
              <w:t>66615859,0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0A0356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A035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0A0356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A0356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C73C6A" w:rsidRPr="002D51F6" w:rsidTr="00DC762C">
        <w:trPr>
          <w:trHeight w:val="123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6A" w:rsidRPr="008C327B" w:rsidRDefault="00C73C6A" w:rsidP="009D3620">
            <w:pPr>
              <w:spacing w:beforeLines="40" w:before="96" w:after="4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C327B">
              <w:rPr>
                <w:rFonts w:ascii="Times New Roman" w:hAnsi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5E7D33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17693438,0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0A0356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A0356">
              <w:rPr>
                <w:rFonts w:ascii="Times New Roman" w:hAnsi="Times New Roman"/>
                <w:color w:val="000000"/>
              </w:rPr>
              <w:t>20946487,1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0A0356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A0356">
              <w:rPr>
                <w:rFonts w:ascii="Times New Roman" w:hAnsi="Times New Roman"/>
                <w:color w:val="000000"/>
              </w:rPr>
              <w:t>3 253 049,1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0A0356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0A0356">
              <w:rPr>
                <w:rFonts w:ascii="Times New Roman" w:hAnsi="Times New Roman"/>
                <w:color w:val="000000"/>
              </w:rPr>
              <w:t>18,4</w:t>
            </w:r>
          </w:p>
        </w:tc>
      </w:tr>
      <w:tr w:rsidR="00C73C6A" w:rsidRPr="002D51F6" w:rsidTr="00DC762C">
        <w:trPr>
          <w:trHeight w:val="57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6A" w:rsidRPr="008C327B" w:rsidRDefault="00C73C6A" w:rsidP="009D3620">
            <w:pPr>
              <w:spacing w:beforeLines="40" w:before="96" w:after="4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C327B">
              <w:rPr>
                <w:rFonts w:ascii="Times New Roman" w:hAnsi="Times New Roman"/>
                <w:b/>
                <w:sz w:val="20"/>
                <w:szCs w:val="20"/>
              </w:rPr>
              <w:t>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5E7D33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E7D33">
              <w:rPr>
                <w:rFonts w:ascii="Times New Roman" w:hAnsi="Times New Roman"/>
                <w:b/>
                <w:bCs/>
                <w:color w:val="000000"/>
              </w:rPr>
              <w:t>90964488,3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0A0356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0A0356">
              <w:rPr>
                <w:rFonts w:ascii="Times New Roman" w:hAnsi="Times New Roman"/>
                <w:b/>
                <w:bCs/>
                <w:color w:val="000000"/>
              </w:rPr>
              <w:t>96115718,8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C7522B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 w:rsidRPr="00C7522B">
              <w:rPr>
                <w:rFonts w:ascii="Times New Roman" w:hAnsi="Times New Roman"/>
                <w:b/>
                <w:color w:val="000000"/>
              </w:rPr>
              <w:t>5 151 230,5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0A0356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0A0356">
              <w:rPr>
                <w:rFonts w:ascii="Times New Roman" w:hAnsi="Times New Roman"/>
                <w:b/>
                <w:bCs/>
                <w:color w:val="000000"/>
              </w:rPr>
              <w:t>5,7</w:t>
            </w:r>
          </w:p>
        </w:tc>
      </w:tr>
      <w:tr w:rsidR="00C73C6A" w:rsidRPr="002D51F6" w:rsidTr="00DC762C">
        <w:trPr>
          <w:trHeight w:val="1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C6A" w:rsidRPr="008C327B" w:rsidRDefault="00C73C6A" w:rsidP="009D3620">
            <w:pPr>
              <w:spacing w:beforeLines="40" w:before="96" w:after="4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C327B">
              <w:rPr>
                <w:rFonts w:ascii="Times New Roman" w:hAnsi="Times New Roman"/>
                <w:b/>
                <w:sz w:val="20"/>
                <w:szCs w:val="20"/>
              </w:rPr>
              <w:t>Профицит (+), дефицит (-)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5E7D33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E7D33">
              <w:rPr>
                <w:rFonts w:ascii="Times New Roman" w:hAnsi="Times New Roman"/>
                <w:b/>
                <w:bCs/>
                <w:color w:val="000000"/>
              </w:rPr>
              <w:t>-6655191,3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0A0356" w:rsidRDefault="00C73C6A" w:rsidP="009D3620">
            <w:pPr>
              <w:spacing w:beforeLines="40" w:before="96" w:after="4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0A0356">
              <w:rPr>
                <w:rFonts w:ascii="Times New Roman" w:hAnsi="Times New Roman"/>
                <w:b/>
                <w:bCs/>
                <w:color w:val="000000"/>
              </w:rPr>
              <w:t>-8553372,7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2D51F6" w:rsidRDefault="00C73C6A" w:rsidP="009D3620">
            <w:pPr>
              <w:spacing w:beforeLines="40" w:before="96" w:after="4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highlight w:val="yellow"/>
              </w:rPr>
            </w:pPr>
            <w:r w:rsidRPr="000A0356">
              <w:rPr>
                <w:rFonts w:ascii="Times New Roman" w:hAnsi="Times New Roman"/>
                <w:b/>
                <w:bCs/>
                <w:color w:val="000000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3C6A" w:rsidRPr="000A0356" w:rsidRDefault="00C73C6A" w:rsidP="009D3620">
            <w:pPr>
              <w:spacing w:beforeLines="40" w:before="96" w:after="4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A0356">
              <w:rPr>
                <w:rFonts w:ascii="Times New Roman" w:hAnsi="Times New Roman"/>
                <w:b/>
                <w:bCs/>
                <w:color w:val="000000"/>
              </w:rPr>
              <w:t>х</w:t>
            </w:r>
          </w:p>
        </w:tc>
      </w:tr>
    </w:tbl>
    <w:p w:rsidR="00C73C6A" w:rsidRPr="002D51F6" w:rsidRDefault="00C73C6A" w:rsidP="00C73C6A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  <w:highlight w:val="yellow"/>
        </w:rPr>
      </w:pPr>
    </w:p>
    <w:p w:rsidR="00C73C6A" w:rsidRDefault="00C73C6A" w:rsidP="00C73C6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A78DF">
        <w:rPr>
          <w:rFonts w:ascii="Times New Roman" w:hAnsi="Times New Roman"/>
          <w:sz w:val="28"/>
          <w:szCs w:val="28"/>
        </w:rPr>
        <w:t>Согласно отчету Администрации Приморского края об исполнении краевого бюджета за 1 квартал 2017 года (далее - отчет) плановые назначения по расходам краевого бюджета на текущий год увеличены на 1800227,1 тыс. рублей и составили 97915945,9 тыс. рублей.</w:t>
      </w:r>
    </w:p>
    <w:p w:rsidR="00C73C6A" w:rsidRPr="009A78DF" w:rsidRDefault="00C73C6A" w:rsidP="00C73C6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1560"/>
        <w:gridCol w:w="1417"/>
        <w:gridCol w:w="1276"/>
        <w:gridCol w:w="1417"/>
        <w:gridCol w:w="709"/>
        <w:gridCol w:w="1418"/>
      </w:tblGrid>
      <w:tr w:rsidR="00C73C6A" w:rsidRPr="00490DCB" w:rsidTr="00C73C6A">
        <w:trPr>
          <w:trHeight w:val="224"/>
          <w:tblHeader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3C6A" w:rsidRPr="002D51F6" w:rsidRDefault="00C73C6A" w:rsidP="00AE3ED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3C6A" w:rsidRPr="002D51F6" w:rsidRDefault="00C73C6A" w:rsidP="00AE3ED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3C6A" w:rsidRPr="002D51F6" w:rsidRDefault="00C73C6A" w:rsidP="00AE3ED2">
            <w:pPr>
              <w:spacing w:beforeLines="40" w:before="96" w:afterLines="40" w:after="96" w:line="240" w:lineRule="auto"/>
              <w:ind w:left="-108" w:right="-124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3C6A" w:rsidRPr="002D51F6" w:rsidRDefault="00C73C6A" w:rsidP="00AE3ED2">
            <w:pPr>
              <w:spacing w:beforeLines="40" w:before="96" w:afterLines="40" w:after="96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73C6A" w:rsidRPr="00490DCB" w:rsidRDefault="00C73C6A" w:rsidP="00AE3ED2">
            <w:pPr>
              <w:spacing w:beforeLines="40" w:before="96" w:afterLines="40" w:after="96" w:line="240" w:lineRule="auto"/>
              <w:ind w:left="-108" w:right="-109"/>
              <w:jc w:val="right"/>
              <w:rPr>
                <w:rFonts w:ascii="Times New Roman" w:hAnsi="Times New Roman"/>
              </w:rPr>
            </w:pPr>
            <w:r w:rsidRPr="00490DCB">
              <w:rPr>
                <w:rFonts w:ascii="Times New Roman" w:hAnsi="Times New Roman"/>
              </w:rPr>
              <w:t>(тыс. рублей)</w:t>
            </w:r>
          </w:p>
        </w:tc>
      </w:tr>
      <w:tr w:rsidR="00C73C6A" w:rsidRPr="002D51F6" w:rsidTr="00C73C6A">
        <w:trPr>
          <w:trHeight w:val="1262"/>
          <w:tblHeader/>
        </w:trPr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:rsidR="00C73C6A" w:rsidRPr="00490DCB" w:rsidRDefault="00C73C6A" w:rsidP="00AE3ED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>Показатели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vAlign w:val="center"/>
          </w:tcPr>
          <w:p w:rsidR="00C73C6A" w:rsidRPr="00490DCB" w:rsidRDefault="00C73C6A" w:rsidP="00AE3ED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 xml:space="preserve">Бюджетные назначения на 2017 год, утвержденные </w:t>
            </w:r>
          </w:p>
          <w:p w:rsidR="00C73C6A" w:rsidRPr="00490DCB" w:rsidRDefault="00C73C6A" w:rsidP="00AE3ED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 xml:space="preserve">(в редакции Закона от 22.02.2017 </w:t>
            </w:r>
          </w:p>
          <w:p w:rsidR="00C73C6A" w:rsidRPr="00490DCB" w:rsidRDefault="00C73C6A" w:rsidP="00AE3ED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>№ 84-КЗ)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vAlign w:val="center"/>
          </w:tcPr>
          <w:p w:rsidR="00C73C6A" w:rsidRPr="00490DCB" w:rsidRDefault="00C73C6A" w:rsidP="00AE3ED2">
            <w:pPr>
              <w:spacing w:beforeLines="40" w:before="96" w:afterLines="40" w:after="96" w:line="240" w:lineRule="auto"/>
              <w:ind w:left="-108" w:right="-12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 xml:space="preserve">Сумма </w:t>
            </w:r>
          </w:p>
          <w:p w:rsidR="00C73C6A" w:rsidRPr="00490DCB" w:rsidRDefault="00C73C6A" w:rsidP="00AE3ED2">
            <w:pPr>
              <w:spacing w:beforeLines="40" w:before="96" w:afterLines="40" w:after="96" w:line="240" w:lineRule="auto"/>
              <w:ind w:left="-108" w:right="-12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 xml:space="preserve">корректировки бюджетных назначений </w:t>
            </w:r>
          </w:p>
          <w:p w:rsidR="00C73C6A" w:rsidRPr="00490DCB" w:rsidRDefault="00C73C6A" w:rsidP="00AE3ED2">
            <w:pPr>
              <w:spacing w:beforeLines="40" w:before="96" w:afterLines="40" w:after="96" w:line="240" w:lineRule="auto"/>
              <w:ind w:left="-108" w:right="-12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>на 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490DC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vAlign w:val="center"/>
          </w:tcPr>
          <w:p w:rsidR="00C73C6A" w:rsidRPr="00490DCB" w:rsidRDefault="00C73C6A" w:rsidP="00AE3ED2">
            <w:pPr>
              <w:spacing w:beforeLines="40" w:before="96" w:afterLines="40" w:after="96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 xml:space="preserve">Уточненные бюджетные назначения </w:t>
            </w:r>
          </w:p>
          <w:p w:rsidR="00C73C6A" w:rsidRPr="00490DCB" w:rsidRDefault="00C73C6A" w:rsidP="00AE3ED2">
            <w:pPr>
              <w:spacing w:beforeLines="40" w:before="96" w:afterLines="40" w:after="96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>на 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490DCB">
              <w:rPr>
                <w:rFonts w:ascii="Times New Roman" w:hAnsi="Times New Roman"/>
                <w:sz w:val="20"/>
                <w:szCs w:val="20"/>
              </w:rPr>
              <w:t xml:space="preserve"> год, согласно Отчету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  <w:vAlign w:val="center"/>
          </w:tcPr>
          <w:p w:rsidR="00C73C6A" w:rsidRPr="00490DCB" w:rsidRDefault="00C73C6A" w:rsidP="00AE3ED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C73C6A" w:rsidRPr="00490DCB" w:rsidRDefault="00C73C6A" w:rsidP="00AE3ED2">
            <w:pPr>
              <w:spacing w:beforeLines="40" w:before="96" w:afterLines="40" w:after="96" w:line="240" w:lineRule="auto"/>
              <w:ind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 xml:space="preserve">за </w:t>
            </w:r>
            <w:r>
              <w:rPr>
                <w:rFonts w:ascii="Times New Roman" w:hAnsi="Times New Roman"/>
                <w:sz w:val="20"/>
                <w:szCs w:val="20"/>
              </w:rPr>
              <w:t>1 квартал</w:t>
            </w:r>
          </w:p>
          <w:p w:rsidR="00C73C6A" w:rsidRPr="00490DCB" w:rsidRDefault="00C73C6A" w:rsidP="00AE3ED2">
            <w:pPr>
              <w:spacing w:beforeLines="40" w:before="96" w:afterLines="40" w:after="96" w:line="240" w:lineRule="auto"/>
              <w:ind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490DCB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C73C6A" w:rsidRPr="00490DCB" w:rsidRDefault="00C73C6A" w:rsidP="00AE3ED2">
            <w:pPr>
              <w:spacing w:beforeLines="40" w:before="96" w:afterLines="40" w:after="96" w:line="240" w:lineRule="auto"/>
              <w:ind w:left="-108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>Неисполненные уточненные годовые назначения</w:t>
            </w:r>
          </w:p>
        </w:tc>
      </w:tr>
      <w:tr w:rsidR="00C73C6A" w:rsidRPr="002D51F6" w:rsidTr="00C73C6A">
        <w:trPr>
          <w:trHeight w:val="259"/>
          <w:tblHeader/>
        </w:trPr>
        <w:tc>
          <w:tcPr>
            <w:tcW w:w="1843" w:type="dxa"/>
            <w:vMerge/>
          </w:tcPr>
          <w:p w:rsidR="00C73C6A" w:rsidRPr="002D51F6" w:rsidRDefault="00C73C6A" w:rsidP="00AE3ED2">
            <w:pPr>
              <w:spacing w:beforeLines="40" w:before="96" w:afterLines="40" w:after="96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60" w:type="dxa"/>
            <w:vMerge/>
            <w:vAlign w:val="bottom"/>
          </w:tcPr>
          <w:p w:rsidR="00C73C6A" w:rsidRPr="002D51F6" w:rsidRDefault="00C73C6A" w:rsidP="00AE3ED2">
            <w:pPr>
              <w:spacing w:beforeLines="40" w:before="96" w:afterLines="40" w:after="96" w:line="240" w:lineRule="auto"/>
              <w:ind w:left="-108"/>
              <w:jc w:val="right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Merge/>
            <w:vAlign w:val="bottom"/>
          </w:tcPr>
          <w:p w:rsidR="00C73C6A" w:rsidRPr="002D51F6" w:rsidRDefault="00C73C6A" w:rsidP="00AE3ED2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vMerge/>
            <w:vAlign w:val="bottom"/>
          </w:tcPr>
          <w:p w:rsidR="00C73C6A" w:rsidRPr="002D51F6" w:rsidRDefault="00C73C6A" w:rsidP="00AE3ED2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:rsidR="00C73C6A" w:rsidRPr="00490DCB" w:rsidRDefault="00C73C6A" w:rsidP="00AE3ED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  <w:tc>
          <w:tcPr>
            <w:tcW w:w="709" w:type="dxa"/>
            <w:vAlign w:val="center"/>
          </w:tcPr>
          <w:p w:rsidR="00C73C6A" w:rsidRPr="00490DCB" w:rsidRDefault="00C73C6A" w:rsidP="00AE3ED2">
            <w:pPr>
              <w:spacing w:beforeLines="40" w:before="96" w:afterLines="40" w:after="96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418" w:type="dxa"/>
            <w:vMerge/>
            <w:vAlign w:val="bottom"/>
          </w:tcPr>
          <w:p w:rsidR="00C73C6A" w:rsidRPr="002D51F6" w:rsidRDefault="00C73C6A" w:rsidP="00AE3ED2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</w:tr>
      <w:tr w:rsidR="00C73C6A" w:rsidRPr="002D51F6" w:rsidTr="002600B8">
        <w:tc>
          <w:tcPr>
            <w:tcW w:w="1843" w:type="dxa"/>
          </w:tcPr>
          <w:p w:rsidR="00C73C6A" w:rsidRPr="00490DCB" w:rsidRDefault="00C73C6A" w:rsidP="00AE3ED2">
            <w:pPr>
              <w:spacing w:beforeLines="40" w:before="96" w:afterLines="40" w:after="96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90DCB">
              <w:rPr>
                <w:rFonts w:ascii="Times New Roman" w:hAnsi="Times New Roman"/>
                <w:b/>
                <w:sz w:val="20"/>
                <w:szCs w:val="20"/>
              </w:rPr>
              <w:t xml:space="preserve">Доходы </w:t>
            </w:r>
          </w:p>
        </w:tc>
        <w:tc>
          <w:tcPr>
            <w:tcW w:w="1560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7ED">
              <w:rPr>
                <w:rFonts w:ascii="Times New Roman" w:hAnsi="Times New Roman"/>
                <w:b/>
                <w:bCs/>
                <w:color w:val="000000"/>
              </w:rPr>
              <w:t>87562346,1</w:t>
            </w:r>
          </w:p>
        </w:tc>
        <w:tc>
          <w:tcPr>
            <w:tcW w:w="1417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7ED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276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7ED">
              <w:rPr>
                <w:rFonts w:ascii="Times New Roman" w:hAnsi="Times New Roman"/>
                <w:b/>
                <w:bCs/>
                <w:color w:val="000000"/>
              </w:rPr>
              <w:t>87562346,1</w:t>
            </w:r>
          </w:p>
        </w:tc>
        <w:tc>
          <w:tcPr>
            <w:tcW w:w="1417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7ED">
              <w:rPr>
                <w:rFonts w:ascii="Times New Roman" w:hAnsi="Times New Roman"/>
                <w:b/>
                <w:bCs/>
                <w:color w:val="000000"/>
              </w:rPr>
              <w:t>19588001,5</w:t>
            </w:r>
          </w:p>
        </w:tc>
        <w:tc>
          <w:tcPr>
            <w:tcW w:w="709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7ED">
              <w:rPr>
                <w:rFonts w:ascii="Times New Roman" w:hAnsi="Times New Roman"/>
                <w:b/>
                <w:bCs/>
                <w:color w:val="000000"/>
              </w:rPr>
              <w:t>22,4</w:t>
            </w:r>
          </w:p>
        </w:tc>
        <w:tc>
          <w:tcPr>
            <w:tcW w:w="1418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7ED">
              <w:rPr>
                <w:rFonts w:ascii="Times New Roman" w:hAnsi="Times New Roman"/>
                <w:b/>
                <w:bCs/>
                <w:color w:val="000000"/>
              </w:rPr>
              <w:t>67974344,6</w:t>
            </w:r>
          </w:p>
        </w:tc>
      </w:tr>
      <w:tr w:rsidR="00C73C6A" w:rsidRPr="002D51F6" w:rsidTr="002600B8">
        <w:tc>
          <w:tcPr>
            <w:tcW w:w="1843" w:type="dxa"/>
          </w:tcPr>
          <w:p w:rsidR="00C73C6A" w:rsidRPr="00490DCB" w:rsidRDefault="00C73C6A" w:rsidP="00AE3ED2">
            <w:pPr>
              <w:spacing w:beforeLines="40" w:before="96" w:afterLines="40" w:after="96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7E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7E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6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7ED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highlight w:val="yellow"/>
              </w:rPr>
            </w:pPr>
          </w:p>
        </w:tc>
        <w:tc>
          <w:tcPr>
            <w:tcW w:w="1418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C73C6A" w:rsidRPr="002D51F6" w:rsidTr="002600B8">
        <w:tc>
          <w:tcPr>
            <w:tcW w:w="1843" w:type="dxa"/>
          </w:tcPr>
          <w:p w:rsidR="00C73C6A" w:rsidRPr="00490DCB" w:rsidRDefault="00C73C6A" w:rsidP="00AE3ED2">
            <w:pPr>
              <w:spacing w:beforeLines="40" w:before="96" w:afterLines="40" w:after="96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 xml:space="preserve">налоговые и неналоговые </w:t>
            </w:r>
          </w:p>
        </w:tc>
        <w:tc>
          <w:tcPr>
            <w:tcW w:w="1560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7ED">
              <w:rPr>
                <w:rFonts w:ascii="Times New Roman" w:hAnsi="Times New Roman"/>
                <w:color w:val="000000"/>
              </w:rPr>
              <w:t>66615859,0</w:t>
            </w:r>
          </w:p>
        </w:tc>
        <w:tc>
          <w:tcPr>
            <w:tcW w:w="1417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7E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7ED">
              <w:rPr>
                <w:rFonts w:ascii="Times New Roman" w:hAnsi="Times New Roman"/>
                <w:color w:val="000000"/>
              </w:rPr>
              <w:t>66615859,0</w:t>
            </w:r>
          </w:p>
        </w:tc>
        <w:tc>
          <w:tcPr>
            <w:tcW w:w="1417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7ED">
              <w:rPr>
                <w:rFonts w:ascii="Times New Roman" w:hAnsi="Times New Roman"/>
                <w:color w:val="000000"/>
              </w:rPr>
              <w:t>16165950,5</w:t>
            </w:r>
          </w:p>
        </w:tc>
        <w:tc>
          <w:tcPr>
            <w:tcW w:w="709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7ED">
              <w:rPr>
                <w:rFonts w:ascii="Times New Roman" w:hAnsi="Times New Roman"/>
                <w:color w:val="000000"/>
              </w:rPr>
              <w:t>24,3</w:t>
            </w:r>
          </w:p>
        </w:tc>
        <w:tc>
          <w:tcPr>
            <w:tcW w:w="1418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7ED">
              <w:rPr>
                <w:rFonts w:ascii="Times New Roman" w:hAnsi="Times New Roman"/>
                <w:color w:val="000000"/>
              </w:rPr>
              <w:t>50449908,5</w:t>
            </w:r>
          </w:p>
        </w:tc>
      </w:tr>
      <w:tr w:rsidR="00C73C6A" w:rsidRPr="002D51F6" w:rsidTr="002600B8">
        <w:tc>
          <w:tcPr>
            <w:tcW w:w="1843" w:type="dxa"/>
          </w:tcPr>
          <w:p w:rsidR="00C73C6A" w:rsidRPr="00490DCB" w:rsidRDefault="00C73C6A" w:rsidP="00AE3ED2">
            <w:pPr>
              <w:spacing w:beforeLines="40" w:before="96" w:afterLines="40" w:after="96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90DCB">
              <w:rPr>
                <w:rFonts w:ascii="Times New Roman" w:hAnsi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60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7ED">
              <w:rPr>
                <w:rFonts w:ascii="Times New Roman" w:hAnsi="Times New Roman"/>
                <w:color w:val="000000"/>
              </w:rPr>
              <w:t>20946487,1</w:t>
            </w:r>
          </w:p>
        </w:tc>
        <w:tc>
          <w:tcPr>
            <w:tcW w:w="1417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7E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276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7ED">
              <w:rPr>
                <w:rFonts w:ascii="Times New Roman" w:hAnsi="Times New Roman"/>
                <w:color w:val="000000"/>
              </w:rPr>
              <w:t>20946487,1</w:t>
            </w:r>
          </w:p>
        </w:tc>
        <w:tc>
          <w:tcPr>
            <w:tcW w:w="1417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7ED">
              <w:rPr>
                <w:rFonts w:ascii="Times New Roman" w:hAnsi="Times New Roman"/>
                <w:color w:val="000000"/>
              </w:rPr>
              <w:t>3422051,0</w:t>
            </w:r>
          </w:p>
        </w:tc>
        <w:tc>
          <w:tcPr>
            <w:tcW w:w="709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7ED">
              <w:rPr>
                <w:rFonts w:ascii="Times New Roman" w:hAnsi="Times New Roman"/>
                <w:color w:val="000000"/>
              </w:rPr>
              <w:t>16,3</w:t>
            </w:r>
          </w:p>
        </w:tc>
        <w:tc>
          <w:tcPr>
            <w:tcW w:w="1418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3F27ED">
              <w:rPr>
                <w:rFonts w:ascii="Times New Roman" w:hAnsi="Times New Roman"/>
                <w:color w:val="000000"/>
              </w:rPr>
              <w:t>17524436,1</w:t>
            </w:r>
          </w:p>
        </w:tc>
      </w:tr>
      <w:tr w:rsidR="00C73C6A" w:rsidRPr="002D51F6" w:rsidTr="002600B8">
        <w:trPr>
          <w:trHeight w:val="119"/>
        </w:trPr>
        <w:tc>
          <w:tcPr>
            <w:tcW w:w="1843" w:type="dxa"/>
          </w:tcPr>
          <w:p w:rsidR="00C73C6A" w:rsidRPr="00490DCB" w:rsidRDefault="00C73C6A" w:rsidP="00AE3ED2">
            <w:pPr>
              <w:spacing w:beforeLines="40" w:before="96" w:afterLines="40" w:after="96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90DCB">
              <w:rPr>
                <w:rFonts w:ascii="Times New Roman" w:hAnsi="Times New Roman"/>
                <w:b/>
                <w:sz w:val="20"/>
                <w:szCs w:val="20"/>
              </w:rPr>
              <w:t>Расходы</w:t>
            </w:r>
          </w:p>
        </w:tc>
        <w:tc>
          <w:tcPr>
            <w:tcW w:w="1560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7ED">
              <w:rPr>
                <w:rFonts w:ascii="Times New Roman" w:hAnsi="Times New Roman"/>
                <w:b/>
                <w:bCs/>
                <w:color w:val="000000"/>
              </w:rPr>
              <w:t>96115718,8</w:t>
            </w:r>
          </w:p>
        </w:tc>
        <w:tc>
          <w:tcPr>
            <w:tcW w:w="1417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7ED">
              <w:rPr>
                <w:rFonts w:ascii="Times New Roman" w:hAnsi="Times New Roman"/>
                <w:b/>
                <w:bCs/>
                <w:color w:val="000000"/>
              </w:rPr>
              <w:t>1800227,1</w:t>
            </w:r>
          </w:p>
        </w:tc>
        <w:tc>
          <w:tcPr>
            <w:tcW w:w="1276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7ED">
              <w:rPr>
                <w:rFonts w:ascii="Times New Roman" w:hAnsi="Times New Roman"/>
                <w:b/>
                <w:bCs/>
                <w:color w:val="000000"/>
              </w:rPr>
              <w:t>97915945,9</w:t>
            </w:r>
          </w:p>
        </w:tc>
        <w:tc>
          <w:tcPr>
            <w:tcW w:w="1417" w:type="dxa"/>
            <w:vAlign w:val="center"/>
          </w:tcPr>
          <w:p w:rsidR="00C73C6A" w:rsidRPr="00030414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030414">
              <w:rPr>
                <w:rFonts w:ascii="Times New Roman" w:hAnsi="Times New Roman"/>
                <w:b/>
                <w:bCs/>
              </w:rPr>
              <w:t>17748263,</w:t>
            </w:r>
            <w:r w:rsidR="00030414" w:rsidRPr="00030414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709" w:type="dxa"/>
            <w:vAlign w:val="center"/>
          </w:tcPr>
          <w:p w:rsidR="00C73C6A" w:rsidRPr="00030414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030414">
              <w:rPr>
                <w:rFonts w:ascii="Times New Roman" w:hAnsi="Times New Roman"/>
                <w:b/>
                <w:bCs/>
              </w:rPr>
              <w:t>18,1</w:t>
            </w:r>
          </w:p>
        </w:tc>
        <w:tc>
          <w:tcPr>
            <w:tcW w:w="1418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7ED">
              <w:rPr>
                <w:rFonts w:ascii="Times New Roman" w:hAnsi="Times New Roman"/>
                <w:b/>
                <w:bCs/>
                <w:color w:val="000000"/>
              </w:rPr>
              <w:t>80167682,</w:t>
            </w:r>
            <w:r w:rsidR="009C09CA">
              <w:rPr>
                <w:rFonts w:ascii="Times New Roman" w:hAnsi="Times New Roman"/>
                <w:b/>
                <w:bCs/>
                <w:color w:val="000000"/>
              </w:rPr>
              <w:t>4</w:t>
            </w:r>
          </w:p>
        </w:tc>
      </w:tr>
      <w:tr w:rsidR="00C73C6A" w:rsidRPr="002D51F6" w:rsidTr="002600B8">
        <w:tc>
          <w:tcPr>
            <w:tcW w:w="1843" w:type="dxa"/>
          </w:tcPr>
          <w:p w:rsidR="00C73C6A" w:rsidRPr="00490DCB" w:rsidRDefault="00C73C6A" w:rsidP="00AE3ED2">
            <w:pPr>
              <w:spacing w:beforeLines="40" w:before="96" w:afterLines="40" w:after="96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90DCB">
              <w:rPr>
                <w:rFonts w:ascii="Times New Roman" w:hAnsi="Times New Roman"/>
                <w:b/>
                <w:sz w:val="20"/>
                <w:szCs w:val="20"/>
              </w:rPr>
              <w:t>Профицит (+), дефицит (-)</w:t>
            </w:r>
          </w:p>
        </w:tc>
        <w:tc>
          <w:tcPr>
            <w:tcW w:w="1560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7ED">
              <w:rPr>
                <w:rFonts w:ascii="Times New Roman" w:hAnsi="Times New Roman"/>
                <w:b/>
                <w:bCs/>
                <w:color w:val="000000"/>
              </w:rPr>
              <w:t>-8553372,7</w:t>
            </w:r>
          </w:p>
        </w:tc>
        <w:tc>
          <w:tcPr>
            <w:tcW w:w="1417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7ED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276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3F27ED">
              <w:rPr>
                <w:rFonts w:ascii="Times New Roman" w:hAnsi="Times New Roman"/>
                <w:b/>
                <w:bCs/>
                <w:color w:val="000000"/>
              </w:rPr>
              <w:t>-8553372,7</w:t>
            </w:r>
          </w:p>
        </w:tc>
        <w:tc>
          <w:tcPr>
            <w:tcW w:w="1417" w:type="dxa"/>
            <w:vAlign w:val="center"/>
          </w:tcPr>
          <w:p w:rsidR="00C73C6A" w:rsidRPr="00030414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030414">
              <w:rPr>
                <w:rFonts w:ascii="Times New Roman" w:hAnsi="Times New Roman"/>
                <w:b/>
                <w:bCs/>
              </w:rPr>
              <w:t>1839738,</w:t>
            </w:r>
            <w:r w:rsidR="00030414" w:rsidRPr="00030414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09" w:type="dxa"/>
            <w:vAlign w:val="center"/>
          </w:tcPr>
          <w:p w:rsidR="00C73C6A" w:rsidRPr="00030414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</w:rPr>
            </w:pPr>
            <w:r w:rsidRPr="00030414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1418" w:type="dxa"/>
            <w:vAlign w:val="center"/>
          </w:tcPr>
          <w:p w:rsidR="00C73C6A" w:rsidRPr="003F27ED" w:rsidRDefault="00C73C6A" w:rsidP="002600B8">
            <w:pPr>
              <w:spacing w:beforeLines="40" w:before="96" w:afterLines="40" w:after="96" w:line="240" w:lineRule="auto"/>
              <w:jc w:val="right"/>
              <w:rPr>
                <w:rFonts w:ascii="Times New Roman" w:hAnsi="Times New Roman"/>
                <w:b/>
              </w:rPr>
            </w:pPr>
            <w:r w:rsidRPr="003F27ED">
              <w:rPr>
                <w:rFonts w:ascii="Times New Roman" w:hAnsi="Times New Roman"/>
                <w:b/>
              </w:rPr>
              <w:t>х</w:t>
            </w:r>
          </w:p>
        </w:tc>
      </w:tr>
    </w:tbl>
    <w:p w:rsidR="00C73C6A" w:rsidRPr="002D51F6" w:rsidRDefault="00C73C6A" w:rsidP="00C73C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highlight w:val="yellow"/>
        </w:rPr>
      </w:pPr>
    </w:p>
    <w:p w:rsidR="00C73C6A" w:rsidRPr="004133B1" w:rsidRDefault="00C73C6A" w:rsidP="00C73C6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4133B1">
        <w:rPr>
          <w:rFonts w:ascii="Times New Roman" w:hAnsi="Times New Roman"/>
          <w:sz w:val="28"/>
          <w:szCs w:val="28"/>
        </w:rPr>
        <w:t>Бюджетные назначения за отчетный период исполнены по:</w:t>
      </w:r>
    </w:p>
    <w:p w:rsidR="00C73C6A" w:rsidRPr="003F27ED" w:rsidRDefault="00C73C6A" w:rsidP="00C73C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0E15">
        <w:rPr>
          <w:rFonts w:ascii="Times New Roman" w:hAnsi="Times New Roman"/>
          <w:sz w:val="28"/>
          <w:szCs w:val="28"/>
        </w:rPr>
        <w:t xml:space="preserve">доходам в сумме 19588001,5 тыс. рублей, или 22,4 % годовых плановых назначений (87562346,1 тыс. рублей). </w:t>
      </w:r>
      <w:r w:rsidRPr="003F27ED">
        <w:rPr>
          <w:rFonts w:ascii="Times New Roman" w:hAnsi="Times New Roman"/>
          <w:sz w:val="28"/>
          <w:szCs w:val="28"/>
        </w:rPr>
        <w:t xml:space="preserve">За аналогичный период 2016 года в краевой бюджет поступило доходов в сумме 15620502,1 тыс. рублей, или </w:t>
      </w:r>
      <w:r w:rsidR="00AC63A3">
        <w:rPr>
          <w:rFonts w:ascii="Times New Roman" w:hAnsi="Times New Roman"/>
          <w:sz w:val="28"/>
          <w:szCs w:val="28"/>
        </w:rPr>
        <w:t xml:space="preserve">19,5 %, при планируемом </w:t>
      </w:r>
      <w:r w:rsidR="004701B0">
        <w:rPr>
          <w:rFonts w:ascii="Times New Roman" w:hAnsi="Times New Roman"/>
          <w:sz w:val="28"/>
          <w:szCs w:val="28"/>
        </w:rPr>
        <w:t xml:space="preserve">годовом </w:t>
      </w:r>
      <w:r w:rsidR="00AC63A3">
        <w:rPr>
          <w:rFonts w:ascii="Times New Roman" w:hAnsi="Times New Roman"/>
          <w:sz w:val="28"/>
          <w:szCs w:val="28"/>
        </w:rPr>
        <w:t xml:space="preserve">объеме </w:t>
      </w:r>
      <w:r w:rsidRPr="00C73C6A">
        <w:rPr>
          <w:rFonts w:ascii="Times New Roman" w:hAnsi="Times New Roman"/>
          <w:sz w:val="28"/>
          <w:szCs w:val="28"/>
        </w:rPr>
        <w:t>79948665,0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Pr="003F27ED">
        <w:rPr>
          <w:rFonts w:ascii="Times New Roman" w:hAnsi="Times New Roman"/>
          <w:sz w:val="28"/>
          <w:szCs w:val="28"/>
        </w:rPr>
        <w:t>;</w:t>
      </w:r>
    </w:p>
    <w:p w:rsidR="00C73C6A" w:rsidRPr="003F27ED" w:rsidRDefault="00C73C6A" w:rsidP="00C73C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27ED">
        <w:rPr>
          <w:rFonts w:ascii="Times New Roman" w:hAnsi="Times New Roman"/>
          <w:sz w:val="28"/>
          <w:szCs w:val="28"/>
        </w:rPr>
        <w:t>расходам – 17748263,</w:t>
      </w:r>
      <w:r w:rsidR="009C09CA">
        <w:rPr>
          <w:rFonts w:ascii="Times New Roman" w:hAnsi="Times New Roman"/>
          <w:sz w:val="28"/>
          <w:szCs w:val="28"/>
        </w:rPr>
        <w:t>5</w:t>
      </w:r>
      <w:r w:rsidRPr="003F27ED">
        <w:rPr>
          <w:rFonts w:ascii="Times New Roman" w:hAnsi="Times New Roman"/>
          <w:sz w:val="28"/>
          <w:szCs w:val="28"/>
        </w:rPr>
        <w:t xml:space="preserve"> тыс. рублей, или 18,1 % уточненных плановых назначений (97915945,9 тыс. рублей). За январь-март 2016 года расходы краевого бюджета исполнены </w:t>
      </w:r>
      <w:r w:rsidR="00AC63A3">
        <w:rPr>
          <w:rFonts w:ascii="Times New Roman" w:hAnsi="Times New Roman"/>
          <w:sz w:val="28"/>
          <w:szCs w:val="28"/>
        </w:rPr>
        <w:t>на</w:t>
      </w:r>
      <w:r w:rsidRPr="003F27ED">
        <w:rPr>
          <w:rFonts w:ascii="Times New Roman" w:hAnsi="Times New Roman"/>
          <w:sz w:val="28"/>
          <w:szCs w:val="28"/>
        </w:rPr>
        <w:t xml:space="preserve"> 16232964,9 тыс. рублей, или 18,8 %</w:t>
      </w:r>
      <w:r>
        <w:rPr>
          <w:rFonts w:ascii="Times New Roman" w:hAnsi="Times New Roman"/>
          <w:sz w:val="28"/>
          <w:szCs w:val="28"/>
        </w:rPr>
        <w:t xml:space="preserve"> (</w:t>
      </w:r>
      <w:r w:rsidRPr="00C73C6A">
        <w:rPr>
          <w:rFonts w:ascii="Times New Roman" w:hAnsi="Times New Roman"/>
          <w:sz w:val="28"/>
          <w:szCs w:val="28"/>
        </w:rPr>
        <w:t>86348375,4</w:t>
      </w:r>
      <w:r>
        <w:rPr>
          <w:rFonts w:ascii="Times New Roman" w:hAnsi="Times New Roman"/>
          <w:sz w:val="28"/>
          <w:szCs w:val="28"/>
        </w:rPr>
        <w:t xml:space="preserve"> тыс. рублей)</w:t>
      </w:r>
      <w:r w:rsidRPr="003F27ED">
        <w:rPr>
          <w:rFonts w:ascii="Times New Roman" w:hAnsi="Times New Roman"/>
          <w:sz w:val="28"/>
          <w:szCs w:val="28"/>
        </w:rPr>
        <w:t>.</w:t>
      </w:r>
    </w:p>
    <w:p w:rsidR="00C73C6A" w:rsidRDefault="00AC63A3" w:rsidP="00C73C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1 квартал текущего года к</w:t>
      </w:r>
      <w:r w:rsidR="00C73C6A" w:rsidRPr="003F27ED">
        <w:rPr>
          <w:rFonts w:ascii="Times New Roman" w:hAnsi="Times New Roman"/>
          <w:sz w:val="28"/>
          <w:szCs w:val="28"/>
        </w:rPr>
        <w:t>раевой бюджет исполнен с профицитом в размере 1839738,</w:t>
      </w:r>
      <w:r w:rsidR="009C09CA">
        <w:rPr>
          <w:rFonts w:ascii="Times New Roman" w:hAnsi="Times New Roman"/>
          <w:sz w:val="28"/>
          <w:szCs w:val="28"/>
        </w:rPr>
        <w:t xml:space="preserve">0 </w:t>
      </w:r>
      <w:r w:rsidR="00C73C6A" w:rsidRPr="003F27ED">
        <w:rPr>
          <w:rFonts w:ascii="Times New Roman" w:hAnsi="Times New Roman"/>
          <w:sz w:val="28"/>
          <w:szCs w:val="28"/>
        </w:rPr>
        <w:t>тыс. рублей.</w:t>
      </w:r>
      <w:r w:rsidR="00C73C6A">
        <w:rPr>
          <w:rFonts w:ascii="Times New Roman" w:hAnsi="Times New Roman"/>
          <w:sz w:val="28"/>
          <w:szCs w:val="28"/>
        </w:rPr>
        <w:t xml:space="preserve"> За соответствующий период предыдущего года краевой бюджет исполнен с дефицитом в </w:t>
      </w:r>
      <w:r w:rsidR="00C73C6A" w:rsidRPr="003F27ED">
        <w:rPr>
          <w:rFonts w:ascii="Times New Roman" w:hAnsi="Times New Roman"/>
          <w:sz w:val="28"/>
          <w:szCs w:val="28"/>
        </w:rPr>
        <w:t>размер</w:t>
      </w:r>
      <w:r w:rsidR="00C73C6A">
        <w:rPr>
          <w:rFonts w:ascii="Times New Roman" w:hAnsi="Times New Roman"/>
          <w:sz w:val="28"/>
          <w:szCs w:val="28"/>
        </w:rPr>
        <w:t>е</w:t>
      </w:r>
      <w:r w:rsidR="00C73C6A" w:rsidRPr="003F27ED">
        <w:rPr>
          <w:rFonts w:ascii="Times New Roman" w:hAnsi="Times New Roman"/>
          <w:sz w:val="28"/>
          <w:szCs w:val="28"/>
        </w:rPr>
        <w:t xml:space="preserve"> 612462,8 тыс. рублей.</w:t>
      </w:r>
    </w:p>
    <w:p w:rsidR="00C73C6A" w:rsidRDefault="00C73C6A" w:rsidP="00C73C6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7E07" w:rsidRDefault="00C73C6A" w:rsidP="009232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A7D42">
        <w:rPr>
          <w:rFonts w:ascii="Times New Roman" w:hAnsi="Times New Roman"/>
          <w:b/>
          <w:sz w:val="28"/>
          <w:szCs w:val="28"/>
        </w:rPr>
        <w:t>ДОХОДЫ</w:t>
      </w:r>
    </w:p>
    <w:p w:rsidR="0092321D" w:rsidRPr="0092321D" w:rsidRDefault="0092321D" w:rsidP="009232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За 1 квартал 2017 года в краевой бюджет поступило доходов в сумме 19588001,5 тыс. рублей, или 22,4 % бюджетных назначений, в том числе: налоговые и неналоговые доходы – 16165950,5 тыс. рублей, безвозмездные поступления – 3422051,0 тыс. рублей. В структуре доходов их доля составила 82,5 % и 17,5 % соответственно.</w:t>
      </w:r>
    </w:p>
    <w:p w:rsidR="0092321D" w:rsidRPr="0092321D" w:rsidRDefault="0092321D" w:rsidP="009232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2321D">
        <w:rPr>
          <w:rFonts w:ascii="Times New Roman" w:hAnsi="Times New Roman"/>
          <w:b/>
          <w:sz w:val="28"/>
          <w:szCs w:val="28"/>
        </w:rPr>
        <w:t>Налоговые и неналоговые доходы</w:t>
      </w:r>
    </w:p>
    <w:p w:rsidR="0092321D" w:rsidRPr="0092321D" w:rsidRDefault="0092321D" w:rsidP="009232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Структура поступлений налоговых и неналоговых доходов за 1 квартал 2017 года представлена диаграммой.</w:t>
      </w:r>
    </w:p>
    <w:p w:rsidR="0092321D" w:rsidRPr="0092321D" w:rsidRDefault="0092321D" w:rsidP="0092321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321D" w:rsidRPr="0092321D" w:rsidRDefault="0092321D" w:rsidP="0092321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321D">
        <w:rPr>
          <w:noProof/>
          <w:lang w:eastAsia="ru-RU"/>
        </w:rPr>
        <w:lastRenderedPageBreak/>
        <w:drawing>
          <wp:inline distT="0" distB="0" distL="0" distR="0" wp14:anchorId="0EB96547" wp14:editId="796F1C7F">
            <wp:extent cx="5949109" cy="404319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 xml:space="preserve">Согласно отчету поступления за отчетный период в разрезе налоговых и неналоговых доходов представлены следующим образом. </w:t>
      </w:r>
    </w:p>
    <w:p w:rsidR="0092321D" w:rsidRPr="0092321D" w:rsidRDefault="0092321D" w:rsidP="0092321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970"/>
        <w:gridCol w:w="1417"/>
        <w:gridCol w:w="1559"/>
        <w:gridCol w:w="1134"/>
        <w:gridCol w:w="1560"/>
      </w:tblGrid>
      <w:tr w:rsidR="008102F3" w:rsidRPr="0092321D" w:rsidTr="008102F3">
        <w:trPr>
          <w:trHeight w:val="97"/>
          <w:tblHeader/>
        </w:trPr>
        <w:tc>
          <w:tcPr>
            <w:tcW w:w="39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F3" w:rsidRPr="0092321D" w:rsidRDefault="008102F3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F3" w:rsidRPr="0092321D" w:rsidRDefault="008102F3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F3" w:rsidRPr="0092321D" w:rsidRDefault="008102F3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F3" w:rsidRPr="0092321D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hAnsi="Times New Roman"/>
                <w:sz w:val="24"/>
                <w:szCs w:val="24"/>
              </w:rPr>
              <w:t>(тыс. рублей)</w:t>
            </w:r>
          </w:p>
        </w:tc>
      </w:tr>
      <w:tr w:rsidR="0092321D" w:rsidRPr="0092321D" w:rsidTr="008102F3">
        <w:trPr>
          <w:trHeight w:val="900"/>
          <w:tblHeader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Утверждено Законом</w:t>
            </w: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№ 84-КЗ от 22.02.2017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Исполнено за</w:t>
            </w: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1 квартал</w:t>
            </w: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2017 года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% исполне-ния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Отклонение (+,-)</w:t>
            </w:r>
          </w:p>
        </w:tc>
      </w:tr>
      <w:tr w:rsidR="0092321D" w:rsidRPr="0092321D" w:rsidTr="00A44FAA">
        <w:trPr>
          <w:trHeight w:val="5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66 615 859,0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16 165 950,5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24,3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-50 449 908,5</w:t>
            </w:r>
          </w:p>
        </w:tc>
      </w:tr>
      <w:tr w:rsidR="0092321D" w:rsidRPr="0092321D" w:rsidTr="00A44FAA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65 604 340,0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15 813 675,7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24,1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-49 790 664,3</w:t>
            </w:r>
          </w:p>
        </w:tc>
      </w:tr>
      <w:tr w:rsidR="0092321D" w:rsidRPr="0092321D" w:rsidTr="00A44FAA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43 205 416,0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11 214 988,2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-31 990 427,8</w:t>
            </w:r>
          </w:p>
        </w:tc>
      </w:tr>
      <w:tr w:rsidR="0092321D" w:rsidRPr="0092321D" w:rsidTr="00A44FAA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прибыль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16 472 184,0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5 555 605,7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-10 916 578,3</w:t>
            </w:r>
          </w:p>
        </w:tc>
      </w:tr>
      <w:tr w:rsidR="0092321D" w:rsidRPr="0092321D" w:rsidTr="00A44FAA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26 733 232,0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5 659 382,5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-21 073 849,5</w:t>
            </w:r>
          </w:p>
        </w:tc>
      </w:tr>
      <w:tr w:rsidR="0092321D" w:rsidRPr="0092321D" w:rsidTr="008102F3">
        <w:trPr>
          <w:trHeight w:val="5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6 195 616,0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1 659 389,4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-4 536 226,6</w:t>
            </w:r>
          </w:p>
        </w:tc>
      </w:tr>
      <w:tr w:rsidR="0092321D" w:rsidRPr="0092321D" w:rsidTr="008102F3">
        <w:trPr>
          <w:trHeight w:val="29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6 195 616,0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1 659 389,4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-4 536 226,6</w:t>
            </w:r>
          </w:p>
        </w:tc>
      </w:tr>
      <w:tr w:rsidR="0092321D" w:rsidRPr="0092321D" w:rsidTr="00A44FAA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4 391 000,0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1 106 186,3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-3 284 813,7</w:t>
            </w:r>
          </w:p>
        </w:tc>
      </w:tr>
      <w:tr w:rsidR="0092321D" w:rsidRPr="0092321D" w:rsidTr="008102F3">
        <w:trPr>
          <w:trHeight w:val="1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4 391 000,0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1 106 190,6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-3 284 809,4</w:t>
            </w:r>
          </w:p>
        </w:tc>
      </w:tr>
      <w:tr w:rsidR="0092321D" w:rsidRPr="0092321D" w:rsidTr="00A44FAA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-4,3</w:t>
            </w:r>
          </w:p>
        </w:tc>
      </w:tr>
      <w:tr w:rsidR="0092321D" w:rsidRPr="0092321D" w:rsidTr="00A44FAA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10 931 835,0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1 630 727,7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-9 301 107,3</w:t>
            </w:r>
          </w:p>
        </w:tc>
      </w:tr>
      <w:tr w:rsidR="0092321D" w:rsidRPr="0092321D" w:rsidTr="00A44FAA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9 136 904,0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1 313 659,5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-7 823 244,5</w:t>
            </w:r>
          </w:p>
        </w:tc>
      </w:tr>
      <w:tr w:rsidR="0092321D" w:rsidRPr="0092321D" w:rsidTr="00A44FAA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1 667 905,0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289 233,8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-1 378 671,2</w:t>
            </w:r>
          </w:p>
        </w:tc>
      </w:tr>
      <w:tr w:rsidR="0092321D" w:rsidRPr="0092321D" w:rsidTr="00A44FAA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игорный бизнес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127 026,0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27 834,4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-99 191,6</w:t>
            </w:r>
          </w:p>
        </w:tc>
      </w:tr>
      <w:tr w:rsidR="0092321D" w:rsidRPr="0092321D" w:rsidTr="008102F3">
        <w:trPr>
          <w:trHeight w:val="29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571 847,0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124 989,9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-446 857,1</w:t>
            </w:r>
          </w:p>
        </w:tc>
      </w:tr>
      <w:tr w:rsidR="0092321D" w:rsidRPr="0092321D" w:rsidTr="008102F3">
        <w:trPr>
          <w:trHeight w:val="1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добычу полезных ископаемых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257 856,0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58 797,4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-199 058,6</w:t>
            </w:r>
          </w:p>
        </w:tc>
      </w:tr>
      <w:tr w:rsidR="0092321D" w:rsidRPr="0092321D" w:rsidTr="008102F3">
        <w:trPr>
          <w:trHeight w:val="63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313 991,0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66 192,5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-247 798,5</w:t>
            </w:r>
          </w:p>
        </w:tc>
      </w:tr>
      <w:tr w:rsidR="0092321D" w:rsidRPr="0092321D" w:rsidTr="00A44FAA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308 626,0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77 132,1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-231 493,9</w:t>
            </w:r>
          </w:p>
        </w:tc>
      </w:tr>
      <w:tr w:rsidR="0092321D" w:rsidRPr="0092321D" w:rsidTr="00A44FAA">
        <w:trPr>
          <w:trHeight w:val="9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262,1</w:t>
            </w:r>
          </w:p>
        </w:tc>
      </w:tr>
      <w:tr w:rsidR="0092321D" w:rsidRPr="0092321D" w:rsidTr="00A44FAA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1 011 519,0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352 274,8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-659 244,2</w:t>
            </w:r>
          </w:p>
        </w:tc>
      </w:tr>
      <w:tr w:rsidR="0092321D" w:rsidRPr="0092321D" w:rsidTr="008102F3">
        <w:trPr>
          <w:trHeight w:val="19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68 463,0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13 578,3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-54 884,7</w:t>
            </w:r>
          </w:p>
        </w:tc>
      </w:tr>
      <w:tr w:rsidR="0092321D" w:rsidRPr="0092321D" w:rsidTr="008102F3">
        <w:trPr>
          <w:trHeight w:val="69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-735,0</w:t>
            </w:r>
          </w:p>
        </w:tc>
      </w:tr>
      <w:tr w:rsidR="0092321D" w:rsidRPr="0092321D" w:rsidTr="008102F3">
        <w:trPr>
          <w:trHeight w:val="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8 677,0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2 321,8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-6 355,2</w:t>
            </w:r>
          </w:p>
        </w:tc>
      </w:tr>
      <w:tr w:rsidR="0092321D" w:rsidRPr="0092321D" w:rsidTr="008102F3">
        <w:trPr>
          <w:trHeight w:val="114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53 907,0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9 689,2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-44 217,8</w:t>
            </w:r>
          </w:p>
        </w:tc>
      </w:tr>
      <w:tr w:rsidR="0092321D" w:rsidRPr="0092321D" w:rsidTr="008102F3">
        <w:trPr>
          <w:trHeight w:val="48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13,6</w:t>
            </w:r>
          </w:p>
        </w:tc>
      </w:tr>
      <w:tr w:rsidR="0092321D" w:rsidRPr="0092321D" w:rsidTr="008102F3">
        <w:trPr>
          <w:trHeight w:val="12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-692,0</w:t>
            </w:r>
          </w:p>
        </w:tc>
      </w:tr>
      <w:tr w:rsidR="0092321D" w:rsidRPr="0092321D" w:rsidTr="008102F3">
        <w:trPr>
          <w:trHeight w:val="100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4 384,0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1 485,7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-2 898,3</w:t>
            </w:r>
          </w:p>
        </w:tc>
      </w:tr>
      <w:tr w:rsidR="0092321D" w:rsidRPr="0092321D" w:rsidTr="00A44FAA">
        <w:trPr>
          <w:trHeight w:val="6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104 539,0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87 565,8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-16 973,2</w:t>
            </w:r>
          </w:p>
        </w:tc>
      </w:tr>
      <w:tr w:rsidR="0092321D" w:rsidRPr="0092321D" w:rsidTr="008102F3">
        <w:trPr>
          <w:trHeight w:val="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48 575,1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-16 424,9</w:t>
            </w:r>
          </w:p>
        </w:tc>
      </w:tr>
      <w:tr w:rsidR="0092321D" w:rsidRPr="0092321D" w:rsidTr="00A44FAA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 при пользовании недрами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4 444,0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-3 770,2</w:t>
            </w:r>
          </w:p>
        </w:tc>
      </w:tr>
      <w:tr w:rsidR="0092321D" w:rsidRPr="0092321D" w:rsidTr="008102F3">
        <w:trPr>
          <w:trHeight w:val="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Плата за использование лесов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35 095,0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38 316,9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109,2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3 221,9</w:t>
            </w:r>
          </w:p>
        </w:tc>
      </w:tr>
      <w:tr w:rsidR="0092321D" w:rsidRPr="0092321D" w:rsidTr="008102F3">
        <w:trPr>
          <w:trHeight w:val="21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74 779,1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1 017,4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67 429,1</w:t>
            </w:r>
          </w:p>
        </w:tc>
      </w:tr>
      <w:tr w:rsidR="0092321D" w:rsidRPr="0092321D" w:rsidTr="008102F3">
        <w:trPr>
          <w:trHeight w:val="22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973,0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4 359,8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448,1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3 386,8</w:t>
            </w:r>
          </w:p>
        </w:tc>
      </w:tr>
      <w:tr w:rsidR="0092321D" w:rsidRPr="0092321D" w:rsidTr="008102F3">
        <w:trPr>
          <w:trHeight w:val="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6 377,0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70 419,3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1 104,3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64 042,3</w:t>
            </w:r>
          </w:p>
        </w:tc>
      </w:tr>
      <w:tr w:rsidR="0092321D" w:rsidRPr="0092321D" w:rsidTr="00A44FAA">
        <w:trPr>
          <w:trHeight w:val="6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56 072,0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19 072,5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-36 999,5</w:t>
            </w:r>
          </w:p>
        </w:tc>
      </w:tr>
      <w:tr w:rsidR="0092321D" w:rsidRPr="0092321D" w:rsidTr="008102F3">
        <w:trPr>
          <w:trHeight w:val="1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квартир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54 344,0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18 447,5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-35 896,5</w:t>
            </w:r>
          </w:p>
        </w:tc>
      </w:tr>
      <w:tr w:rsidR="0092321D" w:rsidRPr="0092321D" w:rsidTr="008102F3">
        <w:trPr>
          <w:trHeight w:val="121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1 728,0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36,2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-1 103,0</w:t>
            </w:r>
          </w:p>
        </w:tc>
      </w:tr>
      <w:tr w:rsidR="0092321D" w:rsidRPr="0092321D" w:rsidTr="008102F3">
        <w:trPr>
          <w:trHeight w:val="7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АДМИНИСТРАТИВНЫЕ ПЛАТЕЖИ И СБОРЫ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9 069,0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3 131,0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-5 938,0</w:t>
            </w:r>
          </w:p>
        </w:tc>
      </w:tr>
      <w:tr w:rsidR="0092321D" w:rsidRPr="0092321D" w:rsidTr="008102F3">
        <w:trPr>
          <w:trHeight w:val="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766 004,0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153 998,1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-612 005,9</w:t>
            </w:r>
          </w:p>
        </w:tc>
      </w:tr>
      <w:tr w:rsidR="0092321D" w:rsidRPr="0092321D" w:rsidTr="008102F3">
        <w:trPr>
          <w:trHeight w:val="12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681,8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128,0</w:t>
            </w:r>
          </w:p>
        </w:tc>
      </w:tr>
      <w:tr w:rsidR="0092321D" w:rsidRPr="0092321D" w:rsidTr="008102F3">
        <w:trPr>
          <w:trHeight w:val="7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Невыясненные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-326,2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-326,2</w:t>
            </w:r>
          </w:p>
        </w:tc>
      </w:tr>
      <w:tr w:rsidR="0092321D" w:rsidRPr="0092321D" w:rsidTr="008102F3">
        <w:trPr>
          <w:trHeight w:val="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2 164,5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454,2</w:t>
            </w:r>
          </w:p>
        </w:tc>
      </w:tr>
    </w:tbl>
    <w:p w:rsidR="0092321D" w:rsidRPr="0092321D" w:rsidRDefault="0092321D" w:rsidP="0092321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2321D">
        <w:rPr>
          <w:rFonts w:ascii="Times New Roman" w:hAnsi="Times New Roman"/>
          <w:b/>
          <w:i/>
          <w:sz w:val="28"/>
          <w:szCs w:val="28"/>
        </w:rPr>
        <w:t>За 1 квартал 2017 года перевыполнены годовые бюджетные назначения по: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государственной пошлине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 на 70,0</w:t>
      </w:r>
      <w:r w:rsidRPr="0092321D">
        <w:t xml:space="preserve"> </w:t>
      </w:r>
      <w:r w:rsidRPr="0092321D">
        <w:rPr>
          <w:rFonts w:ascii="Times New Roman" w:hAnsi="Times New Roman"/>
          <w:sz w:val="28"/>
          <w:szCs w:val="28"/>
        </w:rPr>
        <w:t>тыс. рублей, или на 29,2 % (план – 240,0 тыс. рублей, поступило 310,0 тыс. рублей). По информации главного администратора доходов – государственной жилищной инспекции Приморского края перевыполнение обусловлено увеличением количества заявителей на выдачу (переоформление) лицензий;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плате за выбросы загрязняющих веществ в атмосферный воздух стационарными объектами</w:t>
      </w:r>
      <w:r w:rsidRPr="0092321D">
        <w:t xml:space="preserve"> </w:t>
      </w:r>
      <w:r w:rsidRPr="0092321D">
        <w:rPr>
          <w:rFonts w:ascii="Times New Roman" w:hAnsi="Times New Roman"/>
          <w:sz w:val="28"/>
          <w:szCs w:val="28"/>
        </w:rPr>
        <w:t>на 2600,5 тыс. рублей, или в 2 раза (план – 2500,0 тыс. рублей, поступило 5100,5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плате за сбросы загрязняющих веществ в водные объекты</w:t>
      </w:r>
      <w:r w:rsidRPr="0092321D">
        <w:t xml:space="preserve"> </w:t>
      </w:r>
      <w:r w:rsidRPr="0092321D">
        <w:rPr>
          <w:rFonts w:ascii="Times New Roman" w:hAnsi="Times New Roman"/>
          <w:sz w:val="28"/>
          <w:szCs w:val="28"/>
        </w:rPr>
        <w:t>на 3844,4</w:t>
      </w:r>
      <w:r w:rsidR="005212D5">
        <w:rPr>
          <w:rFonts w:ascii="Times New Roman" w:hAnsi="Times New Roman"/>
          <w:sz w:val="28"/>
          <w:szCs w:val="28"/>
        </w:rPr>
        <w:t> </w:t>
      </w:r>
      <w:r w:rsidRPr="0092321D">
        <w:rPr>
          <w:rFonts w:ascii="Times New Roman" w:hAnsi="Times New Roman"/>
          <w:sz w:val="28"/>
          <w:szCs w:val="28"/>
        </w:rPr>
        <w:t>тыс. рублей, или на 51,3 % (план – 7500,0 тыс. рублей, поступило 11344,4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плате за использование лесов на 3222,0 тыс. рублей, или на 9,2 % (план – 35095,0 тыс. рублей, поступило 38317,0 тыс. рублей). Согласно сведений департамента лесного хозяйства Приморского края в 1 квартале 2017 года поступила незапланированная 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в размере 28555,5</w:t>
      </w:r>
      <w:r w:rsidRPr="0092321D">
        <w:t xml:space="preserve"> </w:t>
      </w:r>
      <w:r w:rsidRPr="0092321D">
        <w:rPr>
          <w:rFonts w:ascii="Times New Roman" w:hAnsi="Times New Roman"/>
          <w:sz w:val="28"/>
          <w:szCs w:val="28"/>
        </w:rPr>
        <w:t>тыс. рублей;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доходам от оказания платных услуг (работ)  на 3386,8</w:t>
      </w:r>
      <w:r w:rsidRPr="0092321D">
        <w:t xml:space="preserve"> </w:t>
      </w:r>
      <w:r w:rsidRPr="0092321D">
        <w:rPr>
          <w:rFonts w:ascii="Times New Roman" w:hAnsi="Times New Roman"/>
          <w:sz w:val="28"/>
          <w:szCs w:val="28"/>
        </w:rPr>
        <w:t xml:space="preserve">тыс. рублей, или в 4,5 раза больше запланированного (план – 973,0 тыс. рублей, поступило 4359,8 тыс. рублей). Перевыполнение сложилось в основном за счет поступления подведомственному учреждению департамента градостроительства Приморского края КГКУ </w:t>
      </w:r>
      <w:r w:rsidR="00C85948">
        <w:rPr>
          <w:rFonts w:ascii="Times New Roman" w:hAnsi="Times New Roman"/>
          <w:sz w:val="28"/>
          <w:szCs w:val="28"/>
        </w:rPr>
        <w:t>"</w:t>
      </w:r>
      <w:r w:rsidRPr="0092321D">
        <w:rPr>
          <w:rFonts w:ascii="Times New Roman" w:hAnsi="Times New Roman"/>
          <w:sz w:val="28"/>
          <w:szCs w:val="28"/>
        </w:rPr>
        <w:t>Управление землями и имуществом на территории Приморского края</w:t>
      </w:r>
      <w:r w:rsidR="00C85948">
        <w:rPr>
          <w:rFonts w:ascii="Times New Roman" w:hAnsi="Times New Roman"/>
          <w:sz w:val="28"/>
          <w:szCs w:val="28"/>
        </w:rPr>
        <w:t>"</w:t>
      </w:r>
      <w:r w:rsidRPr="0092321D">
        <w:rPr>
          <w:rFonts w:ascii="Times New Roman" w:hAnsi="Times New Roman"/>
          <w:sz w:val="28"/>
          <w:szCs w:val="28"/>
        </w:rPr>
        <w:t xml:space="preserve"> доходов в размере 3643,8 тыс. рублей за предоставление копий технических паспортов, оценочной и иной учетно-технической документации об объектах государственного технического учета и технической инвентаризации и содержащихся в них сведений, хранившихся по состоянию на 01.01.2013 в филиале ФГУП </w:t>
      </w:r>
      <w:r w:rsidR="00C85948">
        <w:rPr>
          <w:rFonts w:ascii="Times New Roman" w:hAnsi="Times New Roman"/>
          <w:sz w:val="28"/>
          <w:szCs w:val="28"/>
        </w:rPr>
        <w:t>"</w:t>
      </w:r>
      <w:r w:rsidRPr="0092321D">
        <w:rPr>
          <w:rFonts w:ascii="Times New Roman" w:hAnsi="Times New Roman"/>
          <w:sz w:val="28"/>
          <w:szCs w:val="28"/>
        </w:rPr>
        <w:t>Ростехинвентаризация-Федеральное БТИ</w:t>
      </w:r>
      <w:r w:rsidR="00C85948">
        <w:rPr>
          <w:rFonts w:ascii="Times New Roman" w:hAnsi="Times New Roman"/>
          <w:sz w:val="28"/>
          <w:szCs w:val="28"/>
        </w:rPr>
        <w:t>"</w:t>
      </w:r>
      <w:r w:rsidRPr="0092321D">
        <w:rPr>
          <w:rFonts w:ascii="Times New Roman" w:hAnsi="Times New Roman"/>
          <w:sz w:val="28"/>
          <w:szCs w:val="28"/>
        </w:rPr>
        <w:t xml:space="preserve"> по Приморскому краю;</w:t>
      </w:r>
    </w:p>
    <w:p w:rsidR="005212D5" w:rsidRDefault="005212D5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 xml:space="preserve">прочим неналоговым доходам  на 454,2 тыс. рублей, или в 21,6 раза (план – 22,0 тыс. рублей, поступило – 476,2 тыс. рублей). Перевыполнение в основном сложилось по департаменту земельных и имущественных отношений Приморского края, в связи с увеличением количества выданных разрешений </w:t>
      </w:r>
      <w:r w:rsidR="00D32AAA" w:rsidRPr="003C268A">
        <w:rPr>
          <w:rFonts w:ascii="Times New Roman" w:hAnsi="Times New Roman"/>
          <w:sz w:val="28"/>
          <w:szCs w:val="28"/>
        </w:rPr>
        <w:t>на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</w:t>
      </w:r>
      <w:r w:rsidR="00D32AAA" w:rsidRPr="00D32AAA">
        <w:rPr>
          <w:rFonts w:ascii="Times New Roman" w:hAnsi="Times New Roman"/>
          <w:sz w:val="28"/>
          <w:szCs w:val="28"/>
        </w:rPr>
        <w:t xml:space="preserve"> </w:t>
      </w:r>
      <w:r w:rsidRPr="0092321D">
        <w:rPr>
          <w:rFonts w:ascii="Times New Roman" w:hAnsi="Times New Roman"/>
          <w:sz w:val="28"/>
          <w:szCs w:val="28"/>
        </w:rPr>
        <w:t>(план – 22,0 тыс. рублей,</w:t>
      </w:r>
      <w:r>
        <w:rPr>
          <w:rFonts w:ascii="Times New Roman" w:hAnsi="Times New Roman"/>
          <w:sz w:val="28"/>
          <w:szCs w:val="28"/>
        </w:rPr>
        <w:t xml:space="preserve"> поступило – 470,8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доходам от компенсации затрат государства – на 64042,3 тыс. рублей, или в 11 раз (план – 6377,0 тыс. рублей, поступило – 70419,3 тыс. рублей). Согласно отчету основной объем обеспечен прочими доходами от компенсации затрат краевого бюджета (поступило 70263,6 тыс. рублей, что в 11,4 раза превышает планируемый годовой объем (6161,0 тыс. рублей). Поступления отражены по 29 главным администраторам доходов, из которых 60657,3 тыс. рублей, или 86,3 % от общего объема значатся по: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6E77">
        <w:rPr>
          <w:rFonts w:ascii="Times New Roman" w:hAnsi="Times New Roman"/>
          <w:sz w:val="28"/>
          <w:szCs w:val="28"/>
          <w:u w:val="single"/>
        </w:rPr>
        <w:t xml:space="preserve">департаменту сельского хозяйства и продовольствия Приморского края </w:t>
      </w:r>
      <w:r w:rsidRPr="0092321D">
        <w:rPr>
          <w:rFonts w:ascii="Times New Roman" w:hAnsi="Times New Roman"/>
          <w:sz w:val="28"/>
          <w:szCs w:val="28"/>
        </w:rPr>
        <w:t>- 18998,3 тыс. рублей (поступления на 2017 год не планировались), в том числе: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6740,1 тыс. рублей – возврат части субсидий на оказание несвязанной поддержки сельскохозяйственным товаропроизводителям в области растениеводства;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3470,0 тыс. рублей – возврат в краевой бюджет части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по результатам проверки контролирующих органов;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8788,1 тыс. рублей – возврат части субсидий на оказание несвязанной поддержки сельскохозяйственным товаропроизводителям в области растениеводства</w:t>
      </w:r>
      <w:r w:rsidRPr="0092321D">
        <w:t xml:space="preserve"> </w:t>
      </w:r>
      <w:r w:rsidRPr="0092321D">
        <w:rPr>
          <w:rFonts w:ascii="Times New Roman" w:hAnsi="Times New Roman"/>
          <w:sz w:val="28"/>
          <w:szCs w:val="28"/>
        </w:rPr>
        <w:t>по результатам проверки контролирующих органов;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0,1</w:t>
      </w:r>
      <w:r w:rsidRPr="0092321D">
        <w:t xml:space="preserve"> </w:t>
      </w:r>
      <w:r w:rsidRPr="0092321D">
        <w:rPr>
          <w:rFonts w:ascii="Times New Roman" w:hAnsi="Times New Roman"/>
          <w:sz w:val="28"/>
          <w:szCs w:val="28"/>
        </w:rPr>
        <w:t>тыс. рублей – возврат части субсидий, субвенций и иных межбюджетных трансфертов, имеющих целевое назначение, прошлых лет из бюджетов субъектов Российской Федерации;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6E77">
        <w:rPr>
          <w:rFonts w:ascii="Times New Roman" w:hAnsi="Times New Roman"/>
          <w:sz w:val="28"/>
          <w:szCs w:val="28"/>
          <w:u w:val="single"/>
        </w:rPr>
        <w:t>департаменту градостроительства Приморского края</w:t>
      </w:r>
      <w:r w:rsidRPr="0092321D">
        <w:rPr>
          <w:rFonts w:ascii="Times New Roman" w:hAnsi="Times New Roman"/>
          <w:sz w:val="28"/>
          <w:szCs w:val="28"/>
        </w:rPr>
        <w:t xml:space="preserve"> – 15000,0 тыс. рублей (поступления в 2017 году не планировались). В краевой бюджет возмещены средства от ООО </w:t>
      </w:r>
      <w:r w:rsidR="00C85948">
        <w:rPr>
          <w:rFonts w:ascii="Times New Roman" w:hAnsi="Times New Roman"/>
          <w:sz w:val="28"/>
          <w:szCs w:val="28"/>
        </w:rPr>
        <w:t>"</w:t>
      </w:r>
      <w:r w:rsidRPr="0092321D">
        <w:rPr>
          <w:rFonts w:ascii="Times New Roman" w:hAnsi="Times New Roman"/>
          <w:sz w:val="28"/>
          <w:szCs w:val="28"/>
        </w:rPr>
        <w:t>ИСК" Аркада</w:t>
      </w:r>
      <w:r w:rsidR="00C85948">
        <w:rPr>
          <w:rFonts w:ascii="Times New Roman" w:hAnsi="Times New Roman"/>
          <w:sz w:val="28"/>
          <w:szCs w:val="28"/>
        </w:rPr>
        <w:t>"</w:t>
      </w:r>
      <w:r w:rsidRPr="0092321D">
        <w:rPr>
          <w:rFonts w:ascii="Times New Roman" w:hAnsi="Times New Roman"/>
          <w:sz w:val="28"/>
          <w:szCs w:val="28"/>
        </w:rPr>
        <w:t xml:space="preserve"> в счет погашения долга по исполнительному листу по объекту </w:t>
      </w:r>
      <w:r w:rsidR="00C85948">
        <w:rPr>
          <w:rFonts w:ascii="Times New Roman" w:hAnsi="Times New Roman"/>
          <w:sz w:val="28"/>
          <w:szCs w:val="28"/>
        </w:rPr>
        <w:t>"</w:t>
      </w:r>
      <w:r w:rsidRPr="0092321D">
        <w:rPr>
          <w:rFonts w:ascii="Times New Roman" w:hAnsi="Times New Roman"/>
          <w:sz w:val="28"/>
          <w:szCs w:val="28"/>
        </w:rPr>
        <w:t>Строительство театра оперы и балета</w:t>
      </w:r>
      <w:r w:rsidR="00C85948">
        <w:rPr>
          <w:rFonts w:ascii="Times New Roman" w:hAnsi="Times New Roman"/>
          <w:sz w:val="28"/>
          <w:szCs w:val="28"/>
        </w:rPr>
        <w:t>"</w:t>
      </w:r>
      <w:r w:rsidRPr="0092321D">
        <w:rPr>
          <w:rFonts w:ascii="Times New Roman" w:hAnsi="Times New Roman"/>
          <w:sz w:val="28"/>
          <w:szCs w:val="28"/>
        </w:rPr>
        <w:t xml:space="preserve"> в г. Владивостоке;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6E77">
        <w:rPr>
          <w:rFonts w:ascii="Times New Roman" w:hAnsi="Times New Roman"/>
          <w:sz w:val="28"/>
          <w:szCs w:val="28"/>
          <w:u w:val="single"/>
        </w:rPr>
        <w:t>департаменту транспорта и дорожного хозяйства Приморского края</w:t>
      </w:r>
      <w:r w:rsidRPr="0092321D">
        <w:rPr>
          <w:rFonts w:ascii="Times New Roman" w:hAnsi="Times New Roman"/>
          <w:sz w:val="28"/>
          <w:szCs w:val="28"/>
        </w:rPr>
        <w:t xml:space="preserve"> – 10246,5 тыс. рублей (поступления не планировались), в том числе: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 xml:space="preserve">246,5 тыс. рублей – возврат от АО </w:t>
      </w:r>
      <w:r w:rsidR="00C85948">
        <w:rPr>
          <w:rFonts w:ascii="Times New Roman" w:hAnsi="Times New Roman"/>
          <w:sz w:val="28"/>
          <w:szCs w:val="28"/>
        </w:rPr>
        <w:t>"</w:t>
      </w:r>
      <w:r w:rsidRPr="0092321D">
        <w:rPr>
          <w:rFonts w:ascii="Times New Roman" w:hAnsi="Times New Roman"/>
          <w:sz w:val="28"/>
          <w:szCs w:val="28"/>
        </w:rPr>
        <w:t>Примавтодор</w:t>
      </w:r>
      <w:r w:rsidR="00C85948">
        <w:rPr>
          <w:rFonts w:ascii="Times New Roman" w:hAnsi="Times New Roman"/>
          <w:sz w:val="28"/>
          <w:szCs w:val="28"/>
        </w:rPr>
        <w:t>"</w:t>
      </w:r>
      <w:r w:rsidRPr="0092321D">
        <w:rPr>
          <w:rFonts w:ascii="Times New Roman" w:hAnsi="Times New Roman"/>
          <w:sz w:val="28"/>
          <w:szCs w:val="28"/>
        </w:rPr>
        <w:t xml:space="preserve"> по акту проверки Контрольно-счетной палаты</w:t>
      </w:r>
      <w:r w:rsidR="00F13BBD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92321D">
        <w:rPr>
          <w:rFonts w:ascii="Times New Roman" w:hAnsi="Times New Roman"/>
          <w:sz w:val="28"/>
          <w:szCs w:val="28"/>
        </w:rPr>
        <w:t>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10000,0</w:t>
      </w:r>
      <w:r w:rsidRPr="0092321D">
        <w:t xml:space="preserve"> </w:t>
      </w:r>
      <w:r w:rsidRPr="0092321D">
        <w:rPr>
          <w:rFonts w:ascii="Times New Roman" w:hAnsi="Times New Roman"/>
          <w:sz w:val="28"/>
          <w:szCs w:val="28"/>
        </w:rPr>
        <w:t xml:space="preserve">тыс. рублей – частичный возврат неиспользованного аванса от АО </w:t>
      </w:r>
      <w:r w:rsidR="00C85948">
        <w:rPr>
          <w:rFonts w:ascii="Times New Roman" w:hAnsi="Times New Roman"/>
          <w:sz w:val="28"/>
          <w:szCs w:val="28"/>
        </w:rPr>
        <w:t>"</w:t>
      </w:r>
      <w:r w:rsidRPr="0092321D">
        <w:rPr>
          <w:rFonts w:ascii="Times New Roman" w:hAnsi="Times New Roman"/>
          <w:sz w:val="28"/>
          <w:szCs w:val="28"/>
        </w:rPr>
        <w:t>Примавтодор</w:t>
      </w:r>
      <w:r w:rsidR="00C85948">
        <w:rPr>
          <w:rFonts w:ascii="Times New Roman" w:hAnsi="Times New Roman"/>
          <w:sz w:val="28"/>
          <w:szCs w:val="28"/>
        </w:rPr>
        <w:t>"</w:t>
      </w:r>
      <w:r w:rsidRPr="0092321D">
        <w:rPr>
          <w:rFonts w:ascii="Times New Roman" w:hAnsi="Times New Roman"/>
          <w:sz w:val="28"/>
          <w:szCs w:val="28"/>
        </w:rPr>
        <w:t xml:space="preserve"> по государственному контракту;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6E77">
        <w:rPr>
          <w:rFonts w:ascii="Times New Roman" w:hAnsi="Times New Roman"/>
          <w:sz w:val="28"/>
          <w:szCs w:val="28"/>
          <w:u w:val="single"/>
        </w:rPr>
        <w:t xml:space="preserve">департаменту земельных и имущественных отношений Приморского края </w:t>
      </w:r>
      <w:r w:rsidRPr="0092321D">
        <w:rPr>
          <w:rFonts w:ascii="Times New Roman" w:hAnsi="Times New Roman"/>
          <w:sz w:val="28"/>
          <w:szCs w:val="28"/>
        </w:rPr>
        <w:t>– 8430,4 тыс. рублей (поступления не планировались), в том числе: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324,2 тыс. рублей – средства от возврата дебиторской задолженности ГУ-Приморское региональное отделение ФСС Российской Федерации на возмещение расходов по обязательному социальному страхованию, превышающих начисленные страховые взносы за декабрь 2016 года;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8106,0 тыс. рублей – возврат остатка субсидий на финансовое обеспечение выполнения государственного задания за 2016 год (письмо Министерства финансов Российской Федерации от 29.04.2016</w:t>
      </w:r>
      <w:r w:rsidRPr="0092321D">
        <w:rPr>
          <w:rFonts w:ascii="Times New Roman" w:hAnsi="Times New Roman"/>
          <w:sz w:val="28"/>
          <w:szCs w:val="28"/>
        </w:rPr>
        <w:br/>
        <w:t>№ 02-05-11/25399);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0,2 тыс. рублей – возврат переплаты по налогу на имущество за 2015 год;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6E77">
        <w:rPr>
          <w:rFonts w:ascii="Times New Roman" w:hAnsi="Times New Roman"/>
          <w:sz w:val="28"/>
          <w:szCs w:val="28"/>
          <w:u w:val="single"/>
        </w:rPr>
        <w:t>департаменту труда и социального развития Приморского края</w:t>
      </w:r>
      <w:r w:rsidRPr="0092321D">
        <w:rPr>
          <w:rFonts w:ascii="Times New Roman" w:hAnsi="Times New Roman"/>
          <w:sz w:val="28"/>
          <w:szCs w:val="28"/>
        </w:rPr>
        <w:t xml:space="preserve"> – 7982,1</w:t>
      </w:r>
      <w:r w:rsidR="006B6E77">
        <w:rPr>
          <w:rFonts w:ascii="Times New Roman" w:hAnsi="Times New Roman"/>
          <w:sz w:val="28"/>
          <w:szCs w:val="28"/>
        </w:rPr>
        <w:t> </w:t>
      </w:r>
      <w:r w:rsidRPr="0092321D">
        <w:rPr>
          <w:rFonts w:ascii="Times New Roman" w:hAnsi="Times New Roman"/>
          <w:sz w:val="28"/>
          <w:szCs w:val="28"/>
        </w:rPr>
        <w:t>тыс. рублей (поступления не планировались), в том числе: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7419,7 тыс. рублей – возврат физическими лицами региональной доплаты к пенсии, оплаты жилищно-коммунальных услуг, добровольный возврат денежных средств, полученных на реализацию программы дополнительных мероприятий снижения напряженности на рынке труда, добровольный возврат пособия по безработице, полученного обманным путем;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198,4 тыс. рублей – средства от возврата дебиторской задолженности прошлых лет ГУ-Приморское региональное отделение ФСС Российской Федерации на возмещение расходов по обязательному социальному страхованию, превышающих начисленные страховые взносы;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354,3 тыс. рублей –</w:t>
      </w:r>
      <w:r w:rsidRPr="0092321D">
        <w:t xml:space="preserve"> </w:t>
      </w:r>
      <w:r w:rsidRPr="0092321D">
        <w:rPr>
          <w:rFonts w:ascii="Times New Roman" w:hAnsi="Times New Roman"/>
          <w:sz w:val="28"/>
          <w:szCs w:val="28"/>
        </w:rPr>
        <w:t xml:space="preserve">возврат неиспользованных авансовых платежей за 2016 год от КГКУ </w:t>
      </w:r>
      <w:r w:rsidR="00C85948">
        <w:rPr>
          <w:rFonts w:ascii="Times New Roman" w:hAnsi="Times New Roman"/>
          <w:sz w:val="28"/>
          <w:szCs w:val="28"/>
        </w:rPr>
        <w:t>"</w:t>
      </w:r>
      <w:r w:rsidRPr="0092321D">
        <w:rPr>
          <w:rFonts w:ascii="Times New Roman" w:hAnsi="Times New Roman"/>
          <w:sz w:val="28"/>
          <w:szCs w:val="28"/>
        </w:rPr>
        <w:t>Центр социальной поддержки населения Приморского края</w:t>
      </w:r>
      <w:r w:rsidR="00C85948">
        <w:rPr>
          <w:rFonts w:ascii="Times New Roman" w:hAnsi="Times New Roman"/>
          <w:sz w:val="28"/>
          <w:szCs w:val="28"/>
        </w:rPr>
        <w:t>"</w:t>
      </w:r>
      <w:r w:rsidRPr="0092321D">
        <w:rPr>
          <w:rFonts w:ascii="Times New Roman" w:hAnsi="Times New Roman"/>
          <w:sz w:val="28"/>
          <w:szCs w:val="28"/>
        </w:rPr>
        <w:t xml:space="preserve"> по договорам за теплоснабжение, электроснабжение;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9,7 тыс. рублей – возврат неиспользованных субсидий на иные цели (гранд фонда) за 2016 г</w:t>
      </w:r>
      <w:r w:rsidR="005212D5">
        <w:rPr>
          <w:rFonts w:ascii="Times New Roman" w:hAnsi="Times New Roman"/>
          <w:sz w:val="28"/>
          <w:szCs w:val="28"/>
        </w:rPr>
        <w:t xml:space="preserve">од КГБУСО </w:t>
      </w:r>
      <w:r w:rsidR="00C85948">
        <w:rPr>
          <w:rFonts w:ascii="Times New Roman" w:hAnsi="Times New Roman"/>
          <w:sz w:val="28"/>
          <w:szCs w:val="28"/>
        </w:rPr>
        <w:t>"</w:t>
      </w:r>
      <w:r w:rsidR="005212D5">
        <w:rPr>
          <w:rFonts w:ascii="Times New Roman" w:hAnsi="Times New Roman"/>
          <w:sz w:val="28"/>
          <w:szCs w:val="28"/>
        </w:rPr>
        <w:t xml:space="preserve">СРЦН </w:t>
      </w:r>
      <w:r w:rsidR="00C85948">
        <w:rPr>
          <w:rFonts w:ascii="Times New Roman" w:hAnsi="Times New Roman"/>
          <w:sz w:val="28"/>
          <w:szCs w:val="28"/>
        </w:rPr>
        <w:t>"</w:t>
      </w:r>
      <w:r w:rsidR="005212D5">
        <w:rPr>
          <w:rFonts w:ascii="Times New Roman" w:hAnsi="Times New Roman"/>
          <w:sz w:val="28"/>
          <w:szCs w:val="28"/>
        </w:rPr>
        <w:t>Парус Надежды</w:t>
      </w:r>
      <w:r w:rsidR="00C85948">
        <w:rPr>
          <w:rFonts w:ascii="Times New Roman" w:hAnsi="Times New Roman"/>
          <w:sz w:val="28"/>
          <w:szCs w:val="28"/>
        </w:rPr>
        <w:t>"</w:t>
      </w:r>
      <w:r w:rsidR="005212D5">
        <w:rPr>
          <w:rFonts w:ascii="Times New Roman" w:hAnsi="Times New Roman"/>
          <w:sz w:val="28"/>
          <w:szCs w:val="28"/>
        </w:rPr>
        <w:t>.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2321D">
        <w:rPr>
          <w:rFonts w:ascii="Times New Roman" w:hAnsi="Times New Roman"/>
          <w:b/>
          <w:i/>
          <w:sz w:val="28"/>
          <w:szCs w:val="28"/>
        </w:rPr>
        <w:t>Выше среднекраевого уровня (24,3 %) исполнены плановые назначения по следующим налоговым и неналоговым доходам: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 xml:space="preserve">налог на прибыль организаций поступил </w:t>
      </w:r>
      <w:r w:rsidR="005212D5">
        <w:rPr>
          <w:rFonts w:ascii="Times New Roman" w:hAnsi="Times New Roman"/>
          <w:sz w:val="28"/>
          <w:szCs w:val="28"/>
        </w:rPr>
        <w:t xml:space="preserve">в краевой бюджет </w:t>
      </w:r>
      <w:r w:rsidRPr="0092321D">
        <w:rPr>
          <w:rFonts w:ascii="Times New Roman" w:hAnsi="Times New Roman"/>
          <w:sz w:val="28"/>
          <w:szCs w:val="28"/>
        </w:rPr>
        <w:t>в сумме 5555605,7 тыс. рублей, или 33,7 % (16472184,0 тыс. рублей);</w:t>
      </w:r>
    </w:p>
    <w:p w:rsidR="0092321D" w:rsidRPr="0092321D" w:rsidRDefault="0092321D" w:rsidP="0092321D">
      <w:pPr>
        <w:spacing w:after="0" w:line="240" w:lineRule="auto"/>
        <w:ind w:left="-93" w:firstLine="80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акцизы по подакцизным товарам (продукции), производимым на территории Российской Федерации – 1659389,4 тыс. рублей, или 26,8 % (6195616,0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налог, взимаемый в связи с применением упрощенной системы налогообложения – 1106190,6 тыс. рублей, или 25,2 % (4391000,0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транспортный налог с организаций – 87170,2 тыс. рублей, или 26,4 % (330714,0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налог на добычу полезных ископаемых – 58770,5 тыс. рублей, или 21,4 % (274313,0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государственная пошлина – 77132,1 тыс. рублей, или 25,0 % (308626,0 тыс. рублей);</w:t>
      </w:r>
    </w:p>
    <w:p w:rsidR="0092321D" w:rsidRPr="0092321D" w:rsidRDefault="0092321D" w:rsidP="0092321D">
      <w:pPr>
        <w:spacing w:after="0" w:line="240" w:lineRule="auto"/>
        <w:ind w:left="-93" w:firstLine="80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проценты, полученные от предоставления бюджетных кредитов внутри страны – 2321,8 тыс. рублей, или 26,8 % (8677,0 тыс. рублей);</w:t>
      </w:r>
    </w:p>
    <w:p w:rsidR="0092321D" w:rsidRPr="0092321D" w:rsidRDefault="0092321D" w:rsidP="0092321D">
      <w:pPr>
        <w:spacing w:after="0" w:line="240" w:lineRule="auto"/>
        <w:ind w:left="-93" w:firstLine="80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</w:r>
      <w:r w:rsidRPr="0092321D">
        <w:t xml:space="preserve"> – </w:t>
      </w: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312,4 тыс. рублей, или 69,6 % (план – 449,0 тыс. рублей). При этом, </w:t>
      </w:r>
      <w:r w:rsidR="005212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2017 год </w:t>
      </w:r>
      <w:r w:rsidR="002B3D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доходы</w:t>
      </w:r>
      <w:r w:rsidR="00A959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краевой бюджет запланированы только  </w:t>
      </w: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 департаменту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 </w:t>
      </w:r>
      <w:r w:rsidR="00A959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(449,0 тыс. рублей), по которому посту</w:t>
      </w:r>
      <w:r w:rsidR="002B3D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="00A959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лени</w:t>
      </w:r>
      <w:r w:rsidR="002B3D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959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 1</w:t>
      </w:r>
      <w:r w:rsidR="002B3D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="00A959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квартал 2017 года </w:t>
      </w: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отсутству</w:t>
      </w:r>
      <w:r w:rsidR="002B3D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</w:t>
      </w: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</w:t>
      </w:r>
      <w:r w:rsidR="002B3D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</w:t>
      </w: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связи с согласованием договоров аренды</w:t>
      </w:r>
      <w:r w:rsidR="002B3D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)</w:t>
      </w: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2B3D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 отчетный период доходы поступили п</w:t>
      </w: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департаменту земельных и имущественных отношений Приморского края</w:t>
      </w:r>
      <w:r w:rsidR="002B3D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что </w:t>
      </w: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составило 312,4 тыс. рублей</w:t>
      </w:r>
      <w:r w:rsidR="002B3D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По информации департамента </w:t>
      </w: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плановые назначения отсутствуют в связи с планируемым в начале 2017 года расторжением договора аренды, заключенного КГКУ </w:t>
      </w:r>
      <w:r w:rsidR="00C859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</w:t>
      </w: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Приморское лесничество</w:t>
      </w:r>
      <w:r w:rsidR="00C859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</w:t>
      </w: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 ФГБУ </w:t>
      </w:r>
      <w:r w:rsidR="00C859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</w:t>
      </w: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Национальный парк </w:t>
      </w:r>
      <w:r w:rsidR="00C859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</w:t>
      </w: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Удыгейская легенда</w:t>
      </w:r>
      <w:r w:rsidR="00C859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</w:t>
      </w:r>
      <w:r w:rsidRPr="0092321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П</w:t>
      </w:r>
      <w:r w:rsidRPr="0092321D">
        <w:rPr>
          <w:rFonts w:ascii="Times New Roman" w:eastAsia="Times New Roman" w:hAnsi="Times New Roman"/>
          <w:sz w:val="28"/>
          <w:szCs w:val="28"/>
          <w:lang w:eastAsia="ru-RU"/>
        </w:rPr>
        <w:t>оскольку договор не расторгнут</w:t>
      </w:r>
      <w:r w:rsidR="002B3D1D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текущем году</w:t>
      </w:r>
      <w:r w:rsidRPr="0092321D">
        <w:rPr>
          <w:rFonts w:ascii="Times New Roman" w:eastAsia="Times New Roman" w:hAnsi="Times New Roman"/>
          <w:sz w:val="28"/>
          <w:szCs w:val="28"/>
          <w:lang w:eastAsia="ru-RU"/>
        </w:rPr>
        <w:t>, арендатором произведены арендные платежи</w:t>
      </w:r>
      <w:r w:rsidR="002B3D1D">
        <w:rPr>
          <w:rFonts w:ascii="Times New Roman" w:eastAsia="Times New Roman" w:hAnsi="Times New Roman"/>
          <w:sz w:val="28"/>
          <w:szCs w:val="28"/>
          <w:lang w:eastAsia="ru-RU"/>
        </w:rPr>
        <w:t xml:space="preserve"> в краевой бюджет</w:t>
      </w:r>
      <w:r w:rsidRPr="0092321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– 1485,7 тыс. рублей, или 33,9 % (4384,0 тыс. рублей), из них: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по департаменту транспорта и дорожного хозяйства Приморского края – 270,9 тыс. рублей, или 25,0 % (план – 1084,0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по департаменту земельных и имущественных отношений Приморского края – 1214,8 тыс. рублей, или 36,8 % (план – 3300,0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плата за негативное воздействие на окружающую среду – 48575,1 тыс. рублей, или 74,7 % (план – 65000,0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регулярные платежи за пользование недрами при пользовании недрами на территории Российской Федерации – 377,8 тыс. рублей, или 26,0 %</w:t>
      </w:r>
      <w:r w:rsidRPr="0092321D">
        <w:rPr>
          <w:rFonts w:ascii="Times New Roman" w:hAnsi="Times New Roman"/>
          <w:sz w:val="28"/>
          <w:szCs w:val="28"/>
        </w:rPr>
        <w:br/>
        <w:t>(план – 1456,0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доходы от продажи квартир – 18447,5 тыс. рублей, или 33,9 % (план – 54344,0 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доходы от реализации имущества, находящегося в государственной и муниципальной собственности – 624,9 тыс. рублей, или 36,2 % (план – 1728,0</w:t>
      </w:r>
      <w:r w:rsidR="00764872">
        <w:rPr>
          <w:rFonts w:ascii="Times New Roman" w:hAnsi="Times New Roman"/>
          <w:sz w:val="28"/>
          <w:szCs w:val="28"/>
        </w:rPr>
        <w:t> </w:t>
      </w:r>
      <w:r w:rsidRPr="0092321D">
        <w:rPr>
          <w:rFonts w:ascii="Times New Roman" w:hAnsi="Times New Roman"/>
          <w:sz w:val="28"/>
          <w:szCs w:val="28"/>
        </w:rPr>
        <w:t>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административные платежи и сборы – 3131,0 тыс. рублей, или 34,5 % (план – 9069,0 тыс. рублей).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92321D">
        <w:rPr>
          <w:rFonts w:ascii="Times New Roman" w:hAnsi="Times New Roman"/>
          <w:b/>
          <w:i/>
          <w:sz w:val="28"/>
          <w:szCs w:val="28"/>
        </w:rPr>
        <w:t>В 1 квартале 2017 года на низком уровне сложились поступления по следующим налогам и сборам</w:t>
      </w:r>
      <w:r w:rsidRPr="0092321D">
        <w:rPr>
          <w:rFonts w:ascii="Times New Roman" w:hAnsi="Times New Roman"/>
          <w:b/>
          <w:sz w:val="28"/>
          <w:szCs w:val="28"/>
        </w:rPr>
        <w:t>: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по налогу на имущество организаций – 14,4 %, или 1313659,5 тыс. рублей (план – 9136904,0 тыс. рублей). Согласно Закону Приморского края от 28.11.2003 № 82-КЗ "О налоге на имущество организаций" срок уплаты налога по истечении налогового периода – не позднее 15 апреля года, следующего за истекшим налоговым периодом, авансовых платежей за 1 квартал – не позднее 10 мая;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по транспортному налогу с физических лиц – 15,1 %, или 202063,6 тыс. рублей (план – 1337191,0 тыс. рублей). Согласно Закону Приморского края от 28.11.2002 № 24-КЗ "О транспортном налоге" срок уплаты – не позднее 1 декабря года, следующего за истекшим налоговым периодом (календарный год);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 xml:space="preserve">В краевой бюджет </w:t>
      </w:r>
      <w:r w:rsidRPr="0092321D">
        <w:rPr>
          <w:rFonts w:ascii="Times New Roman" w:hAnsi="Times New Roman"/>
          <w:i/>
          <w:sz w:val="28"/>
          <w:szCs w:val="28"/>
        </w:rPr>
        <w:t>поступили не планируемые в 2017 году доходы</w:t>
      </w:r>
      <w:r w:rsidR="00764872">
        <w:rPr>
          <w:rFonts w:ascii="Times New Roman" w:hAnsi="Times New Roman"/>
          <w:i/>
          <w:sz w:val="28"/>
          <w:szCs w:val="28"/>
        </w:rPr>
        <w:t xml:space="preserve"> от </w:t>
      </w:r>
      <w:r w:rsidR="00764872">
        <w:rPr>
          <w:rFonts w:ascii="Times New Roman" w:hAnsi="Times New Roman"/>
          <w:sz w:val="28"/>
          <w:szCs w:val="28"/>
        </w:rPr>
        <w:t>задолженности</w:t>
      </w:r>
      <w:r w:rsidRPr="0092321D">
        <w:rPr>
          <w:rFonts w:ascii="Times New Roman" w:hAnsi="Times New Roman"/>
          <w:sz w:val="28"/>
          <w:szCs w:val="28"/>
        </w:rPr>
        <w:t xml:space="preserve"> и перерасчет</w:t>
      </w:r>
      <w:r w:rsidR="00764872">
        <w:rPr>
          <w:rFonts w:ascii="Times New Roman" w:hAnsi="Times New Roman"/>
          <w:sz w:val="28"/>
          <w:szCs w:val="28"/>
        </w:rPr>
        <w:t>ам</w:t>
      </w:r>
      <w:r w:rsidRPr="0092321D">
        <w:rPr>
          <w:rFonts w:ascii="Times New Roman" w:hAnsi="Times New Roman"/>
          <w:sz w:val="28"/>
          <w:szCs w:val="28"/>
        </w:rPr>
        <w:t xml:space="preserve"> по отменённым налогам, сборам и иным обязательным платежам в сумме 262,1 тыс. рублей</w:t>
      </w:r>
      <w:r w:rsidR="00764872">
        <w:rPr>
          <w:rFonts w:ascii="Times New Roman" w:hAnsi="Times New Roman"/>
          <w:sz w:val="28"/>
          <w:szCs w:val="28"/>
        </w:rPr>
        <w:t>.</w:t>
      </w:r>
    </w:p>
    <w:p w:rsidR="0092321D" w:rsidRPr="0092321D" w:rsidRDefault="00764872" w:rsidP="009232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92321D" w:rsidRPr="0092321D">
        <w:rPr>
          <w:rFonts w:ascii="Times New Roman" w:hAnsi="Times New Roman"/>
          <w:sz w:val="28"/>
          <w:szCs w:val="28"/>
        </w:rPr>
        <w:t xml:space="preserve">евыясненные поступления </w:t>
      </w:r>
      <w:r>
        <w:rPr>
          <w:rFonts w:ascii="Times New Roman" w:hAnsi="Times New Roman"/>
          <w:sz w:val="28"/>
          <w:szCs w:val="28"/>
        </w:rPr>
        <w:t xml:space="preserve">составили </w:t>
      </w:r>
      <w:r w:rsidR="0092321D" w:rsidRPr="0092321D">
        <w:rPr>
          <w:rFonts w:ascii="Times New Roman" w:hAnsi="Times New Roman"/>
          <w:sz w:val="28"/>
          <w:szCs w:val="28"/>
        </w:rPr>
        <w:t xml:space="preserve">(минус) 326,2 тыс. рублей. Поступления отражены по 10 главным администраторам доходов, в том числе: 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 xml:space="preserve">с отрицательным значением на общую сумму (минус) 485,4 тыс. рублей (по департаменту транспорта и дорожного хозяйства Приморского края – 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(минус) 5,4 тыс. рублей, департаменту лесного хозяйства Приморского края – (минус) 440,3 тыс. рублей, департаменту промышленности Приморского края – (минус) 39,7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с положительным значением на общую сумму 159,2 тыс. рублей (по департаменту финансов Приморского края – 45,4 тыс. рублей, архивному отделу – 17,5 тыс. рублей, департаменту сельского хозяйства и продовольствия Приморского края – 21,8 тыс. рублей, департаменту труда и социального развития Приморского края – 14,0 тыс. рублей, департаменту культуры Приморского края – 30,0 тыс. рублей, департаменту земельных и имущественных отношений Приморского края – 26,8 тыс. рублей, департаменту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 – 3,7 тыс. рублей).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Контрольно-счетная палата неоднократно отмечала в своих заключениях на</w:t>
      </w:r>
      <w:r w:rsidR="00CA5AE0">
        <w:rPr>
          <w:rFonts w:ascii="Times New Roman" w:hAnsi="Times New Roman"/>
          <w:sz w:val="28"/>
          <w:szCs w:val="28"/>
        </w:rPr>
        <w:t xml:space="preserve"> отчеты Администрации Приморского края об</w:t>
      </w:r>
      <w:r w:rsidRPr="0092321D">
        <w:rPr>
          <w:rFonts w:ascii="Times New Roman" w:hAnsi="Times New Roman"/>
          <w:sz w:val="28"/>
          <w:szCs w:val="28"/>
        </w:rPr>
        <w:t xml:space="preserve"> исполнени</w:t>
      </w:r>
      <w:r w:rsidR="00CA5AE0">
        <w:rPr>
          <w:rFonts w:ascii="Times New Roman" w:hAnsi="Times New Roman"/>
          <w:sz w:val="28"/>
          <w:szCs w:val="28"/>
        </w:rPr>
        <w:t>и</w:t>
      </w:r>
      <w:r w:rsidRPr="0092321D">
        <w:rPr>
          <w:rFonts w:ascii="Times New Roman" w:hAnsi="Times New Roman"/>
          <w:sz w:val="28"/>
          <w:szCs w:val="28"/>
        </w:rPr>
        <w:t xml:space="preserve"> краевого бюджета, что наличие невыясненных поступлений указывает на недостаточно эффективную работу администраторов доходов по доведению до плательщиков порядка заполнения полей расчетных документов.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2321D">
        <w:rPr>
          <w:rFonts w:ascii="Times New Roman" w:hAnsi="Times New Roman"/>
          <w:b/>
          <w:sz w:val="28"/>
          <w:szCs w:val="28"/>
        </w:rPr>
        <w:t>Безвозмездные поступления</w:t>
      </w:r>
    </w:p>
    <w:p w:rsidR="0092321D" w:rsidRPr="0092321D" w:rsidRDefault="0092321D" w:rsidP="0092321D">
      <w:pPr>
        <w:tabs>
          <w:tab w:val="left" w:pos="23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 xml:space="preserve">Безвозмездные поступления характеризуются следующими показателями. </w:t>
      </w:r>
    </w:p>
    <w:p w:rsidR="002E4BE5" w:rsidRDefault="002E4BE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17"/>
        <w:gridCol w:w="1560"/>
        <w:gridCol w:w="1417"/>
        <w:gridCol w:w="1418"/>
        <w:gridCol w:w="1842"/>
      </w:tblGrid>
      <w:tr w:rsidR="00CA5AE0" w:rsidRPr="0092321D" w:rsidTr="003A1795">
        <w:trPr>
          <w:trHeight w:val="114"/>
          <w:tblHeader/>
        </w:trPr>
        <w:tc>
          <w:tcPr>
            <w:tcW w:w="3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5AE0" w:rsidRPr="0092321D" w:rsidRDefault="00CA5AE0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5AE0" w:rsidRPr="0092321D" w:rsidRDefault="00CA5AE0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5AE0" w:rsidRPr="0092321D" w:rsidRDefault="00CA5AE0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5AE0" w:rsidRPr="0092321D" w:rsidRDefault="00CA5AE0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A5AE0" w:rsidRPr="0092321D" w:rsidRDefault="00CA5AE0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hAnsi="Times New Roman"/>
              </w:rPr>
              <w:t>(тыс. рублей)</w:t>
            </w:r>
          </w:p>
        </w:tc>
      </w:tr>
      <w:tr w:rsidR="0092321D" w:rsidRPr="0092321D" w:rsidTr="003A1795">
        <w:trPr>
          <w:trHeight w:val="900"/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Утверждено Законом</w:t>
            </w: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№ 84-КЗ от 22.02.2017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Исполнено за 1 квартал 2017 года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% исполнения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3A1795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Неисполненные плановые назначения</w:t>
            </w:r>
            <w:r w:rsidR="0092321D"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(+,-)</w:t>
            </w:r>
          </w:p>
        </w:tc>
      </w:tr>
      <w:tr w:rsidR="0092321D" w:rsidRPr="0092321D" w:rsidTr="003A1795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21D" w:rsidRPr="0092321D" w:rsidRDefault="0092321D" w:rsidP="009232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гр.5 = гр.3 - гр.2</w:t>
            </w:r>
          </w:p>
        </w:tc>
      </w:tr>
      <w:tr w:rsidR="0092321D" w:rsidRPr="0092321D" w:rsidTr="003A1795">
        <w:trPr>
          <w:trHeight w:val="7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20 935 502,6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3 887 642,0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18,6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-17 047 860,6</w:t>
            </w:r>
          </w:p>
        </w:tc>
      </w:tr>
      <w:tr w:rsidR="0092321D" w:rsidRPr="0092321D" w:rsidTr="003A1795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92321D" w:rsidRPr="0092321D" w:rsidTr="003A1795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дотации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10 254 660,2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2 563 664,9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25,0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-7 690 995,3</w:t>
            </w:r>
          </w:p>
        </w:tc>
      </w:tr>
      <w:tr w:rsidR="0092321D" w:rsidRPr="0092321D" w:rsidTr="003A1795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субсидии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4 822 974,2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144 358,0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3,0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-4 678 616,2</w:t>
            </w:r>
          </w:p>
        </w:tc>
      </w:tr>
      <w:tr w:rsidR="0092321D" w:rsidRPr="0092321D" w:rsidTr="003A1795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субвенции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4 078 977,9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924 128,0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22,7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-3 154 849,9</w:t>
            </w:r>
          </w:p>
        </w:tc>
      </w:tr>
      <w:tr w:rsidR="0092321D" w:rsidRPr="0092321D" w:rsidTr="003A1795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1 778 890,3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255 491,1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14,4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-1 523 399,2</w:t>
            </w:r>
          </w:p>
        </w:tc>
      </w:tr>
      <w:tr w:rsidR="0092321D" w:rsidRPr="0092321D" w:rsidTr="003A1795">
        <w:trPr>
          <w:trHeight w:val="7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3 629,0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3 629,0</w:t>
            </w:r>
          </w:p>
        </w:tc>
      </w:tr>
      <w:tr w:rsidR="0092321D" w:rsidRPr="0092321D" w:rsidTr="003A1795">
        <w:trPr>
          <w:trHeight w:val="50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10 984,5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-10 984,5</w:t>
            </w:r>
          </w:p>
        </w:tc>
      </w:tr>
      <w:tr w:rsidR="0092321D" w:rsidRPr="0092321D" w:rsidTr="003A1795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Прочие безвозмездные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599,0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599,0</w:t>
            </w:r>
          </w:p>
        </w:tc>
      </w:tr>
      <w:tr w:rsidR="0092321D" w:rsidRPr="0092321D" w:rsidTr="003A1795">
        <w:trPr>
          <w:trHeight w:val="126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146 556,1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146 556,1</w:t>
            </w:r>
          </w:p>
        </w:tc>
      </w:tr>
      <w:tr w:rsidR="0092321D" w:rsidRPr="0092321D" w:rsidTr="003A1795">
        <w:trPr>
          <w:trHeight w:val="9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-616 375,1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color w:val="000000"/>
                <w:lang w:eastAsia="ru-RU"/>
              </w:rPr>
              <w:t>-616 375,1</w:t>
            </w:r>
          </w:p>
        </w:tc>
      </w:tr>
      <w:tr w:rsidR="0092321D" w:rsidRPr="0092321D" w:rsidTr="003A1795">
        <w:trPr>
          <w:trHeight w:val="46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 БЕЗВОЗМЕЗДНЫХ ПОСТУПЛЕНИЙ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20 946 487,1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3 422 051,0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16,3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321D" w:rsidRPr="0092321D" w:rsidRDefault="0092321D" w:rsidP="0092321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92321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-17 524 436,1</w:t>
            </w:r>
          </w:p>
        </w:tc>
      </w:tr>
    </w:tbl>
    <w:p w:rsidR="0092321D" w:rsidRPr="0092321D" w:rsidRDefault="0092321D" w:rsidP="0092321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  <w:highlight w:val="yellow"/>
        </w:rPr>
      </w:pP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52A6">
        <w:rPr>
          <w:rFonts w:ascii="Times New Roman" w:hAnsi="Times New Roman"/>
          <w:sz w:val="28"/>
          <w:szCs w:val="28"/>
          <w:u w:val="single"/>
        </w:rPr>
        <w:t>Безвозмездные поступления от других бюджетов бюджетной системы Российской Федерации</w:t>
      </w:r>
      <w:r w:rsidRPr="0092321D">
        <w:rPr>
          <w:rFonts w:ascii="Times New Roman" w:hAnsi="Times New Roman"/>
          <w:sz w:val="28"/>
          <w:szCs w:val="28"/>
        </w:rPr>
        <w:t xml:space="preserve"> составили 3887642,0 тыс. рублей, или 18,6 % от плановых назначений (20935502</w:t>
      </w:r>
      <w:r w:rsidRPr="0092321D">
        <w:t xml:space="preserve"> </w:t>
      </w:r>
      <w:r w:rsidRPr="0092321D">
        <w:rPr>
          <w:rFonts w:ascii="Times New Roman" w:hAnsi="Times New Roman"/>
          <w:sz w:val="28"/>
          <w:szCs w:val="28"/>
        </w:rPr>
        <w:t>тыс. рублей), в том числе: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b/>
          <w:i/>
          <w:sz w:val="28"/>
          <w:szCs w:val="28"/>
        </w:rPr>
        <w:t>дотации</w:t>
      </w:r>
      <w:r w:rsidRPr="0092321D">
        <w:rPr>
          <w:rFonts w:ascii="Times New Roman" w:hAnsi="Times New Roman"/>
          <w:sz w:val="28"/>
          <w:szCs w:val="28"/>
        </w:rPr>
        <w:t xml:space="preserve"> – 2563664,9 тыс. рублей, или 25,0 %;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b/>
          <w:i/>
          <w:sz w:val="28"/>
          <w:szCs w:val="28"/>
        </w:rPr>
        <w:t>субсидии</w:t>
      </w:r>
      <w:r w:rsidRPr="0092321D">
        <w:rPr>
          <w:rFonts w:ascii="Times New Roman" w:hAnsi="Times New Roman"/>
          <w:sz w:val="28"/>
          <w:szCs w:val="28"/>
        </w:rPr>
        <w:t xml:space="preserve"> – 144358,0 тыс. рублей, или 3,0 %</w:t>
      </w:r>
      <w:r w:rsidRPr="0092321D">
        <w:t xml:space="preserve"> </w:t>
      </w:r>
      <w:r w:rsidRPr="0092321D">
        <w:rPr>
          <w:rFonts w:ascii="Times New Roman" w:hAnsi="Times New Roman"/>
          <w:sz w:val="28"/>
          <w:szCs w:val="28"/>
        </w:rPr>
        <w:t>планируемого объема (4822974,2</w:t>
      </w:r>
      <w:r w:rsidRPr="0092321D">
        <w:t xml:space="preserve"> </w:t>
      </w:r>
      <w:r w:rsidRPr="0092321D">
        <w:rPr>
          <w:rFonts w:ascii="Times New Roman" w:hAnsi="Times New Roman"/>
          <w:sz w:val="28"/>
          <w:szCs w:val="28"/>
        </w:rPr>
        <w:t xml:space="preserve">тыс. рублей). За отчетный период из </w:t>
      </w:r>
      <w:r w:rsidR="00CA5AE0">
        <w:rPr>
          <w:rFonts w:ascii="Times New Roman" w:hAnsi="Times New Roman"/>
          <w:sz w:val="28"/>
          <w:szCs w:val="28"/>
        </w:rPr>
        <w:t xml:space="preserve">планируемых </w:t>
      </w:r>
      <w:r w:rsidRPr="0092321D">
        <w:rPr>
          <w:rFonts w:ascii="Times New Roman" w:hAnsi="Times New Roman"/>
          <w:sz w:val="28"/>
          <w:szCs w:val="28"/>
        </w:rPr>
        <w:t xml:space="preserve">17 субсидий поступили лишь </w:t>
      </w:r>
      <w:r w:rsidR="00CA5AE0">
        <w:rPr>
          <w:rFonts w:ascii="Times New Roman" w:hAnsi="Times New Roman"/>
          <w:sz w:val="28"/>
          <w:szCs w:val="28"/>
        </w:rPr>
        <w:t>три</w:t>
      </w:r>
      <w:r w:rsidR="00715CAA">
        <w:rPr>
          <w:rFonts w:ascii="Times New Roman" w:hAnsi="Times New Roman"/>
          <w:sz w:val="28"/>
          <w:szCs w:val="28"/>
        </w:rPr>
        <w:t>, а именно субсидии на</w:t>
      </w:r>
      <w:r w:rsidRPr="0092321D">
        <w:rPr>
          <w:rFonts w:ascii="Times New Roman" w:hAnsi="Times New Roman"/>
          <w:sz w:val="28"/>
          <w:szCs w:val="28"/>
        </w:rPr>
        <w:t>: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ежемесячную денежную выплату, назначаемую в случае рождения третьего ребенка или последующих детей до достижения ребенком возраста трех лет – 143098,6 тыс. рублей, или 23,5 % (608713,2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 – 386,0 тыс. рублей, или 8,0 % (4850,1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софинансирование региональных программ повышения мобильности трудовых ресурсов – 373,5 тыс. рублей, или 1,0 % (36042,8 тыс. рублей).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i/>
          <w:sz w:val="28"/>
          <w:szCs w:val="28"/>
        </w:rPr>
        <w:t>Не предусмотрены Законом № 84-КЗ, но поступили</w:t>
      </w:r>
      <w:r w:rsidRPr="0092321D">
        <w:t xml:space="preserve"> </w:t>
      </w:r>
      <w:r w:rsidRPr="0092321D">
        <w:rPr>
          <w:rFonts w:ascii="Times New Roman" w:hAnsi="Times New Roman"/>
          <w:i/>
          <w:sz w:val="28"/>
          <w:szCs w:val="28"/>
        </w:rPr>
        <w:t xml:space="preserve">субсидии </w:t>
      </w:r>
      <w:r w:rsidRPr="0092321D">
        <w:rPr>
          <w:rFonts w:ascii="Times New Roman" w:hAnsi="Times New Roman"/>
          <w:sz w:val="28"/>
          <w:szCs w:val="28"/>
        </w:rPr>
        <w:t>на компенсацию отдельным категориям граждан оплаты взноса на капитальный ремонт общего имущества в многоквартирном доме – 500,0 тыс. рублей.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В соответствии с Порядком организации работы территориальных органов Федерального казначейства по осуществлению полномочий получателя средств федерального бюджета по перечислению в бюджеты субъектов Российской Федерации из федерального бюджета субсидий, субвенций и иных межбюджетных трансфертов, имеющих целевое назначение (далее - целевые средства), утвержденным Приказом Казначейства России от 18.06.2012 № 238, предоставление целевых средств осуществляется в соответствии с соглашением (законом, иным нормативным правовым актом) в пределах суммы, необходимой для оплаты денежных обязательств по расходам получателей средств бюджета субъекта Российской Федерации, источником финансового обеспечения которых являются данные целевые средства.</w:t>
      </w:r>
    </w:p>
    <w:p w:rsidR="008102F3" w:rsidRDefault="00C44E75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информации </w:t>
      </w:r>
      <w:r w:rsidRPr="0092321D">
        <w:rPr>
          <w:rFonts w:ascii="Times New Roman" w:hAnsi="Times New Roman"/>
          <w:sz w:val="28"/>
          <w:szCs w:val="28"/>
        </w:rPr>
        <w:t>главны</w:t>
      </w:r>
      <w:r>
        <w:rPr>
          <w:rFonts w:ascii="Times New Roman" w:hAnsi="Times New Roman"/>
          <w:sz w:val="28"/>
          <w:szCs w:val="28"/>
        </w:rPr>
        <w:t>х</w:t>
      </w:r>
      <w:r w:rsidRPr="0092321D">
        <w:rPr>
          <w:rFonts w:ascii="Times New Roman" w:hAnsi="Times New Roman"/>
          <w:sz w:val="28"/>
          <w:szCs w:val="28"/>
        </w:rPr>
        <w:t xml:space="preserve"> администратор</w:t>
      </w:r>
      <w:r>
        <w:rPr>
          <w:rFonts w:ascii="Times New Roman" w:hAnsi="Times New Roman"/>
          <w:sz w:val="28"/>
          <w:szCs w:val="28"/>
        </w:rPr>
        <w:t>ов</w:t>
      </w:r>
      <w:r w:rsidRPr="0092321D">
        <w:rPr>
          <w:rFonts w:ascii="Times New Roman" w:hAnsi="Times New Roman"/>
          <w:sz w:val="28"/>
          <w:szCs w:val="28"/>
        </w:rPr>
        <w:t xml:space="preserve"> бюджетных средств </w:t>
      </w:r>
      <w:r>
        <w:rPr>
          <w:rFonts w:ascii="Times New Roman" w:hAnsi="Times New Roman"/>
          <w:sz w:val="28"/>
          <w:szCs w:val="28"/>
        </w:rPr>
        <w:t>н</w:t>
      </w:r>
      <w:r w:rsidR="0092321D" w:rsidRPr="0092321D">
        <w:rPr>
          <w:rFonts w:ascii="Times New Roman" w:hAnsi="Times New Roman"/>
          <w:sz w:val="28"/>
          <w:szCs w:val="28"/>
        </w:rPr>
        <w:t>изкий объем поступления субсидий</w:t>
      </w:r>
      <w:r>
        <w:rPr>
          <w:rFonts w:ascii="Times New Roman" w:hAnsi="Times New Roman"/>
          <w:sz w:val="28"/>
          <w:szCs w:val="28"/>
        </w:rPr>
        <w:t xml:space="preserve"> из федерального бюджета </w:t>
      </w:r>
      <w:r w:rsidR="0092321D" w:rsidRPr="0092321D">
        <w:rPr>
          <w:rFonts w:ascii="Times New Roman" w:hAnsi="Times New Roman"/>
          <w:sz w:val="28"/>
          <w:szCs w:val="28"/>
        </w:rPr>
        <w:t>обусловлен</w:t>
      </w:r>
      <w:r w:rsidR="0092321D" w:rsidRPr="0092321D">
        <w:t xml:space="preserve"> </w:t>
      </w:r>
      <w:r w:rsidR="0092321D" w:rsidRPr="0092321D">
        <w:rPr>
          <w:rFonts w:ascii="Times New Roman" w:hAnsi="Times New Roman"/>
          <w:sz w:val="28"/>
          <w:szCs w:val="28"/>
        </w:rPr>
        <w:t>затянувшимися процедурами согласования</w:t>
      </w:r>
      <w:r w:rsidRPr="00C44E75">
        <w:rPr>
          <w:rFonts w:ascii="Times New Roman" w:hAnsi="Times New Roman"/>
          <w:sz w:val="28"/>
          <w:szCs w:val="28"/>
        </w:rPr>
        <w:t xml:space="preserve"> </w:t>
      </w:r>
      <w:r w:rsidRPr="0092321D">
        <w:rPr>
          <w:rFonts w:ascii="Times New Roman" w:hAnsi="Times New Roman"/>
          <w:sz w:val="28"/>
          <w:szCs w:val="28"/>
        </w:rPr>
        <w:t>соответствующих нормативных актов</w:t>
      </w:r>
      <w:r w:rsidR="0092321D" w:rsidRPr="0092321D">
        <w:rPr>
          <w:rFonts w:ascii="Times New Roman" w:hAnsi="Times New Roman"/>
          <w:sz w:val="28"/>
          <w:szCs w:val="28"/>
        </w:rPr>
        <w:t>, проведением конкурсных процедур</w:t>
      </w:r>
      <w:r w:rsidR="008102F3">
        <w:rPr>
          <w:rFonts w:ascii="Times New Roman" w:hAnsi="Times New Roman"/>
          <w:sz w:val="28"/>
          <w:szCs w:val="28"/>
        </w:rPr>
        <w:t>;</w:t>
      </w:r>
    </w:p>
    <w:p w:rsidR="0092321D" w:rsidRPr="0092321D" w:rsidRDefault="008102F3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</w:t>
      </w:r>
      <w:r w:rsidR="0092321D" w:rsidRPr="0092321D">
        <w:rPr>
          <w:rFonts w:ascii="Times New Roman" w:hAnsi="Times New Roman"/>
          <w:b/>
          <w:i/>
          <w:sz w:val="28"/>
          <w:szCs w:val="28"/>
        </w:rPr>
        <w:t>убвенции</w:t>
      </w:r>
      <w:r w:rsidR="0092321D" w:rsidRPr="0092321D">
        <w:rPr>
          <w:rFonts w:ascii="Times New Roman" w:hAnsi="Times New Roman"/>
          <w:sz w:val="28"/>
          <w:szCs w:val="28"/>
        </w:rPr>
        <w:t xml:space="preserve"> – 924128,0 тыс. рублей, или 22,7 % планируемого объема (4078977,9 тыс. рублей), в том числе: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i/>
          <w:sz w:val="28"/>
          <w:szCs w:val="28"/>
        </w:rPr>
        <w:t xml:space="preserve">на высоком уровне </w:t>
      </w:r>
      <w:r w:rsidRPr="0092321D">
        <w:rPr>
          <w:rFonts w:ascii="Times New Roman" w:hAnsi="Times New Roman"/>
          <w:sz w:val="28"/>
          <w:szCs w:val="28"/>
        </w:rPr>
        <w:t>поступили субвенции по осуществлению ежегодной денежной выплаты лицам, награжденным нагрудным знаком "Почетный донор" – 97,4 % (план – 70556,5 тыс. рублей, поступило – 68751,0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i/>
          <w:sz w:val="28"/>
          <w:szCs w:val="28"/>
        </w:rPr>
        <w:t>предусмотрены законом о краевом бюджете, но не поступили в 1</w:t>
      </w:r>
      <w:r w:rsidR="008102F3">
        <w:rPr>
          <w:rFonts w:ascii="Times New Roman" w:hAnsi="Times New Roman"/>
          <w:i/>
          <w:sz w:val="28"/>
          <w:szCs w:val="28"/>
        </w:rPr>
        <w:t> </w:t>
      </w:r>
      <w:r w:rsidRPr="0092321D">
        <w:rPr>
          <w:rFonts w:ascii="Times New Roman" w:hAnsi="Times New Roman"/>
          <w:i/>
          <w:sz w:val="28"/>
          <w:szCs w:val="28"/>
        </w:rPr>
        <w:t>квартале 2017 года субвенции на: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осуществление отдельных полномочий в области водных отношений (25527,7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обеспечение жильем отдельных категорий граждан, установленных Федеральными законами от 12.01.1995 № 5-ФЗ "О ветеранах", в соответствии с Указом Президента Российской Федерации от 07.05.2008 № 714 "Об обеспечении жильем ветеранов ВОВ 1941-1945 годов" (74456,8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обеспечение жильем отдельных категорий граждан, установленных Федеральными законами от 12.01.1995 № 5-ФЗ "О ветеранах" и от 24.11.1995 № 181-ФЗ "О социальной защите инвалидов в Российской Федерации" (25483,7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выплату государственного единовременного пособия и ежемесячной денежной компенсации гражданам при возникновении поствакцинальных осложнений (59,4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обеспечение жильем граждан, уволенных с военной службы (службы), и приравненных к ним лиц (3556,7 тыс. рублей)</w:t>
      </w:r>
      <w:r w:rsidR="0060140E">
        <w:rPr>
          <w:rFonts w:ascii="Times New Roman" w:hAnsi="Times New Roman"/>
          <w:sz w:val="28"/>
          <w:szCs w:val="28"/>
        </w:rPr>
        <w:t>;</w:t>
      </w:r>
    </w:p>
    <w:p w:rsidR="0092321D" w:rsidRPr="0092321D" w:rsidRDefault="0060140E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и</w:t>
      </w:r>
      <w:r w:rsidR="0092321D" w:rsidRPr="0092321D">
        <w:rPr>
          <w:rFonts w:ascii="Times New Roman" w:hAnsi="Times New Roman"/>
          <w:b/>
          <w:i/>
          <w:sz w:val="28"/>
          <w:szCs w:val="28"/>
        </w:rPr>
        <w:t>ные межбюджетные трансферты</w:t>
      </w:r>
      <w:r w:rsidR="0092321D" w:rsidRPr="0092321D">
        <w:rPr>
          <w:rFonts w:ascii="Times New Roman" w:hAnsi="Times New Roman"/>
          <w:i/>
          <w:sz w:val="28"/>
          <w:szCs w:val="28"/>
        </w:rPr>
        <w:t xml:space="preserve"> – </w:t>
      </w:r>
      <w:r w:rsidR="0092321D" w:rsidRPr="0092321D">
        <w:rPr>
          <w:rFonts w:ascii="Times New Roman" w:hAnsi="Times New Roman"/>
          <w:sz w:val="28"/>
          <w:szCs w:val="28"/>
        </w:rPr>
        <w:t>255491,1 тыс. рублей, или</w:t>
      </w:r>
      <w:r w:rsidR="0092321D" w:rsidRPr="0092321D">
        <w:rPr>
          <w:rFonts w:ascii="Times New Roman" w:hAnsi="Times New Roman"/>
          <w:sz w:val="28"/>
          <w:szCs w:val="28"/>
        </w:rPr>
        <w:br/>
        <w:t>14,4 % планируемого объема (1778890,3 тыс. рублей), в том числе: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i/>
          <w:sz w:val="28"/>
          <w:szCs w:val="28"/>
        </w:rPr>
        <w:t>свыше 100,0 % годовых бюджетных назначений</w:t>
      </w:r>
      <w:r w:rsidRPr="0092321D">
        <w:rPr>
          <w:rFonts w:ascii="Times New Roman" w:hAnsi="Times New Roman"/>
          <w:sz w:val="28"/>
          <w:szCs w:val="28"/>
        </w:rPr>
        <w:t xml:space="preserve"> поступили </w:t>
      </w:r>
      <w:r w:rsidRPr="0092321D">
        <w:rPr>
          <w:rFonts w:ascii="Times New Roman" w:hAnsi="Times New Roman"/>
          <w:i/>
          <w:sz w:val="28"/>
          <w:szCs w:val="28"/>
        </w:rPr>
        <w:t>межбюджетные трансферты</w:t>
      </w:r>
      <w:r w:rsidRPr="0092321D">
        <w:rPr>
          <w:rFonts w:ascii="Times New Roman" w:hAnsi="Times New Roman"/>
          <w:sz w:val="28"/>
          <w:szCs w:val="28"/>
        </w:rPr>
        <w:t xml:space="preserve"> на содержание: 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депутатов Государственной Думы и их помощников – 3276,7 тыс. рублей (план 100,0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членов Совета Федерации и их помощников – 1065,2 тыс. рублей (план – 200,0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2321D">
        <w:rPr>
          <w:rFonts w:ascii="Times New Roman" w:hAnsi="Times New Roman"/>
          <w:i/>
          <w:sz w:val="28"/>
          <w:szCs w:val="28"/>
        </w:rPr>
        <w:t>предусмотрены законом о краевом бюджете, но не поступили в 1</w:t>
      </w:r>
      <w:r w:rsidR="007752A6">
        <w:rPr>
          <w:rFonts w:ascii="Times New Roman" w:hAnsi="Times New Roman"/>
          <w:i/>
          <w:sz w:val="28"/>
          <w:szCs w:val="28"/>
        </w:rPr>
        <w:t> </w:t>
      </w:r>
      <w:r w:rsidRPr="0092321D">
        <w:rPr>
          <w:rFonts w:ascii="Times New Roman" w:hAnsi="Times New Roman"/>
          <w:i/>
          <w:sz w:val="28"/>
          <w:szCs w:val="28"/>
        </w:rPr>
        <w:t>квартале 2017 года межбюджетные трансферты на: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реализацию программ местного развития и обеспечение занятости для шахтерских городов и поселков (79042,9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 (4536,5 тыс. рублей);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финансовое обеспечение дорожной деятельности (625000,0 тыс. рублей).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b/>
          <w:i/>
          <w:sz w:val="28"/>
          <w:szCs w:val="28"/>
        </w:rPr>
        <w:t>Прочие межбюджетные трансферты</w:t>
      </w:r>
      <w:r w:rsidRPr="0092321D">
        <w:rPr>
          <w:rFonts w:ascii="Times New Roman" w:hAnsi="Times New Roman"/>
          <w:i/>
          <w:sz w:val="28"/>
          <w:szCs w:val="28"/>
        </w:rPr>
        <w:t xml:space="preserve"> не предусмотрены законом о краевом бюджете, но поступили</w:t>
      </w:r>
      <w:r w:rsidRPr="0092321D">
        <w:rPr>
          <w:rFonts w:ascii="Times New Roman" w:hAnsi="Times New Roman"/>
          <w:sz w:val="28"/>
          <w:szCs w:val="28"/>
        </w:rPr>
        <w:t xml:space="preserve"> из резервного фонда Правительства Российской Федерации по предупреждению и ликвидации чрезвычайных ситуаций и последствий стихийных бедствий, для оказания помощи гражданам, пострадавшим в результате ЧС, вызванной ливневыми дождями на территории Приморского края в августе-сентябре 2016 года на содержание пунктов временного размещения – 96,8 тыс. рублей.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52A6">
        <w:rPr>
          <w:rFonts w:ascii="Times New Roman" w:hAnsi="Times New Roman"/>
          <w:sz w:val="28"/>
          <w:szCs w:val="28"/>
          <w:u w:val="single"/>
        </w:rPr>
        <w:t>Безвозмездные поступления от государственных организаций</w:t>
      </w:r>
      <w:r w:rsidRPr="0092321D">
        <w:rPr>
          <w:rFonts w:ascii="Times New Roman" w:hAnsi="Times New Roman"/>
          <w:sz w:val="28"/>
          <w:szCs w:val="28"/>
        </w:rPr>
        <w:t xml:space="preserve"> получены от государственной корпорации-Фонда содействия реформированию жилищно-коммунального хозяйства на обеспечение мероприятий по модернизации систем коммунальной инфраструктуры </w:t>
      </w:r>
      <w:r w:rsidR="0060140E">
        <w:rPr>
          <w:rFonts w:ascii="Times New Roman" w:hAnsi="Times New Roman"/>
          <w:sz w:val="28"/>
          <w:szCs w:val="28"/>
        </w:rPr>
        <w:t>в сумме</w:t>
      </w:r>
      <w:r w:rsidRPr="0092321D">
        <w:rPr>
          <w:rFonts w:ascii="Times New Roman" w:hAnsi="Times New Roman"/>
          <w:sz w:val="28"/>
          <w:szCs w:val="28"/>
        </w:rPr>
        <w:t xml:space="preserve"> 3629,0 тыс. рублей</w:t>
      </w:r>
      <w:r w:rsidR="0060140E">
        <w:rPr>
          <w:rFonts w:ascii="Times New Roman" w:hAnsi="Times New Roman"/>
          <w:sz w:val="28"/>
          <w:szCs w:val="28"/>
        </w:rPr>
        <w:t xml:space="preserve"> (на 2017 год </w:t>
      </w:r>
      <w:r w:rsidR="0060140E" w:rsidRPr="0060140E">
        <w:rPr>
          <w:rFonts w:ascii="Times New Roman" w:hAnsi="Times New Roman"/>
          <w:sz w:val="28"/>
          <w:szCs w:val="28"/>
        </w:rPr>
        <w:t xml:space="preserve"> </w:t>
      </w:r>
      <w:r w:rsidR="0060140E" w:rsidRPr="0092321D">
        <w:rPr>
          <w:rFonts w:ascii="Times New Roman" w:hAnsi="Times New Roman"/>
          <w:sz w:val="28"/>
          <w:szCs w:val="28"/>
        </w:rPr>
        <w:t>средства не</w:t>
      </w:r>
      <w:r w:rsidR="0060140E">
        <w:rPr>
          <w:rFonts w:ascii="Times New Roman" w:hAnsi="Times New Roman"/>
          <w:sz w:val="28"/>
          <w:szCs w:val="28"/>
        </w:rPr>
        <w:t xml:space="preserve"> </w:t>
      </w:r>
      <w:r w:rsidR="0060140E" w:rsidRPr="0092321D">
        <w:rPr>
          <w:rFonts w:ascii="Times New Roman" w:hAnsi="Times New Roman"/>
          <w:sz w:val="28"/>
          <w:szCs w:val="28"/>
        </w:rPr>
        <w:t>запланированы</w:t>
      </w:r>
      <w:r w:rsidR="0060140E">
        <w:rPr>
          <w:rFonts w:ascii="Times New Roman" w:hAnsi="Times New Roman"/>
          <w:sz w:val="28"/>
          <w:szCs w:val="28"/>
        </w:rPr>
        <w:t>).</w:t>
      </w:r>
      <w:r w:rsidR="0060140E" w:rsidRPr="0092321D">
        <w:rPr>
          <w:rFonts w:ascii="Times New Roman" w:hAnsi="Times New Roman"/>
          <w:sz w:val="28"/>
          <w:szCs w:val="28"/>
        </w:rPr>
        <w:t xml:space="preserve"> 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52A6">
        <w:rPr>
          <w:rFonts w:ascii="Times New Roman" w:hAnsi="Times New Roman"/>
          <w:sz w:val="28"/>
          <w:szCs w:val="28"/>
          <w:u w:val="single"/>
        </w:rPr>
        <w:t>Безвозмездные поступления от негосударственных организаций</w:t>
      </w:r>
      <w:r w:rsidR="002F7F7B">
        <w:rPr>
          <w:rFonts w:ascii="Times New Roman" w:hAnsi="Times New Roman"/>
          <w:sz w:val="28"/>
          <w:szCs w:val="28"/>
        </w:rPr>
        <w:t xml:space="preserve"> при </w:t>
      </w:r>
      <w:r w:rsidRPr="0092321D">
        <w:rPr>
          <w:rFonts w:ascii="Times New Roman" w:hAnsi="Times New Roman"/>
          <w:sz w:val="28"/>
          <w:szCs w:val="28"/>
        </w:rPr>
        <w:t xml:space="preserve"> </w:t>
      </w:r>
      <w:r w:rsidR="0060140E">
        <w:rPr>
          <w:rFonts w:ascii="Times New Roman" w:hAnsi="Times New Roman"/>
          <w:sz w:val="28"/>
          <w:szCs w:val="28"/>
        </w:rPr>
        <w:t xml:space="preserve">годовом </w:t>
      </w:r>
      <w:r w:rsidRPr="0092321D">
        <w:rPr>
          <w:rFonts w:ascii="Times New Roman" w:hAnsi="Times New Roman"/>
          <w:sz w:val="28"/>
          <w:szCs w:val="28"/>
        </w:rPr>
        <w:t>план</w:t>
      </w:r>
      <w:r w:rsidR="002F7F7B">
        <w:rPr>
          <w:rFonts w:ascii="Times New Roman" w:hAnsi="Times New Roman"/>
          <w:sz w:val="28"/>
          <w:szCs w:val="28"/>
        </w:rPr>
        <w:t xml:space="preserve">е на </w:t>
      </w:r>
      <w:r w:rsidRPr="0092321D">
        <w:rPr>
          <w:rFonts w:ascii="Times New Roman" w:hAnsi="Times New Roman"/>
          <w:sz w:val="28"/>
          <w:szCs w:val="28"/>
        </w:rPr>
        <w:t xml:space="preserve">10984,6 тыс. рублей </w:t>
      </w:r>
      <w:r w:rsidR="002F7F7B">
        <w:rPr>
          <w:rFonts w:ascii="Times New Roman" w:hAnsi="Times New Roman"/>
          <w:sz w:val="28"/>
          <w:szCs w:val="28"/>
        </w:rPr>
        <w:t xml:space="preserve">за отчетный период </w:t>
      </w:r>
      <w:r w:rsidR="0060140E">
        <w:rPr>
          <w:rFonts w:ascii="Times New Roman" w:hAnsi="Times New Roman"/>
          <w:sz w:val="28"/>
          <w:szCs w:val="28"/>
        </w:rPr>
        <w:t xml:space="preserve">в краевой бюджет </w:t>
      </w:r>
      <w:r w:rsidRPr="0092321D">
        <w:rPr>
          <w:rFonts w:ascii="Times New Roman" w:hAnsi="Times New Roman"/>
          <w:sz w:val="28"/>
          <w:szCs w:val="28"/>
        </w:rPr>
        <w:t>не поступали</w:t>
      </w:r>
      <w:r w:rsidR="002F7F7B">
        <w:rPr>
          <w:rFonts w:ascii="Times New Roman" w:hAnsi="Times New Roman"/>
          <w:sz w:val="28"/>
          <w:szCs w:val="28"/>
        </w:rPr>
        <w:t>, так как д</w:t>
      </w:r>
      <w:r w:rsidRPr="0092321D">
        <w:rPr>
          <w:rFonts w:ascii="Times New Roman" w:hAnsi="Times New Roman"/>
          <w:sz w:val="28"/>
          <w:szCs w:val="28"/>
        </w:rPr>
        <w:t>епартаментом труда и социального развития Приморского края не заключено дополнительное соглашение с Фондом поддержки детей в трудной жизненной ситуации (г. Москва) о выделении второго транша на 2017 год.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7F7B">
        <w:rPr>
          <w:rFonts w:ascii="Times New Roman" w:hAnsi="Times New Roman"/>
          <w:sz w:val="28"/>
          <w:szCs w:val="28"/>
          <w:u w:val="single"/>
        </w:rPr>
        <w:t>Прочие безвозмездные поступления</w:t>
      </w:r>
      <w:r w:rsidR="004974DE" w:rsidRPr="004974DE">
        <w:rPr>
          <w:rFonts w:ascii="Times New Roman" w:hAnsi="Times New Roman"/>
          <w:sz w:val="28"/>
          <w:szCs w:val="28"/>
        </w:rPr>
        <w:t xml:space="preserve"> </w:t>
      </w:r>
      <w:r w:rsidRPr="0092321D">
        <w:rPr>
          <w:rFonts w:ascii="Times New Roman" w:hAnsi="Times New Roman"/>
          <w:sz w:val="28"/>
          <w:szCs w:val="28"/>
        </w:rPr>
        <w:t xml:space="preserve">получены </w:t>
      </w:r>
      <w:r w:rsidR="004974DE">
        <w:rPr>
          <w:rFonts w:ascii="Times New Roman" w:hAnsi="Times New Roman"/>
          <w:sz w:val="28"/>
          <w:szCs w:val="28"/>
        </w:rPr>
        <w:t xml:space="preserve">за счет </w:t>
      </w:r>
      <w:r w:rsidRPr="0092321D">
        <w:rPr>
          <w:rFonts w:ascii="Times New Roman" w:hAnsi="Times New Roman"/>
          <w:sz w:val="28"/>
          <w:szCs w:val="28"/>
        </w:rPr>
        <w:t>незапланированны</w:t>
      </w:r>
      <w:r w:rsidR="004974DE">
        <w:rPr>
          <w:rFonts w:ascii="Times New Roman" w:hAnsi="Times New Roman"/>
          <w:sz w:val="28"/>
          <w:szCs w:val="28"/>
        </w:rPr>
        <w:t>х</w:t>
      </w:r>
      <w:r w:rsidRPr="0092321D">
        <w:rPr>
          <w:rFonts w:ascii="Times New Roman" w:hAnsi="Times New Roman"/>
          <w:sz w:val="28"/>
          <w:szCs w:val="28"/>
        </w:rPr>
        <w:t xml:space="preserve"> средств от благотворительного фонда </w:t>
      </w:r>
      <w:r w:rsidR="00C85948">
        <w:rPr>
          <w:rFonts w:ascii="Times New Roman" w:hAnsi="Times New Roman"/>
          <w:sz w:val="28"/>
          <w:szCs w:val="28"/>
        </w:rPr>
        <w:t>"</w:t>
      </w:r>
      <w:r w:rsidRPr="0092321D">
        <w:rPr>
          <w:rFonts w:ascii="Times New Roman" w:hAnsi="Times New Roman"/>
          <w:sz w:val="28"/>
          <w:szCs w:val="28"/>
        </w:rPr>
        <w:t>Ключ</w:t>
      </w:r>
      <w:r w:rsidR="00C85948">
        <w:rPr>
          <w:rFonts w:ascii="Times New Roman" w:hAnsi="Times New Roman"/>
          <w:sz w:val="28"/>
          <w:szCs w:val="28"/>
        </w:rPr>
        <w:t>"</w:t>
      </w:r>
      <w:r w:rsidRPr="0092321D">
        <w:rPr>
          <w:rFonts w:ascii="Times New Roman" w:hAnsi="Times New Roman"/>
          <w:sz w:val="28"/>
          <w:szCs w:val="28"/>
        </w:rPr>
        <w:t xml:space="preserve"> по договору пожертвования Центру содействия семейному устройству детей-сирот и детей оставшихся без попечения родителей г. Уссурийска в размере</w:t>
      </w:r>
      <w:r w:rsidRPr="0092321D">
        <w:t xml:space="preserve"> </w:t>
      </w:r>
      <w:r w:rsidRPr="0092321D">
        <w:rPr>
          <w:rFonts w:ascii="Times New Roman" w:hAnsi="Times New Roman"/>
          <w:sz w:val="28"/>
          <w:szCs w:val="28"/>
        </w:rPr>
        <w:t>599,0 тыс. рублей.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4786">
        <w:rPr>
          <w:rFonts w:ascii="Times New Roman" w:hAnsi="Times New Roman"/>
          <w:sz w:val="28"/>
          <w:szCs w:val="28"/>
        </w:rPr>
        <w:t xml:space="preserve">Доходы от </w:t>
      </w:r>
      <w:r w:rsidRPr="00C24786">
        <w:rPr>
          <w:rFonts w:ascii="Times New Roman" w:hAnsi="Times New Roman"/>
          <w:sz w:val="28"/>
          <w:szCs w:val="28"/>
          <w:u w:val="single"/>
        </w:rPr>
        <w:t>возврата в краевой бюджет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</w:r>
      <w:r w:rsidRPr="0092321D">
        <w:rPr>
          <w:rFonts w:ascii="Times New Roman" w:hAnsi="Times New Roman"/>
          <w:sz w:val="28"/>
          <w:szCs w:val="28"/>
        </w:rPr>
        <w:t xml:space="preserve"> составили 146556,1 тыс. рублей, в том числе: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 xml:space="preserve">от возврата остатков субсидий из бюджетов муниципальных образований </w:t>
      </w:r>
      <w:r w:rsidR="004974DE">
        <w:rPr>
          <w:rFonts w:ascii="Times New Roman" w:hAnsi="Times New Roman"/>
          <w:sz w:val="28"/>
          <w:szCs w:val="28"/>
        </w:rPr>
        <w:t xml:space="preserve">Приморского края </w:t>
      </w:r>
      <w:r w:rsidRPr="0092321D">
        <w:rPr>
          <w:rFonts w:ascii="Times New Roman" w:hAnsi="Times New Roman"/>
          <w:sz w:val="28"/>
          <w:szCs w:val="28"/>
        </w:rPr>
        <w:t>– 101822,1 тыс. рублей;</w:t>
      </w:r>
    </w:p>
    <w:p w:rsidR="0092321D" w:rsidRP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от возврата организациями остатков субсидий прошлых лет – 44734,0</w:t>
      </w:r>
      <w:r w:rsidR="00C24786">
        <w:rPr>
          <w:rFonts w:ascii="Times New Roman" w:hAnsi="Times New Roman"/>
          <w:sz w:val="28"/>
          <w:szCs w:val="28"/>
        </w:rPr>
        <w:t> </w:t>
      </w:r>
      <w:r w:rsidRPr="0092321D">
        <w:rPr>
          <w:rFonts w:ascii="Times New Roman" w:hAnsi="Times New Roman"/>
          <w:sz w:val="28"/>
          <w:szCs w:val="28"/>
        </w:rPr>
        <w:t>тыс. рублей.</w:t>
      </w:r>
    </w:p>
    <w:p w:rsidR="004974DE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4786">
        <w:rPr>
          <w:rFonts w:ascii="Times New Roman" w:hAnsi="Times New Roman"/>
          <w:sz w:val="28"/>
          <w:szCs w:val="28"/>
          <w:u w:val="single"/>
        </w:rPr>
        <w:t>Возврат из краевого бюджета остатков субсидий, субвенций и иных межбюджетных трансфертов, имеющих целевое назначение, прошлых лет</w:t>
      </w:r>
      <w:r w:rsidRPr="0092321D">
        <w:rPr>
          <w:rFonts w:ascii="Times New Roman" w:hAnsi="Times New Roman"/>
          <w:sz w:val="28"/>
          <w:szCs w:val="28"/>
        </w:rPr>
        <w:t xml:space="preserve"> осуществлен в сумме 616375,1 тыс. рублей. Основной возврат остатков (92,1</w:t>
      </w:r>
      <w:r w:rsidR="00C24786">
        <w:rPr>
          <w:rFonts w:ascii="Times New Roman" w:hAnsi="Times New Roman"/>
          <w:sz w:val="28"/>
          <w:szCs w:val="28"/>
        </w:rPr>
        <w:t> </w:t>
      </w:r>
      <w:r w:rsidRPr="0092321D">
        <w:rPr>
          <w:rFonts w:ascii="Times New Roman" w:hAnsi="Times New Roman"/>
          <w:sz w:val="28"/>
          <w:szCs w:val="28"/>
        </w:rPr>
        <w:t xml:space="preserve">% от их общего объема) произведён четырьмя главными администраторами: </w:t>
      </w:r>
    </w:p>
    <w:p w:rsidR="004974DE" w:rsidRDefault="004974DE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 xml:space="preserve">департаментом градостроительства Приморского края </w:t>
      </w:r>
      <w:r>
        <w:rPr>
          <w:rFonts w:ascii="Times New Roman" w:hAnsi="Times New Roman"/>
          <w:sz w:val="28"/>
          <w:szCs w:val="28"/>
        </w:rPr>
        <w:t xml:space="preserve"> в сумме 362074,4 тыс. рублей (58,7 %)</w:t>
      </w:r>
      <w:r w:rsidR="0092321D" w:rsidRPr="0092321D">
        <w:rPr>
          <w:rFonts w:ascii="Times New Roman" w:hAnsi="Times New Roman"/>
          <w:sz w:val="28"/>
          <w:szCs w:val="28"/>
        </w:rPr>
        <w:t xml:space="preserve">,  </w:t>
      </w:r>
    </w:p>
    <w:p w:rsidR="004974DE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департаментом труда и социального развития Приморского края,</w:t>
      </w:r>
      <w:r w:rsidRPr="0092321D">
        <w:t xml:space="preserve"> </w:t>
      </w:r>
      <w:r w:rsidR="004974DE">
        <w:rPr>
          <w:rFonts w:ascii="Times New Roman" w:hAnsi="Times New Roman"/>
          <w:sz w:val="28"/>
          <w:szCs w:val="28"/>
        </w:rPr>
        <w:t xml:space="preserve">- </w:t>
      </w:r>
      <w:r w:rsidR="004974DE" w:rsidRPr="0092321D">
        <w:rPr>
          <w:rFonts w:ascii="Times New Roman" w:hAnsi="Times New Roman"/>
          <w:sz w:val="28"/>
          <w:szCs w:val="28"/>
        </w:rPr>
        <w:t>80486,4 тыс. рублей (13,1</w:t>
      </w:r>
      <w:r w:rsidR="004974DE">
        <w:rPr>
          <w:rFonts w:ascii="Times New Roman" w:hAnsi="Times New Roman"/>
          <w:sz w:val="28"/>
          <w:szCs w:val="28"/>
        </w:rPr>
        <w:t> </w:t>
      </w:r>
      <w:r w:rsidR="004974DE" w:rsidRPr="0092321D">
        <w:rPr>
          <w:rFonts w:ascii="Times New Roman" w:hAnsi="Times New Roman"/>
          <w:sz w:val="28"/>
          <w:szCs w:val="28"/>
        </w:rPr>
        <w:t>%)</w:t>
      </w:r>
      <w:r w:rsidR="004974DE">
        <w:rPr>
          <w:rFonts w:ascii="Times New Roman" w:hAnsi="Times New Roman"/>
          <w:sz w:val="28"/>
          <w:szCs w:val="28"/>
        </w:rPr>
        <w:t>;</w:t>
      </w:r>
    </w:p>
    <w:p w:rsidR="004974DE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департаментом транспорта и дорожного хозяйства Приморского края</w:t>
      </w:r>
      <w:r w:rsidR="004974DE">
        <w:rPr>
          <w:rFonts w:ascii="Times New Roman" w:hAnsi="Times New Roman"/>
          <w:sz w:val="28"/>
          <w:szCs w:val="28"/>
        </w:rPr>
        <w:t xml:space="preserve"> -</w:t>
      </w:r>
      <w:r w:rsidRPr="0092321D">
        <w:rPr>
          <w:rFonts w:ascii="Times New Roman" w:hAnsi="Times New Roman"/>
          <w:sz w:val="28"/>
          <w:szCs w:val="28"/>
        </w:rPr>
        <w:t xml:space="preserve"> </w:t>
      </w:r>
      <w:r w:rsidR="00D45434" w:rsidRPr="00D45434">
        <w:rPr>
          <w:rFonts w:ascii="Times New Roman" w:hAnsi="Times New Roman"/>
          <w:sz w:val="28"/>
          <w:szCs w:val="28"/>
        </w:rPr>
        <w:t xml:space="preserve">70600,0 тыс. рублей </w:t>
      </w:r>
      <w:r w:rsidR="004974DE" w:rsidRPr="0092321D">
        <w:rPr>
          <w:rFonts w:ascii="Times New Roman" w:hAnsi="Times New Roman"/>
          <w:sz w:val="28"/>
          <w:szCs w:val="28"/>
        </w:rPr>
        <w:t>(11,5 %)</w:t>
      </w:r>
      <w:r w:rsidR="004974DE">
        <w:rPr>
          <w:rFonts w:ascii="Times New Roman" w:hAnsi="Times New Roman"/>
          <w:sz w:val="28"/>
          <w:szCs w:val="28"/>
        </w:rPr>
        <w:t>;</w:t>
      </w:r>
    </w:p>
    <w:p w:rsidR="0092321D" w:rsidRPr="0092321D" w:rsidRDefault="004974DE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 xml:space="preserve">департаментом сельского хозяйства и продовольствия Приморского края </w:t>
      </w:r>
      <w:r>
        <w:rPr>
          <w:rFonts w:ascii="Times New Roman" w:hAnsi="Times New Roman"/>
          <w:sz w:val="28"/>
          <w:szCs w:val="28"/>
        </w:rPr>
        <w:t xml:space="preserve">- </w:t>
      </w:r>
      <w:r w:rsidR="0092321D" w:rsidRPr="0092321D">
        <w:rPr>
          <w:rFonts w:ascii="Times New Roman" w:hAnsi="Times New Roman"/>
          <w:sz w:val="28"/>
          <w:szCs w:val="28"/>
        </w:rPr>
        <w:t>54362,5 тыс. рублей (8,8 %).</w:t>
      </w:r>
    </w:p>
    <w:p w:rsidR="0092321D" w:rsidRPr="0092321D" w:rsidRDefault="0092321D" w:rsidP="0092321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D61BE" w:rsidRDefault="005D61BE" w:rsidP="005D61B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070B4">
        <w:rPr>
          <w:rFonts w:ascii="Times New Roman" w:hAnsi="Times New Roman"/>
          <w:b/>
          <w:sz w:val="28"/>
          <w:szCs w:val="28"/>
        </w:rPr>
        <w:t>РАСХОДЫ</w:t>
      </w:r>
    </w:p>
    <w:p w:rsidR="008102F3" w:rsidRPr="008102F3" w:rsidRDefault="008102F3" w:rsidP="008102F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>Общий объем законодательно утвержденных бюджетных назначений по расходам на 201</w:t>
      </w:r>
      <w:r w:rsidR="004701B0">
        <w:rPr>
          <w:rFonts w:ascii="Times New Roman" w:hAnsi="Times New Roman"/>
          <w:sz w:val="28"/>
          <w:szCs w:val="28"/>
        </w:rPr>
        <w:t>7</w:t>
      </w:r>
      <w:r w:rsidRPr="008102F3">
        <w:rPr>
          <w:rFonts w:ascii="Times New Roman" w:hAnsi="Times New Roman"/>
          <w:sz w:val="28"/>
          <w:szCs w:val="28"/>
        </w:rPr>
        <w:t xml:space="preserve"> год после внесенных изменений в Закон Приморского края № 52-КЗ составил </w:t>
      </w:r>
      <w:r w:rsidRPr="008102F3">
        <w:rPr>
          <w:rFonts w:ascii="Times New Roman" w:eastAsiaTheme="minorHAnsi" w:hAnsi="Times New Roman"/>
          <w:color w:val="000000"/>
          <w:sz w:val="28"/>
          <w:szCs w:val="28"/>
        </w:rPr>
        <w:t>96115718,8 </w:t>
      </w:r>
      <w:r w:rsidRPr="008102F3">
        <w:rPr>
          <w:rFonts w:ascii="Times New Roman" w:hAnsi="Times New Roman"/>
          <w:sz w:val="28"/>
          <w:szCs w:val="28"/>
        </w:rPr>
        <w:t>тыс. рублей.</w:t>
      </w:r>
    </w:p>
    <w:p w:rsidR="008102F3" w:rsidRPr="008102F3" w:rsidRDefault="008102F3" w:rsidP="008102F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 xml:space="preserve">Изменения в годовые бюджетные назначения внесены по 9 разделам бюджетной классификации расходов из 14. </w:t>
      </w:r>
    </w:p>
    <w:p w:rsidR="008102F3" w:rsidRPr="008102F3" w:rsidRDefault="008102F3" w:rsidP="008102F3">
      <w:pPr>
        <w:tabs>
          <w:tab w:val="left" w:pos="840"/>
        </w:tabs>
        <w:spacing w:after="0" w:line="240" w:lineRule="auto"/>
        <w:jc w:val="right"/>
        <w:rPr>
          <w:rFonts w:ascii="Times New Roman" w:hAnsi="Times New Roman"/>
        </w:rPr>
      </w:pPr>
      <w:r w:rsidRPr="008102F3">
        <w:rPr>
          <w:rFonts w:ascii="Times New Roman" w:hAnsi="Times New Roman"/>
        </w:rPr>
        <w:t>(тыс. рублей)</w:t>
      </w:r>
    </w:p>
    <w:tbl>
      <w:tblPr>
        <w:tblW w:w="946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6"/>
        <w:gridCol w:w="3260"/>
        <w:gridCol w:w="1843"/>
        <w:gridCol w:w="1764"/>
        <w:gridCol w:w="1735"/>
      </w:tblGrid>
      <w:tr w:rsidR="008102F3" w:rsidRPr="008102F3" w:rsidTr="00A44FAA">
        <w:trPr>
          <w:trHeight w:val="539"/>
          <w:tblHeader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ind w:right="-108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Раздел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Наименование разделов</w:t>
            </w:r>
          </w:p>
        </w:tc>
        <w:tc>
          <w:tcPr>
            <w:tcW w:w="3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 xml:space="preserve">Закон Приморского края </w:t>
            </w:r>
          </w:p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от 23.12.2016  № 52-КЗ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 xml:space="preserve">Отклонения от первоначальной редакции </w:t>
            </w:r>
          </w:p>
        </w:tc>
      </w:tr>
      <w:tr w:rsidR="008102F3" w:rsidRPr="008102F3" w:rsidTr="00A44FAA">
        <w:trPr>
          <w:trHeight w:val="761"/>
          <w:tblHeader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 xml:space="preserve"> первоначальная редакция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 xml:space="preserve">редакция от 22.02.2017 </w:t>
            </w:r>
          </w:p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№ 84-КЗ</w:t>
            </w: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102F3" w:rsidRPr="008102F3" w:rsidTr="00A44FAA">
        <w:trPr>
          <w:trHeight w:val="1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4 126 616,1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4 253 000,9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126 384,8</w:t>
            </w:r>
          </w:p>
        </w:tc>
      </w:tr>
      <w:tr w:rsidR="008102F3" w:rsidRPr="008102F3" w:rsidTr="00A44FAA">
        <w:trPr>
          <w:trHeight w:val="321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Национальная оборона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26 041,0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26 041,0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</w:t>
            </w:r>
          </w:p>
        </w:tc>
      </w:tr>
      <w:tr w:rsidR="008102F3" w:rsidRPr="008102F3" w:rsidTr="00A44FAA">
        <w:trPr>
          <w:trHeight w:val="321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1 185 584,2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1 211 861,4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26 277,2</w:t>
            </w:r>
          </w:p>
        </w:tc>
      </w:tr>
      <w:tr w:rsidR="008102F3" w:rsidRPr="008102F3" w:rsidTr="00A44FAA">
        <w:trPr>
          <w:trHeight w:val="220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16 734 589,0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18 404 455,2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1 669 866,2</w:t>
            </w:r>
          </w:p>
        </w:tc>
      </w:tr>
      <w:tr w:rsidR="008102F3" w:rsidRPr="008102F3" w:rsidTr="00A44FAA">
        <w:trPr>
          <w:trHeight w:val="223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Жилищно-коммунальное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9 706 483,5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10 224 187,4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517 703,9</w:t>
            </w:r>
          </w:p>
        </w:tc>
      </w:tr>
      <w:tr w:rsidR="008102F3" w:rsidRPr="008102F3" w:rsidTr="00A44FAA">
        <w:trPr>
          <w:trHeight w:val="14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Охрана окружающей среды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85 030,9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85 030,9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</w:t>
            </w:r>
          </w:p>
        </w:tc>
      </w:tr>
      <w:tr w:rsidR="008102F3" w:rsidRPr="008102F3" w:rsidTr="00A44FAA">
        <w:trPr>
          <w:trHeight w:val="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Образование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17 647 475,1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17 844 334,4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196 859,3</w:t>
            </w:r>
          </w:p>
        </w:tc>
      </w:tr>
      <w:tr w:rsidR="008102F3" w:rsidRPr="008102F3" w:rsidTr="00A44FAA">
        <w:trPr>
          <w:trHeight w:val="18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Культура, кинематография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1 781 766,8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1 924 822,0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143 055,2</w:t>
            </w:r>
          </w:p>
        </w:tc>
      </w:tr>
      <w:tr w:rsidR="008102F3" w:rsidRPr="008102F3" w:rsidTr="00A44FAA">
        <w:trPr>
          <w:trHeight w:val="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Здравоохранение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6 003 333,3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6 364 239,7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360 906,4</w:t>
            </w:r>
          </w:p>
        </w:tc>
      </w:tr>
      <w:tr w:rsidR="008102F3" w:rsidRPr="008102F3" w:rsidTr="00A44FAA">
        <w:trPr>
          <w:trHeight w:val="23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Социальная политика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27 892 115,5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29 984 800,4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2 092 684,9</w:t>
            </w:r>
          </w:p>
        </w:tc>
      </w:tr>
      <w:tr w:rsidR="008102F3" w:rsidRPr="008102F3" w:rsidTr="00A44FAA">
        <w:trPr>
          <w:trHeight w:val="70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Физическая культура и спорт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2 105 462,2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2 122 954,7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17 492,5</w:t>
            </w:r>
          </w:p>
        </w:tc>
      </w:tr>
      <w:tr w:rsidR="008102F3" w:rsidRPr="008102F3" w:rsidTr="00A44FAA">
        <w:trPr>
          <w:trHeight w:val="112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Средства массовой информации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365 789,2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365 789,2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</w:t>
            </w:r>
          </w:p>
        </w:tc>
      </w:tr>
      <w:tr w:rsidR="008102F3" w:rsidRPr="008102F3" w:rsidTr="00A44FAA">
        <w:trPr>
          <w:trHeight w:val="28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994 294,4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994 294,4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</w:t>
            </w:r>
          </w:p>
        </w:tc>
      </w:tr>
      <w:tr w:rsidR="008102F3" w:rsidRPr="008102F3" w:rsidTr="00A44FAA">
        <w:trPr>
          <w:trHeight w:val="33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 xml:space="preserve">Межбюджетные трансферты общего характера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2 309 907,2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2 309 907,2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</w:t>
            </w:r>
          </w:p>
        </w:tc>
      </w:tr>
      <w:tr w:rsidR="008102F3" w:rsidRPr="008102F3" w:rsidTr="00A44FAA">
        <w:trPr>
          <w:trHeight w:val="273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02F3" w:rsidRPr="008102F3" w:rsidRDefault="008102F3" w:rsidP="00E22053">
            <w:pPr>
              <w:spacing w:beforeLines="40" w:before="96" w:after="4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b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b/>
                <w:color w:val="000000"/>
              </w:rPr>
            </w:pPr>
            <w:r w:rsidRPr="008102F3">
              <w:rPr>
                <w:rFonts w:ascii="Times New Roman" w:eastAsiaTheme="minorHAnsi" w:hAnsi="Times New Roman"/>
                <w:b/>
                <w:color w:val="000000"/>
              </w:rPr>
              <w:t>90 964 488,3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b/>
                <w:color w:val="000000"/>
              </w:rPr>
            </w:pPr>
            <w:r w:rsidRPr="008102F3">
              <w:rPr>
                <w:rFonts w:ascii="Times New Roman" w:eastAsiaTheme="minorHAnsi" w:hAnsi="Times New Roman"/>
                <w:b/>
                <w:color w:val="000000"/>
              </w:rPr>
              <w:t>96 115 718,8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="40" w:line="240" w:lineRule="auto"/>
              <w:jc w:val="right"/>
              <w:rPr>
                <w:rFonts w:ascii="Times New Roman" w:eastAsiaTheme="minorHAnsi" w:hAnsi="Times New Roman"/>
                <w:b/>
                <w:color w:val="000000"/>
              </w:rPr>
            </w:pPr>
            <w:r w:rsidRPr="008102F3">
              <w:rPr>
                <w:rFonts w:ascii="Times New Roman" w:eastAsiaTheme="minorHAnsi" w:hAnsi="Times New Roman"/>
                <w:b/>
                <w:color w:val="000000"/>
              </w:rPr>
              <w:t>5 151 230,5</w:t>
            </w:r>
          </w:p>
        </w:tc>
      </w:tr>
    </w:tbl>
    <w:p w:rsidR="008102F3" w:rsidRPr="008102F3" w:rsidRDefault="008102F3" w:rsidP="008102F3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102F3" w:rsidRPr="008102F3" w:rsidRDefault="008102F3" w:rsidP="008102F3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ab/>
        <w:t xml:space="preserve">Уточненные бюджетные </w:t>
      </w:r>
      <w:r w:rsidR="002839CC">
        <w:rPr>
          <w:rFonts w:ascii="Times New Roman" w:hAnsi="Times New Roman"/>
          <w:sz w:val="28"/>
          <w:szCs w:val="28"/>
        </w:rPr>
        <w:t>назначения</w:t>
      </w:r>
      <w:r w:rsidRPr="008102F3">
        <w:rPr>
          <w:rFonts w:ascii="Times New Roman" w:hAnsi="Times New Roman"/>
          <w:sz w:val="28"/>
          <w:szCs w:val="28"/>
        </w:rPr>
        <w:t xml:space="preserve"> по отчету Администрации Приморского края об исполнении краевого бюджета за 1 квартал 2017 года составляют 97915945,9 тыс. рублей, что выше утвержденных Законом от 22.02.2007 № 84-КЗ на 1800227,1 тыс. рублей. </w:t>
      </w:r>
    </w:p>
    <w:p w:rsidR="008102F3" w:rsidRPr="008102F3" w:rsidRDefault="008102F3" w:rsidP="008102F3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ab/>
        <w:t>По разделам бюджетной классификации расходов уточнения имеют разнонаправленный характер.</w:t>
      </w:r>
      <w:r w:rsidRPr="008102F3">
        <w:rPr>
          <w:rFonts w:ascii="Times New Roman" w:hAnsi="Times New Roman"/>
          <w:sz w:val="28"/>
          <w:szCs w:val="28"/>
        </w:rPr>
        <w:tab/>
        <w:t>Увеличение коснулось восьми разделов из четырнадцати,</w:t>
      </w:r>
      <w:r w:rsidRPr="008102F3">
        <w:rPr>
          <w:rFonts w:ascii="Times New Roman" w:hAnsi="Times New Roman"/>
          <w:sz w:val="28"/>
          <w:szCs w:val="28"/>
        </w:rPr>
        <w:tab/>
        <w:t>уменьшение произведено по одному разделу, без изменений остались назначения по пяти разделам.</w:t>
      </w:r>
    </w:p>
    <w:p w:rsidR="008102F3" w:rsidRPr="008102F3" w:rsidRDefault="008102F3" w:rsidP="008102F3">
      <w:pPr>
        <w:tabs>
          <w:tab w:val="left" w:pos="840"/>
        </w:tabs>
        <w:spacing w:after="0" w:line="240" w:lineRule="auto"/>
        <w:jc w:val="right"/>
        <w:rPr>
          <w:rFonts w:ascii="Times New Roman" w:hAnsi="Times New Roman"/>
        </w:rPr>
      </w:pPr>
      <w:r w:rsidRPr="008102F3">
        <w:rPr>
          <w:rFonts w:ascii="Times New Roman" w:hAnsi="Times New Roman"/>
          <w:sz w:val="28"/>
          <w:szCs w:val="28"/>
        </w:rPr>
        <w:tab/>
      </w:r>
      <w:r w:rsidRPr="008102F3">
        <w:rPr>
          <w:rFonts w:ascii="Times New Roman" w:hAnsi="Times New Roman"/>
          <w:sz w:val="28"/>
          <w:szCs w:val="28"/>
        </w:rPr>
        <w:tab/>
      </w:r>
      <w:r w:rsidRPr="008102F3">
        <w:rPr>
          <w:rFonts w:ascii="Times New Roman" w:hAnsi="Times New Roman"/>
          <w:sz w:val="18"/>
          <w:szCs w:val="18"/>
        </w:rPr>
        <w:tab/>
      </w:r>
      <w:r w:rsidRPr="008102F3">
        <w:rPr>
          <w:rFonts w:ascii="Times New Roman" w:hAnsi="Times New Roman"/>
          <w:sz w:val="18"/>
          <w:szCs w:val="18"/>
        </w:rPr>
        <w:tab/>
      </w:r>
      <w:r w:rsidRPr="008102F3">
        <w:rPr>
          <w:rFonts w:ascii="Times New Roman" w:hAnsi="Times New Roman"/>
        </w:rPr>
        <w:tab/>
        <w:t>(тыс. рублей)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393"/>
        <w:gridCol w:w="843"/>
        <w:gridCol w:w="1875"/>
        <w:gridCol w:w="1701"/>
        <w:gridCol w:w="1701"/>
      </w:tblGrid>
      <w:tr w:rsidR="008102F3" w:rsidRPr="008102F3" w:rsidTr="00A44FAA">
        <w:trPr>
          <w:trHeight w:val="549"/>
          <w:tblHeader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Наименование разделов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Раздел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 xml:space="preserve">Утверждено законом от 22.02.2017 </w:t>
            </w:r>
          </w:p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№ 84-КЗ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Уточненные бюджетные назначения на 2017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Отклонения (+,-)</w:t>
            </w:r>
          </w:p>
        </w:tc>
      </w:tr>
      <w:tr w:rsidR="008102F3" w:rsidRPr="008102F3" w:rsidTr="00A44FAA">
        <w:trPr>
          <w:trHeight w:val="139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Общегосударственные вопросы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4 253 000,9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4 249 133,8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-3 867,1</w:t>
            </w:r>
          </w:p>
        </w:tc>
      </w:tr>
      <w:tr w:rsidR="008102F3" w:rsidRPr="008102F3" w:rsidTr="00A44FAA">
        <w:trPr>
          <w:trHeight w:val="81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Национальная оборона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26 041,0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26 041,0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</w:t>
            </w:r>
          </w:p>
        </w:tc>
      </w:tr>
      <w:tr w:rsidR="008102F3" w:rsidRPr="008102F3" w:rsidTr="00A44FAA">
        <w:trPr>
          <w:trHeight w:val="164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1 211 861,4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1 211 958,2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96,8</w:t>
            </w:r>
          </w:p>
        </w:tc>
      </w:tr>
      <w:tr w:rsidR="008102F3" w:rsidRPr="008102F3" w:rsidTr="00A44FAA">
        <w:trPr>
          <w:trHeight w:val="81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Национальная экономика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18 404 455,2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20 012 278,5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1 607 823,3</w:t>
            </w:r>
          </w:p>
        </w:tc>
      </w:tr>
      <w:tr w:rsidR="008102F3" w:rsidRPr="008102F3" w:rsidTr="00A44FAA">
        <w:trPr>
          <w:trHeight w:val="81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Жилищно-коммунальное хозяйство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10 224 187,4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10 227 816,4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3 629,0</w:t>
            </w:r>
          </w:p>
        </w:tc>
      </w:tr>
      <w:tr w:rsidR="008102F3" w:rsidRPr="008102F3" w:rsidTr="00A44FAA">
        <w:trPr>
          <w:trHeight w:val="140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Охрана окружающей среды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85 030,9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85 030,9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</w:t>
            </w:r>
          </w:p>
        </w:tc>
      </w:tr>
      <w:tr w:rsidR="008102F3" w:rsidRPr="008102F3" w:rsidTr="00A44FAA">
        <w:trPr>
          <w:trHeight w:val="81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Образование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17 844 334,4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17 963 352,3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119 017,9</w:t>
            </w:r>
          </w:p>
        </w:tc>
      </w:tr>
      <w:tr w:rsidR="008102F3" w:rsidRPr="008102F3" w:rsidTr="00A44FAA">
        <w:trPr>
          <w:trHeight w:val="190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Культура, кинематография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08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1 924 822,0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1 924 822,0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</w:t>
            </w:r>
          </w:p>
        </w:tc>
      </w:tr>
      <w:tr w:rsidR="008102F3" w:rsidRPr="008102F3" w:rsidTr="00A44FAA">
        <w:trPr>
          <w:trHeight w:val="80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Здравоохранение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09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6 364 239,7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6 369 952,8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5 713,1</w:t>
            </w:r>
          </w:p>
        </w:tc>
      </w:tr>
      <w:tr w:rsidR="008102F3" w:rsidRPr="008102F3" w:rsidTr="00A44FAA">
        <w:trPr>
          <w:trHeight w:val="81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Социальная политика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29 984 800,4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30 014 645,5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29 845,1</w:t>
            </w:r>
          </w:p>
        </w:tc>
      </w:tr>
      <w:tr w:rsidR="008102F3" w:rsidRPr="008102F3" w:rsidTr="00A44FAA">
        <w:trPr>
          <w:trHeight w:val="115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Физическая культура и спорт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2 122 954,7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2 122 954,7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</w:t>
            </w:r>
          </w:p>
        </w:tc>
      </w:tr>
      <w:tr w:rsidR="008102F3" w:rsidRPr="008102F3" w:rsidTr="00A44FAA">
        <w:trPr>
          <w:trHeight w:val="81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Средства массовой информации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365 789,2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369 982,6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4 193,4</w:t>
            </w:r>
          </w:p>
        </w:tc>
      </w:tr>
      <w:tr w:rsidR="008102F3" w:rsidRPr="008102F3" w:rsidTr="00A44FAA">
        <w:trPr>
          <w:trHeight w:val="70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994 294,4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994 294,4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</w:t>
            </w:r>
          </w:p>
        </w:tc>
      </w:tr>
      <w:tr w:rsidR="008102F3" w:rsidRPr="008102F3" w:rsidTr="00A44FAA">
        <w:trPr>
          <w:trHeight w:val="70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 xml:space="preserve">Межбюджетные трансферты общего характера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2 309 907,2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2 343 682,8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33 775,6</w:t>
            </w:r>
          </w:p>
        </w:tc>
      </w:tr>
      <w:tr w:rsidR="008102F3" w:rsidRPr="008102F3" w:rsidTr="00A44FAA">
        <w:trPr>
          <w:trHeight w:val="70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bCs/>
                <w:lang w:eastAsia="ru-RU"/>
              </w:rPr>
              <w:t> 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</w:rPr>
            </w:pPr>
            <w:r w:rsidRPr="008102F3">
              <w:rPr>
                <w:rFonts w:ascii="Times New Roman" w:eastAsiaTheme="minorHAnsi" w:hAnsi="Times New Roman"/>
              </w:rPr>
              <w:t>96 115 718,8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</w:rPr>
            </w:pPr>
            <w:r w:rsidRPr="008102F3">
              <w:rPr>
                <w:rFonts w:ascii="Times New Roman" w:eastAsiaTheme="minorHAnsi" w:hAnsi="Times New Roman"/>
              </w:rPr>
              <w:t>97 915 945,9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40" w:before="96" w:afterLines="40" w:after="96" w:line="240" w:lineRule="auto"/>
              <w:jc w:val="right"/>
              <w:rPr>
                <w:rFonts w:ascii="Times New Roman" w:eastAsiaTheme="minorHAnsi" w:hAnsi="Times New Roman"/>
              </w:rPr>
            </w:pPr>
            <w:r w:rsidRPr="008102F3">
              <w:rPr>
                <w:rFonts w:ascii="Times New Roman" w:eastAsiaTheme="minorHAnsi" w:hAnsi="Times New Roman"/>
              </w:rPr>
              <w:t>1 800 227,1</w:t>
            </w:r>
          </w:p>
        </w:tc>
      </w:tr>
    </w:tbl>
    <w:p w:rsidR="008102F3" w:rsidRPr="008102F3" w:rsidRDefault="008102F3" w:rsidP="008102F3">
      <w:pPr>
        <w:tabs>
          <w:tab w:val="left" w:pos="360"/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102F3" w:rsidRPr="008102F3" w:rsidRDefault="008102F3" w:rsidP="008102F3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ab/>
        <w:t xml:space="preserve">За 1 квартал 2017 года расходы краевого бюджета исполнены в объеме 17748263,5 тыс. рублей, или 18,1 % к уточненным годовым бюджетным назначениям (97915945,9 тыс. рублей). </w:t>
      </w:r>
    </w:p>
    <w:p w:rsidR="008102F3" w:rsidRPr="008102F3" w:rsidRDefault="008102F3" w:rsidP="008102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ab/>
        <w:t>Исполнение по разделам бюджетной классификации расходов сложилось следующим образом.</w:t>
      </w:r>
    </w:p>
    <w:p w:rsidR="008102F3" w:rsidRPr="008102F3" w:rsidRDefault="008102F3" w:rsidP="008102F3">
      <w:pPr>
        <w:tabs>
          <w:tab w:val="left" w:pos="720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11"/>
        <w:gridCol w:w="709"/>
        <w:gridCol w:w="1559"/>
        <w:gridCol w:w="851"/>
        <w:gridCol w:w="1417"/>
        <w:gridCol w:w="709"/>
        <w:gridCol w:w="850"/>
        <w:gridCol w:w="1418"/>
      </w:tblGrid>
      <w:tr w:rsidR="008102F3" w:rsidRPr="008102F3" w:rsidTr="00A44FAA">
        <w:trPr>
          <w:trHeight w:val="600"/>
          <w:tblHeader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разделов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Раз-дел</w:t>
            </w:r>
          </w:p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ind w:left="-108" w:right="-10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Уточненные </w:t>
            </w:r>
          </w:p>
          <w:p w:rsidR="008102F3" w:rsidRPr="008102F3" w:rsidRDefault="008102F3" w:rsidP="00E22053">
            <w:pPr>
              <w:spacing w:beforeLines="20" w:before="48" w:afterLines="20" w:after="48" w:line="240" w:lineRule="auto"/>
              <w:ind w:left="-108" w:right="-10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бюджетные назначения </w:t>
            </w:r>
          </w:p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2017 год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Исполнение </w:t>
            </w:r>
          </w:p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1 квартал 2017 года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Неисполнен-ные бюджетные назначения</w:t>
            </w:r>
          </w:p>
        </w:tc>
      </w:tr>
      <w:tr w:rsidR="008102F3" w:rsidRPr="008102F3" w:rsidTr="00A44FAA">
        <w:trPr>
          <w:trHeight w:val="70"/>
          <w:tblHeader/>
        </w:trPr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ind w:left="-108" w:right="-10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(%)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доля (%)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</w:tr>
      <w:tr w:rsidR="008102F3" w:rsidRPr="008102F3" w:rsidTr="00A44FAA">
        <w:trPr>
          <w:trHeight w:val="197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4 249 133,8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602 474,1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3 646 659,7</w:t>
            </w:r>
          </w:p>
        </w:tc>
      </w:tr>
      <w:tr w:rsidR="008102F3" w:rsidRPr="008102F3" w:rsidTr="00A44FAA">
        <w:trPr>
          <w:trHeight w:val="7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26 041,0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6 397,8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19 643,2</w:t>
            </w:r>
          </w:p>
        </w:tc>
      </w:tr>
      <w:tr w:rsidR="008102F3" w:rsidRPr="008102F3" w:rsidTr="00A44FAA">
        <w:trPr>
          <w:trHeight w:val="407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1 211 958,2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203 800,1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1 008 158,1</w:t>
            </w:r>
          </w:p>
        </w:tc>
      </w:tr>
      <w:tr w:rsidR="008102F3" w:rsidRPr="008102F3" w:rsidTr="00A44FAA">
        <w:trPr>
          <w:trHeight w:val="7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20 012 278,5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20,44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1 806 413,1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10,18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18 205 865,4</w:t>
            </w:r>
          </w:p>
        </w:tc>
      </w:tr>
      <w:tr w:rsidR="008102F3" w:rsidRPr="008102F3" w:rsidTr="00A44FAA">
        <w:trPr>
          <w:trHeight w:val="301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10 227 816,4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10,45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2 904 531,8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16,37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7 323 284,6</w:t>
            </w:r>
          </w:p>
        </w:tc>
      </w:tr>
      <w:tr w:rsidR="008102F3" w:rsidRPr="008102F3" w:rsidTr="00A44FAA">
        <w:trPr>
          <w:trHeight w:val="7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85 030,9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12 705,0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72 325,9</w:t>
            </w:r>
          </w:p>
        </w:tc>
      </w:tr>
      <w:tr w:rsidR="008102F3" w:rsidRPr="008102F3" w:rsidTr="00A44FAA">
        <w:trPr>
          <w:trHeight w:val="117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17 963 352,3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18,35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3 237 425,7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18,24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14 725 926,6</w:t>
            </w:r>
          </w:p>
        </w:tc>
      </w:tr>
      <w:tr w:rsidR="008102F3" w:rsidRPr="008102F3" w:rsidTr="00A44FAA">
        <w:trPr>
          <w:trHeight w:val="229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1 924 822,0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185 421,2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1 739 400,8</w:t>
            </w:r>
          </w:p>
        </w:tc>
      </w:tr>
      <w:tr w:rsidR="008102F3" w:rsidRPr="008102F3" w:rsidTr="00A44FAA">
        <w:trPr>
          <w:trHeight w:val="186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Здравоохранение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6 369 952,8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6,51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932 133,4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5,25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5 437 819,4</w:t>
            </w:r>
          </w:p>
        </w:tc>
      </w:tr>
      <w:tr w:rsidR="008102F3" w:rsidRPr="008102F3" w:rsidTr="00A44FAA">
        <w:trPr>
          <w:trHeight w:val="7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30 014 645,5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30,65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7 033 378,1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39,63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22 981 267,4</w:t>
            </w:r>
          </w:p>
        </w:tc>
      </w:tr>
      <w:tr w:rsidR="008102F3" w:rsidRPr="008102F3" w:rsidTr="00A44FAA">
        <w:trPr>
          <w:trHeight w:val="253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2 122 954,7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315 278,8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1 807 675,9</w:t>
            </w:r>
          </w:p>
        </w:tc>
      </w:tr>
      <w:tr w:rsidR="008102F3" w:rsidRPr="008102F3" w:rsidTr="00A44FAA">
        <w:trPr>
          <w:trHeight w:val="162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369 982,6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43 224,2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326 758,4</w:t>
            </w:r>
          </w:p>
        </w:tc>
      </w:tr>
      <w:tr w:rsidR="008102F3" w:rsidRPr="008102F3" w:rsidTr="00A44FAA">
        <w:trPr>
          <w:trHeight w:val="212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994 294,4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994 294,4</w:t>
            </w:r>
          </w:p>
        </w:tc>
      </w:tr>
      <w:tr w:rsidR="008102F3" w:rsidRPr="008102F3" w:rsidTr="00A44FAA">
        <w:trPr>
          <w:trHeight w:val="7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 xml:space="preserve">Межбюджетные трансферты общего характера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2 343 682,8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465 080,2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19,8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1 878 602,6</w:t>
            </w:r>
          </w:p>
        </w:tc>
      </w:tr>
      <w:tr w:rsidR="008102F3" w:rsidRPr="008102F3" w:rsidTr="00A44FAA">
        <w:trPr>
          <w:trHeight w:val="70"/>
        </w:trPr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b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97 915 945,9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17 748 263,5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E22053">
            <w:pPr>
              <w:spacing w:beforeLines="20" w:before="48" w:afterLines="20" w:after="48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80 167 682,4</w:t>
            </w:r>
          </w:p>
        </w:tc>
      </w:tr>
    </w:tbl>
    <w:p w:rsidR="00E22053" w:rsidRPr="008102F3" w:rsidRDefault="00E22053" w:rsidP="008102F3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8102F3" w:rsidRPr="008102F3" w:rsidRDefault="008102F3" w:rsidP="008102F3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 xml:space="preserve">Структура </w:t>
      </w:r>
    </w:p>
    <w:p w:rsidR="008102F3" w:rsidRPr="008102F3" w:rsidRDefault="008102F3" w:rsidP="008102F3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 xml:space="preserve">исполнения краевого бюджета за 1 квартал 2017 года </w:t>
      </w:r>
    </w:p>
    <w:p w:rsidR="008102F3" w:rsidRPr="008102F3" w:rsidRDefault="008102F3" w:rsidP="008102F3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>по разделам бюджетной классификации расходов (%)</w:t>
      </w:r>
    </w:p>
    <w:p w:rsidR="008102F3" w:rsidRPr="008102F3" w:rsidRDefault="008102F3" w:rsidP="008102F3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102F3" w:rsidRPr="008102F3" w:rsidRDefault="008102F3" w:rsidP="008102F3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highlight w:val="yellow"/>
        </w:rPr>
      </w:pPr>
      <w:r w:rsidRPr="008102F3">
        <w:rPr>
          <w:rFonts w:asciiTheme="minorHAnsi" w:eastAsiaTheme="minorHAnsi" w:hAnsiTheme="minorHAnsi" w:cstheme="minorBidi"/>
          <w:noProof/>
          <w:lang w:eastAsia="ru-RU"/>
        </w:rPr>
        <w:drawing>
          <wp:inline distT="0" distB="0" distL="0" distR="0" wp14:anchorId="379D7DB6" wp14:editId="2FEC7C72">
            <wp:extent cx="5916058" cy="4638101"/>
            <wp:effectExtent l="0" t="0" r="889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102F3" w:rsidRPr="008102F3" w:rsidRDefault="008102F3" w:rsidP="008102F3">
      <w:pPr>
        <w:tabs>
          <w:tab w:val="left" w:pos="720"/>
        </w:tabs>
        <w:spacing w:after="0" w:line="240" w:lineRule="auto"/>
        <w:jc w:val="center"/>
        <w:rPr>
          <w:rFonts w:ascii="Times New Roman" w:hAnsi="Times New Roman"/>
          <w:sz w:val="16"/>
          <w:szCs w:val="16"/>
          <w:highlight w:val="yellow"/>
        </w:rPr>
      </w:pPr>
    </w:p>
    <w:p w:rsidR="008102F3" w:rsidRPr="008102F3" w:rsidRDefault="008102F3" w:rsidP="008102F3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ab/>
        <w:t>В структуре исполненных за 1 квартал 2017 года расходов краевого бюджета по разделам бюджетной классификации, доля направленных расходов на социально-культурную сферу составила 66,18 %, в том числе по разделам: "Социальная политика" – 39,63 %, "Образование" – 18,24 %, "Здравоохранение" – 5,25 %, "Культура, кинематография" – 1,04 %, "Физическая культура и спорт" – 1,78 %, "Средства массовой информации" – 0,24 %.</w:t>
      </w:r>
    </w:p>
    <w:p w:rsidR="008102F3" w:rsidRPr="008102F3" w:rsidRDefault="008102F3" w:rsidP="008102F3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ab/>
        <w:t>На поддержку отраслей "Национальная экономика" и "Жилищно-коммунальное хозяйство" направлено 10,18 % и 16,37 % соответственно.</w:t>
      </w:r>
    </w:p>
    <w:p w:rsidR="008102F3" w:rsidRPr="008102F3" w:rsidRDefault="008102F3" w:rsidP="008102F3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ab/>
        <w:t>Доля по остальным разделам составила от 0,04</w:t>
      </w:r>
      <w:r w:rsidR="00413F45">
        <w:rPr>
          <w:rFonts w:ascii="Times New Roman" w:hAnsi="Times New Roman"/>
          <w:sz w:val="28"/>
          <w:szCs w:val="28"/>
        </w:rPr>
        <w:t xml:space="preserve"> </w:t>
      </w:r>
      <w:r w:rsidRPr="008102F3">
        <w:rPr>
          <w:rFonts w:ascii="Times New Roman" w:hAnsi="Times New Roman"/>
          <w:sz w:val="28"/>
          <w:szCs w:val="28"/>
        </w:rPr>
        <w:t>% ("Национальная оборона") до 3,39 % ("Общегосударственные вопросы ").</w:t>
      </w:r>
      <w:r w:rsidR="00B75BD2">
        <w:rPr>
          <w:rFonts w:ascii="Times New Roman" w:hAnsi="Times New Roman"/>
          <w:sz w:val="28"/>
          <w:szCs w:val="28"/>
        </w:rPr>
        <w:t xml:space="preserve"> По разделу "</w:t>
      </w:r>
      <w:r w:rsidR="00B75BD2" w:rsidRPr="00B75BD2">
        <w:rPr>
          <w:rFonts w:ascii="Times New Roman" w:hAnsi="Times New Roman"/>
          <w:sz w:val="28"/>
          <w:szCs w:val="28"/>
        </w:rPr>
        <w:t>Обслуживание государственного и муниципального долга</w:t>
      </w:r>
      <w:r w:rsidR="00B75BD2">
        <w:rPr>
          <w:rFonts w:ascii="Times New Roman" w:hAnsi="Times New Roman"/>
          <w:sz w:val="28"/>
          <w:szCs w:val="28"/>
        </w:rPr>
        <w:t>" расходы не осуществлялись.</w:t>
      </w:r>
    </w:p>
    <w:p w:rsidR="008102F3" w:rsidRPr="008102F3" w:rsidRDefault="008102F3" w:rsidP="008102F3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ab/>
        <w:t xml:space="preserve">Бюджетные </w:t>
      </w:r>
      <w:r w:rsidR="00D81A51">
        <w:rPr>
          <w:rFonts w:ascii="Times New Roman" w:hAnsi="Times New Roman"/>
          <w:sz w:val="28"/>
          <w:szCs w:val="28"/>
        </w:rPr>
        <w:t>назначения</w:t>
      </w:r>
      <w:r w:rsidRPr="008102F3">
        <w:rPr>
          <w:rFonts w:ascii="Times New Roman" w:hAnsi="Times New Roman"/>
          <w:sz w:val="28"/>
          <w:szCs w:val="28"/>
        </w:rPr>
        <w:t xml:space="preserve"> выше среднекраевого уровня (18,1 %) исполнены по четырем разделам:</w:t>
      </w:r>
    </w:p>
    <w:p w:rsidR="00413F45" w:rsidRDefault="00413F45" w:rsidP="008102F3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>"Жилищно-коммунальное хозяйство" – 28,4 %</w:t>
      </w:r>
      <w:r>
        <w:rPr>
          <w:rFonts w:ascii="Times New Roman" w:hAnsi="Times New Roman"/>
          <w:sz w:val="28"/>
          <w:szCs w:val="28"/>
        </w:rPr>
        <w:t>;</w:t>
      </w:r>
    </w:p>
    <w:p w:rsidR="008102F3" w:rsidRPr="008102F3" w:rsidRDefault="008102F3" w:rsidP="008102F3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>"Национальная оборона"– 24,6 %,</w:t>
      </w:r>
    </w:p>
    <w:p w:rsidR="00413F45" w:rsidRPr="008102F3" w:rsidRDefault="00413F45" w:rsidP="00413F4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>"Социальная политика" – 23,4 %,</w:t>
      </w:r>
    </w:p>
    <w:p w:rsidR="008102F3" w:rsidRPr="008102F3" w:rsidRDefault="008102F3" w:rsidP="008102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>"Межбюджетные трансферты общего характера" – 19,8 %.</w:t>
      </w:r>
    </w:p>
    <w:p w:rsidR="008102F3" w:rsidRPr="008102F3" w:rsidRDefault="008102F3" w:rsidP="008102F3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>По остальным разделам исполнение составило от 9,0 % по разделу "Национальная экономика" до 18,0 % по разделу "Образование".</w:t>
      </w:r>
    </w:p>
    <w:p w:rsidR="008102F3" w:rsidRPr="008102F3" w:rsidRDefault="008102F3" w:rsidP="008102F3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ab/>
        <w:t xml:space="preserve">Согласно ведомственной классификации расходы краевого бюджета исполняли 43 главных распорядителя бюджетных средств (далее - ГРБС). </w:t>
      </w:r>
    </w:p>
    <w:p w:rsidR="008102F3" w:rsidRPr="008102F3" w:rsidRDefault="008102F3" w:rsidP="008102F3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ab/>
        <w:t xml:space="preserve">Исполнение бюджетных </w:t>
      </w:r>
      <w:r w:rsidR="002839CC">
        <w:rPr>
          <w:rFonts w:ascii="Times New Roman" w:hAnsi="Times New Roman"/>
          <w:sz w:val="28"/>
          <w:szCs w:val="28"/>
        </w:rPr>
        <w:t>назначений</w:t>
      </w:r>
      <w:r w:rsidRPr="008102F3">
        <w:rPr>
          <w:rFonts w:ascii="Times New Roman" w:hAnsi="Times New Roman"/>
          <w:sz w:val="28"/>
          <w:szCs w:val="28"/>
        </w:rPr>
        <w:t xml:space="preserve"> за 1 квартал 2017 года ГРБС представлено в таблице.  </w:t>
      </w:r>
    </w:p>
    <w:p w:rsidR="008102F3" w:rsidRPr="008102F3" w:rsidRDefault="008102F3" w:rsidP="008102F3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13"/>
        <w:gridCol w:w="2337"/>
        <w:gridCol w:w="567"/>
        <w:gridCol w:w="1560"/>
        <w:gridCol w:w="1417"/>
        <w:gridCol w:w="851"/>
        <w:gridCol w:w="708"/>
        <w:gridCol w:w="1843"/>
      </w:tblGrid>
      <w:tr w:rsidR="008102F3" w:rsidRPr="008102F3" w:rsidTr="00413F45">
        <w:trPr>
          <w:trHeight w:val="505"/>
          <w:tblHeader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№ п/п</w:t>
            </w:r>
          </w:p>
        </w:tc>
        <w:tc>
          <w:tcPr>
            <w:tcW w:w="2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Ведомство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Уточненные бюджетные назначения на 2017 год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Исполнено </w:t>
            </w:r>
          </w:p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за 1 квартал 2017 года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Неисполненные бюджетные назначения </w:t>
            </w:r>
          </w:p>
        </w:tc>
      </w:tr>
      <w:tr w:rsidR="008102F3" w:rsidRPr="008102F3" w:rsidTr="00413F45">
        <w:trPr>
          <w:trHeight w:val="78"/>
          <w:tblHeader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тыс. рублей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тыс. рублей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доля (%)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тыс. рублей</w:t>
            </w:r>
          </w:p>
        </w:tc>
      </w:tr>
      <w:tr w:rsidR="008102F3" w:rsidRPr="008102F3" w:rsidTr="00413F45">
        <w:trPr>
          <w:trHeight w:val="288"/>
        </w:trPr>
        <w:tc>
          <w:tcPr>
            <w:tcW w:w="5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571 324,3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94 427,5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0,53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16,5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476 896,8</w:t>
            </w:r>
          </w:p>
        </w:tc>
      </w:tr>
      <w:tr w:rsidR="008102F3" w:rsidRPr="008102F3" w:rsidTr="00413F45">
        <w:trPr>
          <w:trHeight w:val="433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финансов Приморского края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3 566 901,3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485 475,6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2,74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13,6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3 081 425,7</w:t>
            </w:r>
          </w:p>
        </w:tc>
      </w:tr>
      <w:tr w:rsidR="008102F3" w:rsidRPr="008102F3" w:rsidTr="00413F45">
        <w:trPr>
          <w:trHeight w:val="104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Законодательное Собрание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517 225,8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80 675,3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15,6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436 550,5</w:t>
            </w:r>
          </w:p>
        </w:tc>
      </w:tr>
      <w:tr w:rsidR="008102F3" w:rsidRPr="008102F3" w:rsidTr="00413F45">
        <w:trPr>
          <w:trHeight w:val="59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транспорта и дорожного хозяйства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12 343 850,4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1 017 472,4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5,73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11 326 378,0</w:t>
            </w:r>
          </w:p>
        </w:tc>
      </w:tr>
      <w:tr w:rsidR="008102F3" w:rsidRPr="008102F3" w:rsidTr="00413F45">
        <w:trPr>
          <w:trHeight w:val="459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730 024,9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36 261,8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693 763,1</w:t>
            </w:r>
          </w:p>
        </w:tc>
      </w:tr>
      <w:tr w:rsidR="008102F3" w:rsidRPr="008102F3" w:rsidTr="00413F45">
        <w:trPr>
          <w:trHeight w:val="7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Архивный отдел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74 825,7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12 178,3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16,3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62 647,4</w:t>
            </w:r>
          </w:p>
        </w:tc>
      </w:tr>
      <w:tr w:rsidR="008102F3" w:rsidRPr="008102F3" w:rsidTr="00413F45">
        <w:trPr>
          <w:trHeight w:val="19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Уполномоченный по правам человека в Приморском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19 166,7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4 897,3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25,6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14 269,4</w:t>
            </w:r>
          </w:p>
        </w:tc>
      </w:tr>
      <w:tr w:rsidR="008102F3" w:rsidRPr="008102F3" w:rsidTr="00413F45">
        <w:trPr>
          <w:trHeight w:val="43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3 417 373,0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13 537,2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3 403 835,8</w:t>
            </w:r>
          </w:p>
        </w:tc>
      </w:tr>
      <w:tr w:rsidR="008102F3" w:rsidRPr="008102F3" w:rsidTr="00413F45">
        <w:trPr>
          <w:trHeight w:val="24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19 959 733,6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3 546 518,9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19,98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17,8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16 413 214,7</w:t>
            </w:r>
          </w:p>
        </w:tc>
      </w:tr>
      <w:tr w:rsidR="008102F3" w:rsidRPr="008102F3" w:rsidTr="00413F45">
        <w:trPr>
          <w:trHeight w:val="52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16 441 256,3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3 935 148,8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22,17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23,9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12 506 107,5</w:t>
            </w:r>
          </w:p>
        </w:tc>
      </w:tr>
      <w:tr w:rsidR="008102F3" w:rsidRPr="008102F3" w:rsidTr="00413F45">
        <w:trPr>
          <w:trHeight w:val="7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16 699 995,5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3 697 764,6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20,83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22,1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13 002 230,9</w:t>
            </w:r>
          </w:p>
        </w:tc>
      </w:tr>
      <w:tr w:rsidR="008102F3" w:rsidRPr="008102F3" w:rsidTr="00413F45">
        <w:trPr>
          <w:trHeight w:val="143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Контрольно-счетная палата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45 080,7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9 426,9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20,9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35 653,8</w:t>
            </w:r>
          </w:p>
        </w:tc>
      </w:tr>
      <w:tr w:rsidR="008102F3" w:rsidRPr="008102F3" w:rsidTr="00413F45">
        <w:trPr>
          <w:trHeight w:val="7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лесного хозяйства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432 661,3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86 513,4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0,49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346 147,9</w:t>
            </w:r>
          </w:p>
        </w:tc>
      </w:tr>
      <w:tr w:rsidR="008102F3" w:rsidRPr="008102F3" w:rsidTr="00413F45">
        <w:trPr>
          <w:trHeight w:val="59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физической культуры и спорта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1 736 929,7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315 278,8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1,78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18,2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1 421 650,9</w:t>
            </w:r>
          </w:p>
        </w:tc>
      </w:tr>
      <w:tr w:rsidR="008102F3" w:rsidRPr="008102F3" w:rsidTr="00413F45">
        <w:trPr>
          <w:trHeight w:val="13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культуры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1 001 759,9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139 219,6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13,9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862 540,3</w:t>
            </w:r>
          </w:p>
        </w:tc>
      </w:tr>
      <w:tr w:rsidR="008102F3" w:rsidRPr="008102F3" w:rsidTr="00413F45">
        <w:trPr>
          <w:trHeight w:val="48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записи актов гражданского состояния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766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168 958,6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31 303,1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18,5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137 655,5</w:t>
            </w:r>
          </w:p>
        </w:tc>
      </w:tr>
      <w:tr w:rsidR="008102F3" w:rsidRPr="008102F3" w:rsidTr="00413F45">
        <w:trPr>
          <w:trHeight w:val="191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Избирательная комиссия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154 752,8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36 408,7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23,5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118 344,1</w:t>
            </w:r>
          </w:p>
        </w:tc>
      </w:tr>
      <w:tr w:rsidR="008102F3" w:rsidRPr="008102F3" w:rsidTr="00413F45">
        <w:trPr>
          <w:trHeight w:val="98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9 169 073,5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2 863 601,3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16,13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31,2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6 305 472,2</w:t>
            </w:r>
          </w:p>
        </w:tc>
      </w:tr>
      <w:tr w:rsidR="008102F3" w:rsidRPr="008102F3" w:rsidTr="00413F45">
        <w:trPr>
          <w:trHeight w:val="29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гражданской защиты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1 172 411,2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205 083,8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1,16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17,5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967 327,4</w:t>
            </w:r>
          </w:p>
        </w:tc>
      </w:tr>
      <w:tr w:rsidR="008102F3" w:rsidRPr="008102F3" w:rsidTr="00413F45">
        <w:trPr>
          <w:trHeight w:val="31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тарифам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38 367,0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8 830,3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29 536,7</w:t>
            </w:r>
          </w:p>
        </w:tc>
      </w:tr>
      <w:tr w:rsidR="008102F3" w:rsidRPr="008102F3" w:rsidTr="00413F45">
        <w:trPr>
          <w:trHeight w:val="34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21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380 017,7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50 796,2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13,4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329 221,5</w:t>
            </w:r>
          </w:p>
        </w:tc>
      </w:tr>
      <w:tr w:rsidR="008102F3" w:rsidRPr="008102F3" w:rsidTr="00413F45">
        <w:trPr>
          <w:trHeight w:val="103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49 374,3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7 477,0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15,1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41 897,3</w:t>
            </w:r>
          </w:p>
        </w:tc>
      </w:tr>
      <w:tr w:rsidR="008102F3" w:rsidRPr="008102F3" w:rsidTr="00413F45">
        <w:trPr>
          <w:trHeight w:val="103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266 246,8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5 515,7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260 731,1</w:t>
            </w:r>
          </w:p>
        </w:tc>
      </w:tr>
      <w:tr w:rsidR="008102F3" w:rsidRPr="008102F3" w:rsidTr="00413F45">
        <w:trPr>
          <w:trHeight w:val="7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775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3 933 416,5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174 702,0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0,98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3 758 714,5</w:t>
            </w:r>
          </w:p>
        </w:tc>
      </w:tr>
      <w:tr w:rsidR="008102F3" w:rsidRPr="008102F3" w:rsidTr="00413F45">
        <w:trPr>
          <w:trHeight w:val="111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25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ветеринарная инспекция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177 272,9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30 670,4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17,3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146 602,5</w:t>
            </w:r>
          </w:p>
        </w:tc>
      </w:tr>
      <w:tr w:rsidR="008102F3" w:rsidRPr="008102F3" w:rsidTr="00413F45">
        <w:trPr>
          <w:trHeight w:val="106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26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22 704,3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4 817,0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21,2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17 887,3</w:t>
            </w:r>
          </w:p>
        </w:tc>
      </w:tr>
      <w:tr w:rsidR="008102F3" w:rsidRPr="008102F3" w:rsidTr="00413F45">
        <w:trPr>
          <w:trHeight w:val="594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27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2 490 798,8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659 149,3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3,71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26,5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1 831 649,5</w:t>
            </w:r>
          </w:p>
        </w:tc>
      </w:tr>
      <w:tr w:rsidR="008102F3" w:rsidRPr="008102F3" w:rsidTr="00413F45">
        <w:trPr>
          <w:trHeight w:val="7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туризма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40 526,5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9 112,6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31 413,9</w:t>
            </w:r>
          </w:p>
        </w:tc>
      </w:tr>
      <w:tr w:rsidR="008102F3" w:rsidRPr="008102F3" w:rsidTr="00413F45">
        <w:trPr>
          <w:trHeight w:val="66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29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67 457,5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12 521,0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18,6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54 936,5</w:t>
            </w:r>
          </w:p>
        </w:tc>
      </w:tr>
      <w:tr w:rsidR="008102F3" w:rsidRPr="008102F3" w:rsidTr="00413F45">
        <w:trPr>
          <w:trHeight w:val="167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88 143,6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3 157,3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84 986,3</w:t>
            </w:r>
          </w:p>
        </w:tc>
      </w:tr>
      <w:tr w:rsidR="008102F3" w:rsidRPr="008102F3" w:rsidTr="00413F45">
        <w:trPr>
          <w:trHeight w:val="82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31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784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324 992,2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7 760,1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317 232,1</w:t>
            </w:r>
          </w:p>
        </w:tc>
      </w:tr>
      <w:tr w:rsidR="008102F3" w:rsidRPr="008102F3" w:rsidTr="00413F45">
        <w:trPr>
          <w:trHeight w:val="24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32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785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667 304,9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109 442,2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16,4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557 862,7</w:t>
            </w:r>
          </w:p>
        </w:tc>
      </w:tr>
      <w:tr w:rsidR="008102F3" w:rsidRPr="008102F3" w:rsidTr="00413F45">
        <w:trPr>
          <w:trHeight w:val="82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33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786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12 922,9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2 006,5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15,5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10 916,4</w:t>
            </w:r>
          </w:p>
        </w:tc>
      </w:tr>
      <w:tr w:rsidR="008102F3" w:rsidRPr="008102F3" w:rsidTr="00413F45">
        <w:trPr>
          <w:trHeight w:val="55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34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энергетики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164 184,8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2 186,5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161 998,3</w:t>
            </w:r>
          </w:p>
        </w:tc>
      </w:tr>
      <w:tr w:rsidR="008102F3" w:rsidRPr="008102F3" w:rsidTr="00413F45">
        <w:trPr>
          <w:trHeight w:val="55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35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83 173,7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14 519,5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17,5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68 654,2</w:t>
            </w:r>
          </w:p>
        </w:tc>
      </w:tr>
      <w:tr w:rsidR="008102F3" w:rsidRPr="008102F3" w:rsidTr="00413F45">
        <w:trPr>
          <w:trHeight w:val="82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36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190 613,7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4 770,1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185 843,6</w:t>
            </w:r>
          </w:p>
        </w:tc>
      </w:tr>
      <w:tr w:rsidR="008102F3" w:rsidRPr="008102F3" w:rsidTr="00413F45">
        <w:trPr>
          <w:trHeight w:val="219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37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международного сотрудничества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32 514,6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5 183,3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15,9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27 331,3</w:t>
            </w:r>
          </w:p>
        </w:tc>
      </w:tr>
      <w:tr w:rsidR="008102F3" w:rsidRPr="008102F3" w:rsidTr="00413F45">
        <w:trPr>
          <w:trHeight w:val="552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38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промышленности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794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463 529,6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2 774,6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460 755,0</w:t>
            </w:r>
          </w:p>
        </w:tc>
      </w:tr>
      <w:tr w:rsidR="008102F3" w:rsidRPr="008102F3" w:rsidTr="00413F45">
        <w:trPr>
          <w:trHeight w:val="41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39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жилищная инспекция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795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41 570,1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8 959,3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21,6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32 610,8</w:t>
            </w:r>
          </w:p>
        </w:tc>
      </w:tr>
      <w:tr w:rsidR="008102F3" w:rsidRPr="008102F3" w:rsidTr="00413F45">
        <w:trPr>
          <w:trHeight w:val="841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40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государственного заказа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26 544,8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4 558,0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17,2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21 986,8</w:t>
            </w:r>
          </w:p>
        </w:tc>
      </w:tr>
      <w:tr w:rsidR="008102F3" w:rsidRPr="008102F3" w:rsidTr="00413F45">
        <w:trPr>
          <w:trHeight w:val="1506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41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по защите государственной тайны, информационной безопасности и мобилизационной подготовки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28 600,7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3 857,5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13,5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24 743,2</w:t>
            </w:r>
          </w:p>
        </w:tc>
      </w:tr>
      <w:tr w:rsidR="008102F3" w:rsidRPr="008102F3" w:rsidTr="00413F45">
        <w:trPr>
          <w:trHeight w:val="49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42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проектного управления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13 045,6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2 559,0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19,6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10 486,6</w:t>
            </w:r>
          </w:p>
        </w:tc>
      </w:tr>
      <w:tr w:rsidR="008102F3" w:rsidRPr="008102F3" w:rsidTr="00413F45">
        <w:trPr>
          <w:trHeight w:val="604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43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Инспекция по охране объектов культурного наследия Приморского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02F3" w:rsidRPr="008102F3" w:rsidRDefault="008102F3" w:rsidP="008102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799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89 317,1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1 744,8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0,01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</w:rPr>
            </w:pPr>
            <w:r w:rsidRPr="008102F3">
              <w:rPr>
                <w:rFonts w:ascii="Times New Roman" w:eastAsiaTheme="minorHAnsi" w:hAnsi="Times New Roman"/>
                <w:color w:val="000000"/>
              </w:rPr>
              <w:t>87 572,3</w:t>
            </w:r>
          </w:p>
        </w:tc>
      </w:tr>
      <w:tr w:rsidR="008102F3" w:rsidRPr="008102F3" w:rsidTr="00413F45">
        <w:trPr>
          <w:trHeight w:val="28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102F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02F3" w:rsidRPr="008102F3" w:rsidRDefault="008102F3" w:rsidP="008102F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8102F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 w:rsidRPr="008102F3">
              <w:rPr>
                <w:rFonts w:ascii="Times New Roman" w:eastAsiaTheme="minorHAnsi" w:hAnsi="Times New Roman"/>
                <w:b/>
                <w:bCs/>
                <w:color w:val="000000"/>
              </w:rPr>
              <w:t>97 915 945,9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 w:rsidRPr="008102F3">
              <w:rPr>
                <w:rFonts w:ascii="Times New Roman" w:eastAsiaTheme="minorHAnsi" w:hAnsi="Times New Roman"/>
                <w:b/>
                <w:bCs/>
                <w:color w:val="000000"/>
              </w:rPr>
              <w:t>17 748 263,5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 w:rsidRPr="008102F3">
              <w:rPr>
                <w:rFonts w:ascii="Times New Roman" w:eastAsiaTheme="minorHAnsi" w:hAnsi="Times New Roman"/>
                <w:b/>
                <w:bCs/>
                <w:color w:val="000000"/>
              </w:rPr>
              <w:t>100,00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 w:rsidRPr="008102F3">
              <w:rPr>
                <w:rFonts w:ascii="Times New Roman" w:eastAsiaTheme="minorHAnsi" w:hAnsi="Times New Roman"/>
                <w:b/>
                <w:bCs/>
                <w:color w:val="000000"/>
              </w:rPr>
              <w:t>18,1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102F3" w:rsidRPr="008102F3" w:rsidRDefault="008102F3" w:rsidP="008102F3">
            <w:pPr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 w:rsidRPr="008102F3">
              <w:rPr>
                <w:rFonts w:ascii="Times New Roman" w:eastAsiaTheme="minorHAnsi" w:hAnsi="Times New Roman"/>
                <w:b/>
                <w:bCs/>
                <w:color w:val="000000"/>
              </w:rPr>
              <w:t>80 167 682,4</w:t>
            </w:r>
          </w:p>
        </w:tc>
      </w:tr>
    </w:tbl>
    <w:p w:rsidR="008102F3" w:rsidRPr="008102F3" w:rsidRDefault="008102F3" w:rsidP="008102F3">
      <w:pPr>
        <w:tabs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102F3" w:rsidRPr="008102F3" w:rsidRDefault="008102F3" w:rsidP="008102F3">
      <w:pPr>
        <w:tabs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>Основной объем исполненных расходов (79,11 %) приходится на 4 ГРБС:</w:t>
      </w:r>
      <w:r w:rsidR="00413F45" w:rsidRPr="00413F45">
        <w:rPr>
          <w:rFonts w:ascii="Times New Roman" w:hAnsi="Times New Roman"/>
          <w:sz w:val="28"/>
          <w:szCs w:val="28"/>
        </w:rPr>
        <w:t xml:space="preserve"> </w:t>
      </w:r>
      <w:r w:rsidR="00413F45" w:rsidRPr="008102F3">
        <w:rPr>
          <w:rFonts w:ascii="Times New Roman" w:hAnsi="Times New Roman"/>
          <w:sz w:val="28"/>
          <w:szCs w:val="28"/>
        </w:rPr>
        <w:t>департамент труда и социального развития Приморского края (</w:t>
      </w:r>
      <w:r w:rsidR="00413F45">
        <w:rPr>
          <w:rFonts w:ascii="Times New Roman" w:hAnsi="Times New Roman"/>
          <w:sz w:val="28"/>
          <w:szCs w:val="28"/>
        </w:rPr>
        <w:t>2</w:t>
      </w:r>
      <w:r w:rsidR="00413F45" w:rsidRPr="008102F3">
        <w:rPr>
          <w:rFonts w:ascii="Times New Roman" w:hAnsi="Times New Roman"/>
          <w:sz w:val="28"/>
          <w:szCs w:val="28"/>
        </w:rPr>
        <w:t>2,17 %),</w:t>
      </w:r>
      <w:r w:rsidR="00413F45">
        <w:rPr>
          <w:rFonts w:ascii="Times New Roman" w:hAnsi="Times New Roman"/>
          <w:sz w:val="28"/>
          <w:szCs w:val="28"/>
        </w:rPr>
        <w:t xml:space="preserve"> </w:t>
      </w:r>
      <w:r w:rsidR="00413F45" w:rsidRPr="008102F3">
        <w:rPr>
          <w:rFonts w:ascii="Times New Roman" w:hAnsi="Times New Roman"/>
          <w:sz w:val="28"/>
          <w:szCs w:val="28"/>
        </w:rPr>
        <w:t xml:space="preserve">департамент здравоохранения Приморского края (20,83 %), </w:t>
      </w:r>
      <w:r w:rsidRPr="008102F3">
        <w:rPr>
          <w:rFonts w:ascii="Times New Roman" w:hAnsi="Times New Roman"/>
          <w:sz w:val="28"/>
          <w:szCs w:val="28"/>
        </w:rPr>
        <w:t>департамент образования и н</w:t>
      </w:r>
      <w:r w:rsidR="00413F45">
        <w:rPr>
          <w:rFonts w:ascii="Times New Roman" w:hAnsi="Times New Roman"/>
          <w:sz w:val="28"/>
          <w:szCs w:val="28"/>
        </w:rPr>
        <w:t xml:space="preserve">ауки Приморского края (19,98 %) и </w:t>
      </w:r>
      <w:r w:rsidRPr="008102F3">
        <w:rPr>
          <w:rFonts w:ascii="Times New Roman" w:hAnsi="Times New Roman"/>
          <w:sz w:val="28"/>
          <w:szCs w:val="28"/>
        </w:rPr>
        <w:t>департамент по жилищно-коммунальному хозяйству и топливным ресурсам Приморского края (16,13 %).</w:t>
      </w:r>
    </w:p>
    <w:p w:rsidR="008102F3" w:rsidRPr="008102F3" w:rsidRDefault="008102F3" w:rsidP="008102F3">
      <w:pPr>
        <w:tabs>
          <w:tab w:val="left" w:pos="720"/>
          <w:tab w:val="left" w:pos="8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02F3">
        <w:rPr>
          <w:rFonts w:ascii="Times New Roman" w:hAnsi="Times New Roman"/>
          <w:sz w:val="28"/>
          <w:szCs w:val="28"/>
        </w:rPr>
        <w:tab/>
        <w:t xml:space="preserve">Выше среднекраевого уровня (более 18,1 %) исполнены расходы 14 ГРБС: от  </w:t>
      </w:r>
      <w:r w:rsidRPr="008102F3">
        <w:rPr>
          <w:rFonts w:ascii="Times New Roman" w:eastAsia="Times New Roman" w:hAnsi="Times New Roman"/>
          <w:sz w:val="28"/>
          <w:szCs w:val="28"/>
          <w:lang w:eastAsia="ru-RU"/>
        </w:rPr>
        <w:t xml:space="preserve">18,6 % (департамент по охране, контролю и регулированию использования объектов животного мира Приморского края) </w:t>
      </w:r>
      <w:r w:rsidRPr="008102F3">
        <w:rPr>
          <w:rFonts w:ascii="Times New Roman" w:hAnsi="Times New Roman"/>
          <w:sz w:val="28"/>
          <w:szCs w:val="28"/>
        </w:rPr>
        <w:t>до 31,2 % (департамент по жилищно-коммунальному хозяйству и топливным ресурсам Приморского края).</w:t>
      </w:r>
    </w:p>
    <w:p w:rsidR="008102F3" w:rsidRPr="008102F3" w:rsidRDefault="008102F3" w:rsidP="008102F3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102F3">
        <w:rPr>
          <w:rFonts w:ascii="Times New Roman" w:eastAsiaTheme="minorHAnsi" w:hAnsi="Times New Roman"/>
          <w:sz w:val="28"/>
          <w:szCs w:val="28"/>
        </w:rPr>
        <w:tab/>
        <w:t xml:space="preserve">По информации ГРБС (департамента сельского хозяйства и продовольствия Приморского края, департамента промышленности Приморского края и департамента энергетики Приморского края) причинами низкого процента освоения (0,4 %, 0,6 % и   1,3 % соответственно)  является </w:t>
      </w:r>
      <w:r w:rsidR="00CC0E7A">
        <w:rPr>
          <w:rFonts w:ascii="Times New Roman" w:eastAsiaTheme="minorHAnsi" w:hAnsi="Times New Roman"/>
          <w:sz w:val="28"/>
          <w:szCs w:val="28"/>
        </w:rPr>
        <w:t xml:space="preserve">затянувшееся </w:t>
      </w:r>
      <w:r w:rsidRPr="008102F3">
        <w:rPr>
          <w:rFonts w:ascii="Times New Roman" w:eastAsiaTheme="minorHAnsi" w:hAnsi="Times New Roman"/>
          <w:sz w:val="28"/>
          <w:szCs w:val="28"/>
        </w:rPr>
        <w:t>согласование в органах исполнительной власти Приморского края проектов о внесении изменений в отдельные нормативно правовые акты Приморского края, регулирующие предоставление субсидий сельскохозяйственным товаропроизводителям Приморского края, в том числе в рамках мероприятий ГП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годы, согласования постановления администрации Приморского края о предоставлении субсидий на поддержку организаций горно-металлургической промышленности в целях возобновлениях их деятельности, постановления администрации Приморского края о распределении субсидий на мероприятия по созданию и развитию системы газоснабжения муниципальных образований Приморского края.</w:t>
      </w:r>
    </w:p>
    <w:p w:rsidR="00BB5590" w:rsidRPr="00BB5590" w:rsidRDefault="00BB5590" w:rsidP="006431A4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B5590">
        <w:rPr>
          <w:rFonts w:ascii="Times New Roman" w:hAnsi="Times New Roman"/>
          <w:sz w:val="28"/>
          <w:szCs w:val="28"/>
        </w:rPr>
        <w:tab/>
      </w:r>
      <w:r w:rsidRPr="00BB5590">
        <w:rPr>
          <w:rFonts w:ascii="Times New Roman" w:hAnsi="Times New Roman"/>
          <w:b/>
          <w:sz w:val="28"/>
          <w:szCs w:val="28"/>
          <w:lang w:eastAsia="ru-RU"/>
        </w:rPr>
        <w:t>Государственные программы Приморского края</w:t>
      </w:r>
    </w:p>
    <w:p w:rsidR="00977AA4" w:rsidRPr="00BB5590" w:rsidRDefault="00977AA4" w:rsidP="00977A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590">
        <w:rPr>
          <w:rFonts w:ascii="Times New Roman" w:hAnsi="Times New Roman"/>
          <w:sz w:val="28"/>
          <w:szCs w:val="28"/>
          <w:lang w:eastAsia="ru-RU"/>
        </w:rPr>
        <w:t xml:space="preserve">В соответствии с </w:t>
      </w:r>
      <w:r w:rsidR="00E22053">
        <w:rPr>
          <w:rFonts w:ascii="Times New Roman" w:hAnsi="Times New Roman"/>
          <w:sz w:val="28"/>
          <w:szCs w:val="28"/>
          <w:lang w:eastAsia="ru-RU"/>
        </w:rPr>
        <w:t>З</w:t>
      </w:r>
      <w:r w:rsidRPr="00BB5590">
        <w:rPr>
          <w:rFonts w:ascii="Times New Roman" w:hAnsi="Times New Roman"/>
          <w:sz w:val="28"/>
          <w:szCs w:val="28"/>
        </w:rPr>
        <w:t>аконом Приморского края от 2</w:t>
      </w:r>
      <w:r>
        <w:rPr>
          <w:rFonts w:ascii="Times New Roman" w:hAnsi="Times New Roman"/>
          <w:sz w:val="28"/>
          <w:szCs w:val="28"/>
        </w:rPr>
        <w:t>3</w:t>
      </w:r>
      <w:r w:rsidRPr="00BB559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BB5590">
        <w:rPr>
          <w:rFonts w:ascii="Times New Roman" w:hAnsi="Times New Roman"/>
          <w:sz w:val="28"/>
          <w:szCs w:val="28"/>
        </w:rPr>
        <w:t xml:space="preserve">2.2016 № </w:t>
      </w:r>
      <w:r>
        <w:rPr>
          <w:rFonts w:ascii="Times New Roman" w:hAnsi="Times New Roman"/>
          <w:sz w:val="28"/>
          <w:szCs w:val="28"/>
        </w:rPr>
        <w:t>52</w:t>
      </w:r>
      <w:r w:rsidRPr="00BB5590">
        <w:rPr>
          <w:rFonts w:ascii="Times New Roman" w:hAnsi="Times New Roman"/>
          <w:sz w:val="28"/>
          <w:szCs w:val="28"/>
        </w:rPr>
        <w:t>-КЗ на 201</w:t>
      </w:r>
      <w:r>
        <w:rPr>
          <w:rFonts w:ascii="Times New Roman" w:hAnsi="Times New Roman"/>
          <w:sz w:val="28"/>
          <w:szCs w:val="28"/>
        </w:rPr>
        <w:t>7</w:t>
      </w:r>
      <w:r w:rsidRPr="00BB5590">
        <w:rPr>
          <w:rFonts w:ascii="Times New Roman" w:hAnsi="Times New Roman"/>
          <w:sz w:val="28"/>
          <w:szCs w:val="28"/>
        </w:rPr>
        <w:t xml:space="preserve"> год </w:t>
      </w:r>
      <w:r w:rsidRPr="00BB5590">
        <w:rPr>
          <w:rFonts w:ascii="Times New Roman" w:hAnsi="Times New Roman"/>
          <w:sz w:val="28"/>
          <w:szCs w:val="28"/>
          <w:lang w:eastAsia="ru-RU"/>
        </w:rPr>
        <w:t xml:space="preserve">бюджетные </w:t>
      </w:r>
      <w:r w:rsidR="00D81A51">
        <w:rPr>
          <w:rFonts w:ascii="Times New Roman" w:hAnsi="Times New Roman"/>
          <w:sz w:val="28"/>
          <w:szCs w:val="28"/>
          <w:lang w:eastAsia="ru-RU"/>
        </w:rPr>
        <w:t>назначения</w:t>
      </w:r>
      <w:r w:rsidRPr="00BB5590">
        <w:rPr>
          <w:rFonts w:ascii="Times New Roman" w:hAnsi="Times New Roman"/>
          <w:sz w:val="28"/>
          <w:szCs w:val="28"/>
          <w:lang w:eastAsia="ru-RU"/>
        </w:rPr>
        <w:t xml:space="preserve"> на реализацию мероприятий 18 государственных программ </w:t>
      </w:r>
      <w:r w:rsidRPr="00BB5590">
        <w:rPr>
          <w:rFonts w:ascii="Times New Roman" w:hAnsi="Times New Roman"/>
          <w:sz w:val="28"/>
          <w:szCs w:val="28"/>
        </w:rPr>
        <w:t>Приморского края (далее - ГП)</w:t>
      </w:r>
      <w:r w:rsidRPr="00BB5590">
        <w:rPr>
          <w:rFonts w:ascii="Times New Roman" w:hAnsi="Times New Roman"/>
          <w:sz w:val="28"/>
          <w:szCs w:val="28"/>
          <w:lang w:eastAsia="ru-RU"/>
        </w:rPr>
        <w:t xml:space="preserve"> составляют </w:t>
      </w:r>
      <w:r>
        <w:rPr>
          <w:rFonts w:ascii="Times New Roman" w:hAnsi="Times New Roman"/>
          <w:sz w:val="28"/>
          <w:szCs w:val="28"/>
          <w:lang w:eastAsia="ru-RU"/>
        </w:rPr>
        <w:t>93750209,9</w:t>
      </w:r>
      <w:r w:rsidRPr="00BB5590">
        <w:rPr>
          <w:rFonts w:ascii="Times New Roman" w:hAnsi="Times New Roman"/>
          <w:sz w:val="28"/>
          <w:szCs w:val="28"/>
          <w:lang w:eastAsia="ru-RU"/>
        </w:rPr>
        <w:t xml:space="preserve"> тыс. рублей, </w:t>
      </w:r>
      <w:r w:rsidRPr="00BB5590">
        <w:rPr>
          <w:rFonts w:ascii="Times New Roman" w:hAnsi="Times New Roman"/>
          <w:sz w:val="28"/>
          <w:szCs w:val="28"/>
        </w:rPr>
        <w:t xml:space="preserve">непрограммных направлений деятельности органов государственной власти – </w:t>
      </w:r>
      <w:r>
        <w:rPr>
          <w:rFonts w:ascii="Times New Roman" w:hAnsi="Times New Roman"/>
          <w:sz w:val="28"/>
          <w:szCs w:val="28"/>
        </w:rPr>
        <w:t>2365509,0</w:t>
      </w:r>
      <w:r w:rsidRPr="00BB5590">
        <w:rPr>
          <w:rFonts w:ascii="Times New Roman" w:hAnsi="Times New Roman"/>
          <w:sz w:val="28"/>
          <w:szCs w:val="28"/>
        </w:rPr>
        <w:t xml:space="preserve"> тыс. рублей. </w:t>
      </w:r>
    </w:p>
    <w:p w:rsidR="00977AA4" w:rsidRPr="00BB5590" w:rsidRDefault="00977AA4" w:rsidP="00977A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590">
        <w:rPr>
          <w:rFonts w:ascii="Times New Roman" w:hAnsi="Times New Roman"/>
          <w:sz w:val="28"/>
          <w:szCs w:val="28"/>
          <w:lang w:eastAsia="ru-RU"/>
        </w:rPr>
        <w:t>Согласно отчету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BB5590">
        <w:rPr>
          <w:rFonts w:ascii="Times New Roman" w:hAnsi="Times New Roman"/>
          <w:sz w:val="28"/>
          <w:szCs w:val="28"/>
          <w:lang w:eastAsia="ru-RU"/>
        </w:rPr>
        <w:t xml:space="preserve"> бюджетные назначения на 201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BB5590">
        <w:rPr>
          <w:rFonts w:ascii="Times New Roman" w:hAnsi="Times New Roman"/>
          <w:sz w:val="28"/>
          <w:szCs w:val="28"/>
          <w:lang w:eastAsia="ru-RU"/>
        </w:rPr>
        <w:t xml:space="preserve"> год увеличены в общей сумме на </w:t>
      </w:r>
      <w:r>
        <w:rPr>
          <w:rFonts w:ascii="Times New Roman" w:hAnsi="Times New Roman"/>
          <w:sz w:val="28"/>
          <w:szCs w:val="28"/>
          <w:lang w:eastAsia="ru-RU"/>
        </w:rPr>
        <w:t>1800226,9</w:t>
      </w:r>
      <w:r w:rsidRPr="00BB5590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>
        <w:rPr>
          <w:rFonts w:ascii="Times New Roman" w:hAnsi="Times New Roman"/>
          <w:sz w:val="28"/>
          <w:szCs w:val="28"/>
          <w:lang w:eastAsia="ru-RU"/>
        </w:rPr>
        <w:t xml:space="preserve">, в том числе по ГП на 1795140,2 тыс. рублей. Основной объем увеличения приходится на мероприятия в рамках </w:t>
      </w:r>
      <w:r w:rsidRPr="00BB5590">
        <w:rPr>
          <w:rFonts w:ascii="Times New Roman" w:hAnsi="Times New Roman"/>
          <w:sz w:val="28"/>
          <w:szCs w:val="28"/>
          <w:lang w:eastAsia="ru-RU"/>
        </w:rPr>
        <w:t>ГП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</w:t>
      </w:r>
      <w:r>
        <w:rPr>
          <w:rFonts w:ascii="Times New Roman" w:hAnsi="Times New Roman"/>
          <w:sz w:val="28"/>
          <w:szCs w:val="28"/>
          <w:lang w:eastAsia="ru-RU"/>
        </w:rPr>
        <w:t xml:space="preserve"> на 1534753,4 тыс. рублей</w:t>
      </w:r>
      <w:r w:rsidRPr="00BB5590">
        <w:rPr>
          <w:rFonts w:ascii="Times New Roman" w:hAnsi="Times New Roman"/>
          <w:sz w:val="28"/>
          <w:szCs w:val="28"/>
          <w:lang w:eastAsia="ru-RU"/>
        </w:rPr>
        <w:t>.</w:t>
      </w:r>
    </w:p>
    <w:p w:rsidR="00977AA4" w:rsidRPr="00BB5590" w:rsidRDefault="00977AA4" w:rsidP="00977A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590">
        <w:rPr>
          <w:rFonts w:ascii="Times New Roman" w:hAnsi="Times New Roman"/>
          <w:sz w:val="28"/>
          <w:szCs w:val="28"/>
          <w:lang w:eastAsia="ru-RU"/>
        </w:rPr>
        <w:t xml:space="preserve">Таким образом, уточненные бюджетные назначения </w:t>
      </w:r>
      <w:r w:rsidRPr="00BB5590">
        <w:rPr>
          <w:rFonts w:ascii="Times New Roman" w:hAnsi="Times New Roman"/>
          <w:sz w:val="28"/>
          <w:szCs w:val="28"/>
        </w:rPr>
        <w:t>на реализацию мероприятий ГП в 201</w:t>
      </w:r>
      <w:r>
        <w:rPr>
          <w:rFonts w:ascii="Times New Roman" w:hAnsi="Times New Roman"/>
          <w:sz w:val="28"/>
          <w:szCs w:val="28"/>
        </w:rPr>
        <w:t>7</w:t>
      </w:r>
      <w:r w:rsidRPr="00BB5590">
        <w:rPr>
          <w:rFonts w:ascii="Times New Roman" w:hAnsi="Times New Roman"/>
          <w:sz w:val="28"/>
          <w:szCs w:val="28"/>
        </w:rPr>
        <w:t xml:space="preserve"> году </w:t>
      </w:r>
      <w:r w:rsidRPr="00BB5590">
        <w:rPr>
          <w:rFonts w:ascii="Times New Roman" w:hAnsi="Times New Roman"/>
          <w:sz w:val="28"/>
          <w:szCs w:val="28"/>
          <w:lang w:eastAsia="ru-RU"/>
        </w:rPr>
        <w:t xml:space="preserve">составили </w:t>
      </w:r>
      <w:r>
        <w:rPr>
          <w:rFonts w:ascii="Times New Roman" w:hAnsi="Times New Roman"/>
          <w:sz w:val="28"/>
          <w:szCs w:val="28"/>
          <w:lang w:eastAsia="ru-RU"/>
        </w:rPr>
        <w:t>95545350,1</w:t>
      </w:r>
      <w:r w:rsidRPr="00BB5590">
        <w:rPr>
          <w:rFonts w:ascii="Times New Roman" w:hAnsi="Times New Roman"/>
          <w:sz w:val="28"/>
          <w:szCs w:val="28"/>
          <w:lang w:eastAsia="ru-RU"/>
        </w:rPr>
        <w:t xml:space="preserve"> тыс. рублей. </w:t>
      </w:r>
    </w:p>
    <w:p w:rsidR="00977AA4" w:rsidRPr="00BB5590" w:rsidRDefault="00977AA4" w:rsidP="00977AA4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ab/>
        <w:t>Общее исполнение программной части краевого бюджета за 1 квартал 201</w:t>
      </w:r>
      <w:r>
        <w:rPr>
          <w:rFonts w:ascii="Times New Roman" w:hAnsi="Times New Roman"/>
          <w:sz w:val="28"/>
          <w:szCs w:val="28"/>
        </w:rPr>
        <w:t>7</w:t>
      </w:r>
      <w:r w:rsidRPr="00BB5590">
        <w:rPr>
          <w:rFonts w:ascii="Times New Roman" w:hAnsi="Times New Roman"/>
          <w:sz w:val="28"/>
          <w:szCs w:val="28"/>
        </w:rPr>
        <w:t xml:space="preserve"> года составило </w:t>
      </w:r>
      <w:r>
        <w:rPr>
          <w:rFonts w:ascii="Times New Roman" w:hAnsi="Times New Roman"/>
          <w:sz w:val="28"/>
          <w:szCs w:val="28"/>
        </w:rPr>
        <w:t>17400531,1</w:t>
      </w:r>
      <w:r w:rsidRPr="00BB5590">
        <w:rPr>
          <w:rFonts w:ascii="Times New Roman" w:hAnsi="Times New Roman"/>
          <w:sz w:val="28"/>
          <w:szCs w:val="28"/>
        </w:rPr>
        <w:t xml:space="preserve"> тыс. рублей, или 18,</w:t>
      </w:r>
      <w:r>
        <w:rPr>
          <w:rFonts w:ascii="Times New Roman" w:hAnsi="Times New Roman"/>
          <w:sz w:val="28"/>
          <w:szCs w:val="28"/>
        </w:rPr>
        <w:t>2</w:t>
      </w:r>
      <w:r w:rsidRPr="00BB5590">
        <w:rPr>
          <w:rFonts w:ascii="Times New Roman" w:hAnsi="Times New Roman"/>
          <w:sz w:val="28"/>
          <w:szCs w:val="28"/>
        </w:rPr>
        <w:t xml:space="preserve"> % от уточненных бюджетных назначений. Доля в общем объеме исполненных расходов составляет </w:t>
      </w:r>
      <w:r>
        <w:rPr>
          <w:rFonts w:ascii="Times New Roman" w:hAnsi="Times New Roman"/>
          <w:sz w:val="28"/>
          <w:szCs w:val="28"/>
        </w:rPr>
        <w:t>98,0</w:t>
      </w:r>
      <w:r w:rsidRPr="00BB5590">
        <w:rPr>
          <w:rFonts w:ascii="Times New Roman" w:hAnsi="Times New Roman"/>
          <w:sz w:val="28"/>
          <w:szCs w:val="28"/>
        </w:rPr>
        <w:t xml:space="preserve"> %. </w:t>
      </w:r>
    </w:p>
    <w:p w:rsidR="00977AA4" w:rsidRPr="00BB5590" w:rsidRDefault="00977AA4" w:rsidP="00BB75D9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ab/>
        <w:t>Структура исполнения краевого бюджета за 1 квартал 201</w:t>
      </w:r>
      <w:r>
        <w:rPr>
          <w:rFonts w:ascii="Times New Roman" w:hAnsi="Times New Roman"/>
          <w:sz w:val="28"/>
          <w:szCs w:val="28"/>
        </w:rPr>
        <w:t>7</w:t>
      </w:r>
      <w:r w:rsidRPr="00BB5590">
        <w:rPr>
          <w:rFonts w:ascii="Times New Roman" w:hAnsi="Times New Roman"/>
          <w:sz w:val="28"/>
          <w:szCs w:val="28"/>
        </w:rPr>
        <w:t xml:space="preserve"> года в разрезе ГП представлена диаграммой.</w:t>
      </w:r>
    </w:p>
    <w:p w:rsidR="00977AA4" w:rsidRPr="00BB5590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77AA4" w:rsidRPr="00BB5590" w:rsidRDefault="00BB75D9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6829F48" wp14:editId="1C255E62">
            <wp:extent cx="5951621" cy="6432884"/>
            <wp:effectExtent l="0" t="0" r="0" b="63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22053" w:rsidRDefault="006B560C" w:rsidP="00977AA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сведения: </w:t>
      </w:r>
      <w:r w:rsidR="00E22053" w:rsidRPr="00E22053">
        <w:rPr>
          <w:rFonts w:ascii="Times New Roman" w:hAnsi="Times New Roman"/>
          <w:sz w:val="28"/>
          <w:szCs w:val="28"/>
        </w:rPr>
        <w:t xml:space="preserve">Расходы краевого бюджета, предусмотренные на непрограммные направления деятельности органов государственной власти на 2017 год, в общей сумме увеличены на 5086,8 тыс. рублей и составили 2370595,8 тыс. рублей. Исполнение указанных мероприятий за 1 квартал 2017 года составило 347732,4 тыс. рублей, или 14,7 % от уточненных годовых бюджетных назначений. На их долю в общем объеме исполненных расходов приходится 2,0 %. </w:t>
      </w:r>
    </w:p>
    <w:p w:rsidR="00977AA4" w:rsidRPr="00BB5590" w:rsidRDefault="00977AA4" w:rsidP="00977AA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>Наибольший объем расходов краевого бюджета, направленных на реализацию программных мероприятий в 1 квартале 201</w:t>
      </w:r>
      <w:r>
        <w:rPr>
          <w:rFonts w:ascii="Times New Roman" w:hAnsi="Times New Roman"/>
          <w:sz w:val="28"/>
          <w:szCs w:val="28"/>
        </w:rPr>
        <w:t>7</w:t>
      </w:r>
      <w:r w:rsidRPr="00BB5590">
        <w:rPr>
          <w:rFonts w:ascii="Times New Roman" w:hAnsi="Times New Roman"/>
          <w:sz w:val="28"/>
          <w:szCs w:val="28"/>
        </w:rPr>
        <w:t xml:space="preserve"> года (</w:t>
      </w:r>
      <w:r>
        <w:rPr>
          <w:rFonts w:ascii="Times New Roman" w:hAnsi="Times New Roman"/>
          <w:sz w:val="28"/>
          <w:szCs w:val="28"/>
        </w:rPr>
        <w:t>78,4</w:t>
      </w:r>
      <w:r w:rsidRPr="00BB5590">
        <w:rPr>
          <w:rFonts w:ascii="Times New Roman" w:hAnsi="Times New Roman"/>
          <w:sz w:val="28"/>
          <w:szCs w:val="28"/>
        </w:rPr>
        <w:t> %), приходится на  четыре ГП, в том числе:</w:t>
      </w:r>
    </w:p>
    <w:p w:rsidR="00977AA4" w:rsidRPr="00BB5590" w:rsidRDefault="00977AA4" w:rsidP="00977A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>"Развитие здравоох</w:t>
      </w:r>
      <w:r>
        <w:rPr>
          <w:rFonts w:ascii="Times New Roman" w:hAnsi="Times New Roman"/>
          <w:sz w:val="28"/>
          <w:szCs w:val="28"/>
        </w:rPr>
        <w:t>ранения Приморского края" – 21,0</w:t>
      </w:r>
      <w:r w:rsidRPr="00BB5590">
        <w:rPr>
          <w:rFonts w:ascii="Times New Roman" w:hAnsi="Times New Roman"/>
          <w:sz w:val="28"/>
          <w:szCs w:val="28"/>
        </w:rPr>
        <w:t xml:space="preserve"> % (</w:t>
      </w:r>
      <w:r>
        <w:rPr>
          <w:rFonts w:ascii="Times New Roman" w:hAnsi="Times New Roman"/>
          <w:sz w:val="28"/>
          <w:szCs w:val="28"/>
        </w:rPr>
        <w:t>3725722,2</w:t>
      </w:r>
      <w:r w:rsidRPr="00BB5590">
        <w:rPr>
          <w:rFonts w:ascii="Times New Roman" w:hAnsi="Times New Roman"/>
          <w:sz w:val="28"/>
          <w:szCs w:val="28"/>
        </w:rPr>
        <w:t> тыс. рублей),</w:t>
      </w:r>
    </w:p>
    <w:p w:rsidR="00977AA4" w:rsidRPr="00BB5590" w:rsidRDefault="00977AA4" w:rsidP="00977A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 xml:space="preserve">"Социальная поддержка населения Приморского края" – </w:t>
      </w:r>
      <w:r>
        <w:rPr>
          <w:rFonts w:ascii="Times New Roman" w:hAnsi="Times New Roman"/>
          <w:sz w:val="28"/>
          <w:szCs w:val="28"/>
        </w:rPr>
        <w:t>22</w:t>
      </w:r>
      <w:r w:rsidRPr="00BB5590">
        <w:rPr>
          <w:rFonts w:ascii="Times New Roman" w:hAnsi="Times New Roman"/>
          <w:sz w:val="28"/>
          <w:szCs w:val="28"/>
        </w:rPr>
        <w:t>,3 % (</w:t>
      </w:r>
      <w:r>
        <w:rPr>
          <w:rFonts w:ascii="Times New Roman" w:hAnsi="Times New Roman"/>
          <w:sz w:val="28"/>
          <w:szCs w:val="28"/>
        </w:rPr>
        <w:t>3962068,1</w:t>
      </w:r>
      <w:r w:rsidRPr="00BB5590">
        <w:rPr>
          <w:rFonts w:ascii="Times New Roman" w:hAnsi="Times New Roman"/>
          <w:sz w:val="28"/>
          <w:szCs w:val="28"/>
        </w:rPr>
        <w:t xml:space="preserve"> тыс. рублей),</w:t>
      </w:r>
      <w:r w:rsidRPr="00BB5590">
        <w:rPr>
          <w:rFonts w:ascii="Times New Roman" w:hAnsi="Times New Roman"/>
          <w:sz w:val="28"/>
          <w:szCs w:val="28"/>
        </w:rPr>
        <w:tab/>
      </w:r>
    </w:p>
    <w:p w:rsidR="00977AA4" w:rsidRPr="00BB5590" w:rsidRDefault="00977AA4" w:rsidP="00977AA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 xml:space="preserve">"Развитие образования Приморского края" – </w:t>
      </w:r>
      <w:r>
        <w:rPr>
          <w:rFonts w:ascii="Times New Roman" w:hAnsi="Times New Roman"/>
          <w:sz w:val="28"/>
          <w:szCs w:val="28"/>
        </w:rPr>
        <w:t>18,6</w:t>
      </w:r>
      <w:r w:rsidRPr="00BB5590">
        <w:rPr>
          <w:rFonts w:ascii="Times New Roman" w:hAnsi="Times New Roman"/>
          <w:sz w:val="28"/>
          <w:szCs w:val="28"/>
        </w:rPr>
        <w:t xml:space="preserve"> % (</w:t>
      </w:r>
      <w:r>
        <w:rPr>
          <w:rFonts w:ascii="Times New Roman" w:hAnsi="Times New Roman"/>
          <w:sz w:val="28"/>
          <w:szCs w:val="28"/>
        </w:rPr>
        <w:t>3297900,6</w:t>
      </w:r>
      <w:r w:rsidRPr="00BB5590">
        <w:rPr>
          <w:rFonts w:ascii="Times New Roman" w:hAnsi="Times New Roman"/>
          <w:sz w:val="28"/>
          <w:szCs w:val="28"/>
        </w:rPr>
        <w:t> тыс. рублей),</w:t>
      </w:r>
    </w:p>
    <w:p w:rsidR="00977AA4" w:rsidRPr="00BB5590" w:rsidRDefault="00977AA4" w:rsidP="00977AA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ab/>
        <w:t xml:space="preserve">"Обеспечение доступным жильем и качественными услугами жилищно-коммунального хозяйства населения Приморского края" – </w:t>
      </w:r>
      <w:r>
        <w:rPr>
          <w:rFonts w:ascii="Times New Roman" w:hAnsi="Times New Roman"/>
          <w:sz w:val="28"/>
          <w:szCs w:val="28"/>
        </w:rPr>
        <w:t>16,5</w:t>
      </w:r>
      <w:r w:rsidRPr="00BB5590">
        <w:rPr>
          <w:rFonts w:ascii="Times New Roman" w:hAnsi="Times New Roman"/>
          <w:sz w:val="28"/>
          <w:szCs w:val="28"/>
        </w:rPr>
        <w:t xml:space="preserve"> % (</w:t>
      </w:r>
      <w:r>
        <w:rPr>
          <w:rFonts w:ascii="Times New Roman" w:hAnsi="Times New Roman"/>
          <w:sz w:val="28"/>
          <w:szCs w:val="28"/>
        </w:rPr>
        <w:t>2932609,4</w:t>
      </w:r>
      <w:r w:rsidRPr="00BB5590">
        <w:rPr>
          <w:rFonts w:ascii="Times New Roman" w:hAnsi="Times New Roman"/>
          <w:sz w:val="28"/>
          <w:szCs w:val="28"/>
        </w:rPr>
        <w:t xml:space="preserve"> тыс. рублей).</w:t>
      </w:r>
    </w:p>
    <w:p w:rsidR="00977AA4" w:rsidRPr="00BB5590" w:rsidRDefault="00977AA4" w:rsidP="00977AA4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ab/>
        <w:t>Доли остальных программ в исполненных расходах составляют от 0,0</w:t>
      </w:r>
      <w:r>
        <w:rPr>
          <w:rFonts w:ascii="Times New Roman" w:hAnsi="Times New Roman"/>
          <w:sz w:val="28"/>
          <w:szCs w:val="28"/>
        </w:rPr>
        <w:t>1</w:t>
      </w:r>
      <w:r w:rsidRPr="00BB5590">
        <w:rPr>
          <w:rFonts w:ascii="Times New Roman" w:hAnsi="Times New Roman"/>
          <w:sz w:val="28"/>
          <w:szCs w:val="28"/>
        </w:rPr>
        <w:t> % ("Энергоэффективность, развитие газоснабжения и энергетики в Приморском крае") до 5,</w:t>
      </w:r>
      <w:r>
        <w:rPr>
          <w:rFonts w:ascii="Times New Roman" w:hAnsi="Times New Roman"/>
          <w:sz w:val="28"/>
          <w:szCs w:val="28"/>
        </w:rPr>
        <w:t>7</w:t>
      </w:r>
      <w:r w:rsidRPr="00BB5590">
        <w:rPr>
          <w:rFonts w:ascii="Times New Roman" w:hAnsi="Times New Roman"/>
          <w:sz w:val="28"/>
          <w:szCs w:val="28"/>
        </w:rPr>
        <w:t xml:space="preserve"> % ("Развитие </w:t>
      </w:r>
      <w:r>
        <w:rPr>
          <w:rFonts w:ascii="Times New Roman" w:hAnsi="Times New Roman"/>
          <w:sz w:val="28"/>
          <w:szCs w:val="28"/>
        </w:rPr>
        <w:t>транспортного комплекса</w:t>
      </w:r>
      <w:r w:rsidRPr="00BB5590">
        <w:rPr>
          <w:rFonts w:ascii="Times New Roman" w:hAnsi="Times New Roman"/>
          <w:sz w:val="28"/>
          <w:szCs w:val="28"/>
        </w:rPr>
        <w:t xml:space="preserve"> Приморско</w:t>
      </w:r>
      <w:r>
        <w:rPr>
          <w:rFonts w:ascii="Times New Roman" w:hAnsi="Times New Roman"/>
          <w:sz w:val="28"/>
          <w:szCs w:val="28"/>
        </w:rPr>
        <w:t>го</w:t>
      </w:r>
      <w:r w:rsidRPr="00BB5590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BB5590">
        <w:rPr>
          <w:rFonts w:ascii="Times New Roman" w:hAnsi="Times New Roman"/>
          <w:sz w:val="28"/>
          <w:szCs w:val="28"/>
        </w:rPr>
        <w:t xml:space="preserve">"). </w:t>
      </w:r>
    </w:p>
    <w:p w:rsidR="00977AA4" w:rsidRPr="00BB5590" w:rsidRDefault="00977AA4" w:rsidP="00977A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ab/>
        <w:t xml:space="preserve">Анализ исполнения бюджетных </w:t>
      </w:r>
      <w:r w:rsidR="00D81A51">
        <w:rPr>
          <w:rFonts w:ascii="Times New Roman" w:hAnsi="Times New Roman"/>
          <w:sz w:val="28"/>
          <w:szCs w:val="28"/>
        </w:rPr>
        <w:t>назначений</w:t>
      </w:r>
      <w:r w:rsidRPr="00BB5590">
        <w:rPr>
          <w:rFonts w:ascii="Times New Roman" w:hAnsi="Times New Roman"/>
          <w:sz w:val="28"/>
          <w:szCs w:val="28"/>
        </w:rPr>
        <w:t xml:space="preserve"> в разрезе ГП и главных распорядителей бюджетных средств за 1 квартал 201</w:t>
      </w:r>
      <w:r>
        <w:rPr>
          <w:rFonts w:ascii="Times New Roman" w:hAnsi="Times New Roman"/>
          <w:sz w:val="28"/>
          <w:szCs w:val="28"/>
        </w:rPr>
        <w:t>7</w:t>
      </w:r>
      <w:r w:rsidRPr="00BB5590">
        <w:rPr>
          <w:rFonts w:ascii="Times New Roman" w:hAnsi="Times New Roman"/>
          <w:sz w:val="28"/>
          <w:szCs w:val="28"/>
        </w:rPr>
        <w:t xml:space="preserve"> года представлен в таблице.  </w:t>
      </w:r>
    </w:p>
    <w:p w:rsidR="00977AA4" w:rsidRPr="00BB5590" w:rsidRDefault="00977AA4" w:rsidP="00977AA4">
      <w:pPr>
        <w:spacing w:after="0" w:line="240" w:lineRule="auto"/>
        <w:ind w:left="7080" w:firstLine="70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(тыс. рублей)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6"/>
        <w:gridCol w:w="2668"/>
        <w:gridCol w:w="640"/>
        <w:gridCol w:w="1360"/>
        <w:gridCol w:w="1340"/>
        <w:gridCol w:w="880"/>
        <w:gridCol w:w="1040"/>
        <w:gridCol w:w="1260"/>
      </w:tblGrid>
      <w:tr w:rsidR="00977AA4" w:rsidRPr="00CB6818" w:rsidTr="002600B8">
        <w:trPr>
          <w:trHeight w:val="503"/>
          <w:tblHeader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№ п.п.</w:t>
            </w:r>
          </w:p>
        </w:tc>
        <w:tc>
          <w:tcPr>
            <w:tcW w:w="2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ГП, ГРБС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ведомство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Уточненные бюджетные назначения на 2017 год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Исполнено в 1 квартале  2017 года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Неисполненные бюджетные назначения на 2017 год</w:t>
            </w:r>
          </w:p>
        </w:tc>
      </w:tr>
      <w:tr w:rsidR="00977AA4" w:rsidRPr="00CB6818" w:rsidTr="00A07CF1">
        <w:trPr>
          <w:trHeight w:val="1875"/>
          <w:tblHeader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уд. вес ГП в общем объеме испол-ненных расходов, %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77AA4" w:rsidRPr="00CB6818" w:rsidTr="002600B8">
        <w:trPr>
          <w:trHeight w:val="329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2600B8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Государственные программы Приморского края </w:t>
            </w:r>
            <w:r w:rsidR="00977AA4" w:rsidRPr="00CB681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, всего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95545350,1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17400531,1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18,2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98,0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78144819,0</w:t>
            </w:r>
          </w:p>
        </w:tc>
      </w:tr>
      <w:tr w:rsidR="00977AA4" w:rsidRPr="00CB6818" w:rsidTr="002600B8">
        <w:trPr>
          <w:trHeight w:val="99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 здравоохранения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17598600,1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3725722,2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13872877,9</w:t>
            </w:r>
          </w:p>
        </w:tc>
      </w:tr>
      <w:tr w:rsidR="00977AA4" w:rsidRPr="00CB6818" w:rsidTr="002600B8">
        <w:trPr>
          <w:trHeight w:val="79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16679137,5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3697764,6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22,2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12981373,0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919462,6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27957,7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891504,9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 образования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18146728,1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3297900,6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14848827,5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18030806,3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3293002,0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18,6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14737804,3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114921,8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4898,6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4,3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110023,2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1000,0</w:t>
            </w:r>
          </w:p>
        </w:tc>
      </w:tr>
      <w:tr w:rsidR="00977AA4" w:rsidRPr="00CB6818" w:rsidTr="00A07CF1">
        <w:trPr>
          <w:trHeight w:val="723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Социальная поддержка населения </w:t>
            </w: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  <w:t xml:space="preserve">Приморского края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16472960,3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3962068,1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12510892,2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1239037,2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253517,0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20,5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985520,3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15190034,3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3708551,1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24,4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20,9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11481483,2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2030,0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2030,0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физической культуры и спорта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20862,0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20862,0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культуры </w:t>
            </w: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5726,8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5726,8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13200,0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13200,0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2070,0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2070,0</w:t>
            </w:r>
          </w:p>
        </w:tc>
      </w:tr>
      <w:tr w:rsidR="00977AA4" w:rsidRPr="00CB6818" w:rsidTr="002600B8">
        <w:trPr>
          <w:trHeight w:val="30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Содействие занятости населения Приморского края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1285038,8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210977,9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1074060,9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финансов </w:t>
            </w: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79042,9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79042,9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1205995,9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210977,9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995018,0</w:t>
            </w:r>
          </w:p>
        </w:tc>
      </w:tr>
      <w:tr w:rsidR="00977AA4" w:rsidRPr="00CB6818" w:rsidTr="00A07CF1">
        <w:trPr>
          <w:trHeight w:val="58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Развитие культуры Приморского края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2255112,1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247932,4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2007179,7</w:t>
            </w:r>
          </w:p>
        </w:tc>
      </w:tr>
      <w:tr w:rsidR="00977AA4" w:rsidRPr="00CB6818" w:rsidTr="00A07CF1">
        <w:trPr>
          <w:trHeight w:val="25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Архивный отдел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74825,7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12178,3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16,3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62647,4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культуры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995032,7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139219,6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14,0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855813,1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14295,0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14295,0</w:t>
            </w:r>
          </w:p>
        </w:tc>
      </w:tr>
      <w:tr w:rsidR="00977AA4" w:rsidRPr="00CB6818" w:rsidTr="00A07CF1">
        <w:trPr>
          <w:trHeight w:val="102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15677,7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15677,7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1065963,9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94789,7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8,9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971174,1</w:t>
            </w:r>
          </w:p>
        </w:tc>
      </w:tr>
      <w:tr w:rsidR="00977AA4" w:rsidRPr="00CB6818" w:rsidTr="00A07CF1">
        <w:trPr>
          <w:trHeight w:val="76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Инспекция по охране объектов культурного наследия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89317,1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1744,8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87572,4</w:t>
            </w:r>
          </w:p>
        </w:tc>
      </w:tr>
      <w:tr w:rsidR="00977AA4" w:rsidRPr="00CB6818" w:rsidTr="00627C3B">
        <w:trPr>
          <w:trHeight w:val="229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0595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Обеспечение доступным жильем и качественными услугами жилищно-коммунального хозяйства населения </w:t>
            </w:r>
            <w:r w:rsidR="0090595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10898441,1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2932609,4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7965831,7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659254,5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659254,5</w:t>
            </w:r>
          </w:p>
        </w:tc>
      </w:tr>
      <w:tr w:rsidR="00977AA4" w:rsidRPr="00CB6818" w:rsidTr="00A07CF1">
        <w:trPr>
          <w:trHeight w:val="102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по жилищно-коммунальному хозяйству и топливным ресурсам </w:t>
            </w: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8658349,8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2863601,3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33,1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16,1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5794748,5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гражданской защиты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5426,7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5426,7</w:t>
            </w:r>
          </w:p>
        </w:tc>
      </w:tr>
      <w:tr w:rsidR="00977AA4" w:rsidRPr="00CB6818" w:rsidTr="00A07CF1">
        <w:trPr>
          <w:trHeight w:val="102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33696,6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7477,0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22,2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26219,5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150828,0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617,1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150210,9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1349315,4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51954,6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1297360,7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A95856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  <w:r w:rsidR="00977AA4"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осударственная жилищная инспекция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41570,1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8959,3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21,6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32610,8</w:t>
            </w:r>
          </w:p>
        </w:tc>
      </w:tr>
      <w:tr w:rsidR="00977AA4" w:rsidRPr="00CB6818" w:rsidTr="00A07CF1">
        <w:trPr>
          <w:trHeight w:val="127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Защита населения и территории от чрезвычайных ситуаций, обеспечение пожарной безопасности и безопасности людей на водных объектах </w:t>
            </w:r>
            <w:r w:rsidR="0090595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1217600,7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204987,0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1012613,7</w:t>
            </w:r>
          </w:p>
        </w:tc>
      </w:tr>
      <w:tr w:rsidR="00977AA4" w:rsidRPr="00CB6818" w:rsidTr="00A07CF1">
        <w:trPr>
          <w:trHeight w:val="76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12725,0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12725,0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1205,0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1205,0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651,0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651,0</w:t>
            </w:r>
          </w:p>
        </w:tc>
      </w:tr>
      <w:tr w:rsidR="00977AA4" w:rsidRPr="00CB6818" w:rsidTr="002600B8">
        <w:trPr>
          <w:trHeight w:val="38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6650,0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6650,0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гражданской защиты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1166887,7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204987,0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17,6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961900,7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2172,0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2172,0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26103,0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26103,0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Государственная ветеринарная инспекция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1087,0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1087,0</w:t>
            </w:r>
          </w:p>
        </w:tc>
      </w:tr>
      <w:tr w:rsidR="00977AA4" w:rsidRPr="00CB6818" w:rsidTr="00A07CF1">
        <w:trPr>
          <w:trHeight w:val="25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Охрана окружающей среды </w:t>
            </w:r>
            <w:r w:rsidR="0090595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426617,9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17291,1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409326,8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168546,7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168546,7</w:t>
            </w:r>
          </w:p>
        </w:tc>
      </w:tr>
      <w:tr w:rsidR="00977AA4" w:rsidRPr="00CB6818" w:rsidTr="00A07CF1">
        <w:trPr>
          <w:trHeight w:val="102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67457,5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12521,0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18,6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54936,4</w:t>
            </w:r>
          </w:p>
        </w:tc>
      </w:tr>
      <w:tr w:rsidR="00977AA4" w:rsidRPr="00CB6818" w:rsidTr="00A07CF1">
        <w:trPr>
          <w:trHeight w:val="25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природных ресурсов и охраны окружающей среды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ПК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190613,7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4770,1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185843,6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 физической культуры и спорта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2121742,3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315278,8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1806463,5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19649,5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19649,5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физической культуры и спорта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1716067,7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315278,8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1400788,9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386025,0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386025,0</w:t>
            </w:r>
          </w:p>
        </w:tc>
      </w:tr>
      <w:tr w:rsidR="00977AA4" w:rsidRPr="00CB6818" w:rsidTr="002600B8">
        <w:trPr>
          <w:trHeight w:val="10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Развитие туризма в Приморском крае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1273041,1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514295,9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758745,2</w:t>
            </w:r>
          </w:p>
        </w:tc>
      </w:tr>
      <w:tr w:rsidR="00977AA4" w:rsidRPr="00CB6818" w:rsidTr="00A07CF1">
        <w:trPr>
          <w:trHeight w:val="76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1200000,0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500000,0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41,7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700000,0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туризма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40526,5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9112,6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22,5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31413,9</w:t>
            </w:r>
          </w:p>
        </w:tc>
      </w:tr>
      <w:tr w:rsidR="00977AA4" w:rsidRPr="00CB6818" w:rsidTr="002600B8">
        <w:trPr>
          <w:trHeight w:val="329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международного сотрудничества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32514,6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5183,3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15,9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27331,3</w:t>
            </w:r>
          </w:p>
        </w:tc>
      </w:tr>
      <w:tr w:rsidR="00977AA4" w:rsidRPr="00CB6818" w:rsidTr="00A07CF1">
        <w:trPr>
          <w:trHeight w:val="25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Информационное общество</w:t>
            </w:r>
            <w:r w:rsidR="0090595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1095997,2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87058,0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1008939,2</w:t>
            </w:r>
          </w:p>
        </w:tc>
      </w:tr>
      <w:tr w:rsidR="00977AA4" w:rsidRPr="00CB6818" w:rsidTr="002600B8">
        <w:trPr>
          <w:trHeight w:val="527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721260,2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36261,8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684998,5</w:t>
            </w:r>
          </w:p>
        </w:tc>
      </w:tr>
      <w:tr w:rsidR="00977AA4" w:rsidRPr="00CB6818" w:rsidTr="003A1795">
        <w:trPr>
          <w:trHeight w:val="229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27579,6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27579,6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342357,3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50796,2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14,8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291561,1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градостроительства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4800,0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4800,0</w:t>
            </w:r>
          </w:p>
        </w:tc>
      </w:tr>
      <w:tr w:rsidR="00977AA4" w:rsidRPr="00CB6818" w:rsidTr="00A07CF1">
        <w:trPr>
          <w:trHeight w:val="45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Развитие транспортного комплекса </w:t>
            </w:r>
            <w:r w:rsidR="002600B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 </w:t>
            </w:r>
            <w:r w:rsidR="0090595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Приморско</w:t>
            </w:r>
            <w:r w:rsidR="002600B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 крае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12352495,1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1017472,4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11335022,8</w:t>
            </w:r>
          </w:p>
        </w:tc>
      </w:tr>
      <w:tr w:rsidR="00977AA4" w:rsidRPr="00CB6818" w:rsidTr="00A07CF1">
        <w:trPr>
          <w:trHeight w:val="76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транспорта и дорожного хозяйства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12343850,4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1017472,4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8,2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11326378,1</w:t>
            </w:r>
          </w:p>
        </w:tc>
      </w:tr>
      <w:tr w:rsidR="00977AA4" w:rsidRPr="00CB6818" w:rsidTr="00A07CF1">
        <w:trPr>
          <w:trHeight w:val="76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информатизации и телекоммуникаций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8644,7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8644,7</w:t>
            </w:r>
          </w:p>
        </w:tc>
      </w:tr>
      <w:tr w:rsidR="00977AA4" w:rsidRPr="00CB6818" w:rsidTr="00A07CF1">
        <w:trPr>
          <w:trHeight w:val="76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Энергоэффективность, развитие газоснабжения и энергетики в Приморском крае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668258,5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2186,5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666072,0</w:t>
            </w:r>
          </w:p>
        </w:tc>
      </w:tr>
      <w:tr w:rsidR="00977AA4" w:rsidRPr="00CB6818" w:rsidTr="00A07CF1">
        <w:trPr>
          <w:trHeight w:val="102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Департамент по жилищно-коммунальному хозяйству и топливным ресурсам </w:t>
            </w: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504073,7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504073,7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энергетики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164184,8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2186,5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161998,3</w:t>
            </w:r>
          </w:p>
        </w:tc>
      </w:tr>
      <w:tr w:rsidR="00977AA4" w:rsidRPr="00CB6818" w:rsidTr="00A07CF1">
        <w:trPr>
          <w:trHeight w:val="153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</w:t>
            </w:r>
            <w:r w:rsidR="0090595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3401106,8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9996,0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3391110,9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3401106,8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9996,0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3391110,9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Развитие рыбохозяйственного комплекса </w:t>
            </w:r>
            <w:r w:rsidR="0090595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 Приморском крае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88143,6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3157,3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84986,3</w:t>
            </w:r>
          </w:p>
        </w:tc>
      </w:tr>
      <w:tr w:rsidR="00977AA4" w:rsidRPr="00CB6818" w:rsidTr="00A07CF1">
        <w:trPr>
          <w:trHeight w:val="76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88143,6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3157,3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84986,3</w:t>
            </w:r>
          </w:p>
        </w:tc>
      </w:tr>
      <w:tr w:rsidR="00977AA4" w:rsidRPr="00CB6818" w:rsidTr="00A07CF1">
        <w:trPr>
          <w:trHeight w:val="25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Развитие лесного хозяйства </w:t>
            </w:r>
            <w:r w:rsidR="0090595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 Приморском крае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428594,1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82446,2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346147,9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лесного хозяйства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428594,1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82446,2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19,2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346147,9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Экономическое развитие и инновационная экономика </w:t>
            </w:r>
            <w:r w:rsidR="0090595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5090755,0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659709,1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4431045,9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финансов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3237858,4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485475,6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2752382,8</w:t>
            </w:r>
          </w:p>
        </w:tc>
      </w:tr>
      <w:tr w:rsidR="00977AA4" w:rsidRPr="00CB6818" w:rsidTr="00A07CF1">
        <w:trPr>
          <w:trHeight w:val="76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земельных и имущественных отношений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1290798,9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159149,3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12,3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1131649,5</w:t>
            </w:r>
          </w:p>
        </w:tc>
      </w:tr>
      <w:tr w:rsidR="00977AA4" w:rsidRPr="00CB6818" w:rsidTr="00A07CF1">
        <w:trPr>
          <w:trHeight w:val="76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324992,2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7760,1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317232,0</w:t>
            </w:r>
          </w:p>
        </w:tc>
      </w:tr>
      <w:tr w:rsidR="00977AA4" w:rsidRPr="00CB6818" w:rsidTr="00A07CF1">
        <w:trPr>
          <w:trHeight w:val="153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епартамент внутренней политики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23460,0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4765,0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20,3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18695,0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епартамент промышленности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200000,0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200000,0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епартамент проектного управления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13045,6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2559,0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19,6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10486,6</w:t>
            </w:r>
          </w:p>
        </w:tc>
      </w:tr>
      <w:tr w:rsidR="00977AA4" w:rsidRPr="00CB6818" w:rsidTr="00A07CF1">
        <w:trPr>
          <w:trHeight w:val="25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Безопасный край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724117,3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109442,2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614675,2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образования и науки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10986,0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10986,0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559,0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559,0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здравоохранения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18177,0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18177,0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культуры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1000,0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информационной политики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21193,4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21193,4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по делам молодежи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497,0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497,0</w:t>
            </w:r>
          </w:p>
        </w:tc>
      </w:tr>
      <w:tr w:rsidR="00977AA4" w:rsidRPr="00CB6818" w:rsidTr="00A07CF1">
        <w:trPr>
          <w:trHeight w:val="153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666705,0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109442,2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16,4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557262,8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6818">
              <w:rPr>
                <w:rFonts w:ascii="Times New Roman" w:hAnsi="Times New Roman"/>
                <w:color w:val="000000"/>
                <w:sz w:val="20"/>
                <w:szCs w:val="20"/>
              </w:rPr>
              <w:t>5000,0</w:t>
            </w:r>
          </w:p>
        </w:tc>
      </w:tr>
      <w:tr w:rsidR="00977AA4" w:rsidRPr="00CB6818" w:rsidTr="00A07CF1">
        <w:trPr>
          <w:trHeight w:val="8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2370595,7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347732,</w:t>
            </w:r>
            <w:r w:rsidR="00050464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14,7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2022863,</w:t>
            </w:r>
            <w:r w:rsidR="00050464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3</w:t>
            </w:r>
          </w:p>
        </w:tc>
      </w:tr>
      <w:tr w:rsidR="00977AA4" w:rsidRPr="00CB6818" w:rsidTr="00A07CF1">
        <w:trPr>
          <w:trHeight w:val="25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Администрация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571324,3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94427,5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476896,8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финансов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250000,0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250000,0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Законодательное Собрание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517225,7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80675,3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15,6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436550,4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Уполномоченный по правам человека в Приморском крае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19166,7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4897,3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25,6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14269,4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3541,2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3541,2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труда и социального развития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15882,5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15619,7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98,3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262,8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Контрольно-счетная палата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45080,7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9426,9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20,9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35653,8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лесного хозяйства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4067,2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4067,2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77AA4" w:rsidRPr="00CB6818" w:rsidTr="00A07CF1">
        <w:trPr>
          <w:trHeight w:val="76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записи актов гражданского состояния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168958,6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31303,1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18,5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137655,5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Избирательная комиссия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154752,8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36408,7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23,5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118344,1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гражданской защиты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96,8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96,8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по тарифам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38367,1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8830,</w:t>
            </w:r>
            <w:r w:rsidR="0005046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05046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29536,8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государственная ветеринарная инспекция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176186,0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30670,4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17,4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145515,6</w:t>
            </w:r>
          </w:p>
        </w:tc>
      </w:tr>
      <w:tr w:rsidR="00977AA4" w:rsidRPr="00CB6818" w:rsidTr="00A07CF1">
        <w:trPr>
          <w:trHeight w:val="102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22704,3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4816,9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21,2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17887,4</w:t>
            </w:r>
          </w:p>
        </w:tc>
      </w:tr>
      <w:tr w:rsidR="00977AA4" w:rsidRPr="00CB6818" w:rsidTr="000A53F5">
        <w:trPr>
          <w:trHeight w:val="163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Уполномоченный по защите прав предпринимателей в Приморском крае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12923,0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2006,5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15,5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10916,5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внутренней политики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51643,7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9754,5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18,9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41889,2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промышленности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263529,6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2774,6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260755,0</w:t>
            </w:r>
          </w:p>
        </w:tc>
      </w:tr>
      <w:tr w:rsidR="00977AA4" w:rsidRPr="00CB6818" w:rsidTr="00A07CF1">
        <w:trPr>
          <w:trHeight w:val="51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государственного заказа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26544,8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4558,0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17,2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21986,8</w:t>
            </w:r>
          </w:p>
        </w:tc>
      </w:tr>
      <w:tr w:rsidR="00977AA4" w:rsidRPr="00CB6818" w:rsidTr="00A07CF1">
        <w:trPr>
          <w:trHeight w:val="127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Департамент по защите государственной тайны, информационной безопасности и мобилизационной подготовки Приморского края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CB6818" w:rsidRDefault="00977AA4" w:rsidP="002600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28600,7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3857,5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13,5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color w:val="000000"/>
                <w:sz w:val="20"/>
                <w:szCs w:val="20"/>
              </w:rPr>
              <w:t>24743,2</w:t>
            </w:r>
          </w:p>
        </w:tc>
      </w:tr>
      <w:tr w:rsidR="00977AA4" w:rsidRPr="00CB6818" w:rsidTr="006B560C">
        <w:trPr>
          <w:trHeight w:val="76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AA4" w:rsidRPr="00CB6818" w:rsidRDefault="00977AA4" w:rsidP="002600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AA4" w:rsidRPr="009940EF" w:rsidRDefault="00977AA4" w:rsidP="00BC49B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97915945,</w:t>
            </w:r>
            <w:r w:rsidR="00BC49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17748263,</w:t>
            </w:r>
            <w:r w:rsidR="0005046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AA4" w:rsidRPr="009940EF" w:rsidRDefault="00977AA4" w:rsidP="002600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940E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80167682,</w:t>
            </w:r>
            <w:r w:rsidR="00BC49B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</w:tbl>
    <w:p w:rsidR="00977AA4" w:rsidRPr="00423D2B" w:rsidRDefault="00977AA4" w:rsidP="00977AA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0A53F5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590">
        <w:rPr>
          <w:rFonts w:ascii="Times New Roman" w:hAnsi="Times New Roman"/>
          <w:sz w:val="28"/>
          <w:szCs w:val="28"/>
          <w:lang w:eastAsia="ru-RU"/>
        </w:rPr>
        <w:t>За отчетный период наблюдается неравномерное исполнение ГП</w:t>
      </w:r>
      <w:r w:rsidR="000A53F5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A53F5" w:rsidRPr="00BB5590" w:rsidRDefault="000A53F5" w:rsidP="000A53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590">
        <w:rPr>
          <w:rFonts w:ascii="Times New Roman" w:hAnsi="Times New Roman"/>
          <w:sz w:val="28"/>
          <w:szCs w:val="28"/>
          <w:lang w:eastAsia="ru-RU"/>
        </w:rPr>
        <w:t xml:space="preserve">На высоком уровне (более 20,0 %) освоены бюджетные ассигнования, предусмотренные на реализацию </w:t>
      </w:r>
      <w:r>
        <w:rPr>
          <w:rFonts w:ascii="Times New Roman" w:hAnsi="Times New Roman"/>
          <w:sz w:val="28"/>
          <w:szCs w:val="28"/>
          <w:lang w:eastAsia="ru-RU"/>
        </w:rPr>
        <w:t xml:space="preserve">четырех </w:t>
      </w:r>
      <w:r w:rsidRPr="00BB5590">
        <w:rPr>
          <w:rFonts w:ascii="Times New Roman" w:hAnsi="Times New Roman"/>
          <w:sz w:val="28"/>
          <w:szCs w:val="28"/>
          <w:lang w:eastAsia="ru-RU"/>
        </w:rPr>
        <w:t xml:space="preserve"> ГП: </w:t>
      </w:r>
    </w:p>
    <w:p w:rsidR="000A53F5" w:rsidRPr="00BB5590" w:rsidRDefault="000A53F5" w:rsidP="000A53F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B5590">
        <w:rPr>
          <w:rFonts w:ascii="Times New Roman" w:hAnsi="Times New Roman"/>
          <w:sz w:val="28"/>
          <w:szCs w:val="28"/>
          <w:lang w:eastAsia="ru-RU"/>
        </w:rPr>
        <w:tab/>
        <w:t xml:space="preserve">"Развитие туризма Приморского края" – </w:t>
      </w:r>
      <w:r>
        <w:rPr>
          <w:rFonts w:ascii="Times New Roman" w:hAnsi="Times New Roman"/>
          <w:sz w:val="28"/>
          <w:szCs w:val="28"/>
          <w:lang w:eastAsia="ru-RU"/>
        </w:rPr>
        <w:t>40,4</w:t>
      </w:r>
      <w:r w:rsidRPr="00BB5590">
        <w:rPr>
          <w:rFonts w:ascii="Times New Roman" w:hAnsi="Times New Roman"/>
          <w:sz w:val="28"/>
          <w:szCs w:val="28"/>
          <w:lang w:eastAsia="ru-RU"/>
        </w:rPr>
        <w:t xml:space="preserve"> %;</w:t>
      </w:r>
    </w:p>
    <w:p w:rsidR="000A53F5" w:rsidRPr="00BB5590" w:rsidRDefault="000A53F5" w:rsidP="000A53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  <w:lang w:eastAsia="ru-RU"/>
        </w:rPr>
        <w:tab/>
        <w:t xml:space="preserve">"Обеспечение доступным жильем и качественными услугами жилищно-коммунального хозяйства населения Приморского края" – </w:t>
      </w:r>
      <w:r>
        <w:rPr>
          <w:rFonts w:ascii="Times New Roman" w:hAnsi="Times New Roman"/>
          <w:sz w:val="28"/>
          <w:szCs w:val="28"/>
          <w:lang w:eastAsia="ru-RU"/>
        </w:rPr>
        <w:t>26,9</w:t>
      </w:r>
      <w:r w:rsidRPr="00BB5590">
        <w:rPr>
          <w:rFonts w:ascii="Times New Roman" w:hAnsi="Times New Roman"/>
          <w:sz w:val="28"/>
          <w:szCs w:val="28"/>
          <w:lang w:eastAsia="ru-RU"/>
        </w:rPr>
        <w:t xml:space="preserve"> %;</w:t>
      </w:r>
    </w:p>
    <w:p w:rsidR="000A53F5" w:rsidRPr="00BB5590" w:rsidRDefault="000A53F5" w:rsidP="000A53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  <w:lang w:eastAsia="ru-RU"/>
        </w:rPr>
        <w:t>"Социальная поддержка населения Приморского края</w:t>
      </w:r>
      <w:r w:rsidRPr="00BB5590">
        <w:rPr>
          <w:rFonts w:ascii="Times New Roman" w:hAnsi="Times New Roman"/>
          <w:sz w:val="28"/>
          <w:szCs w:val="28"/>
        </w:rPr>
        <w:t xml:space="preserve">" – </w:t>
      </w:r>
      <w:r>
        <w:rPr>
          <w:rFonts w:ascii="Times New Roman" w:hAnsi="Times New Roman"/>
          <w:sz w:val="28"/>
          <w:szCs w:val="28"/>
        </w:rPr>
        <w:t>24,1</w:t>
      </w:r>
      <w:r w:rsidRPr="00BB5590">
        <w:rPr>
          <w:rFonts w:ascii="Times New Roman" w:hAnsi="Times New Roman"/>
          <w:sz w:val="28"/>
          <w:szCs w:val="28"/>
        </w:rPr>
        <w:t xml:space="preserve"> %;</w:t>
      </w:r>
    </w:p>
    <w:p w:rsidR="000A53F5" w:rsidRPr="00BB5590" w:rsidRDefault="000A53F5" w:rsidP="000A53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 xml:space="preserve">"Развитие здравоохранения в Приморском крае" – </w:t>
      </w:r>
      <w:r>
        <w:rPr>
          <w:rFonts w:ascii="Times New Roman" w:hAnsi="Times New Roman"/>
          <w:sz w:val="28"/>
          <w:szCs w:val="28"/>
        </w:rPr>
        <w:t>21,2</w:t>
      </w:r>
      <w:r w:rsidRPr="00BB5590">
        <w:rPr>
          <w:rFonts w:ascii="Times New Roman" w:hAnsi="Times New Roman"/>
          <w:sz w:val="28"/>
          <w:szCs w:val="28"/>
        </w:rPr>
        <w:t xml:space="preserve"> %.</w:t>
      </w:r>
    </w:p>
    <w:p w:rsidR="000A53F5" w:rsidRDefault="000A53F5" w:rsidP="000A53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 xml:space="preserve">На уровне от </w:t>
      </w:r>
      <w:r>
        <w:rPr>
          <w:rFonts w:ascii="Times New Roman" w:hAnsi="Times New Roman"/>
          <w:sz w:val="28"/>
          <w:szCs w:val="28"/>
        </w:rPr>
        <w:t>7,9</w:t>
      </w:r>
      <w:r w:rsidRPr="00BB5590">
        <w:rPr>
          <w:rFonts w:ascii="Times New Roman" w:hAnsi="Times New Roman"/>
          <w:sz w:val="28"/>
          <w:szCs w:val="28"/>
        </w:rPr>
        <w:t xml:space="preserve"> % до </w:t>
      </w:r>
      <w:r>
        <w:rPr>
          <w:rFonts w:ascii="Times New Roman" w:hAnsi="Times New Roman"/>
          <w:sz w:val="28"/>
          <w:szCs w:val="28"/>
        </w:rPr>
        <w:t>19,2</w:t>
      </w:r>
      <w:r w:rsidRPr="00BB5590">
        <w:rPr>
          <w:rFonts w:ascii="Times New Roman" w:hAnsi="Times New Roman"/>
          <w:sz w:val="28"/>
          <w:szCs w:val="28"/>
        </w:rPr>
        <w:t xml:space="preserve"> % исполнены плановые назначения по </w:t>
      </w:r>
      <w:r>
        <w:rPr>
          <w:rFonts w:ascii="Times New Roman" w:hAnsi="Times New Roman"/>
          <w:sz w:val="28"/>
          <w:szCs w:val="28"/>
        </w:rPr>
        <w:t>десяти</w:t>
      </w:r>
      <w:r w:rsidRPr="00BB5590">
        <w:rPr>
          <w:rFonts w:ascii="Times New Roman" w:hAnsi="Times New Roman"/>
          <w:sz w:val="28"/>
          <w:szCs w:val="28"/>
        </w:rPr>
        <w:t xml:space="preserve"> ГП:</w:t>
      </w:r>
    </w:p>
    <w:p w:rsidR="000A53F5" w:rsidRPr="00BB5590" w:rsidRDefault="000A53F5" w:rsidP="000A53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>"Развитие лесного хозяйства Приморского края" – 1</w:t>
      </w:r>
      <w:r>
        <w:rPr>
          <w:rFonts w:ascii="Times New Roman" w:hAnsi="Times New Roman"/>
          <w:sz w:val="28"/>
          <w:szCs w:val="28"/>
        </w:rPr>
        <w:t>9</w:t>
      </w:r>
      <w:r w:rsidRPr="00BB5590">
        <w:rPr>
          <w:rFonts w:ascii="Times New Roman" w:hAnsi="Times New Roman"/>
          <w:sz w:val="28"/>
          <w:szCs w:val="28"/>
        </w:rPr>
        <w:t>,2 %</w:t>
      </w:r>
      <w:r>
        <w:rPr>
          <w:rFonts w:ascii="Times New Roman" w:hAnsi="Times New Roman"/>
          <w:sz w:val="28"/>
          <w:szCs w:val="28"/>
        </w:rPr>
        <w:t>;</w:t>
      </w:r>
    </w:p>
    <w:p w:rsidR="000A53F5" w:rsidRPr="00BB5590" w:rsidRDefault="000A53F5" w:rsidP="000A53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>"Развитие образования Приморского края" – 18,</w:t>
      </w:r>
      <w:r>
        <w:rPr>
          <w:rFonts w:ascii="Times New Roman" w:hAnsi="Times New Roman"/>
          <w:sz w:val="28"/>
          <w:szCs w:val="28"/>
        </w:rPr>
        <w:t>2</w:t>
      </w:r>
      <w:r w:rsidRPr="00BB5590">
        <w:rPr>
          <w:rFonts w:ascii="Times New Roman" w:hAnsi="Times New Roman"/>
          <w:sz w:val="28"/>
          <w:szCs w:val="28"/>
        </w:rPr>
        <w:t xml:space="preserve"> %;</w:t>
      </w:r>
    </w:p>
    <w:p w:rsidR="000A53F5" w:rsidRPr="00BB5590" w:rsidRDefault="000A53F5" w:rsidP="000A53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 xml:space="preserve">"Защита населения и территории от чрезвычайных ситуаций, обеспечение пожарной безопасности людей на водных объектах Приморского края" – </w:t>
      </w:r>
      <w:r>
        <w:rPr>
          <w:rFonts w:ascii="Times New Roman" w:hAnsi="Times New Roman"/>
          <w:sz w:val="28"/>
          <w:szCs w:val="28"/>
        </w:rPr>
        <w:t>16,8</w:t>
      </w:r>
      <w:r w:rsidRPr="00BB5590">
        <w:rPr>
          <w:rFonts w:ascii="Times New Roman" w:hAnsi="Times New Roman"/>
          <w:sz w:val="28"/>
          <w:szCs w:val="28"/>
        </w:rPr>
        <w:t> %;</w:t>
      </w:r>
    </w:p>
    <w:p w:rsidR="000A53F5" w:rsidRPr="00BB5590" w:rsidRDefault="000A53F5" w:rsidP="000A53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 xml:space="preserve">"Содействие занятости населения Приморского края" – </w:t>
      </w:r>
      <w:r>
        <w:rPr>
          <w:rFonts w:ascii="Times New Roman" w:hAnsi="Times New Roman"/>
          <w:sz w:val="28"/>
          <w:szCs w:val="28"/>
        </w:rPr>
        <w:t>16,4</w:t>
      </w:r>
      <w:r w:rsidRPr="00BB5590">
        <w:rPr>
          <w:rFonts w:ascii="Times New Roman" w:hAnsi="Times New Roman"/>
          <w:sz w:val="28"/>
          <w:szCs w:val="28"/>
        </w:rPr>
        <w:t xml:space="preserve"> %;</w:t>
      </w:r>
    </w:p>
    <w:p w:rsidR="000A53F5" w:rsidRDefault="000A53F5" w:rsidP="000A53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 xml:space="preserve">"Безопасный край" – </w:t>
      </w:r>
      <w:r>
        <w:rPr>
          <w:rFonts w:ascii="Times New Roman" w:hAnsi="Times New Roman"/>
          <w:sz w:val="28"/>
          <w:szCs w:val="28"/>
        </w:rPr>
        <w:t>15,1</w:t>
      </w:r>
      <w:r w:rsidRPr="00BB5590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;</w:t>
      </w:r>
    </w:p>
    <w:p w:rsidR="000A53F5" w:rsidRDefault="000A53F5" w:rsidP="000A53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"Развитие физической культуры и спорта</w:t>
      </w:r>
      <w:r w:rsidR="00905958">
        <w:rPr>
          <w:rFonts w:ascii="Times New Roman" w:hAnsi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/>
          <w:sz w:val="28"/>
          <w:szCs w:val="28"/>
        </w:rPr>
        <w:t>" – 14,9 %;</w:t>
      </w:r>
    </w:p>
    <w:p w:rsidR="000A53F5" w:rsidRPr="00BB5590" w:rsidRDefault="000A53F5" w:rsidP="000A53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>"Экономическое развитие и инновационная экономика Приморского края" – 13,</w:t>
      </w:r>
      <w:r>
        <w:rPr>
          <w:rFonts w:ascii="Times New Roman" w:hAnsi="Times New Roman"/>
          <w:sz w:val="28"/>
          <w:szCs w:val="28"/>
        </w:rPr>
        <w:t>0</w:t>
      </w:r>
      <w:r w:rsidRPr="00BB5590">
        <w:rPr>
          <w:rFonts w:ascii="Times New Roman" w:hAnsi="Times New Roman"/>
          <w:sz w:val="28"/>
          <w:szCs w:val="28"/>
        </w:rPr>
        <w:t xml:space="preserve"> %;</w:t>
      </w:r>
    </w:p>
    <w:p w:rsidR="000A53F5" w:rsidRPr="00BB5590" w:rsidRDefault="000A53F5" w:rsidP="000A53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 xml:space="preserve">"Развитие культуры Приморского края" – </w:t>
      </w:r>
      <w:r>
        <w:rPr>
          <w:rFonts w:ascii="Times New Roman" w:hAnsi="Times New Roman"/>
          <w:sz w:val="28"/>
          <w:szCs w:val="28"/>
        </w:rPr>
        <w:t>11,0</w:t>
      </w:r>
      <w:r w:rsidRPr="00BB5590">
        <w:rPr>
          <w:rFonts w:ascii="Times New Roman" w:hAnsi="Times New Roman"/>
          <w:sz w:val="28"/>
          <w:szCs w:val="28"/>
        </w:rPr>
        <w:t xml:space="preserve"> %.</w:t>
      </w:r>
    </w:p>
    <w:p w:rsidR="000A53F5" w:rsidRDefault="000A53F5" w:rsidP="000A53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Развитие транспортного комплекса</w:t>
      </w:r>
      <w:r w:rsidRPr="00BB5590">
        <w:rPr>
          <w:rFonts w:ascii="Times New Roman" w:hAnsi="Times New Roman"/>
          <w:sz w:val="28"/>
          <w:szCs w:val="28"/>
        </w:rPr>
        <w:t xml:space="preserve"> Приморского края" – </w:t>
      </w:r>
      <w:r>
        <w:rPr>
          <w:rFonts w:ascii="Times New Roman" w:hAnsi="Times New Roman"/>
          <w:sz w:val="28"/>
          <w:szCs w:val="28"/>
        </w:rPr>
        <w:t>8,2</w:t>
      </w:r>
      <w:r w:rsidRPr="00BB5590">
        <w:rPr>
          <w:rFonts w:ascii="Times New Roman" w:hAnsi="Times New Roman"/>
          <w:sz w:val="28"/>
          <w:szCs w:val="28"/>
        </w:rPr>
        <w:t xml:space="preserve"> %;</w:t>
      </w:r>
    </w:p>
    <w:p w:rsidR="000A53F5" w:rsidRPr="00BB5590" w:rsidRDefault="000A53F5" w:rsidP="000A53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"Информационное общество" – 7,9 %.</w:t>
      </w:r>
    </w:p>
    <w:p w:rsidR="000A53F5" w:rsidRPr="00BB5590" w:rsidRDefault="000A53F5" w:rsidP="000A53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 xml:space="preserve">На низком уровне сложилось исполнение утвержденных бюджетных </w:t>
      </w:r>
      <w:r w:rsidR="00D81A51">
        <w:rPr>
          <w:rFonts w:ascii="Times New Roman" w:hAnsi="Times New Roman"/>
          <w:sz w:val="28"/>
          <w:szCs w:val="28"/>
        </w:rPr>
        <w:t>назначений</w:t>
      </w:r>
      <w:r w:rsidRPr="00BB5590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четырем</w:t>
      </w:r>
      <w:r w:rsidRPr="00BB5590">
        <w:rPr>
          <w:rFonts w:ascii="Times New Roman" w:hAnsi="Times New Roman"/>
          <w:sz w:val="28"/>
          <w:szCs w:val="28"/>
        </w:rPr>
        <w:t xml:space="preserve"> ГП: от 0,</w:t>
      </w:r>
      <w:r>
        <w:rPr>
          <w:rFonts w:ascii="Times New Roman" w:hAnsi="Times New Roman"/>
          <w:sz w:val="28"/>
          <w:szCs w:val="28"/>
        </w:rPr>
        <w:t>3</w:t>
      </w:r>
      <w:r w:rsidRPr="00BB5590">
        <w:rPr>
          <w:rFonts w:ascii="Times New Roman" w:hAnsi="Times New Roman"/>
          <w:sz w:val="28"/>
          <w:szCs w:val="28"/>
        </w:rPr>
        <w:t xml:space="preserve"> % ("Энергоэффективность, развитие газоснабжения и энергетики в Приморском крае"</w:t>
      </w:r>
      <w:r>
        <w:rPr>
          <w:rFonts w:ascii="Times New Roman" w:hAnsi="Times New Roman"/>
          <w:sz w:val="28"/>
          <w:szCs w:val="28"/>
        </w:rPr>
        <w:t>, "</w:t>
      </w:r>
      <w:r w:rsidRPr="00C351B9">
        <w:rPr>
          <w:rFonts w:ascii="Times New Roman" w:hAnsi="Times New Roman"/>
          <w:sz w:val="28"/>
          <w:szCs w:val="28"/>
        </w:rPr>
        <w:t>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</w:t>
      </w:r>
      <w:r w:rsidRPr="00BB5590">
        <w:rPr>
          <w:rFonts w:ascii="Times New Roman" w:hAnsi="Times New Roman"/>
          <w:sz w:val="28"/>
          <w:szCs w:val="28"/>
        </w:rPr>
        <w:t xml:space="preserve">) до </w:t>
      </w:r>
      <w:r>
        <w:rPr>
          <w:rFonts w:ascii="Times New Roman" w:hAnsi="Times New Roman"/>
          <w:sz w:val="28"/>
          <w:szCs w:val="28"/>
        </w:rPr>
        <w:t>4,1</w:t>
      </w:r>
      <w:r w:rsidRPr="00BB5590">
        <w:rPr>
          <w:rFonts w:ascii="Times New Roman" w:hAnsi="Times New Roman"/>
          <w:sz w:val="28"/>
          <w:szCs w:val="28"/>
        </w:rPr>
        <w:t xml:space="preserve"> % </w:t>
      </w:r>
      <w:r>
        <w:rPr>
          <w:rFonts w:ascii="Times New Roman" w:hAnsi="Times New Roman"/>
          <w:sz w:val="28"/>
          <w:szCs w:val="28"/>
        </w:rPr>
        <w:t>(</w:t>
      </w:r>
      <w:r w:rsidRPr="00BB5590">
        <w:rPr>
          <w:rFonts w:ascii="Times New Roman" w:hAnsi="Times New Roman"/>
          <w:sz w:val="28"/>
          <w:szCs w:val="28"/>
        </w:rPr>
        <w:t>"Охрана окружающей среды Приморского края").</w:t>
      </w:r>
    </w:p>
    <w:p w:rsidR="00977AA4" w:rsidRPr="00BB5590" w:rsidRDefault="000A53F5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</w:t>
      </w:r>
      <w:r w:rsidRPr="000A53F5">
        <w:rPr>
          <w:rFonts w:ascii="Times New Roman" w:hAnsi="Times New Roman"/>
          <w:sz w:val="28"/>
          <w:szCs w:val="28"/>
          <w:lang w:eastAsia="ru-RU"/>
        </w:rPr>
        <w:t xml:space="preserve">сполнение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годовых плановых назначений за 1 квартал текущего года по </w:t>
      </w:r>
      <w:r w:rsidRPr="000A53F5">
        <w:rPr>
          <w:rFonts w:ascii="Times New Roman" w:hAnsi="Times New Roman"/>
          <w:sz w:val="28"/>
          <w:szCs w:val="28"/>
          <w:lang w:eastAsia="ru-RU"/>
        </w:rPr>
        <w:t xml:space="preserve">ГП </w:t>
      </w:r>
      <w:r w:rsidR="00977AA4">
        <w:rPr>
          <w:rFonts w:ascii="Times New Roman" w:hAnsi="Times New Roman"/>
          <w:sz w:val="28"/>
          <w:szCs w:val="28"/>
          <w:lang w:eastAsia="ru-RU"/>
        </w:rPr>
        <w:t>представлено на диаграмме</w:t>
      </w:r>
      <w:r>
        <w:rPr>
          <w:rFonts w:ascii="Times New Roman" w:hAnsi="Times New Roman"/>
          <w:sz w:val="28"/>
          <w:szCs w:val="28"/>
          <w:lang w:eastAsia="ru-RU"/>
        </w:rPr>
        <w:t xml:space="preserve"> (в процентах)</w:t>
      </w:r>
      <w:r w:rsidR="00977AA4">
        <w:rPr>
          <w:rFonts w:ascii="Times New Roman" w:hAnsi="Times New Roman"/>
          <w:sz w:val="28"/>
          <w:szCs w:val="28"/>
          <w:lang w:eastAsia="ru-RU"/>
        </w:rPr>
        <w:t>.</w:t>
      </w:r>
    </w:p>
    <w:p w:rsidR="00977AA4" w:rsidRPr="00BB5590" w:rsidRDefault="00977AA4" w:rsidP="00977AA4">
      <w:pPr>
        <w:spacing w:after="0" w:line="240" w:lineRule="auto"/>
        <w:rPr>
          <w:noProof/>
          <w:lang w:eastAsia="ru-RU"/>
        </w:rPr>
      </w:pPr>
    </w:p>
    <w:p w:rsidR="00977AA4" w:rsidRPr="00BB5590" w:rsidRDefault="00977AA4" w:rsidP="00977AA4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40192752" wp14:editId="20064C02">
            <wp:extent cx="5948855" cy="5812221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77AA4" w:rsidRPr="00BB5590" w:rsidRDefault="00977AA4" w:rsidP="00D601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5590">
        <w:rPr>
          <w:noProof/>
          <w:lang w:eastAsia="ru-RU"/>
        </w:rPr>
        <w:tab/>
      </w:r>
      <w:r w:rsidR="00A07CF1">
        <w:rPr>
          <w:rFonts w:ascii="Times New Roman" w:hAnsi="Times New Roman"/>
          <w:sz w:val="28"/>
          <w:szCs w:val="28"/>
        </w:rPr>
        <w:t>З</w:t>
      </w:r>
      <w:r w:rsidR="00A07CF1" w:rsidRPr="00BB5590">
        <w:rPr>
          <w:rFonts w:ascii="Times New Roman" w:hAnsi="Times New Roman"/>
          <w:sz w:val="28"/>
          <w:szCs w:val="28"/>
        </w:rPr>
        <w:t xml:space="preserve">а отчетный </w:t>
      </w:r>
      <w:r w:rsidR="00A07CF1" w:rsidRPr="0001224F">
        <w:rPr>
          <w:rFonts w:ascii="Times New Roman" w:hAnsi="Times New Roman"/>
          <w:sz w:val="28"/>
          <w:szCs w:val="28"/>
        </w:rPr>
        <w:t>период г</w:t>
      </w:r>
      <w:r w:rsidRPr="0001224F">
        <w:rPr>
          <w:rFonts w:ascii="Times New Roman" w:hAnsi="Times New Roman"/>
          <w:sz w:val="28"/>
          <w:szCs w:val="28"/>
        </w:rPr>
        <w:t>лавными распорядителями бюджетных средств</w:t>
      </w:r>
      <w:r w:rsidRPr="00A07CF1">
        <w:rPr>
          <w:rFonts w:ascii="Times New Roman" w:hAnsi="Times New Roman"/>
          <w:i/>
          <w:sz w:val="28"/>
          <w:szCs w:val="28"/>
        </w:rPr>
        <w:t xml:space="preserve"> </w:t>
      </w:r>
      <w:r w:rsidR="00C33F60" w:rsidRPr="0092321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</w:r>
      <w:r w:rsidR="0001224F">
        <w:rPr>
          <w:rFonts w:ascii="Times New Roman" w:hAnsi="Times New Roman"/>
          <w:i/>
          <w:sz w:val="28"/>
          <w:szCs w:val="28"/>
        </w:rPr>
        <w:t>не</w:t>
      </w:r>
      <w:r w:rsidRPr="00A07CF1">
        <w:rPr>
          <w:rFonts w:ascii="Times New Roman" w:hAnsi="Times New Roman"/>
          <w:i/>
          <w:sz w:val="28"/>
          <w:szCs w:val="28"/>
        </w:rPr>
        <w:t xml:space="preserve"> осуществлялись следующие расходы</w:t>
      </w:r>
      <w:r>
        <w:rPr>
          <w:rFonts w:ascii="Times New Roman" w:hAnsi="Times New Roman"/>
          <w:sz w:val="28"/>
          <w:szCs w:val="28"/>
        </w:rPr>
        <w:t xml:space="preserve"> краевого бюджета</w:t>
      </w:r>
      <w:r w:rsidRPr="00BB5590">
        <w:rPr>
          <w:rFonts w:ascii="Times New Roman" w:hAnsi="Times New Roman"/>
          <w:sz w:val="28"/>
          <w:szCs w:val="28"/>
        </w:rPr>
        <w:t xml:space="preserve">. </w:t>
      </w:r>
    </w:p>
    <w:p w:rsidR="00977AA4" w:rsidRPr="00D51CA8" w:rsidRDefault="00977AA4" w:rsidP="00977AA4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B5590">
        <w:rPr>
          <w:rFonts w:ascii="Times New Roman" w:hAnsi="Times New Roman"/>
          <w:b/>
          <w:sz w:val="28"/>
          <w:szCs w:val="28"/>
        </w:rPr>
        <w:t>ГП "Развитие здравоохранения Приморского края"</w:t>
      </w:r>
    </w:p>
    <w:p w:rsidR="00977AA4" w:rsidRPr="00D51CA8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B5590">
        <w:rPr>
          <w:rFonts w:ascii="Times New Roman" w:hAnsi="Times New Roman"/>
          <w:sz w:val="28"/>
          <w:szCs w:val="28"/>
          <w:u w:val="single"/>
        </w:rPr>
        <w:t>Департамент</w:t>
      </w:r>
      <w:r w:rsidR="00A07CF1">
        <w:rPr>
          <w:rFonts w:ascii="Times New Roman" w:hAnsi="Times New Roman"/>
          <w:sz w:val="28"/>
          <w:szCs w:val="28"/>
          <w:u w:val="single"/>
        </w:rPr>
        <w:t>ом</w:t>
      </w:r>
      <w:r w:rsidRPr="00BB5590">
        <w:rPr>
          <w:rFonts w:ascii="Times New Roman" w:hAnsi="Times New Roman"/>
          <w:sz w:val="28"/>
          <w:szCs w:val="28"/>
          <w:u w:val="single"/>
        </w:rPr>
        <w:t xml:space="preserve"> здравоохранения Приморского края</w:t>
      </w:r>
      <w:r w:rsidR="00A07CF1" w:rsidRPr="00A07CF1">
        <w:rPr>
          <w:rFonts w:ascii="Times New Roman" w:hAnsi="Times New Roman"/>
          <w:sz w:val="28"/>
          <w:szCs w:val="28"/>
        </w:rPr>
        <w:t xml:space="preserve"> (</w:t>
      </w:r>
      <w:r w:rsidRPr="00D51CA8">
        <w:rPr>
          <w:rFonts w:ascii="Times New Roman" w:hAnsi="Times New Roman"/>
          <w:sz w:val="28"/>
          <w:szCs w:val="28"/>
        </w:rPr>
        <w:t>реализация мероприятий запланирована на 2</w:t>
      </w:r>
      <w:r>
        <w:rPr>
          <w:rFonts w:ascii="Times New Roman" w:hAnsi="Times New Roman"/>
          <w:sz w:val="28"/>
          <w:szCs w:val="28"/>
        </w:rPr>
        <w:t xml:space="preserve"> и 3</w:t>
      </w:r>
      <w:r w:rsidRPr="00D51CA8">
        <w:rPr>
          <w:rFonts w:ascii="Times New Roman" w:hAnsi="Times New Roman"/>
          <w:sz w:val="28"/>
          <w:szCs w:val="28"/>
        </w:rPr>
        <w:t xml:space="preserve"> квартал</w:t>
      </w:r>
      <w:r>
        <w:rPr>
          <w:rFonts w:ascii="Times New Roman" w:hAnsi="Times New Roman"/>
          <w:sz w:val="28"/>
          <w:szCs w:val="28"/>
        </w:rPr>
        <w:t>ы</w:t>
      </w:r>
      <w:r w:rsidRPr="00D51CA8">
        <w:rPr>
          <w:rFonts w:ascii="Times New Roman" w:hAnsi="Times New Roman"/>
          <w:sz w:val="28"/>
          <w:szCs w:val="28"/>
        </w:rPr>
        <w:t xml:space="preserve"> 2017 года</w:t>
      </w:r>
      <w:r w:rsidR="00A07CF1">
        <w:rPr>
          <w:rFonts w:ascii="Times New Roman" w:hAnsi="Times New Roman"/>
          <w:sz w:val="28"/>
          <w:szCs w:val="28"/>
        </w:rPr>
        <w:t>)</w:t>
      </w:r>
      <w:r w:rsidRPr="00D51CA8">
        <w:rPr>
          <w:rFonts w:ascii="Times New Roman" w:hAnsi="Times New Roman"/>
          <w:sz w:val="28"/>
          <w:szCs w:val="28"/>
        </w:rPr>
        <w:t>:</w:t>
      </w:r>
    </w:p>
    <w:p w:rsidR="00977AA4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77CA">
        <w:rPr>
          <w:rFonts w:ascii="Times New Roman" w:hAnsi="Times New Roman"/>
          <w:sz w:val="28"/>
          <w:szCs w:val="28"/>
        </w:rPr>
        <w:tab/>
        <w:t>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состояниях, входящих в территориальную программу обязательного медицинского страхования</w:t>
      </w:r>
      <w:r>
        <w:rPr>
          <w:rFonts w:ascii="Times New Roman" w:hAnsi="Times New Roman"/>
          <w:sz w:val="28"/>
          <w:szCs w:val="28"/>
        </w:rPr>
        <w:t>, годовые бюджетные назначения – 5000,0 тыс. рублей;</w:t>
      </w:r>
    </w:p>
    <w:p w:rsidR="00977AA4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</w:t>
      </w:r>
      <w:r w:rsidRPr="00ED4262">
        <w:rPr>
          <w:rFonts w:ascii="Times New Roman" w:hAnsi="Times New Roman"/>
          <w:sz w:val="28"/>
          <w:szCs w:val="28"/>
        </w:rPr>
        <w:t>риобретение расходных материалов для неонатального и аудиологического скрининга за счет средств краевого бюджета</w:t>
      </w:r>
      <w:r>
        <w:rPr>
          <w:rFonts w:ascii="Times New Roman" w:hAnsi="Times New Roman"/>
          <w:sz w:val="28"/>
          <w:szCs w:val="28"/>
        </w:rPr>
        <w:t xml:space="preserve"> – 10000,0 тыс. рублей;</w:t>
      </w:r>
    </w:p>
    <w:p w:rsidR="00977AA4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</w:t>
      </w:r>
      <w:r w:rsidRPr="006F3965">
        <w:rPr>
          <w:rFonts w:ascii="Times New Roman" w:hAnsi="Times New Roman"/>
          <w:sz w:val="28"/>
          <w:szCs w:val="28"/>
        </w:rPr>
        <w:t>казание высокотехнологичной медицинской помощи, не включенной в базовую программу обязательного медицинского страхования, в краевых государственных учреждениях здравоохранения</w:t>
      </w:r>
      <w:r>
        <w:rPr>
          <w:rFonts w:ascii="Times New Roman" w:hAnsi="Times New Roman"/>
          <w:sz w:val="28"/>
          <w:szCs w:val="28"/>
        </w:rPr>
        <w:t xml:space="preserve"> – 25713,1 тыс. рублей. Реализация мероприятия планируется во </w:t>
      </w:r>
      <w:r w:rsidR="00A07CF1">
        <w:rPr>
          <w:rFonts w:ascii="Times New Roman" w:hAnsi="Times New Roman"/>
          <w:sz w:val="28"/>
          <w:szCs w:val="28"/>
        </w:rPr>
        <w:t>2 и 3</w:t>
      </w:r>
      <w:r>
        <w:rPr>
          <w:rFonts w:ascii="Times New Roman" w:hAnsi="Times New Roman"/>
          <w:sz w:val="28"/>
          <w:szCs w:val="28"/>
        </w:rPr>
        <w:t xml:space="preserve"> квартал</w:t>
      </w:r>
      <w:r w:rsidR="00A07CF1">
        <w:rPr>
          <w:rFonts w:ascii="Times New Roman" w:hAnsi="Times New Roman"/>
          <w:sz w:val="28"/>
          <w:szCs w:val="28"/>
        </w:rPr>
        <w:t>ах текущего года в равных долях по 12856,6 тыс. рублей</w:t>
      </w:r>
      <w:r>
        <w:rPr>
          <w:rFonts w:ascii="Times New Roman" w:hAnsi="Times New Roman"/>
          <w:sz w:val="28"/>
          <w:szCs w:val="28"/>
        </w:rPr>
        <w:t>;</w:t>
      </w:r>
    </w:p>
    <w:p w:rsidR="00977AA4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</w:t>
      </w:r>
      <w:r w:rsidRPr="006F3965">
        <w:rPr>
          <w:rFonts w:ascii="Times New Roman" w:hAnsi="Times New Roman"/>
          <w:sz w:val="28"/>
          <w:szCs w:val="28"/>
        </w:rPr>
        <w:t>риобретение модульных фельдшерско-акушерских пунктов на территории Приморского края</w:t>
      </w:r>
      <w:r>
        <w:rPr>
          <w:rFonts w:ascii="Times New Roman" w:hAnsi="Times New Roman"/>
          <w:sz w:val="28"/>
          <w:szCs w:val="28"/>
        </w:rPr>
        <w:t xml:space="preserve"> – 45000,0 тыс. рублей;</w:t>
      </w:r>
    </w:p>
    <w:p w:rsidR="00977AA4" w:rsidRPr="006A77CA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7390F">
        <w:rPr>
          <w:rFonts w:ascii="Times New Roman" w:hAnsi="Times New Roman"/>
          <w:sz w:val="28"/>
          <w:szCs w:val="28"/>
        </w:rPr>
        <w:t>на приобретение краевыми государственными учреждениями здравоохранения специального медицинского оборудования</w:t>
      </w:r>
      <w:r>
        <w:rPr>
          <w:rFonts w:ascii="Times New Roman" w:hAnsi="Times New Roman"/>
          <w:sz w:val="28"/>
          <w:szCs w:val="28"/>
        </w:rPr>
        <w:t xml:space="preserve">  - 18000,0 тыс. рублей. В 1 квартале проводятся конкурсные процедуры;</w:t>
      </w:r>
    </w:p>
    <w:p w:rsidR="00977AA4" w:rsidRPr="00BB5590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B559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</w:t>
      </w:r>
      <w:r w:rsidRPr="00335FA8">
        <w:rPr>
          <w:rFonts w:ascii="Times New Roman" w:hAnsi="Times New Roman"/>
          <w:sz w:val="28"/>
          <w:szCs w:val="28"/>
        </w:rPr>
        <w:t>риобретение оборудования для корпуса государственного учреждения здравоохранения "Приморский краевой онкологический диспансер"</w:t>
      </w:r>
      <w:r w:rsidRPr="00BB5590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200000,0</w:t>
      </w:r>
      <w:r w:rsidRPr="00BB5590">
        <w:rPr>
          <w:rFonts w:ascii="Times New Roman" w:hAnsi="Times New Roman"/>
          <w:sz w:val="28"/>
          <w:szCs w:val="28"/>
        </w:rPr>
        <w:t xml:space="preserve"> тыс. рублей;</w:t>
      </w:r>
    </w:p>
    <w:p w:rsidR="00977AA4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</w:rPr>
        <w:tab/>
      </w:r>
      <w:r w:rsidRPr="00001926">
        <w:rPr>
          <w:rFonts w:ascii="Times New Roman" w:hAnsi="Times New Roman"/>
          <w:sz w:val="28"/>
          <w:szCs w:val="28"/>
        </w:rPr>
        <w:t>по оплате договоров на выполнение работ, оказание услуг, связанных с капитальным ремонтом нефинансовых активов, полученных в аренду или безвозмездное пользование, закрепленных за краевыми государственными учреждениями на праве оперативного управления</w:t>
      </w:r>
      <w:r>
        <w:rPr>
          <w:rFonts w:ascii="Times New Roman" w:hAnsi="Times New Roman"/>
          <w:sz w:val="28"/>
          <w:szCs w:val="28"/>
        </w:rPr>
        <w:t xml:space="preserve"> – 110041,5 тыс. рублей;</w:t>
      </w:r>
    </w:p>
    <w:p w:rsidR="00977AA4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001926">
        <w:rPr>
          <w:rFonts w:ascii="Times New Roman" w:hAnsi="Times New Roman"/>
          <w:sz w:val="28"/>
          <w:szCs w:val="28"/>
        </w:rPr>
        <w:t>на приобретение краевыми государственными учреждениями здравоохранения специального медицинского оборудования</w:t>
      </w:r>
      <w:r>
        <w:rPr>
          <w:rFonts w:ascii="Times New Roman" w:hAnsi="Times New Roman"/>
          <w:sz w:val="28"/>
          <w:szCs w:val="28"/>
        </w:rPr>
        <w:t xml:space="preserve"> – 134900,0 тыс. рублей.</w:t>
      </w:r>
      <w:r w:rsidRPr="00D51C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Реализация мероприятия планируется во </w:t>
      </w:r>
      <w:r w:rsidR="00A07CF1">
        <w:rPr>
          <w:rFonts w:ascii="Times New Roman" w:hAnsi="Times New Roman"/>
          <w:sz w:val="28"/>
          <w:szCs w:val="28"/>
        </w:rPr>
        <w:t xml:space="preserve">2 и 3 </w:t>
      </w:r>
      <w:r>
        <w:rPr>
          <w:rFonts w:ascii="Times New Roman" w:hAnsi="Times New Roman"/>
          <w:sz w:val="28"/>
          <w:szCs w:val="28"/>
        </w:rPr>
        <w:t>квартал</w:t>
      </w:r>
      <w:r w:rsidR="00A07CF1">
        <w:rPr>
          <w:rFonts w:ascii="Times New Roman" w:hAnsi="Times New Roman"/>
          <w:sz w:val="28"/>
          <w:szCs w:val="28"/>
        </w:rPr>
        <w:t>ах равными долями по</w:t>
      </w:r>
      <w:r>
        <w:rPr>
          <w:rFonts w:ascii="Times New Roman" w:hAnsi="Times New Roman"/>
          <w:sz w:val="28"/>
          <w:szCs w:val="28"/>
        </w:rPr>
        <w:t xml:space="preserve"> 67450,0 </w:t>
      </w:r>
      <w:r w:rsidR="00A07CF1">
        <w:rPr>
          <w:rFonts w:ascii="Times New Roman" w:hAnsi="Times New Roman"/>
          <w:sz w:val="28"/>
          <w:szCs w:val="28"/>
        </w:rPr>
        <w:t>тыс. рублей.</w:t>
      </w:r>
    </w:p>
    <w:p w:rsidR="00462125" w:rsidRPr="00647E67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B5590">
        <w:rPr>
          <w:rFonts w:ascii="Times New Roman" w:hAnsi="Times New Roman"/>
          <w:sz w:val="28"/>
          <w:szCs w:val="28"/>
          <w:u w:val="single"/>
        </w:rPr>
        <w:t>Департаментом градостроительства Приморского края</w:t>
      </w:r>
      <w:r>
        <w:rPr>
          <w:rFonts w:ascii="Times New Roman" w:hAnsi="Times New Roman"/>
          <w:sz w:val="28"/>
          <w:szCs w:val="28"/>
        </w:rPr>
        <w:t xml:space="preserve"> на с</w:t>
      </w:r>
      <w:r w:rsidRPr="008D1448">
        <w:rPr>
          <w:rFonts w:ascii="Times New Roman" w:hAnsi="Times New Roman"/>
          <w:sz w:val="28"/>
          <w:szCs w:val="28"/>
        </w:rPr>
        <w:t>троительство многопрофильной диагностической поликлиники в г. Артеме</w:t>
      </w:r>
      <w:r>
        <w:rPr>
          <w:rFonts w:ascii="Times New Roman" w:hAnsi="Times New Roman"/>
          <w:sz w:val="28"/>
          <w:szCs w:val="28"/>
        </w:rPr>
        <w:t xml:space="preserve"> – 185000,0 тыс. рублей. </w:t>
      </w:r>
      <w:r w:rsidR="00C63759">
        <w:rPr>
          <w:rFonts w:ascii="Times New Roman" w:hAnsi="Times New Roman"/>
          <w:sz w:val="28"/>
          <w:szCs w:val="28"/>
        </w:rPr>
        <w:t xml:space="preserve">Департаменту </w:t>
      </w:r>
      <w:r w:rsidR="00C63759" w:rsidRPr="00647E67">
        <w:rPr>
          <w:rFonts w:ascii="Times New Roman" w:hAnsi="Times New Roman"/>
          <w:sz w:val="28"/>
          <w:szCs w:val="28"/>
        </w:rPr>
        <w:t xml:space="preserve">не доведены </w:t>
      </w:r>
      <w:r w:rsidR="00C63759">
        <w:rPr>
          <w:rFonts w:ascii="Times New Roman" w:hAnsi="Times New Roman"/>
          <w:sz w:val="28"/>
          <w:szCs w:val="28"/>
        </w:rPr>
        <w:t>финансовым органом л</w:t>
      </w:r>
      <w:r>
        <w:rPr>
          <w:rFonts w:ascii="Times New Roman" w:hAnsi="Times New Roman"/>
          <w:sz w:val="28"/>
          <w:szCs w:val="28"/>
        </w:rPr>
        <w:t xml:space="preserve">имиты </w:t>
      </w:r>
      <w:r w:rsidRPr="00647E67">
        <w:rPr>
          <w:rFonts w:ascii="Times New Roman" w:hAnsi="Times New Roman"/>
          <w:sz w:val="28"/>
          <w:szCs w:val="28"/>
        </w:rPr>
        <w:t>бюджетных обязательств по объекту в связи с тем, что вносятся изменения в ГП. Планируется освоение средств до конца 2017 года.</w:t>
      </w:r>
      <w:r w:rsidR="00B06FDB" w:rsidRPr="00647E67">
        <w:rPr>
          <w:rFonts w:ascii="Times New Roman" w:hAnsi="Times New Roman"/>
          <w:sz w:val="28"/>
          <w:szCs w:val="28"/>
        </w:rPr>
        <w:t xml:space="preserve"> </w:t>
      </w:r>
      <w:r w:rsidR="00F241C4" w:rsidRPr="00647E67">
        <w:rPr>
          <w:rFonts w:ascii="Times New Roman" w:hAnsi="Times New Roman"/>
          <w:sz w:val="28"/>
          <w:szCs w:val="28"/>
        </w:rPr>
        <w:t xml:space="preserve"> </w:t>
      </w:r>
      <w:r w:rsidR="00CF5306" w:rsidRPr="00647E67">
        <w:rPr>
          <w:rFonts w:ascii="Times New Roman" w:hAnsi="Times New Roman"/>
          <w:sz w:val="28"/>
          <w:szCs w:val="28"/>
        </w:rPr>
        <w:t>Стоит отметить, что п</w:t>
      </w:r>
      <w:r w:rsidR="00462125" w:rsidRPr="00647E67">
        <w:rPr>
          <w:rFonts w:ascii="Times New Roman" w:hAnsi="Times New Roman"/>
          <w:sz w:val="28"/>
          <w:szCs w:val="28"/>
        </w:rPr>
        <w:t xml:space="preserve">о информации </w:t>
      </w:r>
      <w:r w:rsidR="00BE40F9" w:rsidRPr="00647E67">
        <w:rPr>
          <w:rFonts w:ascii="Times New Roman" w:hAnsi="Times New Roman"/>
          <w:sz w:val="28"/>
          <w:szCs w:val="28"/>
        </w:rPr>
        <w:t xml:space="preserve">ответственного исполнителя государственной программы - </w:t>
      </w:r>
      <w:r w:rsidR="00462125" w:rsidRPr="00647E67">
        <w:rPr>
          <w:rFonts w:ascii="Times New Roman" w:hAnsi="Times New Roman"/>
          <w:sz w:val="28"/>
          <w:szCs w:val="28"/>
        </w:rPr>
        <w:t xml:space="preserve">департамента здравоохранения Приморского края </w:t>
      </w:r>
      <w:r w:rsidR="007F5982" w:rsidRPr="00647E67">
        <w:rPr>
          <w:rFonts w:ascii="Times New Roman" w:hAnsi="Times New Roman"/>
          <w:sz w:val="28"/>
          <w:szCs w:val="28"/>
        </w:rPr>
        <w:t xml:space="preserve">запланированные </w:t>
      </w:r>
      <w:r w:rsidR="00F241C4" w:rsidRPr="00647E67">
        <w:rPr>
          <w:rFonts w:ascii="Times New Roman" w:hAnsi="Times New Roman"/>
          <w:sz w:val="28"/>
          <w:szCs w:val="28"/>
        </w:rPr>
        <w:t>конт</w:t>
      </w:r>
      <w:r w:rsidR="00CF5306" w:rsidRPr="00647E67">
        <w:rPr>
          <w:rFonts w:ascii="Times New Roman" w:hAnsi="Times New Roman"/>
          <w:sz w:val="28"/>
          <w:szCs w:val="28"/>
        </w:rPr>
        <w:t>рольны</w:t>
      </w:r>
      <w:r w:rsidR="007F5982" w:rsidRPr="00647E67">
        <w:rPr>
          <w:rFonts w:ascii="Times New Roman" w:hAnsi="Times New Roman"/>
          <w:sz w:val="28"/>
          <w:szCs w:val="28"/>
        </w:rPr>
        <w:t xml:space="preserve">е события исполнены не в установленный срок или  не исполнены. Так, </w:t>
      </w:r>
      <w:r w:rsidR="00F241C4" w:rsidRPr="00647E67">
        <w:rPr>
          <w:rFonts w:ascii="Times New Roman" w:hAnsi="Times New Roman"/>
          <w:sz w:val="28"/>
          <w:szCs w:val="28"/>
        </w:rPr>
        <w:t xml:space="preserve"> </w:t>
      </w:r>
      <w:r w:rsidR="00462125" w:rsidRPr="00647E67">
        <w:rPr>
          <w:rFonts w:ascii="Times New Roman" w:hAnsi="Times New Roman"/>
          <w:sz w:val="28"/>
          <w:szCs w:val="28"/>
        </w:rPr>
        <w:t>положительное заключение государственной экспертизы проектной документации получено только 19.09.2016</w:t>
      </w:r>
      <w:r w:rsidR="00BE40F9" w:rsidRPr="00647E67">
        <w:rPr>
          <w:rFonts w:ascii="Times New Roman" w:hAnsi="Times New Roman"/>
          <w:sz w:val="28"/>
          <w:szCs w:val="28"/>
        </w:rPr>
        <w:t xml:space="preserve">, то есть через девять месяцев от </w:t>
      </w:r>
      <w:r w:rsidR="00462125" w:rsidRPr="00647E67">
        <w:rPr>
          <w:rFonts w:ascii="Times New Roman" w:hAnsi="Times New Roman"/>
          <w:sz w:val="28"/>
          <w:szCs w:val="28"/>
        </w:rPr>
        <w:t xml:space="preserve"> планов</w:t>
      </w:r>
      <w:r w:rsidR="00BE40F9" w:rsidRPr="00647E67">
        <w:rPr>
          <w:rFonts w:ascii="Times New Roman" w:hAnsi="Times New Roman"/>
          <w:sz w:val="28"/>
          <w:szCs w:val="28"/>
        </w:rPr>
        <w:t>ого</w:t>
      </w:r>
      <w:r w:rsidR="00462125" w:rsidRPr="00647E67">
        <w:rPr>
          <w:rFonts w:ascii="Times New Roman" w:hAnsi="Times New Roman"/>
          <w:sz w:val="28"/>
          <w:szCs w:val="28"/>
        </w:rPr>
        <w:t xml:space="preserve"> срок</w:t>
      </w:r>
      <w:r w:rsidR="00BE40F9" w:rsidRPr="00647E67">
        <w:rPr>
          <w:rFonts w:ascii="Times New Roman" w:hAnsi="Times New Roman"/>
          <w:sz w:val="28"/>
          <w:szCs w:val="28"/>
        </w:rPr>
        <w:t>а</w:t>
      </w:r>
      <w:r w:rsidR="00462125" w:rsidRPr="00647E67">
        <w:rPr>
          <w:rFonts w:ascii="Times New Roman" w:hAnsi="Times New Roman"/>
          <w:sz w:val="28"/>
          <w:szCs w:val="28"/>
        </w:rPr>
        <w:t xml:space="preserve"> окончания реализации контрольного события – декабрь 2015 года. Проведение конкурсных торгов с целью заключения государственного контракта на строительно-монтажные работы запланированы в 2017 году</w:t>
      </w:r>
      <w:r w:rsidR="00CF5306" w:rsidRPr="00647E67">
        <w:rPr>
          <w:rFonts w:ascii="Times New Roman" w:hAnsi="Times New Roman"/>
          <w:sz w:val="28"/>
          <w:szCs w:val="28"/>
        </w:rPr>
        <w:t xml:space="preserve">, тогда как </w:t>
      </w:r>
      <w:r w:rsidR="00462125" w:rsidRPr="00647E67">
        <w:rPr>
          <w:rFonts w:ascii="Times New Roman" w:hAnsi="Times New Roman"/>
          <w:sz w:val="28"/>
          <w:szCs w:val="28"/>
        </w:rPr>
        <w:t>плановый срок окончания реализации контрольного события – апрель 2016 года.</w:t>
      </w:r>
    </w:p>
    <w:p w:rsidR="00977AA4" w:rsidRPr="00647E67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  <w:t>ГП "Развитие образования Приморского края</w:t>
      </w:r>
      <w:r w:rsidR="0090595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"</w:t>
      </w:r>
    </w:p>
    <w:p w:rsidR="00977AA4" w:rsidRPr="00647E67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>Департаментом образования и науки Приморского края:</w:t>
      </w:r>
    </w:p>
    <w:p w:rsidR="00977AA4" w:rsidRPr="00647E67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финансирование будет производиться по фактически произведенным работам, согласно актов выполненных работ на:</w:t>
      </w:r>
    </w:p>
    <w:p w:rsidR="00977AA4" w:rsidRPr="00647E67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переоборудование кабинетов общеобразовательных учреждений Приморского края в соответствии с современными требованиями – 100000,0 тыс. рублей</w:t>
      </w:r>
      <w:r w:rsidR="00050464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050464" w:rsidRPr="00647E67">
        <w:rPr>
          <w:rFonts w:ascii="Times New Roman" w:hAnsi="Times New Roman"/>
          <w:sz w:val="28"/>
          <w:szCs w:val="28"/>
        </w:rPr>
        <w:t>(плановый срок окончания реализации контрольного события – декабрь 2017 года)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977AA4" w:rsidRPr="00647E67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обеспечение требований пожарной безопасности в краевых государственных образовательных организациях – 35000,0 тыс. рублей.</w:t>
      </w:r>
    </w:p>
    <w:p w:rsidR="00977AA4" w:rsidRPr="00647E67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Не исполнены расходы в связи с тем, что соглашения заключены в 1</w:t>
      </w:r>
      <w:r w:rsidR="00CF5306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 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квартале 2017</w:t>
      </w:r>
      <w:r w:rsidR="00CF5306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года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, а предоставление </w:t>
      </w:r>
      <w:r w:rsidR="00CC0E7A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субсидии из краевого бюджета 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планируется со 2 квартала 2017 </w:t>
      </w:r>
      <w:r w:rsidR="00CF5306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года 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частным дошкольным образовательным организациям на возмещение затрат, связанных с предоставлением дошкольного образования </w:t>
      </w:r>
      <w:r w:rsidR="00CC0E7A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в сумме 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54078,0 тыс. рублей; частным общеобразовательным организациям на возмещение затрат, связанных с предоставлением дошкольного, начального общего, основного общего, среднего общего образования – 67513,0 тыс. рублей.</w:t>
      </w:r>
    </w:p>
    <w:p w:rsidR="00977AA4" w:rsidRPr="00647E67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Не выделены субсидии из краевого бюджета бюджетам муниципальных образований Приморского края, так как предоставление планируется в 3-4 квартале 2017</w:t>
      </w:r>
      <w:r w:rsidR="00CF5306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года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:</w:t>
      </w:r>
    </w:p>
    <w:p w:rsidR="00977AA4" w:rsidRPr="00647E67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 – 55840,0 тыс. рублей</w:t>
      </w:r>
      <w:r w:rsidRPr="00647E67">
        <w:t xml:space="preserve"> 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(запланировано завершение строительства детского сада на 280 мест по ул. Гагарина в ГО Большой Камень). </w:t>
      </w:r>
      <w:r w:rsidR="00626C45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Контрольное событие предполагает з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аключение соглашения между ГО</w:t>
      </w:r>
      <w:r w:rsidR="00CF5306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 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Большой Камень и департаментом образования и науки Приморского края</w:t>
      </w:r>
      <w:r w:rsidR="00626C45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, которое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запланировано на 2 квартал 2017</w:t>
      </w:r>
      <w:r w:rsidR="00D601A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года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977AA4" w:rsidRPr="00647E67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на капитальный ремонт зданий и благоустройство территорий муниципальных образовательных организаций, оказывающих услуги дошкольного образования – 6815,5 тыс. рублей. </w:t>
      </w:r>
      <w:r w:rsidR="00626C45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Контрольное событие </w:t>
      </w:r>
      <w:r w:rsidR="00CC0E7A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на 01.04.2017 </w:t>
      </w:r>
      <w:r w:rsidR="00626C45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не исполнено, так как п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остановление о распределении субсидии находится на согласовании в Правовом департаменте Администрации Приморского края;</w:t>
      </w:r>
    </w:p>
    <w:p w:rsidR="00094A7A" w:rsidRPr="00647E67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 строительство (реконструкцию) зданий муниципальных общеобразовательных организаций – 612657,40 тыс. рублей</w:t>
      </w:r>
      <w:r w:rsidR="007171F9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. Контрольное событие 1: сбор заявок на предоставление субсидии осуществлено в установленные сроки</w:t>
      </w:r>
      <w:r w:rsidR="00094A7A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094A7A" w:rsidRPr="00647E67" w:rsidRDefault="00977AA4" w:rsidP="00094A7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 капитальный ремонт зданий муниципальных общеобразовательных учреждений – 43112,9 тыс. рублей.</w:t>
      </w:r>
      <w:r w:rsidR="00094A7A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В соответствии с информацией департамента контрольное событие предполагает  сбор заявок от муниципальных образований </w:t>
      </w:r>
      <w:r w:rsidR="00D92BAF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Приморского края </w:t>
      </w:r>
      <w:r w:rsidR="00094A7A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(март  2017 года), принятие постановления о распределении субсидии из краевого бюджета бюджетам муниципальных образований Приморского края  (апрель, май). В </w:t>
      </w:r>
      <w:r w:rsidR="00CF5306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представленных сведениях </w:t>
      </w:r>
      <w:r w:rsidR="00094A7A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департамента информация об исполнении в марте контрольных событий отсутствует</w:t>
      </w:r>
      <w:r w:rsidR="00CF5306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977AA4" w:rsidRPr="00647E67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</w:r>
      <w:r w:rsidRPr="00647E6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ГП "Социальная поддержка населения Приморского края"</w:t>
      </w:r>
    </w:p>
    <w:p w:rsidR="00977AA4" w:rsidRPr="00647E67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</w:pPr>
      <w:r w:rsidRPr="00647E67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ab/>
      </w:r>
      <w:r w:rsidRPr="00647E67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>Департамент труда и социального развития Приморского края:</w:t>
      </w:r>
    </w:p>
    <w:p w:rsidR="00977AA4" w:rsidRPr="00647E67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не исполнены расходы в связи с тем, что закупочные процедуры планируются со 2 квартала 2017</w:t>
      </w:r>
      <w:r w:rsidR="00D92BAF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года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:</w:t>
      </w:r>
    </w:p>
    <w:p w:rsidR="00977AA4" w:rsidRPr="00647E67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на приобретение краевыми государственными учреждениями особо ценного движимого имущества – 18958,8 тыс. рублей;</w:t>
      </w:r>
    </w:p>
    <w:p w:rsidR="00977AA4" w:rsidRPr="00647E67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на установку автоматизированной модульной котельной для КГБУСО "Липовецкий психоневрологический интернат", в том числе проектно-изыскательские работы – 14000,0 тыс. рублей;</w:t>
      </w:r>
    </w:p>
    <w:p w:rsidR="00977AA4" w:rsidRPr="00647E67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Не осв</w:t>
      </w:r>
      <w:r w:rsidR="00D92BAF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аивались 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расходы в связи с заявительным характером выплат на</w:t>
      </w:r>
      <w:r w:rsidR="005431E5" w:rsidRPr="005431E5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5431E5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предоставление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:</w:t>
      </w:r>
    </w:p>
    <w:p w:rsidR="00977AA4" w:rsidRPr="00647E67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денежной выплаты на приобретение жилых помещений по договору купли-продажи гражданам,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 – 77056,4 тыс. рублей;</w:t>
      </w:r>
    </w:p>
    <w:p w:rsidR="00977AA4" w:rsidRPr="00647E67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социальной выплаты на приобретение жилья семье, в которой родились одновременно трое и более детей – 30284,7 тыс. рублей.</w:t>
      </w:r>
    </w:p>
    <w:p w:rsidR="00977AA4" w:rsidRPr="00647E67" w:rsidRDefault="00977AA4" w:rsidP="00977AA4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</w:r>
      <w:r w:rsidR="005431E5">
        <w:rPr>
          <w:rFonts w:ascii="Times New Roman" w:hAnsi="Times New Roman"/>
          <w:bCs/>
          <w:color w:val="000000"/>
          <w:sz w:val="28"/>
          <w:szCs w:val="28"/>
          <w:lang w:eastAsia="ru-RU"/>
        </w:rPr>
        <w:t>Расходы н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а реализацию мероприятий программы Фонда поддержки детей, находящихся в трудной жизненной ситуации (далее – Фонд), "Защитим детей от насилия!" на территории Приморского края не </w:t>
      </w:r>
      <w:r w:rsidR="005431E5"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производились при годовом плане -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10984,6 тыс. рублей, так как планируется заключение дополнительного соглашения с Фондом о выделении второго транша на 2017</w:t>
      </w:r>
      <w:r w:rsidR="00D92BAF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год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462125" w:rsidRPr="00647E67" w:rsidRDefault="00462125" w:rsidP="0046212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По информации департамента труда и социального развития Приморского края о степени выполнения контрольных событий в ходе реализации ГП по состоянию на 01.04.2017 достигнуты результаты</w:t>
      </w:r>
      <w:r w:rsidR="0039547E"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в части заключения контрактов</w:t>
      </w: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>:</w:t>
      </w:r>
    </w:p>
    <w:p w:rsidR="00462125" w:rsidRPr="00647E67" w:rsidRDefault="00462125" w:rsidP="0046212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на проведение капитального ремонта учреждений социального обслуживания - заключено 2 договора (1 -  разработка проектно-сметной документации, 1 - проектно-сметной документации)  КГБУСО "Покровский ПНИ", КГБУСО "Майский ПНИ";</w:t>
      </w:r>
    </w:p>
    <w:p w:rsidR="00462125" w:rsidRPr="00647E67" w:rsidRDefault="00462125" w:rsidP="0046212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647E67">
        <w:rPr>
          <w:rFonts w:ascii="Times New Roman" w:hAnsi="Times New Roman"/>
          <w:bCs/>
          <w:color w:val="000000"/>
          <w:sz w:val="28"/>
          <w:szCs w:val="28"/>
          <w:lang w:eastAsia="ru-RU"/>
        </w:rPr>
        <w:tab/>
        <w:t>на материально-техническое оснащение учреждений социального обслуживания для пожилых людей - заключено 3 договора на приобретение  (КГБУСО "Покровский ПНИ", КГБУСО "Спасский ДИПИ").</w:t>
      </w:r>
    </w:p>
    <w:p w:rsidR="00977AA4" w:rsidRPr="00647E67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47E67">
        <w:rPr>
          <w:rFonts w:ascii="Times New Roman" w:hAnsi="Times New Roman"/>
          <w:b/>
          <w:sz w:val="28"/>
          <w:szCs w:val="28"/>
        </w:rPr>
        <w:t>ГП "Развитие культуры Приморского края"</w:t>
      </w:r>
    </w:p>
    <w:p w:rsidR="00977AA4" w:rsidRPr="00647E67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7E67">
        <w:rPr>
          <w:rFonts w:ascii="Times New Roman" w:hAnsi="Times New Roman"/>
          <w:sz w:val="28"/>
          <w:szCs w:val="28"/>
          <w:u w:val="single"/>
        </w:rPr>
        <w:t>Департаментом культуры Приморского края</w:t>
      </w:r>
      <w:r w:rsidRPr="00647E67">
        <w:rPr>
          <w:rFonts w:ascii="Times New Roman" w:hAnsi="Times New Roman"/>
          <w:sz w:val="28"/>
          <w:szCs w:val="28"/>
        </w:rPr>
        <w:t>: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47E67">
        <w:rPr>
          <w:rFonts w:ascii="Times New Roman" w:hAnsi="Times New Roman"/>
          <w:sz w:val="28"/>
          <w:szCs w:val="28"/>
        </w:rPr>
        <w:t xml:space="preserve">не освоены бюджетные средства в связи с недоведением </w:t>
      </w:r>
      <w:r w:rsidR="00C63759">
        <w:rPr>
          <w:rFonts w:ascii="Times New Roman" w:hAnsi="Times New Roman"/>
          <w:sz w:val="28"/>
          <w:szCs w:val="28"/>
        </w:rPr>
        <w:t xml:space="preserve">департаменту финансовым органом </w:t>
      </w:r>
      <w:r w:rsidRPr="00647E67">
        <w:rPr>
          <w:rFonts w:ascii="Times New Roman" w:hAnsi="Times New Roman"/>
          <w:sz w:val="28"/>
          <w:szCs w:val="28"/>
        </w:rPr>
        <w:t xml:space="preserve">лимитов бюджетных обязательств </w:t>
      </w:r>
      <w:r w:rsidR="00A01C00" w:rsidRPr="00647E67">
        <w:rPr>
          <w:rFonts w:ascii="Times New Roman" w:hAnsi="Times New Roman"/>
          <w:sz w:val="28"/>
          <w:szCs w:val="28"/>
        </w:rPr>
        <w:t xml:space="preserve">на 2017 год </w:t>
      </w:r>
      <w:r w:rsidRPr="00647E67">
        <w:rPr>
          <w:rFonts w:ascii="Times New Roman" w:hAnsi="Times New Roman"/>
          <w:sz w:val="28"/>
          <w:szCs w:val="28"/>
        </w:rPr>
        <w:t>на: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EF0">
        <w:rPr>
          <w:rFonts w:ascii="Times New Roman" w:hAnsi="Times New Roman"/>
          <w:sz w:val="28"/>
          <w:szCs w:val="28"/>
        </w:rPr>
        <w:t>приобретение имущества для реализации государственных функций в области культуры</w:t>
      </w:r>
      <w:r>
        <w:rPr>
          <w:rFonts w:ascii="Times New Roman" w:hAnsi="Times New Roman"/>
          <w:sz w:val="28"/>
          <w:szCs w:val="28"/>
        </w:rPr>
        <w:t xml:space="preserve"> – 16000,0 тыс. рублей (дооснащение средствами охранных систем и постов охраны в здании, расположенном по адресу: г.</w:t>
      </w:r>
      <w:r w:rsidR="000304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Владивосток, ул.</w:t>
      </w:r>
      <w:r w:rsidR="00E453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Фастовская 20 и на прилегающей к нему территории);</w:t>
      </w:r>
    </w:p>
    <w:p w:rsidR="00977AA4" w:rsidRDefault="00977AA4" w:rsidP="002553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201D3">
        <w:rPr>
          <w:rFonts w:ascii="Times New Roman" w:hAnsi="Times New Roman"/>
          <w:sz w:val="28"/>
          <w:szCs w:val="28"/>
        </w:rPr>
        <w:t>роведение реэкспозиции залов краевого государственного автономного учреждения культуры "Приморский государственный объединенный музей им. В.К. Арсеньева"</w:t>
      </w:r>
      <w:r>
        <w:rPr>
          <w:rFonts w:ascii="Times New Roman" w:hAnsi="Times New Roman"/>
          <w:sz w:val="28"/>
          <w:szCs w:val="28"/>
        </w:rPr>
        <w:t xml:space="preserve"> – 6700,0 тыс. рублей</w:t>
      </w:r>
      <w:r w:rsidR="0025530B">
        <w:rPr>
          <w:rFonts w:ascii="Times New Roman" w:hAnsi="Times New Roman"/>
          <w:sz w:val="28"/>
          <w:szCs w:val="28"/>
        </w:rPr>
        <w:t>. В соответствии с контрольными событиями з</w:t>
      </w:r>
      <w:r w:rsidR="0025530B" w:rsidRPr="0025530B">
        <w:rPr>
          <w:rFonts w:ascii="Times New Roman" w:hAnsi="Times New Roman"/>
          <w:sz w:val="28"/>
          <w:szCs w:val="28"/>
        </w:rPr>
        <w:t>аключен</w:t>
      </w:r>
      <w:r w:rsidR="0025530B">
        <w:rPr>
          <w:rFonts w:ascii="Times New Roman" w:hAnsi="Times New Roman"/>
          <w:sz w:val="28"/>
          <w:szCs w:val="28"/>
        </w:rPr>
        <w:t>о</w:t>
      </w:r>
      <w:r w:rsidR="0025530B" w:rsidRPr="0025530B">
        <w:rPr>
          <w:rFonts w:ascii="Times New Roman" w:hAnsi="Times New Roman"/>
          <w:sz w:val="28"/>
          <w:szCs w:val="28"/>
        </w:rPr>
        <w:t xml:space="preserve"> соглашени</w:t>
      </w:r>
      <w:r w:rsidR="00A01C00">
        <w:rPr>
          <w:rFonts w:ascii="Times New Roman" w:hAnsi="Times New Roman"/>
          <w:sz w:val="28"/>
          <w:szCs w:val="28"/>
        </w:rPr>
        <w:t>е</w:t>
      </w:r>
      <w:r w:rsidR="0025530B" w:rsidRPr="0025530B">
        <w:rPr>
          <w:rFonts w:ascii="Times New Roman" w:hAnsi="Times New Roman"/>
          <w:sz w:val="28"/>
          <w:szCs w:val="28"/>
        </w:rPr>
        <w:t xml:space="preserve"> между департаментом культуры Приморского края и  краевым государственным автономным</w:t>
      </w:r>
      <w:r w:rsidR="0025530B">
        <w:rPr>
          <w:rFonts w:ascii="Times New Roman" w:hAnsi="Times New Roman"/>
          <w:sz w:val="28"/>
          <w:szCs w:val="28"/>
        </w:rPr>
        <w:t xml:space="preserve"> </w:t>
      </w:r>
      <w:r w:rsidR="0025530B" w:rsidRPr="0025530B">
        <w:rPr>
          <w:rFonts w:ascii="Times New Roman" w:hAnsi="Times New Roman"/>
          <w:sz w:val="28"/>
          <w:szCs w:val="28"/>
        </w:rPr>
        <w:t xml:space="preserve">учреждением культуры </w:t>
      </w:r>
      <w:r w:rsidR="002F3509">
        <w:rPr>
          <w:rFonts w:ascii="Times New Roman" w:hAnsi="Times New Roman"/>
          <w:sz w:val="28"/>
          <w:szCs w:val="28"/>
        </w:rPr>
        <w:t>"</w:t>
      </w:r>
      <w:r w:rsidR="0025530B" w:rsidRPr="0025530B">
        <w:rPr>
          <w:rFonts w:ascii="Times New Roman" w:hAnsi="Times New Roman"/>
          <w:sz w:val="28"/>
          <w:szCs w:val="28"/>
        </w:rPr>
        <w:t>Приморский государственный объединенный музей</w:t>
      </w:r>
      <w:r w:rsidR="0025530B">
        <w:rPr>
          <w:rFonts w:ascii="Times New Roman" w:hAnsi="Times New Roman"/>
          <w:sz w:val="28"/>
          <w:szCs w:val="28"/>
        </w:rPr>
        <w:t xml:space="preserve"> </w:t>
      </w:r>
      <w:r w:rsidR="0025530B" w:rsidRPr="0025530B">
        <w:rPr>
          <w:rFonts w:ascii="Times New Roman" w:hAnsi="Times New Roman"/>
          <w:sz w:val="28"/>
          <w:szCs w:val="28"/>
        </w:rPr>
        <w:t>им. В.К. Арсеньева</w:t>
      </w:r>
      <w:r w:rsidR="002F3509">
        <w:rPr>
          <w:rFonts w:ascii="Times New Roman" w:hAnsi="Times New Roman"/>
          <w:sz w:val="28"/>
          <w:szCs w:val="28"/>
        </w:rPr>
        <w:t>"</w:t>
      </w:r>
      <w:r w:rsidR="0025530B" w:rsidRPr="0025530B">
        <w:rPr>
          <w:rFonts w:ascii="Times New Roman" w:hAnsi="Times New Roman"/>
          <w:sz w:val="28"/>
          <w:szCs w:val="28"/>
        </w:rPr>
        <w:t xml:space="preserve"> о предоставлении субсидий на иные цели из краевого бюджета</w:t>
      </w:r>
      <w:r>
        <w:rPr>
          <w:rFonts w:ascii="Times New Roman" w:hAnsi="Times New Roman"/>
          <w:sz w:val="28"/>
          <w:szCs w:val="28"/>
        </w:rPr>
        <w:t>;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B2156">
        <w:rPr>
          <w:rFonts w:ascii="Times New Roman" w:hAnsi="Times New Roman"/>
          <w:sz w:val="28"/>
          <w:szCs w:val="28"/>
        </w:rPr>
        <w:t>убсидии организациям кинематографии на возмещение части затрат, связанных с производством кинофильмов на территории Приморского края</w:t>
      </w:r>
      <w:r>
        <w:rPr>
          <w:rFonts w:ascii="Times New Roman" w:hAnsi="Times New Roman"/>
          <w:sz w:val="28"/>
          <w:szCs w:val="28"/>
        </w:rPr>
        <w:t xml:space="preserve"> – 5000,0 тыс. рублей;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B2156">
        <w:rPr>
          <w:rFonts w:ascii="Times New Roman" w:hAnsi="Times New Roman"/>
          <w:sz w:val="28"/>
          <w:szCs w:val="28"/>
        </w:rPr>
        <w:t>убсидии бюджетам муниципальных образований</w:t>
      </w:r>
      <w:r w:rsidR="00A07CF1">
        <w:rPr>
          <w:rFonts w:ascii="Times New Roman" w:hAnsi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/>
          <w:sz w:val="28"/>
          <w:szCs w:val="28"/>
        </w:rPr>
        <w:t>:</w:t>
      </w:r>
      <w:r w:rsidRPr="005B2156">
        <w:rPr>
          <w:rFonts w:ascii="Times New Roman" w:hAnsi="Times New Roman"/>
          <w:sz w:val="28"/>
          <w:szCs w:val="28"/>
        </w:rPr>
        <w:t xml:space="preserve"> на модернизацию библиотек</w:t>
      </w:r>
      <w:r>
        <w:rPr>
          <w:rFonts w:ascii="Times New Roman" w:hAnsi="Times New Roman"/>
          <w:sz w:val="28"/>
          <w:szCs w:val="28"/>
        </w:rPr>
        <w:t xml:space="preserve"> – 10000,0 тыс. рублей; </w:t>
      </w:r>
      <w:r w:rsidRPr="005B2156">
        <w:rPr>
          <w:rFonts w:ascii="Times New Roman" w:hAnsi="Times New Roman"/>
          <w:sz w:val="28"/>
          <w:szCs w:val="28"/>
        </w:rPr>
        <w:t>на приобретение специализированного оборудования для технического оснащения многофункциональных центров для размещения в них учреждений культуры досугового типа</w:t>
      </w:r>
      <w:r>
        <w:rPr>
          <w:rFonts w:ascii="Times New Roman" w:hAnsi="Times New Roman"/>
          <w:sz w:val="28"/>
          <w:szCs w:val="28"/>
        </w:rPr>
        <w:t xml:space="preserve"> – 10000,0 тыс. рублей;</w:t>
      </w:r>
      <w:r w:rsidRPr="00153C74">
        <w:rPr>
          <w:rFonts w:ascii="Times New Roman" w:hAnsi="Times New Roman"/>
          <w:sz w:val="28"/>
          <w:szCs w:val="28"/>
        </w:rPr>
        <w:t xml:space="preserve"> </w:t>
      </w:r>
      <w:r w:rsidRPr="005B2156">
        <w:rPr>
          <w:rFonts w:ascii="Times New Roman" w:hAnsi="Times New Roman"/>
          <w:sz w:val="28"/>
          <w:szCs w:val="28"/>
        </w:rPr>
        <w:t>на обеспечение развития и укрепления материально-технической базы муниципальных домов культуры</w:t>
      </w:r>
      <w:r>
        <w:rPr>
          <w:rFonts w:ascii="Times New Roman" w:hAnsi="Times New Roman"/>
          <w:sz w:val="28"/>
          <w:szCs w:val="28"/>
        </w:rPr>
        <w:t xml:space="preserve"> – 13742,3 тыс. рублей; </w:t>
      </w:r>
      <w:r w:rsidRPr="00991E55">
        <w:rPr>
          <w:rFonts w:ascii="Times New Roman" w:hAnsi="Times New Roman"/>
          <w:sz w:val="28"/>
          <w:szCs w:val="28"/>
        </w:rPr>
        <w:t>на поддержку творческой деятельности муниципальных театров в городах с численностью населения до 300 тысяч человек</w:t>
      </w:r>
      <w:r>
        <w:rPr>
          <w:rFonts w:ascii="Times New Roman" w:hAnsi="Times New Roman"/>
          <w:sz w:val="28"/>
          <w:szCs w:val="28"/>
        </w:rPr>
        <w:t xml:space="preserve"> – 8782,2 тыс. рублей.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перечислены бюджетные средства в связи с запланированным сроком на </w:t>
      </w:r>
      <w:r w:rsidR="00A07CF1">
        <w:rPr>
          <w:rFonts w:ascii="Times New Roman" w:hAnsi="Times New Roman"/>
          <w:sz w:val="28"/>
          <w:szCs w:val="28"/>
        </w:rPr>
        <w:t xml:space="preserve">последующие периоды </w:t>
      </w:r>
      <w:r>
        <w:rPr>
          <w:rFonts w:ascii="Times New Roman" w:hAnsi="Times New Roman"/>
          <w:sz w:val="28"/>
          <w:szCs w:val="28"/>
        </w:rPr>
        <w:t>2017</w:t>
      </w:r>
      <w:r w:rsidR="00A07CF1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: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6B17">
        <w:rPr>
          <w:rFonts w:ascii="Times New Roman" w:hAnsi="Times New Roman"/>
          <w:sz w:val="28"/>
          <w:szCs w:val="28"/>
        </w:rPr>
        <w:t>на приобретение краевыми государственными учреждениями особо ценного движимого имущества</w:t>
      </w:r>
      <w:r>
        <w:rPr>
          <w:rFonts w:ascii="Times New Roman" w:hAnsi="Times New Roman"/>
          <w:sz w:val="28"/>
          <w:szCs w:val="28"/>
        </w:rPr>
        <w:t xml:space="preserve"> – 46500,0 тыс. рублей (приобретение автобусов для муниципальных образований </w:t>
      </w:r>
      <w:r w:rsidR="00A01C00">
        <w:rPr>
          <w:rFonts w:ascii="Times New Roman" w:hAnsi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/>
          <w:sz w:val="28"/>
          <w:szCs w:val="28"/>
        </w:rPr>
        <w:t>– 38400,0 тыс. рублей, приобретение одежды для сцены для ГАУК "Приморский академический краевой драматический театр имени М. Горького" – 3000,0</w:t>
      </w:r>
      <w:r w:rsidR="00A01C0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тыс. рублей);</w:t>
      </w:r>
    </w:p>
    <w:p w:rsidR="00977AA4" w:rsidRPr="00BB5590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B2156">
        <w:rPr>
          <w:rFonts w:ascii="Times New Roman" w:hAnsi="Times New Roman"/>
          <w:sz w:val="28"/>
          <w:szCs w:val="28"/>
        </w:rPr>
        <w:t>убсидии бюджетам муниципальных образований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A01C00">
        <w:rPr>
          <w:rFonts w:ascii="Times New Roman" w:hAnsi="Times New Roman"/>
          <w:sz w:val="28"/>
          <w:szCs w:val="28"/>
        </w:rPr>
        <w:t xml:space="preserve">Приморского края </w:t>
      </w:r>
      <w:r w:rsidRPr="009C72FF">
        <w:rPr>
          <w:rFonts w:ascii="Times New Roman" w:hAnsi="Times New Roman"/>
          <w:sz w:val="28"/>
          <w:szCs w:val="28"/>
        </w:rPr>
        <w:t>на строительство, реконструкцию,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</w:r>
      <w:r>
        <w:rPr>
          <w:rFonts w:ascii="Times New Roman" w:hAnsi="Times New Roman"/>
          <w:sz w:val="28"/>
          <w:szCs w:val="28"/>
        </w:rPr>
        <w:t xml:space="preserve"> – 74930,0 тыс. рублей.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BB5590">
        <w:rPr>
          <w:rFonts w:ascii="Times New Roman" w:hAnsi="Times New Roman"/>
          <w:sz w:val="28"/>
          <w:szCs w:val="28"/>
          <w:u w:val="single"/>
        </w:rPr>
        <w:t>Департаментом градостроительства Приморского края: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планируется проведение конкурсных процедур по отбору подрядчика для проведения строительных работ по объекту: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м</w:t>
      </w:r>
      <w:r w:rsidRPr="000F3888">
        <w:rPr>
          <w:rFonts w:ascii="Times New Roman" w:hAnsi="Times New Roman"/>
          <w:bCs/>
          <w:color w:val="000000"/>
          <w:sz w:val="28"/>
          <w:szCs w:val="28"/>
          <w:lang w:eastAsia="ru-RU"/>
        </w:rPr>
        <w:t>одернизация технологического циркового оборудования для обеспечения капитального ремонта здания по адресу: г. Владивосток, ул. Светланская, д. 103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(Владивостокский цирк) – 160000,0 тыс. рублей</w:t>
      </w:r>
      <w:r w:rsidR="002A4024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. </w:t>
      </w:r>
      <w:r w:rsidR="001F676F" w:rsidRP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Контрольное событие</w:t>
      </w:r>
      <w:r w:rsid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по</w:t>
      </w:r>
      <w:r w:rsidR="001F676F" w:rsidRP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>п</w:t>
      </w:r>
      <w:r w:rsidR="001F676F" w:rsidRP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>роведени</w:t>
      </w:r>
      <w:r w:rsid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>ю</w:t>
      </w:r>
      <w:r w:rsidR="001F676F" w:rsidRP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конкурсных торгов по модернизации оборудования</w:t>
      </w:r>
      <w:r w:rsid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не </w:t>
      </w:r>
      <w:r w:rsidR="000F0320">
        <w:rPr>
          <w:rFonts w:ascii="Times New Roman" w:hAnsi="Times New Roman"/>
          <w:bCs/>
          <w:color w:val="000000"/>
          <w:sz w:val="28"/>
          <w:szCs w:val="28"/>
          <w:lang w:eastAsia="ru-RU"/>
        </w:rPr>
        <w:t>исполнено</w:t>
      </w:r>
      <w:r w:rsid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(2016 год), так как </w:t>
      </w:r>
      <w:r w:rsidR="001F676F" w:rsidRP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>27.03.2017 объявлен аукцион на поставку системы свето-звукового постановочного оборудования  и на поставку циркового оборудовани</w:t>
      </w:r>
      <w:r w:rsidR="00683B04">
        <w:rPr>
          <w:rFonts w:ascii="Times New Roman" w:hAnsi="Times New Roman"/>
          <w:bCs/>
          <w:color w:val="000000"/>
          <w:sz w:val="28"/>
          <w:szCs w:val="28"/>
          <w:lang w:eastAsia="ru-RU"/>
        </w:rPr>
        <w:t>я</w:t>
      </w:r>
      <w:r w:rsidR="001F676F" w:rsidRP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>. З</w:t>
      </w:r>
      <w:r w:rsid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>а</w:t>
      </w:r>
      <w:r w:rsidR="001F676F" w:rsidRP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ключение контракта </w:t>
      </w:r>
      <w:r w:rsid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запланировано на </w:t>
      </w:r>
      <w:r w:rsidR="001F676F" w:rsidRP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май 2017</w:t>
      </w:r>
      <w:r w:rsidR="005431E5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года</w:t>
      </w:r>
      <w:r w:rsid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</w:t>
      </w:r>
      <w:r w:rsidRPr="000F3888">
        <w:rPr>
          <w:rFonts w:ascii="Times New Roman" w:hAnsi="Times New Roman"/>
          <w:bCs/>
          <w:color w:val="000000"/>
          <w:sz w:val="28"/>
          <w:szCs w:val="28"/>
          <w:lang w:eastAsia="ru-RU"/>
        </w:rPr>
        <w:t>омплексн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ую</w:t>
      </w:r>
      <w:r w:rsidRPr="000F3888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реконструкци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ю</w:t>
      </w:r>
      <w:r w:rsidRPr="000F3888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с элементами реставрации памятника истории и культуры административного здания торгового дома "Кунст и Альберс" и современное приспособление его под филиал выставочного центра Государственного Эрмитажа в г. Владивостоке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– 150000,0 тыс. рублей.</w:t>
      </w:r>
      <w:r w:rsid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392548">
        <w:rPr>
          <w:rFonts w:ascii="Times New Roman" w:hAnsi="Times New Roman"/>
          <w:bCs/>
          <w:color w:val="000000"/>
          <w:sz w:val="28"/>
          <w:szCs w:val="28"/>
          <w:lang w:eastAsia="ru-RU"/>
        </w:rPr>
        <w:t>Департаментом получено 12.01.2017 п</w:t>
      </w:r>
      <w:r w:rsidR="00E156E3" w:rsidRP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оложительное заключение </w:t>
      </w:r>
      <w:r w:rsidR="00392548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экспертизы на комплексную реконструкцию, </w:t>
      </w:r>
      <w:r w:rsidR="00E156E3" w:rsidRP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>16.03.2017 года объявлен аукцион на корректировку рабочей документации. Проведение конкурсных процедур на выполнение строительно-монтажных работ запланирован</w:t>
      </w:r>
      <w:r w:rsidR="00392548">
        <w:rPr>
          <w:rFonts w:ascii="Times New Roman" w:hAnsi="Times New Roman"/>
          <w:bCs/>
          <w:color w:val="000000"/>
          <w:sz w:val="28"/>
          <w:szCs w:val="28"/>
          <w:lang w:eastAsia="ru-RU"/>
        </w:rPr>
        <w:t>о</w:t>
      </w:r>
      <w:r w:rsidR="00E156E3" w:rsidRP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на май 2017 года.</w:t>
      </w:r>
      <w:r w:rsidR="00392548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E156E3" w:rsidRP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Контрольное событие</w:t>
      </w:r>
      <w:r w:rsidR="000F0320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на 01.04.2017</w:t>
      </w:r>
      <w:r w:rsidR="00E156E3" w:rsidRP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>:</w:t>
      </w:r>
      <w:r w:rsidR="00E156E3" w:rsidRPr="00E156E3">
        <w:t xml:space="preserve"> </w:t>
      </w:r>
      <w:r w:rsid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>п</w:t>
      </w:r>
      <w:r w:rsidR="00E156E3" w:rsidRP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>роведение конкурсных торгов на строительно-монтажные работы</w:t>
      </w:r>
      <w:r w:rsid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не </w:t>
      </w:r>
      <w:r w:rsidR="005431E5">
        <w:rPr>
          <w:rFonts w:ascii="Times New Roman" w:hAnsi="Times New Roman"/>
          <w:bCs/>
          <w:color w:val="000000"/>
          <w:sz w:val="28"/>
          <w:szCs w:val="28"/>
          <w:lang w:eastAsia="ru-RU"/>
        </w:rPr>
        <w:t>исполнено</w:t>
      </w:r>
      <w:r w:rsid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977AA4" w:rsidRPr="0038634C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9814A1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>Инспекци</w:t>
      </w:r>
      <w:r w:rsidR="00450142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>ей</w:t>
      </w:r>
      <w:r w:rsidRPr="009814A1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 xml:space="preserve"> по охране объектов культурного наследия Приморского края</w:t>
      </w:r>
      <w:r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38634C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не осв</w:t>
      </w:r>
      <w:r w:rsidR="0045014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аивались </w:t>
      </w:r>
      <w:r w:rsidRPr="0038634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расходы в связи с недоведенными лимитами бюджетных обязательств </w:t>
      </w:r>
      <w:r w:rsidR="009F2291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финансовым органом </w:t>
      </w:r>
      <w:r w:rsidRPr="0038634C">
        <w:rPr>
          <w:rFonts w:ascii="Times New Roman" w:hAnsi="Times New Roman"/>
          <w:bCs/>
          <w:color w:val="000000"/>
          <w:sz w:val="28"/>
          <w:szCs w:val="28"/>
          <w:lang w:eastAsia="ru-RU"/>
        </w:rPr>
        <w:t>по причине не внесения изменений в ГП на: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м</w:t>
      </w:r>
      <w:r w:rsidRPr="00163FEF">
        <w:rPr>
          <w:rFonts w:ascii="Times New Roman" w:hAnsi="Times New Roman"/>
          <w:bCs/>
          <w:color w:val="000000"/>
          <w:sz w:val="28"/>
          <w:szCs w:val="28"/>
          <w:lang w:eastAsia="ru-RU"/>
        </w:rPr>
        <w:t>ероприятия по разработке проектной документации и проведению ремонтно-реставрационных работ на объектах культурного наследия, расположенных на территории Приморского края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– 21344,0 тыс. рублей;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су</w:t>
      </w:r>
      <w:r w:rsidRPr="00367ADC">
        <w:rPr>
          <w:rFonts w:ascii="Times New Roman" w:hAnsi="Times New Roman"/>
          <w:bCs/>
          <w:color w:val="000000"/>
          <w:sz w:val="28"/>
          <w:szCs w:val="28"/>
          <w:lang w:eastAsia="ru-RU"/>
        </w:rPr>
        <w:t>бсидии бюджетам муниципальных образований Приморского края на проведение ремонтно-реставрационных работ объектов культурного наследия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– 53500,0 тыс. рублей.</w:t>
      </w:r>
    </w:p>
    <w:p w:rsidR="00977AA4" w:rsidRPr="00BB5590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BB559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ГП "Обеспечение доступным жильем и качественными услугами жилищно-коммунального хозяйства населения Приморского края"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  <w:u w:val="single"/>
        </w:rPr>
        <w:t>Департаментом по жилищно-коммунальному хозяйству и топливным ресурсам Приморского края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0638AB">
        <w:rPr>
          <w:rFonts w:ascii="Times New Roman" w:hAnsi="Times New Roman"/>
          <w:sz w:val="28"/>
          <w:szCs w:val="28"/>
        </w:rPr>
        <w:t>не выделялись субсидии</w:t>
      </w:r>
      <w:r>
        <w:rPr>
          <w:rFonts w:ascii="Times New Roman" w:hAnsi="Times New Roman"/>
          <w:sz w:val="28"/>
          <w:szCs w:val="28"/>
        </w:rPr>
        <w:t>: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F52">
        <w:rPr>
          <w:rFonts w:ascii="Times New Roman" w:hAnsi="Times New Roman"/>
          <w:sz w:val="28"/>
          <w:szCs w:val="28"/>
        </w:rPr>
        <w:t>бюджетам муниципальных образований Приморского края</w:t>
      </w:r>
      <w:r>
        <w:rPr>
          <w:rFonts w:ascii="Times New Roman" w:hAnsi="Times New Roman"/>
          <w:sz w:val="28"/>
          <w:szCs w:val="28"/>
        </w:rPr>
        <w:t>:</w:t>
      </w:r>
      <w:r w:rsidRPr="00F17F52">
        <w:rPr>
          <w:rFonts w:ascii="Times New Roman" w:hAnsi="Times New Roman"/>
          <w:sz w:val="28"/>
          <w:szCs w:val="28"/>
        </w:rPr>
        <w:t xml:space="preserve"> 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7F52">
        <w:rPr>
          <w:rFonts w:ascii="Times New Roman" w:hAnsi="Times New Roman"/>
          <w:sz w:val="28"/>
          <w:szCs w:val="28"/>
        </w:rPr>
        <w:t>на обеспечение земельных участков, предоставленных на бесплатной основе гражданам, имеющим трех и более детей, инженерной инфраструктурой</w:t>
      </w:r>
      <w:r>
        <w:rPr>
          <w:rFonts w:ascii="Times New Roman" w:hAnsi="Times New Roman"/>
          <w:sz w:val="28"/>
          <w:szCs w:val="28"/>
        </w:rPr>
        <w:t xml:space="preserve"> – 25000,0 тыс. рублей</w:t>
      </w:r>
      <w:r w:rsidR="00450142">
        <w:rPr>
          <w:rFonts w:ascii="Times New Roman" w:hAnsi="Times New Roman"/>
          <w:sz w:val="28"/>
          <w:szCs w:val="28"/>
        </w:rPr>
        <w:t xml:space="preserve">. </w:t>
      </w:r>
      <w:r w:rsidR="003934D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соответствии с постановлением Администрации Приморского края</w:t>
      </w:r>
      <w:r w:rsidR="00450142">
        <w:rPr>
          <w:rFonts w:ascii="Times New Roman" w:hAnsi="Times New Roman"/>
          <w:sz w:val="28"/>
          <w:szCs w:val="28"/>
        </w:rPr>
        <w:t xml:space="preserve"> 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450142">
        <w:rPr>
          <w:rFonts w:ascii="Times New Roman" w:hAnsi="Times New Roman"/>
          <w:sz w:val="28"/>
          <w:szCs w:val="28"/>
        </w:rPr>
        <w:t xml:space="preserve">06.03.2017 № 60-па </w:t>
      </w:r>
      <w:r>
        <w:rPr>
          <w:rFonts w:ascii="Times New Roman" w:hAnsi="Times New Roman"/>
          <w:sz w:val="28"/>
          <w:szCs w:val="28"/>
        </w:rPr>
        <w:t xml:space="preserve">"Об утверждении распределения субсидий бюджетам муниципальных образований </w:t>
      </w:r>
      <w:r w:rsidRPr="00F17F52">
        <w:rPr>
          <w:rFonts w:ascii="Times New Roman" w:hAnsi="Times New Roman"/>
          <w:sz w:val="28"/>
          <w:szCs w:val="28"/>
        </w:rPr>
        <w:t>Приморского края</w:t>
      </w:r>
      <w:r>
        <w:rPr>
          <w:rFonts w:ascii="Times New Roman" w:hAnsi="Times New Roman"/>
          <w:sz w:val="28"/>
          <w:szCs w:val="28"/>
        </w:rPr>
        <w:t>:</w:t>
      </w:r>
      <w:r w:rsidRPr="00F17F52">
        <w:rPr>
          <w:rFonts w:ascii="Times New Roman" w:hAnsi="Times New Roman"/>
          <w:sz w:val="28"/>
          <w:szCs w:val="28"/>
        </w:rPr>
        <w:t xml:space="preserve"> на обеспечение земельных участков, предоставленных на бесплатной основе гражданам, имеющим трех и более детей, инженерной инфраструктурой</w:t>
      </w:r>
      <w:r>
        <w:rPr>
          <w:rFonts w:ascii="Times New Roman" w:hAnsi="Times New Roman"/>
          <w:sz w:val="28"/>
          <w:szCs w:val="28"/>
        </w:rPr>
        <w:t xml:space="preserve"> в 2017 году" краевые средства перечисляются на основании актов выполненных работ и справок о стоимости выполненных работ, предъявляем</w:t>
      </w:r>
      <w:r w:rsidR="00450142">
        <w:rPr>
          <w:rFonts w:ascii="Times New Roman" w:hAnsi="Times New Roman"/>
          <w:sz w:val="28"/>
          <w:szCs w:val="28"/>
        </w:rPr>
        <w:t>ых муниципальными образованиями</w:t>
      </w:r>
      <w:r w:rsidR="003934DC">
        <w:rPr>
          <w:rFonts w:ascii="Times New Roman" w:hAnsi="Times New Roman"/>
          <w:sz w:val="28"/>
          <w:szCs w:val="28"/>
        </w:rPr>
        <w:t xml:space="preserve">. Контрольное событие </w:t>
      </w:r>
      <w:r w:rsidR="007F5982">
        <w:rPr>
          <w:rFonts w:ascii="Times New Roman" w:hAnsi="Times New Roman"/>
          <w:sz w:val="28"/>
          <w:szCs w:val="28"/>
        </w:rPr>
        <w:t>исполнено</w:t>
      </w:r>
      <w:r>
        <w:rPr>
          <w:rFonts w:ascii="Times New Roman" w:hAnsi="Times New Roman"/>
          <w:sz w:val="28"/>
          <w:szCs w:val="28"/>
        </w:rPr>
        <w:t>;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00D8">
        <w:rPr>
          <w:rFonts w:ascii="Times New Roman" w:hAnsi="Times New Roman"/>
          <w:sz w:val="28"/>
          <w:szCs w:val="28"/>
        </w:rPr>
        <w:t>на проектирование и (или) строительство, реконструкцию, модернизацию и капитальный ремонт объектов водопроводно-канализационного хозяйства</w:t>
      </w:r>
      <w:r>
        <w:rPr>
          <w:rFonts w:ascii="Times New Roman" w:hAnsi="Times New Roman"/>
          <w:sz w:val="28"/>
          <w:szCs w:val="28"/>
        </w:rPr>
        <w:t xml:space="preserve"> – 300000,0 тыс. рублей. Реализация мероприятия запланирована на 3,4 кварталы 2017 год</w:t>
      </w:r>
      <w:r w:rsidR="009F229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(постановление Администрации Приморского края от 16.03.2017 № 75-па</w:t>
      </w:r>
      <w:r>
        <w:rPr>
          <w:rStyle w:val="ac"/>
          <w:rFonts w:ascii="Times New Roman" w:hAnsi="Times New Roman"/>
          <w:sz w:val="28"/>
          <w:szCs w:val="28"/>
        </w:rPr>
        <w:footnoteReference w:id="1"/>
      </w:r>
      <w:r>
        <w:rPr>
          <w:rFonts w:ascii="Times New Roman" w:hAnsi="Times New Roman"/>
          <w:sz w:val="28"/>
          <w:szCs w:val="28"/>
        </w:rPr>
        <w:t>)</w:t>
      </w:r>
      <w:r w:rsidR="003934DC">
        <w:rPr>
          <w:rFonts w:ascii="Times New Roman" w:hAnsi="Times New Roman"/>
          <w:sz w:val="28"/>
          <w:szCs w:val="28"/>
        </w:rPr>
        <w:t xml:space="preserve">. Контрольное событие </w:t>
      </w:r>
      <w:r w:rsidR="007F5982">
        <w:rPr>
          <w:rFonts w:ascii="Times New Roman" w:hAnsi="Times New Roman"/>
          <w:sz w:val="28"/>
          <w:szCs w:val="28"/>
        </w:rPr>
        <w:t>выполнено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977AA4" w:rsidRPr="000638AB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4D17">
        <w:rPr>
          <w:rFonts w:ascii="Times New Roman" w:hAnsi="Times New Roman"/>
          <w:sz w:val="28"/>
          <w:szCs w:val="28"/>
        </w:rPr>
        <w:t>на поддержку обустройства мест массового отдыха населения (городских парков)</w:t>
      </w:r>
      <w:r>
        <w:rPr>
          <w:rFonts w:ascii="Times New Roman" w:hAnsi="Times New Roman"/>
          <w:sz w:val="28"/>
          <w:szCs w:val="28"/>
        </w:rPr>
        <w:t xml:space="preserve"> – 14819,9 тыс. рублей. В соответствии с постановлением Администрации Приморского края от 14.04.2017 № 118-па средства субсидии распределены 6 городским округам (в том числе за счет средств федерального бюджета – 12300,5 тыс. рублей, краевого – 2519,4 тыс. рублей)</w:t>
      </w:r>
      <w:r w:rsidR="000F4013">
        <w:rPr>
          <w:rFonts w:ascii="Times New Roman" w:hAnsi="Times New Roman"/>
          <w:sz w:val="28"/>
          <w:szCs w:val="28"/>
        </w:rPr>
        <w:t>.</w:t>
      </w:r>
      <w:r w:rsidR="003934DC" w:rsidRPr="003934DC">
        <w:rPr>
          <w:rFonts w:ascii="Times New Roman" w:hAnsi="Times New Roman"/>
          <w:sz w:val="28"/>
          <w:szCs w:val="28"/>
        </w:rPr>
        <w:t xml:space="preserve"> </w:t>
      </w:r>
      <w:r w:rsidR="007F5982">
        <w:rPr>
          <w:rFonts w:ascii="Times New Roman" w:hAnsi="Times New Roman"/>
          <w:sz w:val="28"/>
          <w:szCs w:val="28"/>
        </w:rPr>
        <w:t xml:space="preserve">Департаментом в сведениях о выполнении </w:t>
      </w:r>
      <w:r w:rsidR="005B6B75">
        <w:rPr>
          <w:rFonts w:ascii="Times New Roman" w:hAnsi="Times New Roman"/>
          <w:sz w:val="28"/>
          <w:szCs w:val="28"/>
        </w:rPr>
        <w:t>к</w:t>
      </w:r>
      <w:r w:rsidR="005B6B75" w:rsidRPr="005B6B75">
        <w:rPr>
          <w:rFonts w:ascii="Times New Roman" w:hAnsi="Times New Roman"/>
          <w:sz w:val="28"/>
          <w:szCs w:val="28"/>
        </w:rPr>
        <w:t>онтрольн</w:t>
      </w:r>
      <w:r w:rsidR="00143F9F">
        <w:rPr>
          <w:rFonts w:ascii="Times New Roman" w:hAnsi="Times New Roman"/>
          <w:sz w:val="28"/>
          <w:szCs w:val="28"/>
        </w:rPr>
        <w:t>ого</w:t>
      </w:r>
      <w:r w:rsidR="007F5982">
        <w:rPr>
          <w:rFonts w:ascii="Times New Roman" w:hAnsi="Times New Roman"/>
          <w:sz w:val="28"/>
          <w:szCs w:val="28"/>
        </w:rPr>
        <w:t xml:space="preserve"> </w:t>
      </w:r>
      <w:r w:rsidR="005B6B75" w:rsidRPr="005B6B75">
        <w:rPr>
          <w:rFonts w:ascii="Times New Roman" w:hAnsi="Times New Roman"/>
          <w:sz w:val="28"/>
          <w:szCs w:val="28"/>
        </w:rPr>
        <w:t>событи</w:t>
      </w:r>
      <w:r w:rsidR="00143F9F">
        <w:rPr>
          <w:rFonts w:ascii="Times New Roman" w:hAnsi="Times New Roman"/>
          <w:sz w:val="28"/>
          <w:szCs w:val="28"/>
        </w:rPr>
        <w:t>я</w:t>
      </w:r>
      <w:r w:rsidR="005B6B75">
        <w:rPr>
          <w:rFonts w:ascii="Times New Roman" w:hAnsi="Times New Roman"/>
          <w:sz w:val="28"/>
          <w:szCs w:val="28"/>
        </w:rPr>
        <w:t xml:space="preserve"> </w:t>
      </w:r>
      <w:r w:rsidR="007F5982">
        <w:rPr>
          <w:rFonts w:ascii="Times New Roman" w:hAnsi="Times New Roman"/>
          <w:sz w:val="28"/>
          <w:szCs w:val="28"/>
        </w:rPr>
        <w:t xml:space="preserve">в части </w:t>
      </w:r>
      <w:r w:rsidR="005B6B75">
        <w:rPr>
          <w:rFonts w:ascii="Times New Roman" w:hAnsi="Times New Roman"/>
          <w:sz w:val="28"/>
          <w:szCs w:val="28"/>
        </w:rPr>
        <w:t>п</w:t>
      </w:r>
      <w:r w:rsidR="005B6B75" w:rsidRPr="005B6B75">
        <w:rPr>
          <w:rFonts w:ascii="Times New Roman" w:hAnsi="Times New Roman"/>
          <w:sz w:val="28"/>
          <w:szCs w:val="28"/>
        </w:rPr>
        <w:t>одписани</w:t>
      </w:r>
      <w:r w:rsidR="007F5982">
        <w:rPr>
          <w:rFonts w:ascii="Times New Roman" w:hAnsi="Times New Roman"/>
          <w:sz w:val="28"/>
          <w:szCs w:val="28"/>
        </w:rPr>
        <w:t>я</w:t>
      </w:r>
      <w:r w:rsidR="005B6B75" w:rsidRPr="005B6B75">
        <w:rPr>
          <w:rFonts w:ascii="Times New Roman" w:hAnsi="Times New Roman"/>
          <w:sz w:val="28"/>
          <w:szCs w:val="28"/>
        </w:rPr>
        <w:t xml:space="preserve"> соглашения с Минстроем России</w:t>
      </w:r>
      <w:r w:rsidR="005B6B75">
        <w:rPr>
          <w:rFonts w:ascii="Times New Roman" w:hAnsi="Times New Roman"/>
          <w:sz w:val="28"/>
          <w:szCs w:val="28"/>
        </w:rPr>
        <w:t xml:space="preserve"> информация не предоставлена</w:t>
      </w:r>
      <w:r>
        <w:rPr>
          <w:rFonts w:ascii="Times New Roman" w:hAnsi="Times New Roman"/>
          <w:sz w:val="28"/>
          <w:szCs w:val="28"/>
        </w:rPr>
        <w:t>;</w:t>
      </w:r>
    </w:p>
    <w:p w:rsidR="00977AA4" w:rsidRDefault="00977AA4" w:rsidP="00977A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КГУП </w:t>
      </w:r>
      <w:r>
        <w:rPr>
          <w:rFonts w:ascii="Times New Roman" w:eastAsiaTheme="minorHAnsi" w:hAnsi="Times New Roman"/>
          <w:sz w:val="28"/>
          <w:szCs w:val="28"/>
        </w:rPr>
        <w:t xml:space="preserve">"Приморский водоканал" </w:t>
      </w:r>
      <w:r w:rsidRPr="00E04D17">
        <w:rPr>
          <w:rFonts w:ascii="Times New Roman" w:hAnsi="Times New Roman"/>
          <w:sz w:val="28"/>
          <w:szCs w:val="28"/>
        </w:rPr>
        <w:t>на осуществление капитальных вложений на строительство объектов водопроводно-канализационного хозяйства Приморского края в целях обеспечения инженерной инфраструктурой территории опережающего развития "Михайловский" (в том числе проектно-изыскательские работы)</w:t>
      </w:r>
      <w:r>
        <w:rPr>
          <w:rFonts w:ascii="Times New Roman" w:hAnsi="Times New Roman"/>
          <w:sz w:val="28"/>
          <w:szCs w:val="28"/>
        </w:rPr>
        <w:t xml:space="preserve"> – 432360,0 тыс. рублей.</w:t>
      </w:r>
      <w:r w:rsidR="00321C1A">
        <w:rPr>
          <w:rFonts w:ascii="Times New Roman" w:hAnsi="Times New Roman"/>
          <w:sz w:val="28"/>
          <w:szCs w:val="28"/>
        </w:rPr>
        <w:t xml:space="preserve"> </w:t>
      </w:r>
    </w:p>
    <w:p w:rsidR="00977AA4" w:rsidRDefault="00977AA4" w:rsidP="00977A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eastAsiaTheme="minorHAnsi" w:hAnsi="Times New Roman"/>
          <w:sz w:val="28"/>
          <w:szCs w:val="28"/>
        </w:rPr>
        <w:t>остановление Администрации Приморского края от 22.12.2015 №  497-па "О предоставлении краевому государственному унитарному предприятию "Приморский водоканал" субсидий из краевого бюджета на осуществление капитальных вложений в объект "Строительство объектов инженерной инфраструктуры территории опережающего социально-экономического развития "Михайловский" внесены изменения,</w:t>
      </w:r>
      <w:r>
        <w:rPr>
          <w:rStyle w:val="ac"/>
          <w:rFonts w:ascii="Times New Roman" w:eastAsiaTheme="minorHAnsi" w:hAnsi="Times New Roman"/>
          <w:sz w:val="28"/>
          <w:szCs w:val="28"/>
        </w:rPr>
        <w:footnoteReference w:id="2"/>
      </w:r>
      <w:r>
        <w:rPr>
          <w:rFonts w:ascii="Times New Roman" w:eastAsiaTheme="minorHAnsi" w:hAnsi="Times New Roman"/>
          <w:sz w:val="28"/>
          <w:szCs w:val="28"/>
        </w:rPr>
        <w:t xml:space="preserve"> согласно которым, объем бюджетных средств 2016 года – 33420,0 тыс. рублей включает проектно-изыскательские работы в размере 23550,8 тыс. рублей (ранее сумма 33420,0 тыс. рублей запланирована только на проектно-изыскательские работы). </w:t>
      </w:r>
      <w:r w:rsidR="003934DC">
        <w:rPr>
          <w:rFonts w:ascii="Times New Roman" w:eastAsiaTheme="minorHAnsi" w:hAnsi="Times New Roman"/>
          <w:sz w:val="28"/>
          <w:szCs w:val="28"/>
        </w:rPr>
        <w:t>В соответствии с к</w:t>
      </w:r>
      <w:r w:rsidR="003934DC">
        <w:rPr>
          <w:rFonts w:ascii="Times New Roman" w:hAnsi="Times New Roman"/>
          <w:sz w:val="28"/>
          <w:szCs w:val="28"/>
        </w:rPr>
        <w:t>онтрольным событием п</w:t>
      </w:r>
      <w:r>
        <w:rPr>
          <w:rFonts w:ascii="Times New Roman" w:eastAsiaTheme="minorHAnsi" w:hAnsi="Times New Roman"/>
          <w:sz w:val="28"/>
          <w:szCs w:val="28"/>
        </w:rPr>
        <w:t>еречисление субсидий запланировано на 3, 4 кварталы 2017 года.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BB5590">
        <w:rPr>
          <w:rFonts w:ascii="Times New Roman" w:hAnsi="Times New Roman"/>
          <w:sz w:val="28"/>
          <w:szCs w:val="28"/>
          <w:u w:val="single"/>
        </w:rPr>
        <w:t>Департаментом градостроительства Приморского края: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82526">
        <w:rPr>
          <w:rFonts w:ascii="Times New Roman" w:hAnsi="Times New Roman"/>
          <w:sz w:val="28"/>
          <w:szCs w:val="28"/>
        </w:rPr>
        <w:t>убсидии организациям на возмещение затрат по процентной ставке по кредитам, полученным в российских кредитных организациях на реализацию проекта "Строительство жилья для работников судостроительного комплекса "Звезда" в городском округе Большой Камень Приморского края" – 43000,0</w:t>
      </w:r>
      <w:r w:rsidR="00ED329F">
        <w:rPr>
          <w:rFonts w:ascii="Times New Roman" w:hAnsi="Times New Roman"/>
          <w:sz w:val="28"/>
          <w:szCs w:val="28"/>
        </w:rPr>
        <w:t> </w:t>
      </w:r>
      <w:r w:rsidRPr="00A82526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 xml:space="preserve">. Неисполнение сложилось в связи с тем, что необходимо пролонгировать кредитный договор на возмещение затрат по процентной ставке по кредитам, полученным в российских кредитных организациях. </w:t>
      </w:r>
      <w:r w:rsidR="00143F9F">
        <w:rPr>
          <w:rFonts w:ascii="Times New Roman" w:hAnsi="Times New Roman"/>
          <w:sz w:val="28"/>
          <w:szCs w:val="28"/>
        </w:rPr>
        <w:t>Бюджетные</w:t>
      </w:r>
      <w:r>
        <w:rPr>
          <w:rFonts w:ascii="Times New Roman" w:hAnsi="Times New Roman"/>
          <w:sz w:val="28"/>
          <w:szCs w:val="28"/>
        </w:rPr>
        <w:t xml:space="preserve"> средства планируется освоить до конца 2017 года;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82526">
        <w:rPr>
          <w:rFonts w:ascii="Times New Roman" w:hAnsi="Times New Roman"/>
          <w:sz w:val="28"/>
          <w:szCs w:val="28"/>
        </w:rPr>
        <w:t>убсидии организациям на строительство объектов водопроводно-канализационного хозяйства Приморского края</w:t>
      </w:r>
      <w:r>
        <w:rPr>
          <w:rFonts w:ascii="Times New Roman" w:hAnsi="Times New Roman"/>
          <w:sz w:val="28"/>
          <w:szCs w:val="28"/>
        </w:rPr>
        <w:t xml:space="preserve"> – 328570,0 тыс. рублей; </w:t>
      </w:r>
      <w:r w:rsidRPr="00A82526">
        <w:rPr>
          <w:rFonts w:ascii="Times New Roman" w:hAnsi="Times New Roman"/>
          <w:sz w:val="28"/>
          <w:szCs w:val="28"/>
        </w:rPr>
        <w:t>на возмещение части процентной ставки по кредитам, полученным в российских кредитных организациях на строительство объектов водопроводно-канализационного хозяйства Приморского края</w:t>
      </w:r>
      <w:r>
        <w:rPr>
          <w:rFonts w:ascii="Times New Roman" w:hAnsi="Times New Roman"/>
          <w:sz w:val="28"/>
          <w:szCs w:val="28"/>
        </w:rPr>
        <w:t xml:space="preserve"> – 72823,8 тыс. рублей. Соглашения о предоставлении субсидий по объектам подписаны в марте 2017. </w:t>
      </w:r>
      <w:r w:rsidR="003934DC">
        <w:rPr>
          <w:rFonts w:ascii="Times New Roman" w:hAnsi="Times New Roman"/>
          <w:sz w:val="28"/>
          <w:szCs w:val="28"/>
        </w:rPr>
        <w:t xml:space="preserve">Контрольное событие </w:t>
      </w:r>
      <w:r w:rsidR="00143F9F">
        <w:rPr>
          <w:rFonts w:ascii="Times New Roman" w:hAnsi="Times New Roman"/>
          <w:sz w:val="28"/>
          <w:szCs w:val="28"/>
        </w:rPr>
        <w:t>исполнено</w:t>
      </w:r>
      <w:r w:rsidR="003934DC">
        <w:rPr>
          <w:rFonts w:ascii="Times New Roman" w:hAnsi="Times New Roman"/>
          <w:sz w:val="28"/>
          <w:szCs w:val="28"/>
        </w:rPr>
        <w:t xml:space="preserve">. </w:t>
      </w:r>
      <w:r w:rsidR="00143F9F">
        <w:rPr>
          <w:rFonts w:ascii="Times New Roman" w:hAnsi="Times New Roman"/>
          <w:sz w:val="28"/>
          <w:szCs w:val="28"/>
        </w:rPr>
        <w:t>Бюджетные</w:t>
      </w:r>
      <w:r>
        <w:rPr>
          <w:rFonts w:ascii="Times New Roman" w:hAnsi="Times New Roman"/>
          <w:sz w:val="28"/>
          <w:szCs w:val="28"/>
        </w:rPr>
        <w:t xml:space="preserve"> средства планируется освоить во втором квартале;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EF7905">
        <w:rPr>
          <w:rFonts w:ascii="Times New Roman" w:hAnsi="Times New Roman"/>
          <w:sz w:val="28"/>
          <w:szCs w:val="28"/>
        </w:rPr>
        <w:t>троительство жилых помещений для предоставления по договорам найма специализированных жилых помещений детям-сиротам, детям, оставшимся без попечения родителей, лицам из их числа</w:t>
      </w:r>
      <w:r>
        <w:rPr>
          <w:rFonts w:ascii="Times New Roman" w:hAnsi="Times New Roman"/>
          <w:sz w:val="28"/>
          <w:szCs w:val="28"/>
        </w:rPr>
        <w:t xml:space="preserve"> – 300750,0 тыс. рублей. Планируется объявление закупочных процедур на выполнение строительных работ в г. Находка, г. Лесозаводск.</w:t>
      </w:r>
      <w:r w:rsidR="00143F9F" w:rsidRPr="00143F9F">
        <w:rPr>
          <w:rFonts w:ascii="Times New Roman" w:hAnsi="Times New Roman"/>
          <w:sz w:val="28"/>
          <w:szCs w:val="28"/>
        </w:rPr>
        <w:t xml:space="preserve"> </w:t>
      </w:r>
      <w:r w:rsidR="00143F9F">
        <w:rPr>
          <w:rFonts w:ascii="Times New Roman" w:hAnsi="Times New Roman"/>
          <w:sz w:val="28"/>
          <w:szCs w:val="28"/>
        </w:rPr>
        <w:t>Средства по заключенным государственным контрактам будут осваиваться во 2 квартале 2017 года.</w:t>
      </w:r>
    </w:p>
    <w:p w:rsidR="00977AA4" w:rsidRPr="00BB5590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b/>
          <w:sz w:val="28"/>
          <w:szCs w:val="28"/>
        </w:rPr>
        <w:t>ГП "Развитие физической культуры и спорта Приморского края"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BB5590">
        <w:rPr>
          <w:rFonts w:ascii="Times New Roman" w:hAnsi="Times New Roman"/>
          <w:sz w:val="28"/>
          <w:szCs w:val="28"/>
          <w:u w:val="single"/>
        </w:rPr>
        <w:t>Департаментом образования и науки Приморского края</w:t>
      </w:r>
      <w:r>
        <w:rPr>
          <w:rFonts w:ascii="Times New Roman" w:hAnsi="Times New Roman"/>
          <w:sz w:val="28"/>
          <w:szCs w:val="28"/>
          <w:u w:val="single"/>
        </w:rPr>
        <w:t>:</w:t>
      </w:r>
    </w:p>
    <w:p w:rsidR="00977AA4" w:rsidRDefault="008D787A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 бюджетных средств</w:t>
      </w:r>
      <w:r w:rsidR="00977AA4">
        <w:rPr>
          <w:rFonts w:ascii="Times New Roman" w:hAnsi="Times New Roman"/>
          <w:sz w:val="28"/>
          <w:szCs w:val="28"/>
        </w:rPr>
        <w:t xml:space="preserve"> планируется по фактически произведенным расходам, согласно актом выполненных работ </w:t>
      </w:r>
      <w:r w:rsidR="00977AA4" w:rsidRPr="009832AA">
        <w:rPr>
          <w:rFonts w:ascii="Times New Roman" w:hAnsi="Times New Roman"/>
          <w:sz w:val="28"/>
          <w:szCs w:val="28"/>
        </w:rPr>
        <w:t>на оснащение краевых государственных образовательных организаций, имеющих в своей структуре школьные спортивные клубы, спортивным оборудованием, инвентарем – 16379,5 тыс. рублей</w:t>
      </w:r>
      <w:r w:rsidR="00977AA4">
        <w:rPr>
          <w:rFonts w:ascii="Times New Roman" w:hAnsi="Times New Roman"/>
          <w:sz w:val="28"/>
          <w:szCs w:val="28"/>
        </w:rPr>
        <w:t>;</w:t>
      </w:r>
    </w:p>
    <w:p w:rsidR="00977AA4" w:rsidRPr="009832AA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исполнение </w:t>
      </w:r>
      <w:r w:rsidR="008D787A">
        <w:rPr>
          <w:rFonts w:ascii="Times New Roman" w:hAnsi="Times New Roman"/>
          <w:sz w:val="28"/>
          <w:szCs w:val="28"/>
        </w:rPr>
        <w:t xml:space="preserve">бюджетных назначений </w:t>
      </w:r>
      <w:r>
        <w:rPr>
          <w:rFonts w:ascii="Times New Roman" w:hAnsi="Times New Roman"/>
          <w:sz w:val="28"/>
          <w:szCs w:val="28"/>
        </w:rPr>
        <w:t xml:space="preserve">запланировано на 2-4 квартал 2017 </w:t>
      </w:r>
      <w:r w:rsidR="008D787A"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t>на м</w:t>
      </w:r>
      <w:r w:rsidRPr="006E6405">
        <w:rPr>
          <w:rFonts w:ascii="Times New Roman" w:hAnsi="Times New Roman"/>
          <w:sz w:val="28"/>
          <w:szCs w:val="28"/>
        </w:rPr>
        <w:t>ероприятия по развитию физической культуры и спорта в учреждениях образования, среди детей, подростков и молодежи, реализуемые краевыми государственными учреждениями</w:t>
      </w:r>
      <w:r>
        <w:rPr>
          <w:rFonts w:ascii="Times New Roman" w:hAnsi="Times New Roman"/>
          <w:sz w:val="28"/>
          <w:szCs w:val="28"/>
        </w:rPr>
        <w:t xml:space="preserve"> – 2300,0 тыс. рублей. 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sz w:val="28"/>
          <w:szCs w:val="28"/>
          <w:u w:val="single"/>
        </w:rPr>
        <w:t>Департаментом физической культуры и спорта Приморского края</w:t>
      </w:r>
      <w:r w:rsidRPr="00BB5590">
        <w:rPr>
          <w:rFonts w:ascii="Times New Roman" w:hAnsi="Times New Roman"/>
          <w:sz w:val="28"/>
          <w:szCs w:val="28"/>
        </w:rPr>
        <w:t>: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исполнение расходов запланировано на июнь – сентябрь 2017</w:t>
      </w:r>
      <w:r w:rsidR="00E0725A">
        <w:rPr>
          <w:rFonts w:ascii="Times New Roman" w:hAnsi="Times New Roman"/>
          <w:sz w:val="28"/>
          <w:szCs w:val="28"/>
        </w:rPr>
        <w:t xml:space="preserve"> года на</w:t>
      </w:r>
      <w:r>
        <w:rPr>
          <w:rFonts w:ascii="Times New Roman" w:hAnsi="Times New Roman"/>
          <w:sz w:val="28"/>
          <w:szCs w:val="28"/>
        </w:rPr>
        <w:t>: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36F26">
        <w:rPr>
          <w:rFonts w:ascii="Times New Roman" w:hAnsi="Times New Roman"/>
          <w:sz w:val="28"/>
          <w:szCs w:val="28"/>
        </w:rPr>
        <w:t>приобретение краевыми государственными учреждениями особо ценного движимого имущества</w:t>
      </w:r>
      <w:r>
        <w:rPr>
          <w:rFonts w:ascii="Times New Roman" w:hAnsi="Times New Roman"/>
          <w:sz w:val="28"/>
          <w:szCs w:val="28"/>
        </w:rPr>
        <w:t xml:space="preserve"> – 153000,0 тыс. рублей (июнь 2017);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47F14">
        <w:rPr>
          <w:rFonts w:ascii="Times New Roman" w:hAnsi="Times New Roman"/>
          <w:sz w:val="28"/>
          <w:szCs w:val="28"/>
        </w:rPr>
        <w:t>убсидии бюджетам муниципальных образований Приморского края на строительство, реконструкцию, ремонт спортивных объектов муниципальной собственности и приобретение спортивных объектов для муниципальных нужд</w:t>
      </w:r>
      <w:r>
        <w:rPr>
          <w:rFonts w:ascii="Times New Roman" w:hAnsi="Times New Roman"/>
          <w:sz w:val="28"/>
          <w:szCs w:val="28"/>
        </w:rPr>
        <w:t xml:space="preserve"> – 190500,0 тыс. рублей;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4C0059">
        <w:rPr>
          <w:rFonts w:ascii="Times New Roman" w:hAnsi="Times New Roman"/>
          <w:sz w:val="28"/>
          <w:szCs w:val="28"/>
        </w:rPr>
        <w:t>риобретение спортивного инвентаря, оборудования и спортивных транспортных средств</w:t>
      </w:r>
      <w:r>
        <w:rPr>
          <w:rFonts w:ascii="Times New Roman" w:hAnsi="Times New Roman"/>
          <w:sz w:val="28"/>
          <w:szCs w:val="28"/>
        </w:rPr>
        <w:t xml:space="preserve"> – 46466,7 тыс. рублей. Расходы по организации мероприятий по предоставлению субсидий автономному учреждению на финансовое обеспечение выполнения государственного задания планируется реализовывать по фактическому финансированию.</w:t>
      </w:r>
    </w:p>
    <w:p w:rsidR="00977AA4" w:rsidRPr="00F94D0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F94D04">
        <w:rPr>
          <w:rFonts w:ascii="Times New Roman" w:hAnsi="Times New Roman"/>
          <w:sz w:val="28"/>
          <w:szCs w:val="28"/>
          <w:u w:val="single"/>
        </w:rPr>
        <w:t>Департаментом градостроительства Приморского края: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освоение бюджетных средств на с</w:t>
      </w:r>
      <w:r w:rsidRPr="00F94D04">
        <w:rPr>
          <w:rFonts w:ascii="Times New Roman" w:hAnsi="Times New Roman"/>
          <w:sz w:val="28"/>
          <w:szCs w:val="28"/>
        </w:rPr>
        <w:t>троительство крыт</w:t>
      </w:r>
      <w:r>
        <w:rPr>
          <w:rFonts w:ascii="Times New Roman" w:hAnsi="Times New Roman"/>
          <w:sz w:val="28"/>
          <w:szCs w:val="28"/>
        </w:rPr>
        <w:t>ых</w:t>
      </w:r>
      <w:r w:rsidRPr="00F94D04">
        <w:rPr>
          <w:rFonts w:ascii="Times New Roman" w:hAnsi="Times New Roman"/>
          <w:sz w:val="28"/>
          <w:szCs w:val="28"/>
        </w:rPr>
        <w:t xml:space="preserve"> тренировочн</w:t>
      </w:r>
      <w:r>
        <w:rPr>
          <w:rFonts w:ascii="Times New Roman" w:hAnsi="Times New Roman"/>
          <w:sz w:val="28"/>
          <w:szCs w:val="28"/>
        </w:rPr>
        <w:t>ых</w:t>
      </w:r>
      <w:r w:rsidRPr="00F94D04">
        <w:rPr>
          <w:rFonts w:ascii="Times New Roman" w:hAnsi="Times New Roman"/>
          <w:sz w:val="28"/>
          <w:szCs w:val="28"/>
        </w:rPr>
        <w:t xml:space="preserve"> катк</w:t>
      </w:r>
      <w:r>
        <w:rPr>
          <w:rFonts w:ascii="Times New Roman" w:hAnsi="Times New Roman"/>
          <w:sz w:val="28"/>
          <w:szCs w:val="28"/>
        </w:rPr>
        <w:t>ов сложилось в связи с тем, что:</w:t>
      </w:r>
    </w:p>
    <w:p w:rsidR="00977AA4" w:rsidRPr="00BB5590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проектно-сметная документация по объекту находится в стадии разработки по </w:t>
      </w:r>
      <w:r w:rsidRPr="00F94D04">
        <w:rPr>
          <w:rFonts w:ascii="Times New Roman" w:hAnsi="Times New Roman"/>
          <w:sz w:val="28"/>
          <w:szCs w:val="28"/>
        </w:rPr>
        <w:t>г. Арсеньев</w:t>
      </w:r>
      <w:r>
        <w:rPr>
          <w:rFonts w:ascii="Times New Roman" w:hAnsi="Times New Roman"/>
          <w:sz w:val="28"/>
          <w:szCs w:val="28"/>
        </w:rPr>
        <w:t>у</w:t>
      </w:r>
      <w:r w:rsidRPr="00F94D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F94D04">
        <w:rPr>
          <w:rFonts w:ascii="Times New Roman" w:hAnsi="Times New Roman"/>
          <w:sz w:val="28"/>
          <w:szCs w:val="28"/>
        </w:rPr>
        <w:t>в том числе проектно-изыскательские работы</w:t>
      </w:r>
      <w:r>
        <w:rPr>
          <w:rFonts w:ascii="Times New Roman" w:hAnsi="Times New Roman"/>
          <w:sz w:val="28"/>
          <w:szCs w:val="28"/>
        </w:rPr>
        <w:t xml:space="preserve">) – 77205,0 тыс. рублей, </w:t>
      </w:r>
      <w:r w:rsidRPr="00D35DAD">
        <w:rPr>
          <w:rFonts w:ascii="Times New Roman" w:hAnsi="Times New Roman"/>
          <w:sz w:val="28"/>
          <w:szCs w:val="28"/>
        </w:rPr>
        <w:t xml:space="preserve"> г. Дальнегорск</w:t>
      </w:r>
      <w:r>
        <w:rPr>
          <w:rFonts w:ascii="Times New Roman" w:hAnsi="Times New Roman"/>
          <w:sz w:val="28"/>
          <w:szCs w:val="28"/>
        </w:rPr>
        <w:t>у – 77205,0 тыс. рублей,  г. Уссурийску – 77205,4 тыс. рублей</w:t>
      </w:r>
      <w:r w:rsidR="00E3735C">
        <w:rPr>
          <w:rFonts w:ascii="Times New Roman" w:hAnsi="Times New Roman"/>
          <w:sz w:val="28"/>
          <w:szCs w:val="28"/>
        </w:rPr>
        <w:t xml:space="preserve">. Контрольное событие не </w:t>
      </w:r>
      <w:r w:rsidR="00E0725A">
        <w:rPr>
          <w:rFonts w:ascii="Times New Roman" w:hAnsi="Times New Roman"/>
          <w:sz w:val="28"/>
          <w:szCs w:val="28"/>
        </w:rPr>
        <w:t>исполнено</w:t>
      </w:r>
      <w:r>
        <w:rPr>
          <w:rFonts w:ascii="Times New Roman" w:hAnsi="Times New Roman"/>
          <w:sz w:val="28"/>
          <w:szCs w:val="28"/>
        </w:rPr>
        <w:t>;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проходит внесение изменений в ГП, планируется освоение до конца 2017 года по </w:t>
      </w:r>
      <w:r w:rsidRPr="00D35DAD">
        <w:rPr>
          <w:rFonts w:ascii="Times New Roman" w:hAnsi="Times New Roman"/>
          <w:sz w:val="28"/>
          <w:szCs w:val="28"/>
        </w:rPr>
        <w:t>г. Находке,</w:t>
      </w:r>
      <w:r>
        <w:rPr>
          <w:rFonts w:ascii="Times New Roman" w:hAnsi="Times New Roman"/>
          <w:sz w:val="28"/>
          <w:szCs w:val="28"/>
        </w:rPr>
        <w:t>– 77205,0 тыс. рублей</w:t>
      </w:r>
      <w:r w:rsidR="00E373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E3735C">
        <w:rPr>
          <w:rFonts w:ascii="Times New Roman" w:hAnsi="Times New Roman"/>
          <w:sz w:val="28"/>
          <w:szCs w:val="28"/>
        </w:rPr>
        <w:t xml:space="preserve">Контрольное событие не </w:t>
      </w:r>
      <w:r w:rsidR="00E0725A">
        <w:rPr>
          <w:rFonts w:ascii="Times New Roman" w:hAnsi="Times New Roman"/>
          <w:sz w:val="28"/>
          <w:szCs w:val="28"/>
        </w:rPr>
        <w:t>реализовано</w:t>
      </w:r>
      <w:r w:rsidR="00E3735C">
        <w:rPr>
          <w:rFonts w:ascii="Times New Roman" w:hAnsi="Times New Roman"/>
          <w:sz w:val="28"/>
          <w:szCs w:val="28"/>
        </w:rPr>
        <w:t>;</w:t>
      </w:r>
    </w:p>
    <w:p w:rsidR="00977AA4" w:rsidRDefault="00977AA4" w:rsidP="00977A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лимиты бюджетных обязательств не доведены </w:t>
      </w:r>
      <w:r w:rsidR="00F03897">
        <w:rPr>
          <w:rFonts w:ascii="Times New Roman" w:hAnsi="Times New Roman"/>
          <w:sz w:val="28"/>
          <w:szCs w:val="28"/>
        </w:rPr>
        <w:t xml:space="preserve">финансовым органом </w:t>
      </w:r>
      <w:r>
        <w:rPr>
          <w:rFonts w:ascii="Times New Roman" w:hAnsi="Times New Roman"/>
          <w:sz w:val="28"/>
          <w:szCs w:val="28"/>
        </w:rPr>
        <w:t>в связи с тем, что не утверждена окончательная стоимость по объекту в г. Лесозаводске – 77205,0</w:t>
      </w:r>
      <w:r w:rsidR="00E2205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тыс. рублей.</w:t>
      </w:r>
      <w:r w:rsidR="00E0725A">
        <w:rPr>
          <w:rFonts w:ascii="Times New Roman" w:hAnsi="Times New Roman"/>
          <w:sz w:val="28"/>
          <w:szCs w:val="28"/>
        </w:rPr>
        <w:t xml:space="preserve"> Контрольное событие не</w:t>
      </w:r>
      <w:r w:rsidR="00E0725A" w:rsidRPr="00E0725A">
        <w:rPr>
          <w:rFonts w:ascii="Times New Roman" w:hAnsi="Times New Roman"/>
          <w:sz w:val="28"/>
          <w:szCs w:val="28"/>
        </w:rPr>
        <w:t xml:space="preserve"> </w:t>
      </w:r>
      <w:r w:rsidR="00E0725A">
        <w:rPr>
          <w:rFonts w:ascii="Times New Roman" w:hAnsi="Times New Roman"/>
          <w:sz w:val="28"/>
          <w:szCs w:val="28"/>
        </w:rPr>
        <w:t>выполнено</w:t>
      </w:r>
      <w:r w:rsidR="00E3735C">
        <w:rPr>
          <w:rFonts w:ascii="Times New Roman" w:hAnsi="Times New Roman"/>
          <w:sz w:val="28"/>
          <w:szCs w:val="28"/>
        </w:rPr>
        <w:t>.</w:t>
      </w:r>
    </w:p>
    <w:p w:rsidR="00E22053" w:rsidRDefault="00E22053" w:rsidP="006431A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C03BCC" w:rsidRPr="00A20202" w:rsidRDefault="00C03BCC" w:rsidP="006431A4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20202">
        <w:rPr>
          <w:rFonts w:ascii="Times New Roman" w:hAnsi="Times New Roman"/>
          <w:b/>
          <w:sz w:val="28"/>
          <w:szCs w:val="28"/>
        </w:rPr>
        <w:t>РЕЗЕРВНЫЕ ФОНДЫ</w:t>
      </w:r>
    </w:p>
    <w:p w:rsidR="0092321D" w:rsidRPr="00136E19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Pr="002003D7">
        <w:rPr>
          <w:rFonts w:ascii="Times New Roman" w:hAnsi="Times New Roman"/>
          <w:sz w:val="28"/>
          <w:szCs w:val="28"/>
        </w:rPr>
        <w:t>юджетные ассигнования предусмотрены на 201</w:t>
      </w:r>
      <w:r>
        <w:rPr>
          <w:rFonts w:ascii="Times New Roman" w:hAnsi="Times New Roman"/>
          <w:sz w:val="28"/>
          <w:szCs w:val="28"/>
        </w:rPr>
        <w:t>7</w:t>
      </w:r>
      <w:r w:rsidRPr="002003D7">
        <w:rPr>
          <w:rFonts w:ascii="Times New Roman" w:hAnsi="Times New Roman"/>
          <w:sz w:val="28"/>
          <w:szCs w:val="28"/>
        </w:rPr>
        <w:t xml:space="preserve"> год </w:t>
      </w:r>
      <w:r w:rsidRPr="00136E19">
        <w:rPr>
          <w:rFonts w:ascii="Times New Roman" w:hAnsi="Times New Roman"/>
          <w:sz w:val="28"/>
          <w:szCs w:val="28"/>
        </w:rPr>
        <w:t>на образование:</w:t>
      </w:r>
    </w:p>
    <w:p w:rsidR="0092321D" w:rsidRPr="00136E19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6E19">
        <w:rPr>
          <w:rFonts w:ascii="Times New Roman" w:hAnsi="Times New Roman"/>
          <w:sz w:val="28"/>
          <w:szCs w:val="28"/>
        </w:rPr>
        <w:t>резервного фонда Администрации края - 182000,0 тыс. рублей;</w:t>
      </w:r>
    </w:p>
    <w:p w:rsidR="0092321D" w:rsidRPr="00136E19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6E19">
        <w:rPr>
          <w:rFonts w:ascii="Times New Roman" w:hAnsi="Times New Roman"/>
          <w:sz w:val="28"/>
          <w:szCs w:val="28"/>
        </w:rPr>
        <w:t>резерва материальных ресурсов Приморского края для предупреждения и ликвидации чрезвычайных ситуаций природного и техногенного характера – 19660,</w:t>
      </w:r>
      <w:r>
        <w:rPr>
          <w:rFonts w:ascii="Times New Roman" w:hAnsi="Times New Roman"/>
          <w:sz w:val="28"/>
          <w:szCs w:val="28"/>
        </w:rPr>
        <w:t>0</w:t>
      </w:r>
      <w:r w:rsidRPr="00136E19">
        <w:rPr>
          <w:rFonts w:ascii="Times New Roman" w:hAnsi="Times New Roman"/>
          <w:sz w:val="28"/>
          <w:szCs w:val="28"/>
        </w:rPr>
        <w:t xml:space="preserve"> тыс. рублей;</w:t>
      </w:r>
    </w:p>
    <w:p w:rsidR="0092321D" w:rsidRPr="00136E19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6E19">
        <w:rPr>
          <w:rFonts w:ascii="Times New Roman" w:hAnsi="Times New Roman"/>
          <w:sz w:val="28"/>
          <w:szCs w:val="28"/>
        </w:rPr>
        <w:t>финансового резерва для ликвидации чрезвычайных ситуаций в Приморском крае – 8000,0 тыс. рублей.</w:t>
      </w:r>
    </w:p>
    <w:p w:rsidR="0092321D" w:rsidRPr="007F1705" w:rsidRDefault="0092321D" w:rsidP="0023342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003D7">
        <w:rPr>
          <w:rFonts w:ascii="Times New Roman" w:hAnsi="Times New Roman"/>
          <w:sz w:val="28"/>
          <w:szCs w:val="28"/>
        </w:rPr>
        <w:t xml:space="preserve">Согласно </w:t>
      </w:r>
      <w:r>
        <w:rPr>
          <w:rFonts w:ascii="Times New Roman" w:hAnsi="Times New Roman"/>
          <w:sz w:val="28"/>
          <w:szCs w:val="28"/>
        </w:rPr>
        <w:t>о</w:t>
      </w:r>
      <w:r w:rsidRPr="002003D7">
        <w:rPr>
          <w:rFonts w:ascii="Times New Roman" w:hAnsi="Times New Roman"/>
          <w:sz w:val="28"/>
          <w:szCs w:val="28"/>
        </w:rPr>
        <w:t>тчету</w:t>
      </w:r>
      <w:r>
        <w:rPr>
          <w:rFonts w:ascii="Times New Roman" w:hAnsi="Times New Roman"/>
          <w:sz w:val="28"/>
          <w:szCs w:val="28"/>
        </w:rPr>
        <w:t xml:space="preserve"> за январь-март 2017 года использованы средства </w:t>
      </w:r>
      <w:r w:rsidRPr="00136E19">
        <w:rPr>
          <w:rFonts w:ascii="Times New Roman" w:hAnsi="Times New Roman"/>
          <w:sz w:val="28"/>
          <w:szCs w:val="28"/>
        </w:rPr>
        <w:t xml:space="preserve">резервного фонда Администрации </w:t>
      </w:r>
      <w:r>
        <w:rPr>
          <w:rFonts w:ascii="Times New Roman" w:hAnsi="Times New Roman"/>
          <w:sz w:val="28"/>
          <w:szCs w:val="28"/>
        </w:rPr>
        <w:t xml:space="preserve">Приморского </w:t>
      </w:r>
      <w:r w:rsidRPr="00136E19">
        <w:rPr>
          <w:rFonts w:ascii="Times New Roman" w:hAnsi="Times New Roman"/>
          <w:sz w:val="28"/>
          <w:szCs w:val="28"/>
        </w:rPr>
        <w:t>края</w:t>
      </w:r>
      <w:r>
        <w:rPr>
          <w:rFonts w:ascii="Times New Roman" w:hAnsi="Times New Roman"/>
          <w:sz w:val="28"/>
          <w:szCs w:val="28"/>
        </w:rPr>
        <w:t xml:space="preserve"> в сумме 15619,7 тыс. рублей департаментом труда и социаль</w:t>
      </w:r>
      <w:r w:rsidR="0023342F">
        <w:rPr>
          <w:rFonts w:ascii="Times New Roman" w:hAnsi="Times New Roman"/>
          <w:sz w:val="28"/>
          <w:szCs w:val="28"/>
        </w:rPr>
        <w:t>ного развития Приморского края.</w:t>
      </w:r>
    </w:p>
    <w:p w:rsidR="0092321D" w:rsidRDefault="0092321D" w:rsidP="0092321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Расходы за счет средств </w:t>
      </w:r>
      <w:r w:rsidRPr="00136E19">
        <w:rPr>
          <w:rFonts w:ascii="Times New Roman" w:hAnsi="Times New Roman"/>
          <w:sz w:val="28"/>
          <w:szCs w:val="28"/>
        </w:rPr>
        <w:t>резерва материальных ресурсов Приморского края для предупреждения и ликвидации чрезвычайных ситуаций природного и техногенного характера</w:t>
      </w:r>
      <w:r>
        <w:rPr>
          <w:rFonts w:ascii="Times New Roman" w:hAnsi="Times New Roman"/>
          <w:sz w:val="28"/>
          <w:szCs w:val="28"/>
        </w:rPr>
        <w:t xml:space="preserve">, а также </w:t>
      </w:r>
      <w:r w:rsidRPr="00136E19">
        <w:rPr>
          <w:rFonts w:ascii="Times New Roman" w:hAnsi="Times New Roman"/>
          <w:sz w:val="28"/>
          <w:szCs w:val="28"/>
        </w:rPr>
        <w:t>финансового резерва для ликвидации чрезвычайных ситуаций в Приморском крае</w:t>
      </w:r>
      <w:r>
        <w:rPr>
          <w:rFonts w:ascii="Times New Roman" w:hAnsi="Times New Roman"/>
          <w:sz w:val="28"/>
          <w:szCs w:val="28"/>
        </w:rPr>
        <w:t xml:space="preserve"> не производились.</w:t>
      </w:r>
    </w:p>
    <w:p w:rsidR="003E2884" w:rsidRDefault="003E2884" w:rsidP="006431A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2534B4" w:rsidRPr="00412B07" w:rsidRDefault="002534B4" w:rsidP="006431A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12B07">
        <w:rPr>
          <w:rFonts w:ascii="Times New Roman" w:hAnsi="Times New Roman"/>
          <w:b/>
          <w:sz w:val="28"/>
          <w:szCs w:val="28"/>
        </w:rPr>
        <w:t>ИСТОЧНИКИ ФИНАНСИРОВАНИЯ ДЕФИЦИТА КРАЕВОГО БЮДЖЕТА</w:t>
      </w:r>
    </w:p>
    <w:p w:rsidR="001E5401" w:rsidRPr="0092321D" w:rsidRDefault="005E419F" w:rsidP="001E5401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Краевой бюджет на 2017 год планируется с дефицитом в </w:t>
      </w:r>
      <w:r w:rsidR="001E5401">
        <w:rPr>
          <w:rFonts w:ascii="Times New Roman" w:hAnsi="Times New Roman"/>
          <w:sz w:val="28"/>
          <w:szCs w:val="28"/>
        </w:rPr>
        <w:t>размер</w:t>
      </w:r>
      <w:r>
        <w:rPr>
          <w:rFonts w:ascii="Times New Roman" w:hAnsi="Times New Roman"/>
          <w:sz w:val="28"/>
          <w:szCs w:val="28"/>
        </w:rPr>
        <w:t>е</w:t>
      </w:r>
      <w:r w:rsidR="001E5401">
        <w:rPr>
          <w:rFonts w:ascii="Times New Roman" w:hAnsi="Times New Roman"/>
          <w:sz w:val="28"/>
          <w:szCs w:val="28"/>
        </w:rPr>
        <w:t xml:space="preserve"> </w:t>
      </w:r>
      <w:r w:rsidRPr="005E419F">
        <w:rPr>
          <w:rFonts w:ascii="Times New Roman" w:hAnsi="Times New Roman"/>
          <w:sz w:val="28"/>
          <w:szCs w:val="28"/>
        </w:rPr>
        <w:t>8553372,7</w:t>
      </w:r>
      <w:r w:rsidR="001E5401" w:rsidRPr="00412B07">
        <w:rPr>
          <w:rFonts w:ascii="Times New Roman" w:hAnsi="Times New Roman"/>
          <w:sz w:val="28"/>
          <w:szCs w:val="28"/>
        </w:rPr>
        <w:t> тыс. рублей.</w:t>
      </w:r>
      <w:r w:rsidR="001E5401">
        <w:rPr>
          <w:rFonts w:ascii="Times New Roman" w:hAnsi="Times New Roman"/>
          <w:sz w:val="28"/>
          <w:szCs w:val="28"/>
        </w:rPr>
        <w:t xml:space="preserve"> За 1 квартал 201</w:t>
      </w:r>
      <w:r w:rsidR="00280120">
        <w:rPr>
          <w:rFonts w:ascii="Times New Roman" w:hAnsi="Times New Roman"/>
          <w:sz w:val="28"/>
          <w:szCs w:val="28"/>
        </w:rPr>
        <w:t>7</w:t>
      </w:r>
      <w:r w:rsidR="001E5401" w:rsidRPr="00412B07">
        <w:rPr>
          <w:rFonts w:ascii="Times New Roman" w:hAnsi="Times New Roman"/>
          <w:sz w:val="28"/>
          <w:szCs w:val="28"/>
        </w:rPr>
        <w:t xml:space="preserve"> год</w:t>
      </w:r>
      <w:r w:rsidR="001E5401">
        <w:rPr>
          <w:rFonts w:ascii="Times New Roman" w:hAnsi="Times New Roman"/>
          <w:sz w:val="28"/>
          <w:szCs w:val="28"/>
        </w:rPr>
        <w:t>а</w:t>
      </w:r>
      <w:r w:rsidR="001E5401" w:rsidRPr="00412B07">
        <w:rPr>
          <w:rFonts w:ascii="Times New Roman" w:hAnsi="Times New Roman"/>
          <w:sz w:val="28"/>
          <w:szCs w:val="28"/>
        </w:rPr>
        <w:t xml:space="preserve"> краевой бюджет исполнен с </w:t>
      </w:r>
      <w:r>
        <w:rPr>
          <w:rFonts w:ascii="Times New Roman" w:hAnsi="Times New Roman"/>
          <w:sz w:val="28"/>
          <w:szCs w:val="28"/>
        </w:rPr>
        <w:t xml:space="preserve">профицитом </w:t>
      </w:r>
      <w:r w:rsidR="001E5401" w:rsidRPr="00412B07">
        <w:rPr>
          <w:rFonts w:ascii="Times New Roman" w:hAnsi="Times New Roman"/>
          <w:sz w:val="28"/>
          <w:szCs w:val="28"/>
        </w:rPr>
        <w:t xml:space="preserve">в </w:t>
      </w:r>
      <w:r w:rsidR="001E5401" w:rsidRPr="0092321D">
        <w:rPr>
          <w:rFonts w:ascii="Times New Roman" w:hAnsi="Times New Roman"/>
          <w:sz w:val="28"/>
          <w:szCs w:val="28"/>
        </w:rPr>
        <w:t>сумме</w:t>
      </w:r>
      <w:r w:rsidRPr="0092321D">
        <w:rPr>
          <w:rFonts w:ascii="Times New Roman" w:hAnsi="Times New Roman"/>
          <w:sz w:val="28"/>
          <w:szCs w:val="28"/>
        </w:rPr>
        <w:t xml:space="preserve"> 1839738,</w:t>
      </w:r>
      <w:r w:rsidR="00AD1E01" w:rsidRPr="0092321D">
        <w:rPr>
          <w:rFonts w:ascii="Times New Roman" w:hAnsi="Times New Roman"/>
          <w:sz w:val="28"/>
          <w:szCs w:val="28"/>
        </w:rPr>
        <w:t>0</w:t>
      </w:r>
      <w:r w:rsidR="001E5401" w:rsidRPr="0092321D">
        <w:rPr>
          <w:rFonts w:ascii="Times New Roman" w:hAnsi="Times New Roman"/>
          <w:sz w:val="28"/>
          <w:szCs w:val="28"/>
        </w:rPr>
        <w:t> тыс. рублей.</w:t>
      </w:r>
    </w:p>
    <w:p w:rsidR="001E5401" w:rsidRPr="0092321D" w:rsidRDefault="001E5401" w:rsidP="001E5401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За январь-март 201</w:t>
      </w:r>
      <w:r w:rsidR="00280120" w:rsidRPr="0092321D">
        <w:rPr>
          <w:rFonts w:ascii="Times New Roman" w:hAnsi="Times New Roman"/>
          <w:sz w:val="28"/>
          <w:szCs w:val="28"/>
        </w:rPr>
        <w:t>7</w:t>
      </w:r>
      <w:r w:rsidRPr="0092321D">
        <w:rPr>
          <w:rFonts w:ascii="Times New Roman" w:hAnsi="Times New Roman"/>
          <w:sz w:val="28"/>
          <w:szCs w:val="28"/>
        </w:rPr>
        <w:t xml:space="preserve"> года в краевой бюджет </w:t>
      </w:r>
      <w:r w:rsidR="00BD3E77" w:rsidRPr="0092321D">
        <w:rPr>
          <w:rFonts w:ascii="Times New Roman" w:hAnsi="Times New Roman"/>
          <w:sz w:val="28"/>
          <w:szCs w:val="28"/>
        </w:rPr>
        <w:t xml:space="preserve">бюджетные и коммерческие кредиты </w:t>
      </w:r>
      <w:r w:rsidRPr="0092321D">
        <w:rPr>
          <w:rFonts w:ascii="Times New Roman" w:hAnsi="Times New Roman"/>
          <w:sz w:val="28"/>
          <w:szCs w:val="28"/>
        </w:rPr>
        <w:t xml:space="preserve">не привлекались и средства на </w:t>
      </w:r>
      <w:r w:rsidR="00BD3E77" w:rsidRPr="0092321D">
        <w:rPr>
          <w:rFonts w:ascii="Times New Roman" w:hAnsi="Times New Roman"/>
          <w:sz w:val="28"/>
          <w:szCs w:val="28"/>
        </w:rPr>
        <w:t xml:space="preserve">их </w:t>
      </w:r>
      <w:r w:rsidRPr="0092321D">
        <w:rPr>
          <w:rFonts w:ascii="Times New Roman" w:hAnsi="Times New Roman"/>
          <w:sz w:val="28"/>
          <w:szCs w:val="28"/>
        </w:rPr>
        <w:t>погашение не направлялись.</w:t>
      </w:r>
    </w:p>
    <w:p w:rsidR="00BD3E77" w:rsidRPr="0092321D" w:rsidRDefault="00BD3E77" w:rsidP="001E5401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Бюджетные кредиты другим бюджетам бюджетной системы Российской Федерации из краевого бюджета не предоставлялись</w:t>
      </w:r>
      <w:r w:rsidR="007D06A0">
        <w:rPr>
          <w:rFonts w:ascii="Times New Roman" w:hAnsi="Times New Roman"/>
          <w:sz w:val="28"/>
          <w:szCs w:val="28"/>
        </w:rPr>
        <w:t xml:space="preserve"> в связи с отсутствием заявок</w:t>
      </w:r>
      <w:r w:rsidRPr="0092321D">
        <w:rPr>
          <w:rFonts w:ascii="Times New Roman" w:hAnsi="Times New Roman"/>
          <w:sz w:val="28"/>
          <w:szCs w:val="28"/>
        </w:rPr>
        <w:t>.</w:t>
      </w:r>
    </w:p>
    <w:p w:rsidR="007D06A0" w:rsidRDefault="001E5401" w:rsidP="001E5401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 xml:space="preserve">Возврат бюджетных кредитов, предоставленных юридическим лицам, в краевой бюджет составил </w:t>
      </w:r>
      <w:r w:rsidR="00BD3E77" w:rsidRPr="0092321D">
        <w:rPr>
          <w:rFonts w:ascii="Times New Roman" w:hAnsi="Times New Roman"/>
          <w:sz w:val="28"/>
          <w:szCs w:val="28"/>
        </w:rPr>
        <w:t>1</w:t>
      </w:r>
      <w:r w:rsidRPr="0092321D">
        <w:rPr>
          <w:rFonts w:ascii="Times New Roman" w:hAnsi="Times New Roman"/>
          <w:sz w:val="28"/>
          <w:szCs w:val="28"/>
        </w:rPr>
        <w:t xml:space="preserve">000,0 тыс. рублей, или </w:t>
      </w:r>
      <w:r w:rsidR="00BD3E77" w:rsidRPr="0092321D">
        <w:rPr>
          <w:rFonts w:ascii="Times New Roman" w:hAnsi="Times New Roman"/>
          <w:sz w:val="28"/>
          <w:szCs w:val="28"/>
        </w:rPr>
        <w:t>0,8</w:t>
      </w:r>
      <w:r w:rsidRPr="0092321D">
        <w:rPr>
          <w:rFonts w:ascii="Times New Roman" w:hAnsi="Times New Roman"/>
          <w:sz w:val="28"/>
          <w:szCs w:val="28"/>
        </w:rPr>
        <w:t xml:space="preserve"> % планируемого объема (120691,2 тыс. рублей). </w:t>
      </w:r>
      <w:r w:rsidR="007D06A0">
        <w:rPr>
          <w:rFonts w:ascii="Times New Roman" w:hAnsi="Times New Roman"/>
          <w:sz w:val="28"/>
          <w:szCs w:val="28"/>
        </w:rPr>
        <w:t>Согласно информации департамента финансов Приморского края низкий процент связан с несвоевременным погашением КГУП "Примтеплоэнерго" задолженности по полученным кредитам.</w:t>
      </w:r>
    </w:p>
    <w:p w:rsidR="001E5401" w:rsidRPr="0092321D" w:rsidRDefault="001E5401" w:rsidP="001E5401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 xml:space="preserve">Возврат бюджетных кредитов от муниципальных образований Приморского края в краевой бюджет произведен в сумме </w:t>
      </w:r>
      <w:r w:rsidR="00BD3E77" w:rsidRPr="0092321D">
        <w:rPr>
          <w:rFonts w:ascii="Times New Roman" w:hAnsi="Times New Roman"/>
          <w:sz w:val="28"/>
          <w:szCs w:val="28"/>
        </w:rPr>
        <w:t>900,0</w:t>
      </w:r>
      <w:r w:rsidRPr="0092321D">
        <w:rPr>
          <w:rFonts w:ascii="Times New Roman" w:hAnsi="Times New Roman"/>
          <w:sz w:val="28"/>
          <w:szCs w:val="28"/>
        </w:rPr>
        <w:t xml:space="preserve"> тыс. рублей, или </w:t>
      </w:r>
      <w:r w:rsidR="00BD3E77" w:rsidRPr="0092321D">
        <w:rPr>
          <w:rFonts w:ascii="Times New Roman" w:hAnsi="Times New Roman"/>
          <w:sz w:val="28"/>
          <w:szCs w:val="28"/>
        </w:rPr>
        <w:t>1,1</w:t>
      </w:r>
      <w:r w:rsidRPr="0092321D">
        <w:rPr>
          <w:rFonts w:ascii="Times New Roman" w:hAnsi="Times New Roman"/>
          <w:sz w:val="28"/>
          <w:szCs w:val="28"/>
        </w:rPr>
        <w:t xml:space="preserve"> % (</w:t>
      </w:r>
      <w:r w:rsidR="00BD3E77" w:rsidRPr="0092321D">
        <w:rPr>
          <w:rFonts w:ascii="Times New Roman" w:hAnsi="Times New Roman"/>
          <w:sz w:val="28"/>
          <w:szCs w:val="28"/>
        </w:rPr>
        <w:t>79308,8</w:t>
      </w:r>
      <w:r w:rsidRPr="0092321D">
        <w:rPr>
          <w:rFonts w:ascii="Times New Roman" w:hAnsi="Times New Roman"/>
          <w:sz w:val="28"/>
          <w:szCs w:val="28"/>
        </w:rPr>
        <w:t xml:space="preserve"> тыс. рублей). </w:t>
      </w:r>
      <w:r w:rsidR="00820CA4">
        <w:rPr>
          <w:rFonts w:ascii="Times New Roman" w:hAnsi="Times New Roman"/>
          <w:sz w:val="28"/>
          <w:szCs w:val="28"/>
        </w:rPr>
        <w:t>П</w:t>
      </w:r>
      <w:r w:rsidR="007D06A0">
        <w:rPr>
          <w:rFonts w:ascii="Times New Roman" w:hAnsi="Times New Roman"/>
          <w:sz w:val="28"/>
          <w:szCs w:val="28"/>
        </w:rPr>
        <w:t>огашение основного долга осуществлено муни</w:t>
      </w:r>
      <w:r w:rsidR="00820CA4">
        <w:rPr>
          <w:rFonts w:ascii="Times New Roman" w:hAnsi="Times New Roman"/>
          <w:sz w:val="28"/>
          <w:szCs w:val="28"/>
        </w:rPr>
        <w:t>ц</w:t>
      </w:r>
      <w:r w:rsidR="007D06A0">
        <w:rPr>
          <w:rFonts w:ascii="Times New Roman" w:hAnsi="Times New Roman"/>
          <w:sz w:val="28"/>
          <w:szCs w:val="28"/>
        </w:rPr>
        <w:t>ипальными образованиями Приморского края своевременно, кроме Спасского городского</w:t>
      </w:r>
      <w:r w:rsidR="00820CA4">
        <w:rPr>
          <w:rFonts w:ascii="Times New Roman" w:hAnsi="Times New Roman"/>
          <w:sz w:val="28"/>
          <w:szCs w:val="28"/>
        </w:rPr>
        <w:t xml:space="preserve"> </w:t>
      </w:r>
      <w:r w:rsidR="007D06A0">
        <w:rPr>
          <w:rFonts w:ascii="Times New Roman" w:hAnsi="Times New Roman"/>
          <w:sz w:val="28"/>
          <w:szCs w:val="28"/>
        </w:rPr>
        <w:t>округа</w:t>
      </w:r>
      <w:r w:rsidR="00820CA4">
        <w:rPr>
          <w:rFonts w:ascii="Times New Roman" w:hAnsi="Times New Roman"/>
          <w:sz w:val="28"/>
          <w:szCs w:val="28"/>
        </w:rPr>
        <w:t xml:space="preserve">. </w:t>
      </w:r>
    </w:p>
    <w:p w:rsidR="001E5401" w:rsidRPr="00555DED" w:rsidRDefault="001E5401" w:rsidP="001E540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2321D">
        <w:rPr>
          <w:rFonts w:ascii="Times New Roman" w:hAnsi="Times New Roman"/>
          <w:sz w:val="28"/>
          <w:szCs w:val="28"/>
        </w:rPr>
        <w:t>Изменение остатков на счетах по учету сре</w:t>
      </w:r>
      <w:r w:rsidR="00311CDE" w:rsidRPr="0092321D">
        <w:rPr>
          <w:rFonts w:ascii="Times New Roman" w:hAnsi="Times New Roman"/>
          <w:sz w:val="28"/>
          <w:szCs w:val="28"/>
        </w:rPr>
        <w:t>дств краевого бюджета в объеме 1841638,</w:t>
      </w:r>
      <w:r w:rsidR="00AD1E01" w:rsidRPr="0092321D">
        <w:rPr>
          <w:rFonts w:ascii="Times New Roman" w:hAnsi="Times New Roman"/>
          <w:sz w:val="28"/>
          <w:szCs w:val="28"/>
        </w:rPr>
        <w:t>0</w:t>
      </w:r>
      <w:r w:rsidRPr="0092321D">
        <w:rPr>
          <w:rFonts w:ascii="Times New Roman" w:hAnsi="Times New Roman"/>
          <w:sz w:val="28"/>
          <w:szCs w:val="28"/>
        </w:rPr>
        <w:t xml:space="preserve"> тыс. рублей сложилось </w:t>
      </w:r>
      <w:r w:rsidRPr="00617641">
        <w:rPr>
          <w:rFonts w:ascii="Times New Roman" w:hAnsi="Times New Roman"/>
          <w:sz w:val="28"/>
          <w:szCs w:val="28"/>
        </w:rPr>
        <w:t xml:space="preserve">за счет увеличения прочих остатков денежных средств краевого бюджета – (-) </w:t>
      </w:r>
      <w:r w:rsidR="00311CDE">
        <w:rPr>
          <w:rFonts w:ascii="Times New Roman" w:hAnsi="Times New Roman"/>
          <w:sz w:val="28"/>
          <w:szCs w:val="28"/>
        </w:rPr>
        <w:t>19955320,0</w:t>
      </w:r>
      <w:r w:rsidRPr="00617641">
        <w:rPr>
          <w:rFonts w:ascii="Times New Roman" w:hAnsi="Times New Roman"/>
          <w:sz w:val="28"/>
          <w:szCs w:val="28"/>
        </w:rPr>
        <w:t xml:space="preserve"> тыс. рублей, уменьшения прочих остатков денежных средств – </w:t>
      </w:r>
      <w:r w:rsidR="00311CDE">
        <w:rPr>
          <w:rFonts w:ascii="Times New Roman" w:hAnsi="Times New Roman"/>
          <w:sz w:val="28"/>
          <w:szCs w:val="28"/>
        </w:rPr>
        <w:t>1811368</w:t>
      </w:r>
      <w:r w:rsidR="00AD1E01">
        <w:rPr>
          <w:rFonts w:ascii="Times New Roman" w:hAnsi="Times New Roman"/>
          <w:sz w:val="28"/>
          <w:szCs w:val="28"/>
        </w:rPr>
        <w:t>2,0</w:t>
      </w:r>
      <w:r w:rsidRPr="00617641">
        <w:rPr>
          <w:rFonts w:ascii="Times New Roman" w:hAnsi="Times New Roman"/>
          <w:sz w:val="28"/>
          <w:szCs w:val="28"/>
        </w:rPr>
        <w:t xml:space="preserve"> тыс. рублей.</w:t>
      </w:r>
    </w:p>
    <w:p w:rsidR="000A3038" w:rsidRDefault="000A3038" w:rsidP="00FC56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C561E" w:rsidRDefault="00FC561E" w:rsidP="00FC56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ВЫВОДЫ</w:t>
      </w:r>
    </w:p>
    <w:p w:rsidR="00FC561E" w:rsidRDefault="00FC561E" w:rsidP="00FC561E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0FCD" w:rsidRPr="00950FCD" w:rsidRDefault="00950FCD" w:rsidP="00950FCD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Pr="00950FCD">
        <w:rPr>
          <w:rFonts w:ascii="Times New Roman" w:hAnsi="Times New Roman"/>
          <w:sz w:val="28"/>
          <w:szCs w:val="28"/>
        </w:rPr>
        <w:t>Закон</w:t>
      </w:r>
      <w:r w:rsidR="00CC0E7A">
        <w:rPr>
          <w:rFonts w:ascii="Times New Roman" w:hAnsi="Times New Roman"/>
          <w:sz w:val="28"/>
          <w:szCs w:val="28"/>
        </w:rPr>
        <w:t>ом</w:t>
      </w:r>
      <w:r w:rsidRPr="00950FCD">
        <w:rPr>
          <w:rFonts w:ascii="Times New Roman" w:hAnsi="Times New Roman"/>
          <w:sz w:val="28"/>
          <w:szCs w:val="28"/>
        </w:rPr>
        <w:t xml:space="preserve"> Приморского края от 23.12.2016 № 52-КЗ "О краевом бюджете на 2017 год и плановый период 2018 и 2019 годов" (</w:t>
      </w:r>
      <w:r>
        <w:rPr>
          <w:rFonts w:ascii="Times New Roman" w:hAnsi="Times New Roman"/>
          <w:sz w:val="28"/>
          <w:szCs w:val="28"/>
        </w:rPr>
        <w:t xml:space="preserve">в редакции </w:t>
      </w:r>
      <w:r w:rsidRPr="00950FCD">
        <w:rPr>
          <w:rFonts w:ascii="Times New Roman" w:hAnsi="Times New Roman"/>
          <w:sz w:val="28"/>
          <w:szCs w:val="28"/>
        </w:rPr>
        <w:t xml:space="preserve">от 22.02.2017 № 84-КЗ) утверждены следующие основные параметры  краевого бюджета: общий объем доходов – </w:t>
      </w:r>
      <w:r w:rsidR="00811C3A" w:rsidRPr="00811C3A">
        <w:rPr>
          <w:rFonts w:ascii="Times New Roman" w:hAnsi="Times New Roman"/>
          <w:sz w:val="28"/>
          <w:szCs w:val="28"/>
        </w:rPr>
        <w:t>87562346,1</w:t>
      </w:r>
      <w:r w:rsidRPr="00950FCD">
        <w:rPr>
          <w:rFonts w:ascii="Times New Roman" w:hAnsi="Times New Roman"/>
          <w:sz w:val="28"/>
          <w:szCs w:val="28"/>
        </w:rPr>
        <w:t xml:space="preserve"> тыс. рублей, общий объем расходов – </w:t>
      </w:r>
      <w:r w:rsidR="00811C3A" w:rsidRPr="00811C3A">
        <w:rPr>
          <w:rFonts w:ascii="Times New Roman" w:hAnsi="Times New Roman"/>
          <w:sz w:val="28"/>
          <w:szCs w:val="28"/>
        </w:rPr>
        <w:t>96115718,8</w:t>
      </w:r>
      <w:r w:rsidRPr="00950FCD">
        <w:rPr>
          <w:rFonts w:ascii="Times New Roman" w:hAnsi="Times New Roman"/>
          <w:sz w:val="28"/>
          <w:szCs w:val="28"/>
        </w:rPr>
        <w:t xml:space="preserve"> тыс. рублей, размер дефицита – </w:t>
      </w:r>
      <w:r w:rsidR="00811C3A" w:rsidRPr="00811C3A">
        <w:rPr>
          <w:rFonts w:ascii="Times New Roman" w:hAnsi="Times New Roman"/>
          <w:sz w:val="28"/>
          <w:szCs w:val="28"/>
        </w:rPr>
        <w:t>8553372,7</w:t>
      </w:r>
      <w:r w:rsidRPr="00950FCD">
        <w:rPr>
          <w:rFonts w:ascii="Times New Roman" w:hAnsi="Times New Roman"/>
          <w:sz w:val="28"/>
          <w:szCs w:val="28"/>
        </w:rPr>
        <w:t xml:space="preserve"> тыс. рублей.</w:t>
      </w:r>
    </w:p>
    <w:p w:rsidR="00811C3A" w:rsidRDefault="00811C3A" w:rsidP="00811C3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A78DF">
        <w:rPr>
          <w:rFonts w:ascii="Times New Roman" w:hAnsi="Times New Roman"/>
          <w:sz w:val="28"/>
          <w:szCs w:val="28"/>
        </w:rPr>
        <w:t>Согласно отчету Администрации Приморского края об исполнении краевого бюджета за 1 квартал 2017 года плановые назначения по расходам краевого бюджета на текущий год увеличены на 1800227,1 тыс. рублей и составили 97915945,9 тыс. рублей.</w:t>
      </w:r>
    </w:p>
    <w:p w:rsidR="00811C3A" w:rsidRDefault="00811C3A" w:rsidP="00811C3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14707" w:rsidRPr="00C14707" w:rsidRDefault="00DF7774" w:rsidP="00C1470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C14707">
        <w:rPr>
          <w:rFonts w:ascii="Times New Roman" w:hAnsi="Times New Roman"/>
          <w:sz w:val="28"/>
          <w:szCs w:val="28"/>
        </w:rPr>
        <w:t> </w:t>
      </w:r>
      <w:r w:rsidR="002E4BC0">
        <w:rPr>
          <w:rFonts w:ascii="Times New Roman" w:hAnsi="Times New Roman"/>
          <w:sz w:val="28"/>
          <w:szCs w:val="28"/>
        </w:rPr>
        <w:t xml:space="preserve">Годовые </w:t>
      </w:r>
      <w:r w:rsidR="00552D8B">
        <w:rPr>
          <w:rFonts w:ascii="Times New Roman" w:hAnsi="Times New Roman"/>
          <w:sz w:val="28"/>
          <w:szCs w:val="28"/>
        </w:rPr>
        <w:t>плановые</w:t>
      </w:r>
      <w:r w:rsidR="00C14707" w:rsidRPr="00C14707">
        <w:rPr>
          <w:rFonts w:ascii="Times New Roman" w:hAnsi="Times New Roman"/>
          <w:sz w:val="28"/>
          <w:szCs w:val="28"/>
        </w:rPr>
        <w:t xml:space="preserve"> назначения за </w:t>
      </w:r>
      <w:r w:rsidR="00552D8B" w:rsidRPr="00C14707">
        <w:rPr>
          <w:rFonts w:ascii="Times New Roman" w:hAnsi="Times New Roman"/>
          <w:sz w:val="28"/>
          <w:szCs w:val="28"/>
        </w:rPr>
        <w:t xml:space="preserve">1 квартал текущего года </w:t>
      </w:r>
      <w:r w:rsidR="00C14707" w:rsidRPr="00C14707">
        <w:rPr>
          <w:rFonts w:ascii="Times New Roman" w:hAnsi="Times New Roman"/>
          <w:sz w:val="28"/>
          <w:szCs w:val="28"/>
        </w:rPr>
        <w:t>исполнены по:</w:t>
      </w:r>
    </w:p>
    <w:p w:rsidR="00C14707" w:rsidRPr="00C14707" w:rsidRDefault="00C14707" w:rsidP="00C1470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14707">
        <w:rPr>
          <w:rFonts w:ascii="Times New Roman" w:hAnsi="Times New Roman"/>
          <w:sz w:val="28"/>
          <w:szCs w:val="28"/>
        </w:rPr>
        <w:t>доходам в сумме 19588001,5 тыс. рублей, или 22,4 % (87562346,1 тыс. рублей)</w:t>
      </w:r>
      <w:r>
        <w:rPr>
          <w:rFonts w:ascii="Times New Roman" w:hAnsi="Times New Roman"/>
          <w:sz w:val="28"/>
          <w:szCs w:val="28"/>
        </w:rPr>
        <w:t>, что выше уровня поступлений з</w:t>
      </w:r>
      <w:r w:rsidRPr="00C14707">
        <w:rPr>
          <w:rFonts w:ascii="Times New Roman" w:hAnsi="Times New Roman"/>
          <w:sz w:val="28"/>
          <w:szCs w:val="28"/>
        </w:rPr>
        <w:t xml:space="preserve">а аналогичный период 2016 года </w:t>
      </w:r>
      <w:r>
        <w:rPr>
          <w:rFonts w:ascii="Times New Roman" w:hAnsi="Times New Roman"/>
          <w:sz w:val="28"/>
          <w:szCs w:val="28"/>
        </w:rPr>
        <w:t>на 2,9 % (</w:t>
      </w:r>
      <w:r w:rsidRPr="00C14707">
        <w:rPr>
          <w:rFonts w:ascii="Times New Roman" w:hAnsi="Times New Roman"/>
          <w:sz w:val="28"/>
          <w:szCs w:val="28"/>
        </w:rPr>
        <w:t xml:space="preserve">поступило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C147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19,5 %</w:t>
      </w:r>
      <w:r w:rsidR="00D80DBB">
        <w:rPr>
          <w:rFonts w:ascii="Times New Roman" w:hAnsi="Times New Roman"/>
          <w:sz w:val="28"/>
          <w:szCs w:val="28"/>
        </w:rPr>
        <w:t xml:space="preserve">, </w:t>
      </w:r>
      <w:r w:rsidRPr="00C14707">
        <w:rPr>
          <w:rFonts w:ascii="Times New Roman" w:hAnsi="Times New Roman"/>
          <w:sz w:val="28"/>
          <w:szCs w:val="28"/>
        </w:rPr>
        <w:t>или 15620502,1 тыс. рублей</w:t>
      </w:r>
      <w:r w:rsidR="00D80DB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4707">
        <w:rPr>
          <w:rFonts w:ascii="Times New Roman" w:hAnsi="Times New Roman"/>
          <w:sz w:val="28"/>
          <w:szCs w:val="28"/>
        </w:rPr>
        <w:t xml:space="preserve">при планируемом </w:t>
      </w:r>
      <w:r w:rsidR="004701B0">
        <w:rPr>
          <w:rFonts w:ascii="Times New Roman" w:hAnsi="Times New Roman"/>
          <w:sz w:val="28"/>
          <w:szCs w:val="28"/>
        </w:rPr>
        <w:t xml:space="preserve">годовом </w:t>
      </w:r>
      <w:r w:rsidRPr="00C14707">
        <w:rPr>
          <w:rFonts w:ascii="Times New Roman" w:hAnsi="Times New Roman"/>
          <w:sz w:val="28"/>
          <w:szCs w:val="28"/>
        </w:rPr>
        <w:t>объеме 79948665,</w:t>
      </w:r>
      <w:r>
        <w:rPr>
          <w:rFonts w:ascii="Times New Roman" w:hAnsi="Times New Roman"/>
          <w:sz w:val="28"/>
          <w:szCs w:val="28"/>
        </w:rPr>
        <w:t>0 </w:t>
      </w:r>
      <w:r w:rsidRPr="00C14707"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>)</w:t>
      </w:r>
      <w:r w:rsidRPr="00C14707">
        <w:rPr>
          <w:rFonts w:ascii="Times New Roman" w:hAnsi="Times New Roman"/>
          <w:sz w:val="28"/>
          <w:szCs w:val="28"/>
        </w:rPr>
        <w:t>;</w:t>
      </w:r>
    </w:p>
    <w:p w:rsidR="00C14707" w:rsidRPr="00C14707" w:rsidRDefault="00C14707" w:rsidP="00C1470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14707">
        <w:rPr>
          <w:rFonts w:ascii="Times New Roman" w:hAnsi="Times New Roman"/>
          <w:sz w:val="28"/>
          <w:szCs w:val="28"/>
        </w:rPr>
        <w:t xml:space="preserve">расходам – 17748263,5 тыс. рублей, или 18,1 % уточненных плановых назначений (97915945,9 тыс. рублей). За январь-март </w:t>
      </w:r>
      <w:r w:rsidR="00D80DBB">
        <w:rPr>
          <w:rFonts w:ascii="Times New Roman" w:hAnsi="Times New Roman"/>
          <w:sz w:val="28"/>
          <w:szCs w:val="28"/>
        </w:rPr>
        <w:t>преды</w:t>
      </w:r>
      <w:r w:rsidR="00552D8B">
        <w:rPr>
          <w:rFonts w:ascii="Times New Roman" w:hAnsi="Times New Roman"/>
          <w:sz w:val="28"/>
          <w:szCs w:val="28"/>
        </w:rPr>
        <w:t>ду</w:t>
      </w:r>
      <w:r w:rsidR="00D80DBB">
        <w:rPr>
          <w:rFonts w:ascii="Times New Roman" w:hAnsi="Times New Roman"/>
          <w:sz w:val="28"/>
          <w:szCs w:val="28"/>
        </w:rPr>
        <w:t>щего</w:t>
      </w:r>
      <w:r w:rsidRPr="00C14707">
        <w:rPr>
          <w:rFonts w:ascii="Times New Roman" w:hAnsi="Times New Roman"/>
          <w:sz w:val="28"/>
          <w:szCs w:val="28"/>
        </w:rPr>
        <w:t xml:space="preserve"> года расходы краевого бюджета исполнены на 16232964,9 тыс. рублей, или 18,8 % (86348375,4 тыс. рублей).</w:t>
      </w:r>
    </w:p>
    <w:p w:rsidR="00811C3A" w:rsidRDefault="00552D8B" w:rsidP="00C1470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C14707" w:rsidRPr="00C14707">
        <w:rPr>
          <w:rFonts w:ascii="Times New Roman" w:hAnsi="Times New Roman"/>
          <w:sz w:val="28"/>
          <w:szCs w:val="28"/>
        </w:rPr>
        <w:t>раевой бюджет исполнен с профицитом в размере 1839738,0 тыс. рублей. За соответствующий период предыдущего года краевой бюджет исполнен с дефицитом в размере 612462,8 тыс. рублей.</w:t>
      </w:r>
    </w:p>
    <w:p w:rsidR="00811C3A" w:rsidRDefault="00811C3A" w:rsidP="00811C3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95ABB" w:rsidRDefault="00552D8B" w:rsidP="00811C3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A95ABB">
        <w:rPr>
          <w:rFonts w:ascii="Times New Roman" w:hAnsi="Times New Roman"/>
          <w:sz w:val="28"/>
          <w:szCs w:val="28"/>
        </w:rPr>
        <w:t>В составе доходов з</w:t>
      </w:r>
      <w:r w:rsidR="00A95ABB" w:rsidRPr="00A95ABB">
        <w:rPr>
          <w:rFonts w:ascii="Times New Roman" w:hAnsi="Times New Roman"/>
          <w:sz w:val="28"/>
          <w:szCs w:val="28"/>
        </w:rPr>
        <w:t xml:space="preserve">а 1 квартал 2017 года в краевой бюджет </w:t>
      </w:r>
      <w:r w:rsidR="00A95ABB">
        <w:rPr>
          <w:rFonts w:ascii="Times New Roman" w:hAnsi="Times New Roman"/>
          <w:sz w:val="28"/>
          <w:szCs w:val="28"/>
        </w:rPr>
        <w:t>поступили:</w:t>
      </w:r>
    </w:p>
    <w:p w:rsidR="00A95ABB" w:rsidRDefault="00A95ABB" w:rsidP="00811C3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5ABB">
        <w:rPr>
          <w:rFonts w:ascii="Times New Roman" w:hAnsi="Times New Roman"/>
          <w:sz w:val="28"/>
          <w:szCs w:val="28"/>
        </w:rPr>
        <w:t xml:space="preserve">налоговые и неналоговые доходы </w:t>
      </w:r>
      <w:r>
        <w:rPr>
          <w:rFonts w:ascii="Times New Roman" w:hAnsi="Times New Roman"/>
          <w:sz w:val="28"/>
          <w:szCs w:val="28"/>
        </w:rPr>
        <w:t xml:space="preserve">в сумме </w:t>
      </w:r>
      <w:r w:rsidR="00E477B1">
        <w:rPr>
          <w:rFonts w:ascii="Times New Roman" w:hAnsi="Times New Roman"/>
          <w:sz w:val="28"/>
          <w:szCs w:val="28"/>
        </w:rPr>
        <w:t>16165950,5 тыс. рублей, или 24,3 % годовых плановых назначений (66615859,0 тыс. рублей)</w:t>
      </w:r>
      <w:r w:rsidR="005C606E">
        <w:rPr>
          <w:rFonts w:ascii="Times New Roman" w:hAnsi="Times New Roman"/>
          <w:sz w:val="28"/>
          <w:szCs w:val="28"/>
        </w:rPr>
        <w:t xml:space="preserve">. </w:t>
      </w:r>
      <w:r w:rsidR="00935D22" w:rsidRPr="00A95ABB">
        <w:rPr>
          <w:rFonts w:ascii="Times New Roman" w:hAnsi="Times New Roman"/>
          <w:sz w:val="28"/>
          <w:szCs w:val="28"/>
        </w:rPr>
        <w:t>В структуре</w:t>
      </w:r>
      <w:r w:rsidR="00935D22">
        <w:rPr>
          <w:rFonts w:ascii="Times New Roman" w:hAnsi="Times New Roman"/>
          <w:sz w:val="28"/>
          <w:szCs w:val="28"/>
        </w:rPr>
        <w:t xml:space="preserve"> поступивших доходов в краевой бюджет их </w:t>
      </w:r>
      <w:r w:rsidR="00935D22" w:rsidRPr="00A95ABB">
        <w:rPr>
          <w:rFonts w:ascii="Times New Roman" w:hAnsi="Times New Roman"/>
          <w:sz w:val="28"/>
          <w:szCs w:val="28"/>
        </w:rPr>
        <w:t xml:space="preserve">доля </w:t>
      </w:r>
      <w:r w:rsidR="00935D22">
        <w:rPr>
          <w:rFonts w:ascii="Times New Roman" w:hAnsi="Times New Roman"/>
          <w:sz w:val="28"/>
          <w:szCs w:val="28"/>
        </w:rPr>
        <w:t>составила 82,5 %.</w:t>
      </w:r>
      <w:r w:rsidR="00326610">
        <w:rPr>
          <w:rFonts w:ascii="Times New Roman" w:hAnsi="Times New Roman"/>
          <w:sz w:val="28"/>
          <w:szCs w:val="28"/>
        </w:rPr>
        <w:t xml:space="preserve"> </w:t>
      </w:r>
      <w:r w:rsidR="005C606E" w:rsidRPr="005C606E">
        <w:rPr>
          <w:rFonts w:ascii="Times New Roman" w:hAnsi="Times New Roman"/>
          <w:sz w:val="28"/>
          <w:szCs w:val="28"/>
        </w:rPr>
        <w:t xml:space="preserve">Основной объем </w:t>
      </w:r>
      <w:r w:rsidR="00935D22">
        <w:rPr>
          <w:rFonts w:ascii="Times New Roman" w:hAnsi="Times New Roman"/>
          <w:sz w:val="28"/>
          <w:szCs w:val="28"/>
        </w:rPr>
        <w:t xml:space="preserve">поступлений </w:t>
      </w:r>
      <w:r w:rsidR="005C606E">
        <w:rPr>
          <w:rFonts w:ascii="Times New Roman" w:hAnsi="Times New Roman"/>
          <w:sz w:val="28"/>
          <w:szCs w:val="28"/>
        </w:rPr>
        <w:t>(94,6 %) обеспе</w:t>
      </w:r>
      <w:r w:rsidR="005C606E" w:rsidRPr="005C606E">
        <w:rPr>
          <w:rFonts w:ascii="Times New Roman" w:hAnsi="Times New Roman"/>
          <w:sz w:val="28"/>
          <w:szCs w:val="28"/>
        </w:rPr>
        <w:t>чен налогом на доходы физических лиц (</w:t>
      </w:r>
      <w:r w:rsidR="005C606E">
        <w:rPr>
          <w:rFonts w:ascii="Times New Roman" w:hAnsi="Times New Roman"/>
          <w:sz w:val="28"/>
          <w:szCs w:val="28"/>
        </w:rPr>
        <w:t>35,0 </w:t>
      </w:r>
      <w:r w:rsidR="005C606E" w:rsidRPr="005C606E">
        <w:rPr>
          <w:rFonts w:ascii="Times New Roman" w:hAnsi="Times New Roman"/>
          <w:sz w:val="28"/>
          <w:szCs w:val="28"/>
        </w:rPr>
        <w:t>%), налогом на прибыль организаций (</w:t>
      </w:r>
      <w:r w:rsidR="005C606E">
        <w:rPr>
          <w:rFonts w:ascii="Times New Roman" w:hAnsi="Times New Roman"/>
          <w:sz w:val="28"/>
          <w:szCs w:val="28"/>
        </w:rPr>
        <w:t>34,4</w:t>
      </w:r>
      <w:r w:rsidR="005C606E" w:rsidRPr="005C606E">
        <w:rPr>
          <w:rFonts w:ascii="Times New Roman" w:hAnsi="Times New Roman"/>
          <w:sz w:val="28"/>
          <w:szCs w:val="28"/>
        </w:rPr>
        <w:t xml:space="preserve"> %), акцизами по подакцизным товарам (продукции) (</w:t>
      </w:r>
      <w:r w:rsidR="005C606E">
        <w:rPr>
          <w:rFonts w:ascii="Times New Roman" w:hAnsi="Times New Roman"/>
          <w:sz w:val="28"/>
          <w:szCs w:val="28"/>
        </w:rPr>
        <w:t>10,3</w:t>
      </w:r>
      <w:r w:rsidR="005C606E" w:rsidRPr="005C606E">
        <w:rPr>
          <w:rFonts w:ascii="Times New Roman" w:hAnsi="Times New Roman"/>
          <w:sz w:val="28"/>
          <w:szCs w:val="28"/>
        </w:rPr>
        <w:t xml:space="preserve"> %)</w:t>
      </w:r>
      <w:r w:rsidR="00935D22">
        <w:rPr>
          <w:rFonts w:ascii="Times New Roman" w:hAnsi="Times New Roman"/>
          <w:sz w:val="28"/>
          <w:szCs w:val="28"/>
        </w:rPr>
        <w:t>,</w:t>
      </w:r>
      <w:r w:rsidR="005C606E">
        <w:rPr>
          <w:rFonts w:ascii="Times New Roman" w:hAnsi="Times New Roman"/>
          <w:sz w:val="28"/>
          <w:szCs w:val="28"/>
        </w:rPr>
        <w:t xml:space="preserve"> налогом на имущество организаций (8,1 %) и</w:t>
      </w:r>
      <w:r w:rsidR="005C606E" w:rsidRPr="005C606E">
        <w:rPr>
          <w:rFonts w:ascii="Times New Roman" w:hAnsi="Times New Roman"/>
          <w:sz w:val="28"/>
          <w:szCs w:val="28"/>
        </w:rPr>
        <w:t xml:space="preserve"> налогом, взимаемым в связи с применением упрощенной системы налогообложения (</w:t>
      </w:r>
      <w:r w:rsidR="005C606E">
        <w:rPr>
          <w:rFonts w:ascii="Times New Roman" w:hAnsi="Times New Roman"/>
          <w:sz w:val="28"/>
          <w:szCs w:val="28"/>
        </w:rPr>
        <w:t>6,8</w:t>
      </w:r>
      <w:r w:rsidR="00935D22">
        <w:rPr>
          <w:rFonts w:ascii="Times New Roman" w:hAnsi="Times New Roman"/>
          <w:sz w:val="28"/>
          <w:szCs w:val="28"/>
        </w:rPr>
        <w:t xml:space="preserve"> %);</w:t>
      </w:r>
    </w:p>
    <w:p w:rsidR="00552D8B" w:rsidRPr="009A78DF" w:rsidRDefault="00A95ABB" w:rsidP="00811C3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95ABB">
        <w:rPr>
          <w:rFonts w:ascii="Times New Roman" w:hAnsi="Times New Roman"/>
          <w:sz w:val="28"/>
          <w:szCs w:val="28"/>
        </w:rPr>
        <w:t>безвозмездные поступления – 3422051,0 тыс. рублей</w:t>
      </w:r>
      <w:r w:rsidR="002839CC">
        <w:rPr>
          <w:rFonts w:ascii="Times New Roman" w:hAnsi="Times New Roman"/>
          <w:sz w:val="28"/>
          <w:szCs w:val="28"/>
        </w:rPr>
        <w:t>, или 16,3 % (плановые назначения на 2017 год - 20946487,1 тыс. рублей)</w:t>
      </w:r>
      <w:r w:rsidRPr="00A95ABB">
        <w:rPr>
          <w:rFonts w:ascii="Times New Roman" w:hAnsi="Times New Roman"/>
          <w:sz w:val="28"/>
          <w:szCs w:val="28"/>
        </w:rPr>
        <w:t>.</w:t>
      </w:r>
      <w:r w:rsidR="00E477B1" w:rsidRPr="00E477B1">
        <w:t xml:space="preserve"> </w:t>
      </w:r>
      <w:r w:rsidR="00E477B1" w:rsidRPr="00E477B1">
        <w:rPr>
          <w:rFonts w:ascii="Times New Roman" w:hAnsi="Times New Roman"/>
          <w:sz w:val="28"/>
          <w:szCs w:val="28"/>
        </w:rPr>
        <w:t xml:space="preserve">В структуре поступивших доходов их доля составила </w:t>
      </w:r>
      <w:r w:rsidR="00E477B1">
        <w:rPr>
          <w:rFonts w:ascii="Times New Roman" w:hAnsi="Times New Roman"/>
          <w:sz w:val="28"/>
          <w:szCs w:val="28"/>
        </w:rPr>
        <w:t>17,5 %.</w:t>
      </w:r>
      <w:r w:rsidR="00FC5DB2">
        <w:rPr>
          <w:rFonts w:ascii="Times New Roman" w:hAnsi="Times New Roman"/>
          <w:sz w:val="28"/>
          <w:szCs w:val="28"/>
        </w:rPr>
        <w:t xml:space="preserve"> </w:t>
      </w:r>
    </w:p>
    <w:p w:rsidR="00FC561E" w:rsidRDefault="00FC561E" w:rsidP="00FC561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C14707" w:rsidRDefault="002839CC" w:rsidP="00FC5D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39CC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 </w:t>
      </w:r>
      <w:r w:rsidR="00FC5DB2">
        <w:rPr>
          <w:rFonts w:ascii="Times New Roman" w:hAnsi="Times New Roman"/>
          <w:sz w:val="28"/>
          <w:szCs w:val="28"/>
        </w:rPr>
        <w:t>За январь-март текущего года п</w:t>
      </w:r>
      <w:r w:rsidR="00FC5DB2" w:rsidRPr="00FC5DB2">
        <w:rPr>
          <w:rFonts w:ascii="Times New Roman" w:hAnsi="Times New Roman"/>
          <w:sz w:val="28"/>
          <w:szCs w:val="28"/>
        </w:rPr>
        <w:t xml:space="preserve">о разделам бюджетной классификации расходов </w:t>
      </w:r>
      <w:r w:rsidR="00FC5DB2">
        <w:rPr>
          <w:rFonts w:ascii="Times New Roman" w:hAnsi="Times New Roman"/>
          <w:sz w:val="28"/>
          <w:szCs w:val="28"/>
        </w:rPr>
        <w:t xml:space="preserve">исполнение </w:t>
      </w:r>
      <w:r w:rsidR="00FC5DB2" w:rsidRPr="00FC5DB2">
        <w:rPr>
          <w:rFonts w:ascii="Times New Roman" w:hAnsi="Times New Roman"/>
          <w:sz w:val="28"/>
          <w:szCs w:val="28"/>
        </w:rPr>
        <w:t xml:space="preserve">краевого бюджета </w:t>
      </w:r>
      <w:r w:rsidR="00FC5DB2">
        <w:rPr>
          <w:rFonts w:ascii="Times New Roman" w:hAnsi="Times New Roman"/>
          <w:sz w:val="28"/>
          <w:szCs w:val="28"/>
        </w:rPr>
        <w:t xml:space="preserve"> сложилось </w:t>
      </w:r>
      <w:r w:rsidR="00B75BD2">
        <w:rPr>
          <w:rFonts w:ascii="Times New Roman" w:hAnsi="Times New Roman"/>
          <w:sz w:val="28"/>
          <w:szCs w:val="28"/>
        </w:rPr>
        <w:t xml:space="preserve">неравномерно: </w:t>
      </w:r>
      <w:r w:rsidR="00FC5DB2">
        <w:rPr>
          <w:rFonts w:ascii="Times New Roman" w:hAnsi="Times New Roman"/>
          <w:sz w:val="28"/>
          <w:szCs w:val="28"/>
        </w:rPr>
        <w:t>от 28,4 </w:t>
      </w:r>
      <w:r w:rsidR="00FC5DB2" w:rsidRPr="00FC5DB2">
        <w:rPr>
          <w:rFonts w:ascii="Times New Roman" w:hAnsi="Times New Roman"/>
          <w:sz w:val="28"/>
          <w:szCs w:val="28"/>
        </w:rPr>
        <w:t>% по разделу "</w:t>
      </w:r>
      <w:r w:rsidR="00FC5DB2" w:rsidRPr="00FC5DB2">
        <w:t xml:space="preserve"> </w:t>
      </w:r>
      <w:r w:rsidR="00FC5DB2" w:rsidRPr="00FC5DB2">
        <w:rPr>
          <w:rFonts w:ascii="Times New Roman" w:hAnsi="Times New Roman"/>
          <w:sz w:val="28"/>
          <w:szCs w:val="28"/>
        </w:rPr>
        <w:t xml:space="preserve">Жилищно-коммунальное хозяйство" до 0,04% </w:t>
      </w:r>
      <w:r w:rsidR="00FC5DB2">
        <w:rPr>
          <w:rFonts w:ascii="Times New Roman" w:hAnsi="Times New Roman"/>
          <w:sz w:val="28"/>
          <w:szCs w:val="28"/>
        </w:rPr>
        <w:t xml:space="preserve"> по разделу </w:t>
      </w:r>
      <w:r w:rsidR="00FC5DB2" w:rsidRPr="00FC5DB2">
        <w:rPr>
          <w:rFonts w:ascii="Times New Roman" w:hAnsi="Times New Roman"/>
          <w:sz w:val="28"/>
          <w:szCs w:val="28"/>
        </w:rPr>
        <w:t>"Национальная оборона"</w:t>
      </w:r>
      <w:r w:rsidR="00FC5DB2">
        <w:rPr>
          <w:rFonts w:ascii="Times New Roman" w:hAnsi="Times New Roman"/>
          <w:sz w:val="28"/>
          <w:szCs w:val="28"/>
        </w:rPr>
        <w:t xml:space="preserve">. </w:t>
      </w:r>
      <w:r w:rsidR="00B75BD2" w:rsidRPr="00B75BD2">
        <w:rPr>
          <w:rFonts w:ascii="Times New Roman" w:hAnsi="Times New Roman"/>
          <w:sz w:val="28"/>
          <w:szCs w:val="28"/>
        </w:rPr>
        <w:t>По разделу "Обслуживание государственного и муниципального долга" расходы не осуществлялись.</w:t>
      </w:r>
    </w:p>
    <w:p w:rsidR="00B75BD2" w:rsidRDefault="00B75BD2" w:rsidP="00FC5D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B75BD2">
        <w:rPr>
          <w:rFonts w:ascii="Times New Roman" w:hAnsi="Times New Roman"/>
          <w:sz w:val="28"/>
          <w:szCs w:val="28"/>
        </w:rPr>
        <w:t>оля направленных расходов на социально-культурную сферу составила 66,</w:t>
      </w:r>
      <w:r>
        <w:rPr>
          <w:rFonts w:ascii="Times New Roman" w:hAnsi="Times New Roman"/>
          <w:sz w:val="28"/>
          <w:szCs w:val="28"/>
        </w:rPr>
        <w:t>2</w:t>
      </w:r>
      <w:r w:rsidRPr="00B75BD2">
        <w:rPr>
          <w:rFonts w:ascii="Times New Roman" w:hAnsi="Times New Roman"/>
          <w:sz w:val="28"/>
          <w:szCs w:val="28"/>
        </w:rPr>
        <w:t xml:space="preserve"> %, </w:t>
      </w:r>
      <w:r w:rsidR="00B32438">
        <w:rPr>
          <w:rFonts w:ascii="Times New Roman" w:hAnsi="Times New Roman"/>
          <w:sz w:val="28"/>
          <w:szCs w:val="28"/>
        </w:rPr>
        <w:t>из них</w:t>
      </w:r>
      <w:r w:rsidRPr="00B75BD2">
        <w:rPr>
          <w:rFonts w:ascii="Times New Roman" w:hAnsi="Times New Roman"/>
          <w:sz w:val="28"/>
          <w:szCs w:val="28"/>
        </w:rPr>
        <w:t xml:space="preserve"> по разделам: "Социальная политика" – 39,6</w:t>
      </w:r>
      <w:r>
        <w:rPr>
          <w:rFonts w:ascii="Times New Roman" w:hAnsi="Times New Roman"/>
          <w:sz w:val="28"/>
          <w:szCs w:val="28"/>
        </w:rPr>
        <w:t> %, "Образование" – 18,</w:t>
      </w:r>
      <w:r w:rsidR="00B32438">
        <w:rPr>
          <w:rFonts w:ascii="Times New Roman" w:hAnsi="Times New Roman"/>
          <w:sz w:val="28"/>
          <w:szCs w:val="28"/>
        </w:rPr>
        <w:t>2</w:t>
      </w:r>
      <w:r w:rsidRPr="00B75BD2">
        <w:rPr>
          <w:rFonts w:ascii="Times New Roman" w:hAnsi="Times New Roman"/>
          <w:sz w:val="28"/>
          <w:szCs w:val="28"/>
        </w:rPr>
        <w:t xml:space="preserve"> %, "Здравоохранение" – 5,</w:t>
      </w:r>
      <w:r>
        <w:rPr>
          <w:rFonts w:ascii="Times New Roman" w:hAnsi="Times New Roman"/>
          <w:sz w:val="28"/>
          <w:szCs w:val="28"/>
        </w:rPr>
        <w:t>3</w:t>
      </w:r>
      <w:r w:rsidRPr="00B75BD2">
        <w:rPr>
          <w:rFonts w:ascii="Times New Roman" w:hAnsi="Times New Roman"/>
          <w:sz w:val="28"/>
          <w:szCs w:val="28"/>
        </w:rPr>
        <w:t xml:space="preserve"> %, "Физическая культура и спорт" – 1,8 %, "Ку</w:t>
      </w:r>
      <w:r w:rsidR="00B32438">
        <w:rPr>
          <w:rFonts w:ascii="Times New Roman" w:hAnsi="Times New Roman"/>
          <w:sz w:val="28"/>
          <w:szCs w:val="28"/>
        </w:rPr>
        <w:t>льтура, кинематография" – 1,0 %</w:t>
      </w:r>
      <w:r w:rsidRPr="00B75BD2">
        <w:rPr>
          <w:rFonts w:ascii="Times New Roman" w:hAnsi="Times New Roman"/>
          <w:sz w:val="28"/>
          <w:szCs w:val="28"/>
        </w:rPr>
        <w:t>.</w:t>
      </w:r>
    </w:p>
    <w:p w:rsidR="00B32438" w:rsidRDefault="00B32438" w:rsidP="00FC5D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2438" w:rsidRPr="007D75CD" w:rsidRDefault="00B32438" w:rsidP="00B32438">
      <w:pPr>
        <w:tabs>
          <w:tab w:val="left" w:pos="720"/>
          <w:tab w:val="left" w:pos="84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5. </w:t>
      </w:r>
      <w:r w:rsidRPr="00B32438">
        <w:rPr>
          <w:rFonts w:ascii="Times New Roman" w:hAnsi="Times New Roman"/>
          <w:sz w:val="28"/>
          <w:szCs w:val="28"/>
        </w:rPr>
        <w:t xml:space="preserve">Согласно ведомственной классификации расходы краевого бюджета исполняли 43 ГРБС. Наиболее высокое исполнение в объеме освоенных </w:t>
      </w:r>
      <w:r w:rsidRPr="007D75CD">
        <w:rPr>
          <w:rFonts w:ascii="Times New Roman" w:hAnsi="Times New Roman"/>
          <w:sz w:val="28"/>
          <w:szCs w:val="28"/>
        </w:rPr>
        <w:t xml:space="preserve">расходов сложилось по департаменту по жилищно-коммунальному хозяйству и топливным ресурсам Приморского края на уровне 31,2 %. </w:t>
      </w:r>
    </w:p>
    <w:p w:rsidR="00B32438" w:rsidRDefault="007D75CD" w:rsidP="00FC5D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75CD">
        <w:rPr>
          <w:rFonts w:ascii="Times New Roman" w:hAnsi="Times New Roman"/>
          <w:sz w:val="28"/>
          <w:szCs w:val="28"/>
        </w:rPr>
        <w:t xml:space="preserve">Крайне низкое исполнение </w:t>
      </w:r>
      <w:r>
        <w:rPr>
          <w:rFonts w:ascii="Times New Roman" w:hAnsi="Times New Roman"/>
          <w:sz w:val="28"/>
          <w:szCs w:val="28"/>
        </w:rPr>
        <w:t xml:space="preserve">плановых назначений допущено </w:t>
      </w:r>
      <w:r w:rsidR="00B32438" w:rsidRPr="007D75CD">
        <w:rPr>
          <w:rFonts w:ascii="Times New Roman" w:hAnsi="Times New Roman"/>
          <w:sz w:val="28"/>
          <w:szCs w:val="28"/>
        </w:rPr>
        <w:t>департамент</w:t>
      </w:r>
      <w:r>
        <w:rPr>
          <w:rFonts w:ascii="Times New Roman" w:hAnsi="Times New Roman"/>
          <w:sz w:val="28"/>
          <w:szCs w:val="28"/>
        </w:rPr>
        <w:t>ом</w:t>
      </w:r>
      <w:r w:rsidR="00B32438" w:rsidRPr="007D75CD">
        <w:rPr>
          <w:rFonts w:ascii="Times New Roman" w:hAnsi="Times New Roman"/>
          <w:sz w:val="28"/>
          <w:szCs w:val="28"/>
        </w:rPr>
        <w:t xml:space="preserve"> сельского хозяйства и продовольствия</w:t>
      </w:r>
      <w:r w:rsidR="00B32438" w:rsidRPr="00B32438">
        <w:rPr>
          <w:rFonts w:ascii="Times New Roman" w:hAnsi="Times New Roman"/>
          <w:sz w:val="28"/>
          <w:szCs w:val="28"/>
        </w:rPr>
        <w:t xml:space="preserve"> Приморского края, департамент</w:t>
      </w:r>
      <w:r>
        <w:rPr>
          <w:rFonts w:ascii="Times New Roman" w:hAnsi="Times New Roman"/>
          <w:sz w:val="28"/>
          <w:szCs w:val="28"/>
        </w:rPr>
        <w:t>ом</w:t>
      </w:r>
      <w:r w:rsidR="00B32438" w:rsidRPr="00B32438">
        <w:rPr>
          <w:rFonts w:ascii="Times New Roman" w:hAnsi="Times New Roman"/>
          <w:sz w:val="28"/>
          <w:szCs w:val="28"/>
        </w:rPr>
        <w:t xml:space="preserve"> промышленности Приморского края и департамент</w:t>
      </w:r>
      <w:r>
        <w:rPr>
          <w:rFonts w:ascii="Times New Roman" w:hAnsi="Times New Roman"/>
          <w:sz w:val="28"/>
          <w:szCs w:val="28"/>
        </w:rPr>
        <w:t>ом энергетики Приморского края (</w:t>
      </w:r>
      <w:r w:rsidR="00B32438" w:rsidRPr="00B32438">
        <w:rPr>
          <w:rFonts w:ascii="Times New Roman" w:hAnsi="Times New Roman"/>
          <w:sz w:val="28"/>
          <w:szCs w:val="28"/>
        </w:rPr>
        <w:t>0,4 %, 0,6 % и   1,3 % соответственно)</w:t>
      </w:r>
      <w:r>
        <w:rPr>
          <w:rFonts w:ascii="Times New Roman" w:hAnsi="Times New Roman"/>
          <w:sz w:val="28"/>
          <w:szCs w:val="28"/>
        </w:rPr>
        <w:t>.</w:t>
      </w:r>
    </w:p>
    <w:p w:rsidR="007D75CD" w:rsidRDefault="007D75CD" w:rsidP="00FC5D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3D3C" w:rsidRDefault="007D75CD" w:rsidP="00FC5D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 Б</w:t>
      </w:r>
      <w:r w:rsidRPr="007D75CD">
        <w:rPr>
          <w:rFonts w:ascii="Times New Roman" w:hAnsi="Times New Roman"/>
          <w:sz w:val="28"/>
          <w:szCs w:val="28"/>
        </w:rPr>
        <w:t xml:space="preserve">юджетные </w:t>
      </w:r>
      <w:r>
        <w:rPr>
          <w:rFonts w:ascii="Times New Roman" w:hAnsi="Times New Roman"/>
          <w:sz w:val="28"/>
          <w:szCs w:val="28"/>
        </w:rPr>
        <w:t xml:space="preserve">назначения </w:t>
      </w:r>
      <w:r w:rsidRPr="007D75CD">
        <w:rPr>
          <w:rFonts w:ascii="Times New Roman" w:hAnsi="Times New Roman"/>
          <w:sz w:val="28"/>
          <w:szCs w:val="28"/>
        </w:rPr>
        <w:t>на реализацию мероприятий 18</w:t>
      </w:r>
      <w:r>
        <w:rPr>
          <w:rFonts w:ascii="Times New Roman" w:hAnsi="Times New Roman"/>
          <w:sz w:val="28"/>
          <w:szCs w:val="28"/>
        </w:rPr>
        <w:t> </w:t>
      </w:r>
      <w:r w:rsidRPr="007D75CD">
        <w:rPr>
          <w:rFonts w:ascii="Times New Roman" w:hAnsi="Times New Roman"/>
          <w:sz w:val="28"/>
          <w:szCs w:val="28"/>
        </w:rPr>
        <w:t>государственных программ Приморского края составляют 95545350,1</w:t>
      </w:r>
      <w:r w:rsidR="009A3D3C">
        <w:rPr>
          <w:rFonts w:ascii="Times New Roman" w:hAnsi="Times New Roman"/>
          <w:sz w:val="28"/>
          <w:szCs w:val="28"/>
        </w:rPr>
        <w:t> </w:t>
      </w:r>
      <w:r w:rsidRPr="007D75CD">
        <w:rPr>
          <w:rFonts w:ascii="Times New Roman" w:hAnsi="Times New Roman"/>
          <w:sz w:val="28"/>
          <w:szCs w:val="28"/>
        </w:rPr>
        <w:t xml:space="preserve"> тыс. рублей, непрограммных направлений деятельности органов государственной власти – </w:t>
      </w:r>
      <w:r w:rsidR="00072F04">
        <w:rPr>
          <w:rFonts w:ascii="Times New Roman" w:hAnsi="Times New Roman"/>
          <w:sz w:val="28"/>
          <w:szCs w:val="28"/>
        </w:rPr>
        <w:t>2370595,</w:t>
      </w:r>
      <w:r w:rsidR="00072F04" w:rsidRPr="00072F04">
        <w:rPr>
          <w:rFonts w:ascii="Times New Roman" w:hAnsi="Times New Roman"/>
          <w:sz w:val="28"/>
          <w:szCs w:val="28"/>
        </w:rPr>
        <w:t>7</w:t>
      </w:r>
      <w:r w:rsidR="009A3D3C">
        <w:rPr>
          <w:rFonts w:ascii="Times New Roman" w:hAnsi="Times New Roman"/>
          <w:sz w:val="28"/>
          <w:szCs w:val="28"/>
        </w:rPr>
        <w:t xml:space="preserve"> </w:t>
      </w:r>
      <w:r w:rsidRPr="007D75CD">
        <w:rPr>
          <w:rFonts w:ascii="Times New Roman" w:hAnsi="Times New Roman"/>
          <w:sz w:val="28"/>
          <w:szCs w:val="28"/>
        </w:rPr>
        <w:t xml:space="preserve">тыс. рублей. </w:t>
      </w:r>
    </w:p>
    <w:p w:rsidR="007D75CD" w:rsidRDefault="009A3D3C" w:rsidP="00FC5D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7D75CD" w:rsidRPr="007D75CD">
        <w:rPr>
          <w:rFonts w:ascii="Times New Roman" w:hAnsi="Times New Roman"/>
          <w:sz w:val="28"/>
          <w:szCs w:val="28"/>
        </w:rPr>
        <w:t>сполнение программной части краевого бюджета за 1 квартал 2017 года составило 17400531,1 тыс. рублей, или 18,2 %. Доля в общем объеме исполненных расходов составляет 98,0 %.</w:t>
      </w:r>
    </w:p>
    <w:p w:rsidR="007D75CD" w:rsidRDefault="007D75CD" w:rsidP="00FC5D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75CD">
        <w:rPr>
          <w:rFonts w:ascii="Times New Roman" w:hAnsi="Times New Roman"/>
          <w:sz w:val="28"/>
          <w:szCs w:val="28"/>
        </w:rPr>
        <w:t xml:space="preserve">Расходы краевого бюджета, предусмотренные на непрограммные направления деятельности органов государственной власти </w:t>
      </w:r>
      <w:r w:rsidR="009A3D3C">
        <w:rPr>
          <w:rFonts w:ascii="Times New Roman" w:hAnsi="Times New Roman"/>
          <w:sz w:val="28"/>
          <w:szCs w:val="28"/>
        </w:rPr>
        <w:t>ис</w:t>
      </w:r>
      <w:r w:rsidRPr="007D75CD">
        <w:rPr>
          <w:rFonts w:ascii="Times New Roman" w:hAnsi="Times New Roman"/>
          <w:sz w:val="28"/>
          <w:szCs w:val="28"/>
        </w:rPr>
        <w:t>полнен</w:t>
      </w:r>
      <w:r w:rsidR="009A3D3C">
        <w:rPr>
          <w:rFonts w:ascii="Times New Roman" w:hAnsi="Times New Roman"/>
          <w:sz w:val="28"/>
          <w:szCs w:val="28"/>
        </w:rPr>
        <w:t>ы</w:t>
      </w:r>
      <w:r w:rsidRPr="007D75CD">
        <w:rPr>
          <w:rFonts w:ascii="Times New Roman" w:hAnsi="Times New Roman"/>
          <w:sz w:val="28"/>
          <w:szCs w:val="28"/>
        </w:rPr>
        <w:t xml:space="preserve"> </w:t>
      </w:r>
      <w:r w:rsidR="009A3D3C">
        <w:rPr>
          <w:rFonts w:ascii="Times New Roman" w:hAnsi="Times New Roman"/>
          <w:sz w:val="28"/>
          <w:szCs w:val="28"/>
        </w:rPr>
        <w:t>на</w:t>
      </w:r>
      <w:r w:rsidRPr="007D75CD">
        <w:rPr>
          <w:rFonts w:ascii="Times New Roman" w:hAnsi="Times New Roman"/>
          <w:sz w:val="28"/>
          <w:szCs w:val="28"/>
        </w:rPr>
        <w:t xml:space="preserve"> 347732,4 тыс. рублей, или 14,7 %. На их долю в общем объеме исполненных расходов приходится 2,0 %.</w:t>
      </w:r>
    </w:p>
    <w:p w:rsidR="009A3D3C" w:rsidRDefault="009A3D3C" w:rsidP="00FC5D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3D3C" w:rsidRDefault="009A3D3C" w:rsidP="009A3D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 За отчетный период н</w:t>
      </w:r>
      <w:r w:rsidRPr="009A3D3C">
        <w:rPr>
          <w:rFonts w:ascii="Times New Roman" w:hAnsi="Times New Roman"/>
          <w:sz w:val="28"/>
          <w:szCs w:val="28"/>
        </w:rPr>
        <w:t>а высоком уровне освоены бюджетные ассигнования,</w:t>
      </w:r>
      <w:r>
        <w:rPr>
          <w:rFonts w:ascii="Times New Roman" w:hAnsi="Times New Roman"/>
          <w:sz w:val="28"/>
          <w:szCs w:val="28"/>
        </w:rPr>
        <w:t xml:space="preserve"> предусмотренные на реализацию</w:t>
      </w:r>
      <w:r w:rsidRPr="009A3D3C">
        <w:rPr>
          <w:rFonts w:ascii="Times New Roman" w:hAnsi="Times New Roman"/>
          <w:sz w:val="28"/>
          <w:szCs w:val="28"/>
        </w:rPr>
        <w:t xml:space="preserve"> ГП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3D3C">
        <w:rPr>
          <w:rFonts w:ascii="Times New Roman" w:hAnsi="Times New Roman"/>
          <w:sz w:val="28"/>
          <w:szCs w:val="28"/>
        </w:rPr>
        <w:t xml:space="preserve">"Развитие туризма Приморского края" </w:t>
      </w:r>
      <w:r>
        <w:rPr>
          <w:rFonts w:ascii="Times New Roman" w:hAnsi="Times New Roman"/>
          <w:sz w:val="28"/>
          <w:szCs w:val="28"/>
        </w:rPr>
        <w:t>(</w:t>
      </w:r>
      <w:r w:rsidRPr="009A3D3C">
        <w:rPr>
          <w:rFonts w:ascii="Times New Roman" w:hAnsi="Times New Roman"/>
          <w:sz w:val="28"/>
          <w:szCs w:val="28"/>
        </w:rPr>
        <w:t>40,4 %</w:t>
      </w:r>
      <w:r>
        <w:rPr>
          <w:rFonts w:ascii="Times New Roman" w:hAnsi="Times New Roman"/>
          <w:sz w:val="28"/>
          <w:szCs w:val="28"/>
        </w:rPr>
        <w:t xml:space="preserve">). По остальным программам </w:t>
      </w:r>
      <w:r w:rsidRPr="009A3D3C">
        <w:rPr>
          <w:rFonts w:ascii="Times New Roman" w:hAnsi="Times New Roman"/>
          <w:sz w:val="28"/>
          <w:szCs w:val="28"/>
        </w:rPr>
        <w:t xml:space="preserve">исполнение </w:t>
      </w:r>
      <w:r>
        <w:rPr>
          <w:rFonts w:ascii="Times New Roman" w:hAnsi="Times New Roman"/>
          <w:sz w:val="28"/>
          <w:szCs w:val="28"/>
        </w:rPr>
        <w:t>ГП</w:t>
      </w:r>
      <w:r w:rsidRPr="009A3D3C">
        <w:rPr>
          <w:rFonts w:ascii="Times New Roman" w:hAnsi="Times New Roman"/>
          <w:sz w:val="28"/>
          <w:szCs w:val="28"/>
        </w:rPr>
        <w:t xml:space="preserve"> сложилось на уровне от </w:t>
      </w:r>
      <w:r>
        <w:rPr>
          <w:rFonts w:ascii="Times New Roman" w:hAnsi="Times New Roman"/>
          <w:sz w:val="28"/>
          <w:szCs w:val="28"/>
        </w:rPr>
        <w:t>26,9</w:t>
      </w:r>
      <w:r w:rsidRPr="009A3D3C">
        <w:rPr>
          <w:rFonts w:ascii="Times New Roman" w:hAnsi="Times New Roman"/>
          <w:sz w:val="28"/>
          <w:szCs w:val="28"/>
        </w:rPr>
        <w:t xml:space="preserve"> % до 0,</w:t>
      </w:r>
      <w:r>
        <w:rPr>
          <w:rFonts w:ascii="Times New Roman" w:hAnsi="Times New Roman"/>
          <w:sz w:val="28"/>
          <w:szCs w:val="28"/>
        </w:rPr>
        <w:t>3</w:t>
      </w:r>
      <w:r w:rsidRPr="009A3D3C">
        <w:rPr>
          <w:rFonts w:ascii="Times New Roman" w:hAnsi="Times New Roman"/>
          <w:sz w:val="28"/>
          <w:szCs w:val="28"/>
        </w:rPr>
        <w:t xml:space="preserve"> %.</w:t>
      </w:r>
    </w:p>
    <w:p w:rsidR="00A53218" w:rsidRDefault="00B141FB" w:rsidP="009A3D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1FB">
        <w:rPr>
          <w:rFonts w:ascii="Times New Roman" w:hAnsi="Times New Roman"/>
          <w:sz w:val="28"/>
          <w:szCs w:val="28"/>
        </w:rPr>
        <w:t xml:space="preserve">На низком уровне сложилось исполнение бюджетных </w:t>
      </w:r>
      <w:r w:rsidR="00A53218">
        <w:rPr>
          <w:rFonts w:ascii="Times New Roman" w:hAnsi="Times New Roman"/>
          <w:sz w:val="28"/>
          <w:szCs w:val="28"/>
        </w:rPr>
        <w:t>назначений</w:t>
      </w:r>
      <w:r w:rsidRPr="00B141FB">
        <w:rPr>
          <w:rFonts w:ascii="Times New Roman" w:hAnsi="Times New Roman"/>
          <w:sz w:val="28"/>
          <w:szCs w:val="28"/>
        </w:rPr>
        <w:t xml:space="preserve"> по четырем ГП: </w:t>
      </w:r>
    </w:p>
    <w:p w:rsidR="00A53218" w:rsidRDefault="00B141FB" w:rsidP="009A3D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1FB">
        <w:rPr>
          <w:rFonts w:ascii="Times New Roman" w:hAnsi="Times New Roman"/>
          <w:sz w:val="28"/>
          <w:szCs w:val="28"/>
        </w:rPr>
        <w:t>"Охрана окружающей среды Приморского края"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B141FB">
        <w:rPr>
          <w:rFonts w:ascii="Times New Roman" w:hAnsi="Times New Roman"/>
          <w:sz w:val="28"/>
          <w:szCs w:val="28"/>
        </w:rPr>
        <w:t>4,1 %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A53218" w:rsidRDefault="00B141FB" w:rsidP="009A3D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"Развитие рыбохозяйственного комплекса в Приморском крае " - 3,6 %,</w:t>
      </w:r>
    </w:p>
    <w:p w:rsidR="00A53218" w:rsidRPr="000B0A74" w:rsidRDefault="00B141FB" w:rsidP="009A3D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Pr="00B141FB">
        <w:rPr>
          <w:rFonts w:ascii="Times New Roman" w:hAnsi="Times New Roman"/>
          <w:sz w:val="28"/>
          <w:szCs w:val="28"/>
        </w:rPr>
        <w:t xml:space="preserve">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</w:t>
      </w:r>
      <w:r>
        <w:rPr>
          <w:rFonts w:ascii="Times New Roman" w:hAnsi="Times New Roman"/>
          <w:sz w:val="28"/>
          <w:szCs w:val="28"/>
        </w:rPr>
        <w:t>- 0,3 %</w:t>
      </w:r>
      <w:r w:rsidR="000B0A74">
        <w:rPr>
          <w:rFonts w:ascii="Times New Roman" w:hAnsi="Times New Roman"/>
          <w:sz w:val="28"/>
          <w:szCs w:val="28"/>
        </w:rPr>
        <w:t>;</w:t>
      </w:r>
    </w:p>
    <w:p w:rsidR="009A3D3C" w:rsidRDefault="00B141FB" w:rsidP="009A3D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41FB">
        <w:rPr>
          <w:rFonts w:ascii="Times New Roman" w:hAnsi="Times New Roman"/>
          <w:sz w:val="28"/>
          <w:szCs w:val="28"/>
        </w:rPr>
        <w:t>"Энергоэффективность, развитие газоснабжения и энергетики в Приморском крае"</w:t>
      </w:r>
      <w:r>
        <w:rPr>
          <w:rFonts w:ascii="Times New Roman" w:hAnsi="Times New Roman"/>
          <w:sz w:val="28"/>
          <w:szCs w:val="28"/>
        </w:rPr>
        <w:t xml:space="preserve"> - 0,3 %.</w:t>
      </w:r>
      <w:r w:rsidRPr="00B141FB">
        <w:rPr>
          <w:rFonts w:ascii="Times New Roman" w:hAnsi="Times New Roman"/>
          <w:sz w:val="28"/>
          <w:szCs w:val="28"/>
        </w:rPr>
        <w:t xml:space="preserve"> </w:t>
      </w:r>
    </w:p>
    <w:p w:rsidR="00A53218" w:rsidRDefault="00A53218" w:rsidP="009A3D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37B60" w:rsidRDefault="00A53218" w:rsidP="00A532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 За период январь-март г</w:t>
      </w:r>
      <w:r w:rsidRPr="00A53218">
        <w:rPr>
          <w:rFonts w:ascii="Times New Roman" w:hAnsi="Times New Roman"/>
          <w:sz w:val="28"/>
          <w:szCs w:val="28"/>
        </w:rPr>
        <w:t xml:space="preserve">лавными распорядителями бюджетных средств не осуществлялись </w:t>
      </w:r>
      <w:r w:rsidR="005641C8">
        <w:rPr>
          <w:rFonts w:ascii="Times New Roman" w:hAnsi="Times New Roman"/>
          <w:sz w:val="28"/>
          <w:szCs w:val="28"/>
        </w:rPr>
        <w:t xml:space="preserve">программные </w:t>
      </w:r>
      <w:r w:rsidRPr="00A53218">
        <w:rPr>
          <w:rFonts w:ascii="Times New Roman" w:hAnsi="Times New Roman"/>
          <w:sz w:val="28"/>
          <w:szCs w:val="28"/>
        </w:rPr>
        <w:t>расходы</w:t>
      </w:r>
      <w:r w:rsidR="00415CA9">
        <w:rPr>
          <w:rFonts w:ascii="Times New Roman" w:hAnsi="Times New Roman"/>
          <w:sz w:val="28"/>
          <w:szCs w:val="28"/>
        </w:rPr>
        <w:t xml:space="preserve"> из</w:t>
      </w:r>
      <w:r w:rsidRPr="00A53218">
        <w:rPr>
          <w:rFonts w:ascii="Times New Roman" w:hAnsi="Times New Roman"/>
          <w:sz w:val="28"/>
          <w:szCs w:val="28"/>
        </w:rPr>
        <w:t xml:space="preserve"> краевого бюджета</w:t>
      </w:r>
      <w:r w:rsidR="00D33E85">
        <w:rPr>
          <w:rFonts w:ascii="Times New Roman" w:hAnsi="Times New Roman"/>
          <w:sz w:val="28"/>
          <w:szCs w:val="28"/>
        </w:rPr>
        <w:t xml:space="preserve"> </w:t>
      </w:r>
      <w:r w:rsidR="00037B60">
        <w:rPr>
          <w:rFonts w:ascii="Times New Roman" w:hAnsi="Times New Roman"/>
          <w:sz w:val="28"/>
          <w:szCs w:val="28"/>
        </w:rPr>
        <w:t xml:space="preserve">в основном </w:t>
      </w:r>
      <w:r w:rsidR="00D33E85">
        <w:rPr>
          <w:rFonts w:ascii="Times New Roman" w:hAnsi="Times New Roman"/>
          <w:sz w:val="28"/>
          <w:szCs w:val="28"/>
        </w:rPr>
        <w:t xml:space="preserve">в связи с их планированием </w:t>
      </w:r>
      <w:r w:rsidR="00037B60">
        <w:rPr>
          <w:rFonts w:ascii="Times New Roman" w:hAnsi="Times New Roman"/>
          <w:sz w:val="28"/>
          <w:szCs w:val="28"/>
        </w:rPr>
        <w:t xml:space="preserve">в последующие периоды 2017 года или  по причине </w:t>
      </w:r>
      <w:r w:rsidR="00037B60" w:rsidRPr="00037B60">
        <w:rPr>
          <w:rFonts w:ascii="Times New Roman" w:hAnsi="Times New Roman"/>
          <w:sz w:val="28"/>
          <w:szCs w:val="28"/>
        </w:rPr>
        <w:t>заявительн</w:t>
      </w:r>
      <w:r w:rsidR="00037B60">
        <w:rPr>
          <w:rFonts w:ascii="Times New Roman" w:hAnsi="Times New Roman"/>
          <w:sz w:val="28"/>
          <w:szCs w:val="28"/>
        </w:rPr>
        <w:t>ого</w:t>
      </w:r>
      <w:r w:rsidR="00037B60" w:rsidRPr="00037B60">
        <w:rPr>
          <w:rFonts w:ascii="Times New Roman" w:hAnsi="Times New Roman"/>
          <w:sz w:val="28"/>
          <w:szCs w:val="28"/>
        </w:rPr>
        <w:t xml:space="preserve"> характер</w:t>
      </w:r>
      <w:r w:rsidR="00037B60">
        <w:rPr>
          <w:rFonts w:ascii="Times New Roman" w:hAnsi="Times New Roman"/>
          <w:sz w:val="28"/>
          <w:szCs w:val="28"/>
        </w:rPr>
        <w:t>а</w:t>
      </w:r>
      <w:r w:rsidR="00037B60" w:rsidRPr="00037B60">
        <w:rPr>
          <w:rFonts w:ascii="Times New Roman" w:hAnsi="Times New Roman"/>
          <w:sz w:val="28"/>
          <w:szCs w:val="28"/>
        </w:rPr>
        <w:t xml:space="preserve"> </w:t>
      </w:r>
      <w:r w:rsidR="00037B60">
        <w:rPr>
          <w:rFonts w:ascii="Times New Roman" w:hAnsi="Times New Roman"/>
          <w:sz w:val="28"/>
          <w:szCs w:val="28"/>
        </w:rPr>
        <w:t xml:space="preserve">расходования </w:t>
      </w:r>
      <w:r w:rsidR="00415CA9">
        <w:rPr>
          <w:rFonts w:ascii="Times New Roman" w:hAnsi="Times New Roman"/>
          <w:sz w:val="28"/>
          <w:szCs w:val="28"/>
        </w:rPr>
        <w:t>бюджетных</w:t>
      </w:r>
      <w:r w:rsidR="00037B60">
        <w:rPr>
          <w:rFonts w:ascii="Times New Roman" w:hAnsi="Times New Roman"/>
          <w:sz w:val="28"/>
          <w:szCs w:val="28"/>
        </w:rPr>
        <w:t xml:space="preserve"> средств.</w:t>
      </w:r>
      <w:r w:rsidR="00037B60" w:rsidRPr="00037B60">
        <w:rPr>
          <w:rFonts w:ascii="Times New Roman" w:hAnsi="Times New Roman"/>
          <w:sz w:val="28"/>
          <w:szCs w:val="28"/>
        </w:rPr>
        <w:t xml:space="preserve"> </w:t>
      </w:r>
    </w:p>
    <w:p w:rsidR="00A67242" w:rsidRDefault="00D33E85" w:rsidP="0051247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 не менее</w:t>
      </w:r>
      <w:r w:rsidR="00627C3B">
        <w:rPr>
          <w:rFonts w:ascii="Times New Roman" w:hAnsi="Times New Roman"/>
          <w:sz w:val="28"/>
          <w:szCs w:val="28"/>
        </w:rPr>
        <w:t xml:space="preserve">, </w:t>
      </w:r>
      <w:r w:rsidR="00D479F0">
        <w:rPr>
          <w:rFonts w:ascii="Times New Roman" w:hAnsi="Times New Roman"/>
          <w:sz w:val="28"/>
          <w:szCs w:val="28"/>
        </w:rPr>
        <w:t>п</w:t>
      </w:r>
      <w:r w:rsidR="00D479F0" w:rsidRPr="008102F3">
        <w:rPr>
          <w:rFonts w:ascii="Times New Roman" w:eastAsiaTheme="minorHAnsi" w:hAnsi="Times New Roman"/>
          <w:sz w:val="28"/>
          <w:szCs w:val="28"/>
        </w:rPr>
        <w:t xml:space="preserve">о информации ГРБС </w:t>
      </w:r>
      <w:r w:rsidR="00D479F0">
        <w:rPr>
          <w:rFonts w:ascii="Times New Roman" w:eastAsiaTheme="minorHAnsi" w:hAnsi="Times New Roman"/>
          <w:sz w:val="28"/>
          <w:szCs w:val="28"/>
        </w:rPr>
        <w:t>в качестве причин низкого  исполнения расходов краевого бюджета или не исполнения остаются затянувшиеся процедуры согласования нормативных правовых актов</w:t>
      </w:r>
      <w:r w:rsidR="00A67242">
        <w:rPr>
          <w:rFonts w:ascii="Times New Roman" w:eastAsiaTheme="minorHAnsi" w:hAnsi="Times New Roman"/>
          <w:sz w:val="28"/>
          <w:szCs w:val="28"/>
        </w:rPr>
        <w:t xml:space="preserve"> органами исполнительной власти</w:t>
      </w:r>
      <w:r w:rsidR="00A67242" w:rsidRPr="00A67242">
        <w:rPr>
          <w:rFonts w:ascii="Times New Roman" w:eastAsiaTheme="minorHAnsi" w:hAnsi="Times New Roman"/>
          <w:sz w:val="28"/>
          <w:szCs w:val="28"/>
        </w:rPr>
        <w:t xml:space="preserve"> </w:t>
      </w:r>
      <w:r w:rsidR="00A67242" w:rsidRPr="008102F3">
        <w:rPr>
          <w:rFonts w:ascii="Times New Roman" w:eastAsiaTheme="minorHAnsi" w:hAnsi="Times New Roman"/>
          <w:sz w:val="28"/>
          <w:szCs w:val="28"/>
        </w:rPr>
        <w:t>Приморского края</w:t>
      </w:r>
      <w:r w:rsidR="00A67242">
        <w:rPr>
          <w:rFonts w:ascii="Times New Roman" w:eastAsiaTheme="minorHAnsi" w:hAnsi="Times New Roman"/>
          <w:sz w:val="28"/>
          <w:szCs w:val="28"/>
        </w:rPr>
        <w:t>:</w:t>
      </w:r>
    </w:p>
    <w:p w:rsidR="00A67242" w:rsidRDefault="00A67242" w:rsidP="0051247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</w:t>
      </w:r>
      <w:r w:rsidR="00D479F0" w:rsidRPr="008102F3">
        <w:rPr>
          <w:rFonts w:ascii="Times New Roman" w:eastAsiaTheme="minorHAnsi" w:hAnsi="Times New Roman"/>
          <w:sz w:val="28"/>
          <w:szCs w:val="28"/>
        </w:rPr>
        <w:t>епартамент</w:t>
      </w:r>
      <w:r w:rsidR="00512479">
        <w:rPr>
          <w:rFonts w:ascii="Times New Roman" w:eastAsiaTheme="minorHAnsi" w:hAnsi="Times New Roman"/>
          <w:sz w:val="28"/>
          <w:szCs w:val="28"/>
        </w:rPr>
        <w:t>ом</w:t>
      </w:r>
      <w:r w:rsidR="00D479F0" w:rsidRPr="008102F3">
        <w:rPr>
          <w:rFonts w:ascii="Times New Roman" w:eastAsiaTheme="minorHAnsi" w:hAnsi="Times New Roman"/>
          <w:sz w:val="28"/>
          <w:szCs w:val="28"/>
        </w:rPr>
        <w:t xml:space="preserve"> сельского хозяйства и продовольствия Приморского края </w:t>
      </w: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Pr="008102F3">
        <w:rPr>
          <w:rFonts w:ascii="Times New Roman" w:eastAsiaTheme="minorHAnsi" w:hAnsi="Times New Roman"/>
          <w:sz w:val="28"/>
          <w:szCs w:val="28"/>
        </w:rPr>
        <w:t>проектов о внесении изменений в отдельные нормативно правовые акты Приморского края, регулирующие предоставление субсидий сельскохозяйственным товаропроизводителям Приморского края, в том числе в рамках мероприятий ГП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</w:t>
      </w:r>
      <w:r w:rsidR="004D39B5">
        <w:rPr>
          <w:rFonts w:ascii="Times New Roman" w:eastAsiaTheme="minorHAnsi" w:hAnsi="Times New Roman"/>
          <w:sz w:val="28"/>
          <w:szCs w:val="28"/>
        </w:rPr>
        <w:t>;</w:t>
      </w:r>
    </w:p>
    <w:p w:rsidR="00A67242" w:rsidRDefault="00D479F0" w:rsidP="0051247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102F3">
        <w:rPr>
          <w:rFonts w:ascii="Times New Roman" w:eastAsiaTheme="minorHAnsi" w:hAnsi="Times New Roman"/>
          <w:sz w:val="28"/>
          <w:szCs w:val="28"/>
        </w:rPr>
        <w:t>департамент</w:t>
      </w:r>
      <w:r w:rsidR="00512479">
        <w:rPr>
          <w:rFonts w:ascii="Times New Roman" w:eastAsiaTheme="minorHAnsi" w:hAnsi="Times New Roman"/>
          <w:sz w:val="28"/>
          <w:szCs w:val="28"/>
        </w:rPr>
        <w:t>ом</w:t>
      </w:r>
      <w:r w:rsidRPr="008102F3">
        <w:rPr>
          <w:rFonts w:ascii="Times New Roman" w:eastAsiaTheme="minorHAnsi" w:hAnsi="Times New Roman"/>
          <w:sz w:val="28"/>
          <w:szCs w:val="28"/>
        </w:rPr>
        <w:t xml:space="preserve"> промышленности Приморского края </w:t>
      </w:r>
      <w:r w:rsidR="00A67242">
        <w:rPr>
          <w:rFonts w:ascii="Times New Roman" w:eastAsiaTheme="minorHAnsi" w:hAnsi="Times New Roman"/>
          <w:sz w:val="28"/>
          <w:szCs w:val="28"/>
        </w:rPr>
        <w:t>-</w:t>
      </w:r>
      <w:r w:rsidRPr="008102F3">
        <w:rPr>
          <w:rFonts w:ascii="Times New Roman" w:eastAsiaTheme="minorHAnsi" w:hAnsi="Times New Roman"/>
          <w:sz w:val="28"/>
          <w:szCs w:val="28"/>
        </w:rPr>
        <w:t xml:space="preserve"> </w:t>
      </w:r>
      <w:r w:rsidR="00A67242" w:rsidRPr="008102F3">
        <w:rPr>
          <w:rFonts w:ascii="Times New Roman" w:eastAsiaTheme="minorHAnsi" w:hAnsi="Times New Roman"/>
          <w:sz w:val="28"/>
          <w:szCs w:val="28"/>
        </w:rPr>
        <w:t xml:space="preserve"> постановления </w:t>
      </w:r>
      <w:r w:rsidR="00A67242">
        <w:rPr>
          <w:rFonts w:ascii="Times New Roman" w:eastAsiaTheme="minorHAnsi" w:hAnsi="Times New Roman"/>
          <w:sz w:val="28"/>
          <w:szCs w:val="28"/>
        </w:rPr>
        <w:t>А</w:t>
      </w:r>
      <w:r w:rsidR="00A67242" w:rsidRPr="008102F3">
        <w:rPr>
          <w:rFonts w:ascii="Times New Roman" w:eastAsiaTheme="minorHAnsi" w:hAnsi="Times New Roman"/>
          <w:sz w:val="28"/>
          <w:szCs w:val="28"/>
        </w:rPr>
        <w:t>дминистрации Приморского края о предоставлении субсидий на поддержку организаций горно-металлургической промышленности в целях</w:t>
      </w:r>
      <w:r w:rsidR="004D39B5">
        <w:rPr>
          <w:rFonts w:ascii="Times New Roman" w:eastAsiaTheme="minorHAnsi" w:hAnsi="Times New Roman"/>
          <w:sz w:val="28"/>
          <w:szCs w:val="28"/>
        </w:rPr>
        <w:t xml:space="preserve"> возобновлениях их деятельности;</w:t>
      </w:r>
    </w:p>
    <w:p w:rsidR="00A67242" w:rsidRDefault="00D479F0" w:rsidP="0051247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102F3">
        <w:rPr>
          <w:rFonts w:ascii="Times New Roman" w:eastAsiaTheme="minorHAnsi" w:hAnsi="Times New Roman"/>
          <w:sz w:val="28"/>
          <w:szCs w:val="28"/>
        </w:rPr>
        <w:t>департамент</w:t>
      </w:r>
      <w:r w:rsidR="00512479">
        <w:rPr>
          <w:rFonts w:ascii="Times New Roman" w:eastAsiaTheme="minorHAnsi" w:hAnsi="Times New Roman"/>
          <w:sz w:val="28"/>
          <w:szCs w:val="28"/>
        </w:rPr>
        <w:t>ом</w:t>
      </w:r>
      <w:r w:rsidRPr="008102F3">
        <w:rPr>
          <w:rFonts w:ascii="Times New Roman" w:eastAsiaTheme="minorHAnsi" w:hAnsi="Times New Roman"/>
          <w:sz w:val="28"/>
          <w:szCs w:val="28"/>
        </w:rPr>
        <w:t xml:space="preserve"> энергетики Приморского края</w:t>
      </w:r>
      <w:r w:rsidR="00512479">
        <w:rPr>
          <w:rFonts w:ascii="Times New Roman" w:eastAsiaTheme="minorHAnsi" w:hAnsi="Times New Roman"/>
          <w:sz w:val="28"/>
          <w:szCs w:val="28"/>
        </w:rPr>
        <w:t xml:space="preserve"> </w:t>
      </w:r>
      <w:r w:rsidR="00A67242">
        <w:rPr>
          <w:rFonts w:ascii="Times New Roman" w:eastAsiaTheme="minorHAnsi" w:hAnsi="Times New Roman"/>
          <w:sz w:val="28"/>
          <w:szCs w:val="28"/>
        </w:rPr>
        <w:t>-</w:t>
      </w:r>
      <w:r w:rsidRPr="008102F3">
        <w:rPr>
          <w:rFonts w:ascii="Times New Roman" w:eastAsiaTheme="minorHAnsi" w:hAnsi="Times New Roman"/>
          <w:sz w:val="28"/>
          <w:szCs w:val="28"/>
        </w:rPr>
        <w:t xml:space="preserve"> </w:t>
      </w:r>
      <w:r w:rsidR="00A67242" w:rsidRPr="008102F3">
        <w:rPr>
          <w:rFonts w:ascii="Times New Roman" w:eastAsiaTheme="minorHAnsi" w:hAnsi="Times New Roman"/>
          <w:sz w:val="28"/>
          <w:szCs w:val="28"/>
        </w:rPr>
        <w:t xml:space="preserve">постановления </w:t>
      </w:r>
      <w:r w:rsidR="00A67242">
        <w:rPr>
          <w:rFonts w:ascii="Times New Roman" w:eastAsiaTheme="minorHAnsi" w:hAnsi="Times New Roman"/>
          <w:sz w:val="28"/>
          <w:szCs w:val="28"/>
        </w:rPr>
        <w:t>А</w:t>
      </w:r>
      <w:r w:rsidR="00A67242" w:rsidRPr="008102F3">
        <w:rPr>
          <w:rFonts w:ascii="Times New Roman" w:eastAsiaTheme="minorHAnsi" w:hAnsi="Times New Roman"/>
          <w:sz w:val="28"/>
          <w:szCs w:val="28"/>
        </w:rPr>
        <w:t>дминистрации Приморского края о распределении субсидий на мероприятия по созданию и развитию системы газоснабжения муниципальных образований Приморского края</w:t>
      </w:r>
      <w:r w:rsidR="00A67242">
        <w:rPr>
          <w:rFonts w:ascii="Times New Roman" w:eastAsiaTheme="minorHAnsi" w:hAnsi="Times New Roman"/>
          <w:sz w:val="28"/>
          <w:szCs w:val="28"/>
        </w:rPr>
        <w:t>;</w:t>
      </w:r>
    </w:p>
    <w:p w:rsidR="00D479F0" w:rsidRPr="008102F3" w:rsidRDefault="00A67242" w:rsidP="0051247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д</w:t>
      </w:r>
      <w:r w:rsidR="00512479" w:rsidRPr="00512479">
        <w:rPr>
          <w:rFonts w:ascii="Times New Roman" w:eastAsiaTheme="minorHAnsi" w:hAnsi="Times New Roman"/>
          <w:sz w:val="28"/>
          <w:szCs w:val="28"/>
        </w:rPr>
        <w:t xml:space="preserve">епартаментом образования и науки Приморского края </w:t>
      </w:r>
      <w:r>
        <w:rPr>
          <w:rFonts w:ascii="Times New Roman" w:eastAsiaTheme="minorHAnsi" w:hAnsi="Times New Roman"/>
          <w:sz w:val="28"/>
          <w:szCs w:val="28"/>
        </w:rPr>
        <w:t>-</w:t>
      </w:r>
      <w:r w:rsidR="00577D1E">
        <w:rPr>
          <w:rFonts w:ascii="Times New Roman" w:eastAsiaTheme="minorHAnsi" w:hAnsi="Times New Roman"/>
          <w:sz w:val="28"/>
          <w:szCs w:val="28"/>
        </w:rPr>
        <w:t xml:space="preserve"> </w:t>
      </w:r>
      <w:r w:rsidRPr="00512479">
        <w:rPr>
          <w:rFonts w:ascii="Times New Roman" w:eastAsiaTheme="minorHAnsi" w:hAnsi="Times New Roman"/>
          <w:sz w:val="28"/>
          <w:szCs w:val="28"/>
        </w:rPr>
        <w:t xml:space="preserve">постановление о распределении субсидии </w:t>
      </w:r>
      <w:r w:rsidR="00512479" w:rsidRPr="00512479">
        <w:rPr>
          <w:rFonts w:ascii="Times New Roman" w:eastAsiaTheme="minorHAnsi" w:hAnsi="Times New Roman"/>
          <w:sz w:val="28"/>
          <w:szCs w:val="28"/>
        </w:rPr>
        <w:t>на 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</w:r>
      <w:r w:rsidR="00971B5B">
        <w:rPr>
          <w:rFonts w:ascii="Times New Roman" w:eastAsiaTheme="minorHAnsi" w:hAnsi="Times New Roman"/>
          <w:sz w:val="28"/>
          <w:szCs w:val="28"/>
        </w:rPr>
        <w:t>,</w:t>
      </w:r>
      <w:r w:rsidRPr="00A67242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в рамках реализации мероприятия </w:t>
      </w:r>
      <w:r w:rsidR="00971B5B">
        <w:rPr>
          <w:rFonts w:ascii="Times New Roman" w:eastAsiaTheme="minorHAnsi" w:hAnsi="Times New Roman"/>
          <w:sz w:val="28"/>
          <w:szCs w:val="28"/>
        </w:rPr>
        <w:t>ГП </w:t>
      </w:r>
      <w:r w:rsidRPr="00512479">
        <w:rPr>
          <w:rFonts w:ascii="Times New Roman" w:eastAsiaTheme="minorHAnsi" w:hAnsi="Times New Roman"/>
          <w:sz w:val="28"/>
          <w:szCs w:val="28"/>
        </w:rPr>
        <w:t>"Развитие образования Приморского края"</w:t>
      </w:r>
      <w:r w:rsidR="00577D1E">
        <w:rPr>
          <w:rFonts w:ascii="Times New Roman" w:eastAsiaTheme="minorHAnsi" w:hAnsi="Times New Roman"/>
          <w:sz w:val="28"/>
          <w:szCs w:val="28"/>
        </w:rPr>
        <w:t>.</w:t>
      </w:r>
    </w:p>
    <w:p w:rsidR="00E86C7A" w:rsidRPr="00BB5590" w:rsidRDefault="00627C3B" w:rsidP="00E86C7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</w:t>
      </w:r>
      <w:r w:rsidR="005641C8">
        <w:rPr>
          <w:rFonts w:ascii="Times New Roman" w:hAnsi="Times New Roman"/>
          <w:sz w:val="28"/>
          <w:szCs w:val="28"/>
        </w:rPr>
        <w:t>в рамках</w:t>
      </w:r>
      <w:r w:rsidR="00415CA9">
        <w:rPr>
          <w:rFonts w:ascii="Times New Roman" w:hAnsi="Times New Roman"/>
          <w:sz w:val="28"/>
          <w:szCs w:val="28"/>
        </w:rPr>
        <w:t xml:space="preserve"> </w:t>
      </w:r>
      <w:r w:rsidR="00E86C7A" w:rsidRPr="00BB5590">
        <w:rPr>
          <w:rFonts w:ascii="Times New Roman" w:hAnsi="Times New Roman"/>
          <w:b/>
          <w:sz w:val="28"/>
          <w:szCs w:val="28"/>
        </w:rPr>
        <w:t>ГП "Развитие культуры Приморского края"</w:t>
      </w:r>
      <w:r w:rsidR="00E86C7A" w:rsidRPr="00E86C7A">
        <w:rPr>
          <w:rFonts w:ascii="Times New Roman" w:hAnsi="Times New Roman"/>
          <w:sz w:val="28"/>
          <w:szCs w:val="28"/>
        </w:rPr>
        <w:t xml:space="preserve"> </w:t>
      </w:r>
      <w:r w:rsidR="00E86C7A">
        <w:rPr>
          <w:rFonts w:ascii="Times New Roman" w:hAnsi="Times New Roman"/>
          <w:sz w:val="28"/>
          <w:szCs w:val="28"/>
        </w:rPr>
        <w:t xml:space="preserve">не освоены бюджетные средства в связи с недоведением </w:t>
      </w:r>
      <w:r w:rsidR="00F03897">
        <w:rPr>
          <w:rFonts w:ascii="Times New Roman" w:hAnsi="Times New Roman"/>
          <w:sz w:val="28"/>
          <w:szCs w:val="28"/>
        </w:rPr>
        <w:t xml:space="preserve">финансовым органом </w:t>
      </w:r>
      <w:r w:rsidR="00E86C7A">
        <w:rPr>
          <w:rFonts w:ascii="Times New Roman" w:hAnsi="Times New Roman"/>
          <w:sz w:val="28"/>
          <w:szCs w:val="28"/>
        </w:rPr>
        <w:t>лимитов бюджетных обязательств на 2017 год</w:t>
      </w:r>
      <w:r w:rsidR="00136B6F">
        <w:rPr>
          <w:rFonts w:ascii="Times New Roman" w:hAnsi="Times New Roman"/>
          <w:sz w:val="28"/>
          <w:szCs w:val="28"/>
        </w:rPr>
        <w:t xml:space="preserve"> на общую сумму 138368,5 тыс. рублей, в том числе</w:t>
      </w:r>
      <w:r w:rsidR="00E86C7A">
        <w:rPr>
          <w:rFonts w:ascii="Times New Roman" w:hAnsi="Times New Roman"/>
          <w:sz w:val="28"/>
          <w:szCs w:val="28"/>
        </w:rPr>
        <w:t>:</w:t>
      </w:r>
    </w:p>
    <w:p w:rsidR="00E86C7A" w:rsidRDefault="00E86C7A" w:rsidP="00E86C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</w:t>
      </w:r>
      <w:r w:rsidRPr="00BB5590">
        <w:rPr>
          <w:rFonts w:ascii="Times New Roman" w:hAnsi="Times New Roman"/>
          <w:sz w:val="28"/>
          <w:szCs w:val="28"/>
          <w:u w:val="single"/>
        </w:rPr>
        <w:t>епартамент</w:t>
      </w:r>
      <w:r w:rsidR="00971B5B">
        <w:rPr>
          <w:rFonts w:ascii="Times New Roman" w:hAnsi="Times New Roman"/>
          <w:sz w:val="28"/>
          <w:szCs w:val="28"/>
          <w:u w:val="single"/>
        </w:rPr>
        <w:t>у</w:t>
      </w:r>
      <w:r w:rsidRPr="00BB5590">
        <w:rPr>
          <w:rFonts w:ascii="Times New Roman" w:hAnsi="Times New Roman"/>
          <w:sz w:val="28"/>
          <w:szCs w:val="28"/>
          <w:u w:val="single"/>
        </w:rPr>
        <w:t xml:space="preserve"> культуры Приморского края</w:t>
      </w:r>
      <w:r>
        <w:rPr>
          <w:rFonts w:ascii="Times New Roman" w:hAnsi="Times New Roman"/>
          <w:sz w:val="28"/>
          <w:szCs w:val="28"/>
        </w:rPr>
        <w:t>:</w:t>
      </w:r>
    </w:p>
    <w:p w:rsidR="00E86C7A" w:rsidRDefault="00E86C7A" w:rsidP="00E86C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Pr="00521EF0">
        <w:rPr>
          <w:rFonts w:ascii="Times New Roman" w:hAnsi="Times New Roman"/>
          <w:sz w:val="28"/>
          <w:szCs w:val="28"/>
        </w:rPr>
        <w:t xml:space="preserve"> приобретение имущества для реализации государственных функций в области культуры</w:t>
      </w:r>
      <w:r>
        <w:rPr>
          <w:rFonts w:ascii="Times New Roman" w:hAnsi="Times New Roman"/>
          <w:sz w:val="28"/>
          <w:szCs w:val="28"/>
        </w:rPr>
        <w:t xml:space="preserve"> – 16000,0 тыс. рублей (дооснащение средствами охранных систем и постов охраны в здании, расположенном по адресу: г. Владивосток, ул. Фастовская 20 и на прилегающей к нему территории);</w:t>
      </w:r>
    </w:p>
    <w:p w:rsidR="00E86C7A" w:rsidRDefault="00E86C7A" w:rsidP="00E86C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B2156">
        <w:rPr>
          <w:rFonts w:ascii="Times New Roman" w:hAnsi="Times New Roman"/>
          <w:sz w:val="28"/>
          <w:szCs w:val="28"/>
        </w:rPr>
        <w:t>убсидии организациям кинематографии на возмещение части затрат, связанных с производством кинофильмов на территории Приморского края</w:t>
      </w:r>
      <w:r>
        <w:rPr>
          <w:rFonts w:ascii="Times New Roman" w:hAnsi="Times New Roman"/>
          <w:sz w:val="28"/>
          <w:szCs w:val="28"/>
        </w:rPr>
        <w:t xml:space="preserve"> – 5000,0 тыс. рублей;</w:t>
      </w:r>
    </w:p>
    <w:p w:rsidR="00E86C7A" w:rsidRDefault="00E86C7A" w:rsidP="00E86C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B2156">
        <w:rPr>
          <w:rFonts w:ascii="Times New Roman" w:hAnsi="Times New Roman"/>
          <w:sz w:val="28"/>
          <w:szCs w:val="28"/>
        </w:rPr>
        <w:t>убсидии бюджетам муниципальных образований</w:t>
      </w:r>
      <w:r>
        <w:rPr>
          <w:rFonts w:ascii="Times New Roman" w:hAnsi="Times New Roman"/>
          <w:sz w:val="28"/>
          <w:szCs w:val="28"/>
        </w:rPr>
        <w:t xml:space="preserve"> Приморского края:</w:t>
      </w:r>
    </w:p>
    <w:p w:rsidR="00E86C7A" w:rsidRDefault="00E86C7A" w:rsidP="00E86C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2156">
        <w:rPr>
          <w:rFonts w:ascii="Times New Roman" w:hAnsi="Times New Roman"/>
          <w:sz w:val="28"/>
          <w:szCs w:val="28"/>
        </w:rPr>
        <w:t>на модернизацию библиотек</w:t>
      </w:r>
      <w:r>
        <w:rPr>
          <w:rFonts w:ascii="Times New Roman" w:hAnsi="Times New Roman"/>
          <w:sz w:val="28"/>
          <w:szCs w:val="28"/>
        </w:rPr>
        <w:t xml:space="preserve"> – 10000,0 тыс. рублей; </w:t>
      </w:r>
    </w:p>
    <w:p w:rsidR="00E86C7A" w:rsidRDefault="00E86C7A" w:rsidP="00E86C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2156">
        <w:rPr>
          <w:rFonts w:ascii="Times New Roman" w:hAnsi="Times New Roman"/>
          <w:sz w:val="28"/>
          <w:szCs w:val="28"/>
        </w:rPr>
        <w:t>на приобретение специализированного оборудования для технического оснащения многофункциональных центров для размещения в них учреждений культуры досугового типа</w:t>
      </w:r>
      <w:r>
        <w:rPr>
          <w:rFonts w:ascii="Times New Roman" w:hAnsi="Times New Roman"/>
          <w:sz w:val="28"/>
          <w:szCs w:val="28"/>
        </w:rPr>
        <w:t xml:space="preserve"> – 10000,0 тыс. рублей;</w:t>
      </w:r>
      <w:r w:rsidRPr="00153C74">
        <w:rPr>
          <w:rFonts w:ascii="Times New Roman" w:hAnsi="Times New Roman"/>
          <w:sz w:val="28"/>
          <w:szCs w:val="28"/>
        </w:rPr>
        <w:t xml:space="preserve"> </w:t>
      </w:r>
    </w:p>
    <w:p w:rsidR="00E86C7A" w:rsidRDefault="00E86C7A" w:rsidP="00E86C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2156">
        <w:rPr>
          <w:rFonts w:ascii="Times New Roman" w:hAnsi="Times New Roman"/>
          <w:sz w:val="28"/>
          <w:szCs w:val="28"/>
        </w:rPr>
        <w:t>на обеспечение развития и укрепления материально-технической базы муниципальных домов культуры</w:t>
      </w:r>
      <w:r>
        <w:rPr>
          <w:rFonts w:ascii="Times New Roman" w:hAnsi="Times New Roman"/>
          <w:sz w:val="28"/>
          <w:szCs w:val="28"/>
        </w:rPr>
        <w:t xml:space="preserve"> – 13742,3 тыс. рублей; </w:t>
      </w:r>
    </w:p>
    <w:p w:rsidR="00E86C7A" w:rsidRDefault="00E86C7A" w:rsidP="00E86C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1E55">
        <w:rPr>
          <w:rFonts w:ascii="Times New Roman" w:hAnsi="Times New Roman"/>
          <w:sz w:val="28"/>
          <w:szCs w:val="28"/>
        </w:rPr>
        <w:t>на поддержку творческой деятельности муниципальных театров в городах с численностью населения до 300 тысяч человек</w:t>
      </w:r>
      <w:r>
        <w:rPr>
          <w:rFonts w:ascii="Times New Roman" w:hAnsi="Times New Roman"/>
          <w:sz w:val="28"/>
          <w:szCs w:val="28"/>
        </w:rPr>
        <w:t xml:space="preserve"> – 8782,2 тыс. рублей;</w:t>
      </w:r>
    </w:p>
    <w:p w:rsidR="00E86C7A" w:rsidRPr="0038634C" w:rsidRDefault="00E86C7A" w:rsidP="00E86C7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>и</w:t>
      </w:r>
      <w:r w:rsidRPr="009814A1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>нспекци</w:t>
      </w:r>
      <w:r w:rsidR="00971B5B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>и</w:t>
      </w:r>
      <w:r w:rsidRPr="009814A1">
        <w:rPr>
          <w:rFonts w:ascii="Times New Roman" w:hAnsi="Times New Roman"/>
          <w:bCs/>
          <w:color w:val="000000"/>
          <w:sz w:val="28"/>
          <w:szCs w:val="28"/>
          <w:u w:val="single"/>
          <w:lang w:eastAsia="ru-RU"/>
        </w:rPr>
        <w:t xml:space="preserve"> по охране объектов культурного наследия Приморского края</w:t>
      </w:r>
      <w:r w:rsidR="009F2291" w:rsidRPr="009F2291">
        <w:t xml:space="preserve"> </w:t>
      </w:r>
      <w:r w:rsidR="009F2291" w:rsidRPr="009F2291">
        <w:rPr>
          <w:rFonts w:ascii="Times New Roman" w:hAnsi="Times New Roman"/>
          <w:bCs/>
          <w:color w:val="000000"/>
          <w:sz w:val="28"/>
          <w:szCs w:val="28"/>
          <w:lang w:eastAsia="ru-RU"/>
        </w:rPr>
        <w:t>по причине не внесения изменений в ГП</w:t>
      </w:r>
      <w:r w:rsidRPr="009F2291">
        <w:rPr>
          <w:rFonts w:ascii="Times New Roman" w:hAnsi="Times New Roman"/>
          <w:bCs/>
          <w:color w:val="000000"/>
          <w:sz w:val="28"/>
          <w:szCs w:val="28"/>
          <w:lang w:eastAsia="ru-RU"/>
        </w:rPr>
        <w:t>:</w:t>
      </w:r>
    </w:p>
    <w:p w:rsidR="00E86C7A" w:rsidRDefault="00E86C7A" w:rsidP="00E86C7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38634C"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м</w:t>
      </w:r>
      <w:r w:rsidRPr="00163FEF">
        <w:rPr>
          <w:rFonts w:ascii="Times New Roman" w:hAnsi="Times New Roman"/>
          <w:bCs/>
          <w:color w:val="000000"/>
          <w:sz w:val="28"/>
          <w:szCs w:val="28"/>
          <w:lang w:eastAsia="ru-RU"/>
        </w:rPr>
        <w:t>ероприятия по разработке проектной документации и проведению ремонтно-реставрационных работ на объектах культурного наследия, расположенных на территории Приморского края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– 21344,0 тыс. рублей;</w:t>
      </w:r>
    </w:p>
    <w:p w:rsidR="00E86C7A" w:rsidRDefault="00E86C7A" w:rsidP="00E86C7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су</w:t>
      </w:r>
      <w:r w:rsidRPr="00367ADC">
        <w:rPr>
          <w:rFonts w:ascii="Times New Roman" w:hAnsi="Times New Roman"/>
          <w:bCs/>
          <w:color w:val="000000"/>
          <w:sz w:val="28"/>
          <w:szCs w:val="28"/>
          <w:lang w:eastAsia="ru-RU"/>
        </w:rPr>
        <w:t>бсидии бюджетам муниципальных образований Приморского края на проведение ремонтно-реставрационных работ объектов культурного наследия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– 53500,0 тыс. рублей.</w:t>
      </w:r>
    </w:p>
    <w:p w:rsidR="005641C8" w:rsidRDefault="005641C8" w:rsidP="00A532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415CA9" w:rsidRDefault="001F7029" w:rsidP="001F70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 Контрольно-счетной палатой </w:t>
      </w:r>
      <w:r w:rsidR="00F13BBD">
        <w:rPr>
          <w:rFonts w:ascii="Times New Roman" w:hAnsi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/>
          <w:sz w:val="28"/>
          <w:szCs w:val="28"/>
        </w:rPr>
        <w:t>в</w:t>
      </w:r>
      <w:r w:rsidRPr="001F7029">
        <w:rPr>
          <w:rFonts w:ascii="Times New Roman" w:hAnsi="Times New Roman"/>
          <w:sz w:val="28"/>
          <w:szCs w:val="28"/>
        </w:rPr>
        <w:t xml:space="preserve"> рамках реализации</w:t>
      </w:r>
      <w:r>
        <w:rPr>
          <w:rFonts w:ascii="Times New Roman" w:hAnsi="Times New Roman"/>
          <w:sz w:val="28"/>
          <w:szCs w:val="28"/>
        </w:rPr>
        <w:t xml:space="preserve"> ГП за 1 квартал 2017 года проведен анализ выполнения </w:t>
      </w:r>
      <w:r w:rsidRPr="001F7029">
        <w:rPr>
          <w:rFonts w:ascii="Times New Roman" w:hAnsi="Times New Roman"/>
          <w:sz w:val="28"/>
          <w:szCs w:val="28"/>
        </w:rPr>
        <w:t xml:space="preserve">контрольных событий, позволяющих оценить промежуточные результаты выполнения основных </w:t>
      </w:r>
      <w:r>
        <w:rPr>
          <w:rFonts w:ascii="Times New Roman" w:hAnsi="Times New Roman"/>
          <w:sz w:val="28"/>
          <w:szCs w:val="28"/>
        </w:rPr>
        <w:t xml:space="preserve">программных </w:t>
      </w:r>
      <w:r w:rsidRPr="001F7029">
        <w:rPr>
          <w:rFonts w:ascii="Times New Roman" w:hAnsi="Times New Roman"/>
          <w:sz w:val="28"/>
          <w:szCs w:val="28"/>
        </w:rPr>
        <w:t>мероприятий.</w:t>
      </w:r>
      <w:r w:rsidR="00E86C7A">
        <w:rPr>
          <w:rFonts w:ascii="Times New Roman" w:hAnsi="Times New Roman"/>
          <w:sz w:val="28"/>
          <w:szCs w:val="28"/>
        </w:rPr>
        <w:t xml:space="preserve"> </w:t>
      </w:r>
    </w:p>
    <w:p w:rsidR="001F7029" w:rsidRPr="001F7029" w:rsidRDefault="00E86C7A" w:rsidP="001F70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результате </w:t>
      </w:r>
      <w:r w:rsidR="00530B40">
        <w:rPr>
          <w:rFonts w:ascii="Times New Roman" w:hAnsi="Times New Roman"/>
          <w:sz w:val="28"/>
          <w:szCs w:val="28"/>
        </w:rPr>
        <w:t>установлено</w:t>
      </w:r>
      <w:r w:rsidR="00971B5B">
        <w:rPr>
          <w:rFonts w:ascii="Times New Roman" w:hAnsi="Times New Roman"/>
          <w:sz w:val="28"/>
          <w:szCs w:val="28"/>
        </w:rPr>
        <w:t xml:space="preserve">, что в основном нарушения в части </w:t>
      </w:r>
      <w:r w:rsidR="00530B40" w:rsidRPr="00530B40">
        <w:rPr>
          <w:rFonts w:ascii="Times New Roman" w:hAnsi="Times New Roman"/>
          <w:sz w:val="28"/>
          <w:szCs w:val="28"/>
        </w:rPr>
        <w:t>исполнен</w:t>
      </w:r>
      <w:r w:rsidR="00530B40">
        <w:rPr>
          <w:rFonts w:ascii="Times New Roman" w:hAnsi="Times New Roman"/>
          <w:sz w:val="28"/>
          <w:szCs w:val="28"/>
        </w:rPr>
        <w:t>и</w:t>
      </w:r>
      <w:r w:rsidR="00971B5B">
        <w:rPr>
          <w:rFonts w:ascii="Times New Roman" w:hAnsi="Times New Roman"/>
          <w:sz w:val="28"/>
          <w:szCs w:val="28"/>
        </w:rPr>
        <w:t>я</w:t>
      </w:r>
      <w:r w:rsidR="00530B40">
        <w:rPr>
          <w:rFonts w:ascii="Times New Roman" w:hAnsi="Times New Roman"/>
          <w:sz w:val="28"/>
          <w:szCs w:val="28"/>
        </w:rPr>
        <w:t xml:space="preserve"> </w:t>
      </w:r>
      <w:r w:rsidR="00530B40" w:rsidRPr="00530B40">
        <w:rPr>
          <w:rFonts w:ascii="Times New Roman" w:hAnsi="Times New Roman"/>
          <w:sz w:val="28"/>
          <w:szCs w:val="28"/>
        </w:rPr>
        <w:t xml:space="preserve">не в установленный срок </w:t>
      </w:r>
      <w:r w:rsidR="00530B40">
        <w:rPr>
          <w:rFonts w:ascii="Times New Roman" w:hAnsi="Times New Roman"/>
          <w:sz w:val="28"/>
          <w:szCs w:val="28"/>
        </w:rPr>
        <w:t>или не исполнени</w:t>
      </w:r>
      <w:r w:rsidR="00971B5B">
        <w:rPr>
          <w:rFonts w:ascii="Times New Roman" w:hAnsi="Times New Roman"/>
          <w:sz w:val="28"/>
          <w:szCs w:val="28"/>
        </w:rPr>
        <w:t>я</w:t>
      </w:r>
      <w:r w:rsidR="00530B40">
        <w:rPr>
          <w:rFonts w:ascii="Times New Roman" w:hAnsi="Times New Roman"/>
          <w:sz w:val="28"/>
          <w:szCs w:val="28"/>
        </w:rPr>
        <w:t xml:space="preserve"> контрольных событий </w:t>
      </w:r>
      <w:r w:rsidR="00971B5B">
        <w:rPr>
          <w:rFonts w:ascii="Times New Roman" w:hAnsi="Times New Roman"/>
          <w:sz w:val="28"/>
          <w:szCs w:val="28"/>
        </w:rPr>
        <w:t xml:space="preserve">допущены </w:t>
      </w:r>
      <w:r w:rsidR="004D643C">
        <w:rPr>
          <w:rFonts w:ascii="Times New Roman" w:hAnsi="Times New Roman"/>
          <w:sz w:val="28"/>
          <w:szCs w:val="28"/>
        </w:rPr>
        <w:t>д</w:t>
      </w:r>
      <w:r w:rsidR="004D643C" w:rsidRPr="008C2E0F">
        <w:rPr>
          <w:rFonts w:ascii="Times New Roman" w:hAnsi="Times New Roman"/>
          <w:sz w:val="28"/>
          <w:szCs w:val="28"/>
        </w:rPr>
        <w:t>епартаментом градостроительства Приморского края</w:t>
      </w:r>
      <w:r w:rsidR="004D643C" w:rsidRPr="00530B40">
        <w:rPr>
          <w:rFonts w:ascii="Times New Roman" w:hAnsi="Times New Roman"/>
          <w:sz w:val="28"/>
          <w:szCs w:val="28"/>
        </w:rPr>
        <w:t xml:space="preserve"> </w:t>
      </w:r>
      <w:r w:rsidR="00530B40">
        <w:rPr>
          <w:rFonts w:ascii="Times New Roman" w:hAnsi="Times New Roman"/>
          <w:sz w:val="28"/>
          <w:szCs w:val="28"/>
        </w:rPr>
        <w:t>по таким программам как:</w:t>
      </w:r>
    </w:p>
    <w:p w:rsidR="001F7029" w:rsidRPr="001F7029" w:rsidRDefault="00D33E85" w:rsidP="001F702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B40">
        <w:rPr>
          <w:rFonts w:ascii="Times New Roman" w:hAnsi="Times New Roman"/>
          <w:b/>
          <w:sz w:val="28"/>
          <w:szCs w:val="28"/>
        </w:rPr>
        <w:t>ГП "Развитие здравоохранения Приморского края"</w:t>
      </w:r>
      <w:r>
        <w:rPr>
          <w:rFonts w:ascii="Times New Roman" w:hAnsi="Times New Roman"/>
          <w:sz w:val="28"/>
          <w:szCs w:val="28"/>
        </w:rPr>
        <w:t xml:space="preserve"> </w:t>
      </w:r>
      <w:r w:rsidR="004D643C">
        <w:rPr>
          <w:rFonts w:ascii="Times New Roman" w:hAnsi="Times New Roman"/>
          <w:sz w:val="28"/>
          <w:szCs w:val="28"/>
        </w:rPr>
        <w:t xml:space="preserve">не осваивались бюджетные средства, предусмотренные </w:t>
      </w:r>
      <w:r w:rsidR="008C2E0F" w:rsidRPr="008C2E0F">
        <w:rPr>
          <w:rFonts w:ascii="Times New Roman" w:hAnsi="Times New Roman"/>
          <w:sz w:val="28"/>
          <w:szCs w:val="28"/>
        </w:rPr>
        <w:t xml:space="preserve">на строительство многопрофильной диагностической поликлиники в г. Артеме </w:t>
      </w:r>
      <w:r w:rsidR="004D643C">
        <w:rPr>
          <w:rFonts w:ascii="Times New Roman" w:hAnsi="Times New Roman"/>
          <w:sz w:val="28"/>
          <w:szCs w:val="28"/>
        </w:rPr>
        <w:t>в сумме</w:t>
      </w:r>
      <w:r w:rsidR="008C2E0F" w:rsidRPr="008C2E0F">
        <w:rPr>
          <w:rFonts w:ascii="Times New Roman" w:hAnsi="Times New Roman"/>
          <w:sz w:val="28"/>
          <w:szCs w:val="28"/>
        </w:rPr>
        <w:t xml:space="preserve"> 185000,0 тыс. рублей. </w:t>
      </w:r>
      <w:r w:rsidR="004D39B5">
        <w:rPr>
          <w:rFonts w:ascii="Times New Roman" w:hAnsi="Times New Roman"/>
          <w:sz w:val="28"/>
          <w:szCs w:val="28"/>
        </w:rPr>
        <w:t>П</w:t>
      </w:r>
      <w:r w:rsidR="008C2E0F" w:rsidRPr="008C2E0F">
        <w:rPr>
          <w:rFonts w:ascii="Times New Roman" w:hAnsi="Times New Roman"/>
          <w:sz w:val="28"/>
          <w:szCs w:val="28"/>
        </w:rPr>
        <w:t xml:space="preserve">оложительное заключение государственной экспертизы проектной документации получено </w:t>
      </w:r>
      <w:r w:rsidR="000F0320">
        <w:rPr>
          <w:rFonts w:ascii="Times New Roman" w:hAnsi="Times New Roman"/>
          <w:sz w:val="28"/>
          <w:szCs w:val="28"/>
        </w:rPr>
        <w:t xml:space="preserve">через </w:t>
      </w:r>
      <w:r w:rsidR="008C2E0F" w:rsidRPr="008C2E0F">
        <w:rPr>
          <w:rFonts w:ascii="Times New Roman" w:hAnsi="Times New Roman"/>
          <w:sz w:val="28"/>
          <w:szCs w:val="28"/>
        </w:rPr>
        <w:t>девять месяцев от  планового срока окончания реализации контрольного события. Проведение конкурсных торгов с целью заключения государственного контракта на строительно-монтажные работы запланированы в 2017 году, тогда как плановый срок окончания реализации контроль</w:t>
      </w:r>
      <w:r w:rsidR="004D643C">
        <w:rPr>
          <w:rFonts w:ascii="Times New Roman" w:hAnsi="Times New Roman"/>
          <w:sz w:val="28"/>
          <w:szCs w:val="28"/>
        </w:rPr>
        <w:t>ного события – апрель 2016 года;</w:t>
      </w:r>
    </w:p>
    <w:p w:rsidR="00530B40" w:rsidRDefault="00530B40" w:rsidP="00530B4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BB5590">
        <w:rPr>
          <w:rFonts w:ascii="Times New Roman" w:hAnsi="Times New Roman"/>
          <w:b/>
          <w:sz w:val="28"/>
          <w:szCs w:val="28"/>
        </w:rPr>
        <w:t>ГП "Развитие культуры Приморского края"</w:t>
      </w:r>
      <w:r w:rsidR="004D643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планируется проведение конкурсных процедур по отбору подрядчика для проведения строительных работ по объекту:</w:t>
      </w:r>
    </w:p>
    <w:p w:rsidR="00530B40" w:rsidRDefault="00530B40" w:rsidP="00530B4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м</w:t>
      </w:r>
      <w:r w:rsidRPr="000F3888">
        <w:rPr>
          <w:rFonts w:ascii="Times New Roman" w:hAnsi="Times New Roman"/>
          <w:bCs/>
          <w:color w:val="000000"/>
          <w:sz w:val="28"/>
          <w:szCs w:val="28"/>
          <w:lang w:eastAsia="ru-RU"/>
        </w:rPr>
        <w:t>одернизация технологического циркового оборудования для обеспечения капитального ремонта здания по адресу: г. Владивосток, ул. Светланская, д. 103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(Владивостокский цирк) </w:t>
      </w:r>
      <w:r w:rsidR="004D643C">
        <w:rPr>
          <w:rFonts w:ascii="Times New Roman" w:hAnsi="Times New Roman"/>
          <w:bCs/>
          <w:color w:val="000000"/>
          <w:sz w:val="28"/>
          <w:szCs w:val="28"/>
          <w:lang w:eastAsia="ru-RU"/>
        </w:rPr>
        <w:t>(план на 2017 год -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160000,0</w:t>
      </w:r>
      <w:r w:rsidR="004D643C">
        <w:rPr>
          <w:rFonts w:ascii="Times New Roman" w:hAnsi="Times New Roman"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тыс. рублей</w:t>
      </w:r>
      <w:r w:rsidR="004D643C">
        <w:rPr>
          <w:rFonts w:ascii="Times New Roman" w:hAnsi="Times New Roman"/>
          <w:bCs/>
          <w:color w:val="000000"/>
          <w:sz w:val="28"/>
          <w:szCs w:val="28"/>
          <w:lang w:eastAsia="ru-RU"/>
        </w:rPr>
        <w:t>, средства в 1 квартале 2017 года не осваивались)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. </w:t>
      </w:r>
      <w:r w:rsidRP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Контрольное событие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по</w:t>
      </w:r>
      <w:r w:rsidRP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</w:t>
      </w:r>
      <w:r w:rsidRP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>роведени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ю</w:t>
      </w:r>
      <w:r w:rsidRP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конкурсных торгов по модернизации оборудования</w:t>
      </w:r>
      <w:r w:rsidR="004D643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не исполнено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(2016 год)</w:t>
      </w:r>
      <w:r w:rsidR="00971B5B">
        <w:rPr>
          <w:rFonts w:ascii="Times New Roman" w:hAnsi="Times New Roman"/>
          <w:bCs/>
          <w:color w:val="000000"/>
          <w:sz w:val="28"/>
          <w:szCs w:val="28"/>
          <w:lang w:eastAsia="ru-RU"/>
        </w:rPr>
        <w:t>. А</w:t>
      </w:r>
      <w:r w:rsidRP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>укцион на поставку системы свето-звукового постановочного оборудования  и на поставку циркового оборудовани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я</w:t>
      </w:r>
      <w:r w:rsidR="00971B5B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971B5B" w:rsidRPr="00971B5B">
        <w:rPr>
          <w:rFonts w:ascii="Times New Roman" w:hAnsi="Times New Roman"/>
          <w:bCs/>
          <w:color w:val="000000"/>
          <w:sz w:val="28"/>
          <w:szCs w:val="28"/>
          <w:lang w:eastAsia="ru-RU"/>
        </w:rPr>
        <w:t>объявлен 27.03.2017</w:t>
      </w:r>
      <w:r w:rsidRP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>. З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а</w:t>
      </w:r>
      <w:r w:rsidRP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ключение контракта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запланировано на </w:t>
      </w:r>
      <w:r w:rsidRPr="001F676F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май 2017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530B40" w:rsidRDefault="00530B40" w:rsidP="00971B5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</w:t>
      </w:r>
      <w:r w:rsidRPr="000F3888">
        <w:rPr>
          <w:rFonts w:ascii="Times New Roman" w:hAnsi="Times New Roman"/>
          <w:bCs/>
          <w:color w:val="000000"/>
          <w:sz w:val="28"/>
          <w:szCs w:val="28"/>
          <w:lang w:eastAsia="ru-RU"/>
        </w:rPr>
        <w:t>омплексн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ую</w:t>
      </w:r>
      <w:r w:rsidRPr="000F3888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реконструкци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ю</w:t>
      </w:r>
      <w:r w:rsidRPr="000F3888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с элементами реставрации памятника истории и культуры административного здания торгового дома "Кунст и Альберс" и современное приспособление его под филиал выставочного центра Государственного Эрмитажа в г. Владивостоке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4D643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(план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– 150000,0 тыс. рублей</w:t>
      </w:r>
      <w:r w:rsidR="004D643C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, </w:t>
      </w:r>
      <w:r w:rsidR="00A247A9">
        <w:rPr>
          <w:rFonts w:ascii="Times New Roman" w:hAnsi="Times New Roman"/>
          <w:bCs/>
          <w:color w:val="000000"/>
          <w:sz w:val="28"/>
          <w:szCs w:val="28"/>
          <w:lang w:eastAsia="ru-RU"/>
        </w:rPr>
        <w:t>средства не осваивались</w:t>
      </w:r>
      <w:r w:rsidR="004D643C">
        <w:rPr>
          <w:rFonts w:ascii="Times New Roman" w:hAnsi="Times New Roman"/>
          <w:bCs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. </w:t>
      </w:r>
      <w:r w:rsidR="00971B5B">
        <w:rPr>
          <w:rFonts w:ascii="Times New Roman" w:hAnsi="Times New Roman"/>
          <w:bCs/>
          <w:color w:val="000000"/>
          <w:sz w:val="28"/>
          <w:szCs w:val="28"/>
          <w:lang w:eastAsia="ru-RU"/>
        </w:rPr>
        <w:t>Департаментом</w:t>
      </w:r>
      <w:r w:rsidR="00971B5B" w:rsidRPr="00971B5B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971B5B" w:rsidRP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>объявлен аукцион на корректировку рабочей документации</w:t>
      </w:r>
      <w:r w:rsidR="00971B5B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только </w:t>
      </w:r>
      <w:r w:rsidR="00971B5B" w:rsidRP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>16.03.2017 года</w:t>
      </w:r>
      <w:r w:rsidR="00971B5B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. </w:t>
      </w:r>
      <w:r w:rsidRP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Проведение конкурсных процедур на выполнение строительно-монтажных работ запланирован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о</w:t>
      </w:r>
      <w:r w:rsidRP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на май 2017 года.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P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>Контрольное событие</w:t>
      </w:r>
      <w:r w:rsidR="000F0320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на 01.04.2017</w:t>
      </w:r>
      <w:r w:rsidR="00BB78D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по</w:t>
      </w:r>
      <w:r w:rsidRPr="00E156E3"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</w:t>
      </w:r>
      <w:r w:rsidRP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>роведени</w:t>
      </w:r>
      <w:r w:rsidR="00BB78D3">
        <w:rPr>
          <w:rFonts w:ascii="Times New Roman" w:hAnsi="Times New Roman"/>
          <w:bCs/>
          <w:color w:val="000000"/>
          <w:sz w:val="28"/>
          <w:szCs w:val="28"/>
          <w:lang w:eastAsia="ru-RU"/>
        </w:rPr>
        <w:t>ю</w:t>
      </w:r>
      <w:r w:rsidRPr="00E156E3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конкурсных торгов на строительно-монтажные работы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не </w:t>
      </w:r>
      <w:r w:rsidR="00A247A9">
        <w:rPr>
          <w:rFonts w:ascii="Times New Roman" w:hAnsi="Times New Roman"/>
          <w:bCs/>
          <w:color w:val="000000"/>
          <w:sz w:val="28"/>
          <w:szCs w:val="28"/>
          <w:lang w:eastAsia="ru-RU"/>
        </w:rPr>
        <w:t>исполнено;</w:t>
      </w:r>
    </w:p>
    <w:p w:rsidR="00AD0806" w:rsidRDefault="00AD0806" w:rsidP="00A247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5590">
        <w:rPr>
          <w:rFonts w:ascii="Times New Roman" w:hAnsi="Times New Roman"/>
          <w:b/>
          <w:sz w:val="28"/>
          <w:szCs w:val="28"/>
        </w:rPr>
        <w:t>ГП "Развитие физической культуры и спорта Приморского края"</w:t>
      </w:r>
      <w:r w:rsidR="00A247A9">
        <w:rPr>
          <w:rFonts w:ascii="Times New Roman" w:hAnsi="Times New Roman"/>
          <w:b/>
          <w:sz w:val="28"/>
          <w:szCs w:val="28"/>
        </w:rPr>
        <w:t xml:space="preserve"> </w:t>
      </w:r>
      <w:r w:rsidR="00BB78D3" w:rsidRPr="00BB78D3">
        <w:rPr>
          <w:rFonts w:ascii="Times New Roman" w:hAnsi="Times New Roman"/>
          <w:sz w:val="28"/>
          <w:szCs w:val="28"/>
        </w:rPr>
        <w:t>к</w:t>
      </w:r>
      <w:r w:rsidR="00BB78D3">
        <w:rPr>
          <w:rFonts w:ascii="Times New Roman" w:hAnsi="Times New Roman"/>
          <w:sz w:val="28"/>
          <w:szCs w:val="28"/>
        </w:rPr>
        <w:t>онтрольные события на 01.04.2017 не</w:t>
      </w:r>
      <w:r w:rsidR="00BB78D3" w:rsidRPr="00E0725A">
        <w:rPr>
          <w:rFonts w:ascii="Times New Roman" w:hAnsi="Times New Roman"/>
          <w:sz w:val="28"/>
          <w:szCs w:val="28"/>
        </w:rPr>
        <w:t xml:space="preserve"> </w:t>
      </w:r>
      <w:r w:rsidR="00BB78D3">
        <w:rPr>
          <w:rFonts w:ascii="Times New Roman" w:hAnsi="Times New Roman"/>
          <w:sz w:val="28"/>
          <w:szCs w:val="28"/>
        </w:rPr>
        <w:t xml:space="preserve">выполнены и </w:t>
      </w:r>
      <w:r>
        <w:rPr>
          <w:rFonts w:ascii="Times New Roman" w:hAnsi="Times New Roman"/>
          <w:sz w:val="28"/>
          <w:szCs w:val="28"/>
        </w:rPr>
        <w:t xml:space="preserve"> бюджетны</w:t>
      </w:r>
      <w:r w:rsidR="00BB78D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средств</w:t>
      </w:r>
      <w:r w:rsidR="00BB78D3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>на с</w:t>
      </w:r>
      <w:r w:rsidRPr="00F94D04">
        <w:rPr>
          <w:rFonts w:ascii="Times New Roman" w:hAnsi="Times New Roman"/>
          <w:sz w:val="28"/>
          <w:szCs w:val="28"/>
        </w:rPr>
        <w:t>троительство крыт</w:t>
      </w:r>
      <w:r>
        <w:rPr>
          <w:rFonts w:ascii="Times New Roman" w:hAnsi="Times New Roman"/>
          <w:sz w:val="28"/>
          <w:szCs w:val="28"/>
        </w:rPr>
        <w:t>ых</w:t>
      </w:r>
      <w:r w:rsidRPr="00F94D04">
        <w:rPr>
          <w:rFonts w:ascii="Times New Roman" w:hAnsi="Times New Roman"/>
          <w:sz w:val="28"/>
          <w:szCs w:val="28"/>
        </w:rPr>
        <w:t xml:space="preserve"> тренировочн</w:t>
      </w:r>
      <w:r>
        <w:rPr>
          <w:rFonts w:ascii="Times New Roman" w:hAnsi="Times New Roman"/>
          <w:sz w:val="28"/>
          <w:szCs w:val="28"/>
        </w:rPr>
        <w:t>ых</w:t>
      </w:r>
      <w:r w:rsidRPr="00F94D04">
        <w:rPr>
          <w:rFonts w:ascii="Times New Roman" w:hAnsi="Times New Roman"/>
          <w:sz w:val="28"/>
          <w:szCs w:val="28"/>
        </w:rPr>
        <w:t xml:space="preserve"> катк</w:t>
      </w:r>
      <w:r>
        <w:rPr>
          <w:rFonts w:ascii="Times New Roman" w:hAnsi="Times New Roman"/>
          <w:sz w:val="28"/>
          <w:szCs w:val="28"/>
        </w:rPr>
        <w:t xml:space="preserve">ов </w:t>
      </w:r>
      <w:r w:rsidR="00BB78D3">
        <w:rPr>
          <w:rFonts w:ascii="Times New Roman" w:hAnsi="Times New Roman"/>
          <w:sz w:val="28"/>
          <w:szCs w:val="28"/>
        </w:rPr>
        <w:t>не осваивались в связи с</w:t>
      </w:r>
      <w:r w:rsidR="00F038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тем, что:</w:t>
      </w:r>
    </w:p>
    <w:p w:rsidR="00AD0806" w:rsidRPr="00BB5590" w:rsidRDefault="00AD0806" w:rsidP="00AD08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проектно-сметная документация по объекту находится в стадии разработки по: </w:t>
      </w:r>
      <w:r w:rsidRPr="00F94D04">
        <w:rPr>
          <w:rFonts w:ascii="Times New Roman" w:hAnsi="Times New Roman"/>
          <w:sz w:val="28"/>
          <w:szCs w:val="28"/>
        </w:rPr>
        <w:t>г. Арсеньев</w:t>
      </w:r>
      <w:r>
        <w:rPr>
          <w:rFonts w:ascii="Times New Roman" w:hAnsi="Times New Roman"/>
          <w:sz w:val="28"/>
          <w:szCs w:val="28"/>
        </w:rPr>
        <w:t>у</w:t>
      </w:r>
      <w:r w:rsidRPr="00F94D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F94D04">
        <w:rPr>
          <w:rFonts w:ascii="Times New Roman" w:hAnsi="Times New Roman"/>
          <w:sz w:val="28"/>
          <w:szCs w:val="28"/>
        </w:rPr>
        <w:t>в том числе проектно-изыскательские работы</w:t>
      </w:r>
      <w:r>
        <w:rPr>
          <w:rFonts w:ascii="Times New Roman" w:hAnsi="Times New Roman"/>
          <w:sz w:val="28"/>
          <w:szCs w:val="28"/>
        </w:rPr>
        <w:t xml:space="preserve">) – 77205,0 тыс. рублей, </w:t>
      </w:r>
      <w:r w:rsidRPr="00D35DAD">
        <w:rPr>
          <w:rFonts w:ascii="Times New Roman" w:hAnsi="Times New Roman"/>
          <w:sz w:val="28"/>
          <w:szCs w:val="28"/>
        </w:rPr>
        <w:t xml:space="preserve"> г. Дальнегорск</w:t>
      </w:r>
      <w:r>
        <w:rPr>
          <w:rFonts w:ascii="Times New Roman" w:hAnsi="Times New Roman"/>
          <w:sz w:val="28"/>
          <w:szCs w:val="28"/>
        </w:rPr>
        <w:t>у – 77205,0 тыс. рублей,  г. У</w:t>
      </w:r>
      <w:r w:rsidR="00A247A9">
        <w:rPr>
          <w:rFonts w:ascii="Times New Roman" w:hAnsi="Times New Roman"/>
          <w:sz w:val="28"/>
          <w:szCs w:val="28"/>
        </w:rPr>
        <w:t>ссурийску – 77205,4 тыс. рублей</w:t>
      </w:r>
      <w:r>
        <w:rPr>
          <w:rFonts w:ascii="Times New Roman" w:hAnsi="Times New Roman"/>
          <w:sz w:val="28"/>
          <w:szCs w:val="28"/>
        </w:rPr>
        <w:t>;</w:t>
      </w:r>
    </w:p>
    <w:p w:rsidR="00AD0806" w:rsidRDefault="00AD0806" w:rsidP="00AD08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проходит внесение изменений в ГП, планируется освоение до конца 2017 года по </w:t>
      </w:r>
      <w:r w:rsidRPr="00D35DAD">
        <w:rPr>
          <w:rFonts w:ascii="Times New Roman" w:hAnsi="Times New Roman"/>
          <w:sz w:val="28"/>
          <w:szCs w:val="28"/>
        </w:rPr>
        <w:t>г. Находке,</w:t>
      </w:r>
      <w:r w:rsidR="00A247A9">
        <w:rPr>
          <w:rFonts w:ascii="Times New Roman" w:hAnsi="Times New Roman"/>
          <w:sz w:val="28"/>
          <w:szCs w:val="28"/>
        </w:rPr>
        <w:t>– 77205,0 тыс. рублей</w:t>
      </w:r>
      <w:r>
        <w:rPr>
          <w:rFonts w:ascii="Times New Roman" w:hAnsi="Times New Roman"/>
          <w:sz w:val="28"/>
          <w:szCs w:val="28"/>
        </w:rPr>
        <w:t>;</w:t>
      </w:r>
    </w:p>
    <w:p w:rsidR="00A247A9" w:rsidRDefault="00AD0806" w:rsidP="00AD08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лимиты бюджетных обязательств </w:t>
      </w:r>
      <w:r w:rsidR="005C2AA0">
        <w:rPr>
          <w:rFonts w:ascii="Times New Roman" w:hAnsi="Times New Roman"/>
          <w:sz w:val="28"/>
          <w:szCs w:val="28"/>
        </w:rPr>
        <w:t xml:space="preserve">финансовым органом </w:t>
      </w:r>
      <w:r>
        <w:rPr>
          <w:rFonts w:ascii="Times New Roman" w:hAnsi="Times New Roman"/>
          <w:sz w:val="28"/>
          <w:szCs w:val="28"/>
        </w:rPr>
        <w:t xml:space="preserve">не доведены </w:t>
      </w:r>
      <w:r w:rsidR="005C2AA0">
        <w:rPr>
          <w:rFonts w:ascii="Times New Roman" w:hAnsi="Times New Roman"/>
          <w:sz w:val="28"/>
          <w:szCs w:val="28"/>
        </w:rPr>
        <w:t xml:space="preserve">департаменту </w:t>
      </w:r>
      <w:r>
        <w:rPr>
          <w:rFonts w:ascii="Times New Roman" w:hAnsi="Times New Roman"/>
          <w:sz w:val="28"/>
          <w:szCs w:val="28"/>
        </w:rPr>
        <w:t xml:space="preserve">в связи с тем, что не утверждена окончательная стоимость по объекту в г. Лесозаводске – 77205,0 тыс. рублей. </w:t>
      </w:r>
    </w:p>
    <w:p w:rsidR="001F7029" w:rsidRDefault="001F7029" w:rsidP="00A532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3C6E36" w:rsidRDefault="002A064E" w:rsidP="003C6E3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8. </w:t>
      </w:r>
      <w:r w:rsidRPr="002003D7">
        <w:rPr>
          <w:rFonts w:ascii="Times New Roman" w:hAnsi="Times New Roman"/>
          <w:sz w:val="28"/>
          <w:szCs w:val="28"/>
        </w:rPr>
        <w:t xml:space="preserve">Согласно </w:t>
      </w:r>
      <w:r>
        <w:rPr>
          <w:rFonts w:ascii="Times New Roman" w:hAnsi="Times New Roman"/>
          <w:sz w:val="28"/>
          <w:szCs w:val="28"/>
        </w:rPr>
        <w:t>о</w:t>
      </w:r>
      <w:r w:rsidRPr="002003D7">
        <w:rPr>
          <w:rFonts w:ascii="Times New Roman" w:hAnsi="Times New Roman"/>
          <w:sz w:val="28"/>
          <w:szCs w:val="28"/>
        </w:rPr>
        <w:t>тчету</w:t>
      </w:r>
      <w:r>
        <w:rPr>
          <w:rFonts w:ascii="Times New Roman" w:hAnsi="Times New Roman"/>
          <w:sz w:val="28"/>
          <w:szCs w:val="28"/>
        </w:rPr>
        <w:t xml:space="preserve"> за январь-март 2017 года </w:t>
      </w:r>
      <w:r w:rsidR="003C6E36">
        <w:rPr>
          <w:rFonts w:ascii="Times New Roman" w:hAnsi="Times New Roman"/>
          <w:sz w:val="28"/>
          <w:szCs w:val="28"/>
        </w:rPr>
        <w:t xml:space="preserve">расходы за счет средств </w:t>
      </w:r>
      <w:r w:rsidR="003C6E36" w:rsidRPr="00136E19">
        <w:rPr>
          <w:rFonts w:ascii="Times New Roman" w:hAnsi="Times New Roman"/>
          <w:sz w:val="28"/>
          <w:szCs w:val="28"/>
        </w:rPr>
        <w:t>резерва материальных ресурсов Приморского края для предупреждения и ликвидации чрезвычайных ситуаций природного и техногенного характера</w:t>
      </w:r>
      <w:r w:rsidR="003C6E36">
        <w:rPr>
          <w:rFonts w:ascii="Times New Roman" w:hAnsi="Times New Roman"/>
          <w:sz w:val="28"/>
          <w:szCs w:val="28"/>
        </w:rPr>
        <w:t xml:space="preserve"> (плановые назначения на 2017 год - </w:t>
      </w:r>
      <w:r w:rsidR="003C6E36" w:rsidRPr="00136E19">
        <w:rPr>
          <w:rFonts w:ascii="Times New Roman" w:hAnsi="Times New Roman"/>
          <w:sz w:val="28"/>
          <w:szCs w:val="28"/>
        </w:rPr>
        <w:t>19660,</w:t>
      </w:r>
      <w:r w:rsidR="003C6E36">
        <w:rPr>
          <w:rFonts w:ascii="Times New Roman" w:hAnsi="Times New Roman"/>
          <w:sz w:val="28"/>
          <w:szCs w:val="28"/>
        </w:rPr>
        <w:t>0</w:t>
      </w:r>
      <w:r w:rsidR="003C6E36" w:rsidRPr="00136E19">
        <w:rPr>
          <w:rFonts w:ascii="Times New Roman" w:hAnsi="Times New Roman"/>
          <w:sz w:val="28"/>
          <w:szCs w:val="28"/>
        </w:rPr>
        <w:t xml:space="preserve"> тыс. рублей</w:t>
      </w:r>
      <w:r w:rsidR="003C6E36">
        <w:rPr>
          <w:rFonts w:ascii="Times New Roman" w:hAnsi="Times New Roman"/>
          <w:sz w:val="28"/>
          <w:szCs w:val="28"/>
        </w:rPr>
        <w:t xml:space="preserve">), а также  </w:t>
      </w:r>
      <w:r w:rsidR="003C6E36" w:rsidRPr="00136E19">
        <w:rPr>
          <w:rFonts w:ascii="Times New Roman" w:hAnsi="Times New Roman"/>
          <w:sz w:val="28"/>
          <w:szCs w:val="28"/>
        </w:rPr>
        <w:t>финансового резерва для ликвидации чрезвычайных ситуаций в Приморском крае</w:t>
      </w:r>
      <w:r w:rsidR="003C6E36">
        <w:rPr>
          <w:rFonts w:ascii="Times New Roman" w:hAnsi="Times New Roman"/>
          <w:sz w:val="28"/>
          <w:szCs w:val="28"/>
        </w:rPr>
        <w:t xml:space="preserve"> (</w:t>
      </w:r>
      <w:r w:rsidR="003C6E36" w:rsidRPr="00136E19">
        <w:rPr>
          <w:rFonts w:ascii="Times New Roman" w:hAnsi="Times New Roman"/>
          <w:sz w:val="28"/>
          <w:szCs w:val="28"/>
        </w:rPr>
        <w:t>8000,0 тыс. рублей</w:t>
      </w:r>
      <w:r w:rsidR="003C6E36">
        <w:rPr>
          <w:rFonts w:ascii="Times New Roman" w:hAnsi="Times New Roman"/>
          <w:sz w:val="28"/>
          <w:szCs w:val="28"/>
        </w:rPr>
        <w:t>) не производились.</w:t>
      </w:r>
    </w:p>
    <w:p w:rsidR="003C6E36" w:rsidRDefault="00577D1E" w:rsidP="002A064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Планируемый на 2017 год объем р</w:t>
      </w:r>
      <w:r w:rsidR="002A064E" w:rsidRPr="00136E19">
        <w:rPr>
          <w:rFonts w:ascii="Times New Roman" w:hAnsi="Times New Roman"/>
          <w:sz w:val="28"/>
          <w:szCs w:val="28"/>
        </w:rPr>
        <w:t>езервн</w:t>
      </w:r>
      <w:r>
        <w:rPr>
          <w:rFonts w:ascii="Times New Roman" w:hAnsi="Times New Roman"/>
          <w:sz w:val="28"/>
          <w:szCs w:val="28"/>
        </w:rPr>
        <w:t>ого</w:t>
      </w:r>
      <w:r w:rsidR="002A064E" w:rsidRPr="00136E19">
        <w:rPr>
          <w:rFonts w:ascii="Times New Roman" w:hAnsi="Times New Roman"/>
          <w:sz w:val="28"/>
          <w:szCs w:val="28"/>
        </w:rPr>
        <w:t xml:space="preserve"> фонд Администрации </w:t>
      </w:r>
      <w:r w:rsidR="002A064E">
        <w:rPr>
          <w:rFonts w:ascii="Times New Roman" w:hAnsi="Times New Roman"/>
          <w:sz w:val="28"/>
          <w:szCs w:val="28"/>
        </w:rPr>
        <w:t xml:space="preserve">Приморского </w:t>
      </w:r>
      <w:r w:rsidR="002A064E" w:rsidRPr="00136E19">
        <w:rPr>
          <w:rFonts w:ascii="Times New Roman" w:hAnsi="Times New Roman"/>
          <w:sz w:val="28"/>
          <w:szCs w:val="28"/>
        </w:rPr>
        <w:t>края</w:t>
      </w:r>
      <w:r w:rsidR="002A06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составляет </w:t>
      </w:r>
      <w:r w:rsidRPr="003C6E36">
        <w:rPr>
          <w:rFonts w:ascii="Times New Roman" w:hAnsi="Times New Roman"/>
          <w:sz w:val="28"/>
          <w:szCs w:val="28"/>
        </w:rPr>
        <w:t>182000,0 тыс. рублей</w:t>
      </w:r>
      <w:r>
        <w:rPr>
          <w:rFonts w:ascii="Times New Roman" w:hAnsi="Times New Roman"/>
          <w:sz w:val="28"/>
          <w:szCs w:val="28"/>
        </w:rPr>
        <w:t xml:space="preserve">. За январь-март текущего года средства </w:t>
      </w:r>
      <w:r w:rsidR="003C6E36">
        <w:rPr>
          <w:rFonts w:ascii="Times New Roman" w:hAnsi="Times New Roman"/>
          <w:sz w:val="28"/>
          <w:szCs w:val="28"/>
        </w:rPr>
        <w:t xml:space="preserve">использованы департаментом труда и социального развития Приморского края </w:t>
      </w:r>
      <w:r w:rsidR="002A064E">
        <w:rPr>
          <w:rFonts w:ascii="Times New Roman" w:hAnsi="Times New Roman"/>
          <w:sz w:val="28"/>
          <w:szCs w:val="28"/>
        </w:rPr>
        <w:t>в сумме 15619,7 тыс. рублей</w:t>
      </w:r>
      <w:r w:rsidR="003C6E36">
        <w:rPr>
          <w:rFonts w:ascii="Times New Roman" w:hAnsi="Times New Roman"/>
          <w:sz w:val="28"/>
          <w:szCs w:val="28"/>
        </w:rPr>
        <w:t>.</w:t>
      </w:r>
    </w:p>
    <w:p w:rsidR="005641C8" w:rsidRDefault="005641C8" w:rsidP="00A5321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5641C8" w:rsidRPr="005641C8" w:rsidRDefault="005641C8" w:rsidP="00564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9. </w:t>
      </w:r>
      <w:r w:rsidRPr="005641C8">
        <w:rPr>
          <w:rFonts w:ascii="Times New Roman" w:hAnsi="Times New Roman"/>
          <w:sz w:val="28"/>
          <w:szCs w:val="28"/>
        </w:rPr>
        <w:t>За январь-март 2017 года в краевой бюджет бюджетные и коммерческие кредиты не привлекались и средства на их погашение не направлялись.</w:t>
      </w:r>
    </w:p>
    <w:p w:rsidR="005641C8" w:rsidRPr="005641C8" w:rsidRDefault="005641C8" w:rsidP="00564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41C8">
        <w:rPr>
          <w:rFonts w:ascii="Times New Roman" w:hAnsi="Times New Roman"/>
          <w:sz w:val="28"/>
          <w:szCs w:val="28"/>
        </w:rPr>
        <w:t>Бюджетные кредиты другим бюджетам бюджетной системы Российской Федерации из краевого бюджета не предоставлялись.</w:t>
      </w:r>
    </w:p>
    <w:p w:rsidR="005641C8" w:rsidRPr="00820CA4" w:rsidRDefault="005641C8" w:rsidP="005641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5641C8">
        <w:rPr>
          <w:rFonts w:ascii="Times New Roman" w:hAnsi="Times New Roman"/>
          <w:sz w:val="28"/>
          <w:szCs w:val="28"/>
        </w:rPr>
        <w:t>Возврат бюджетных кредитов, предоставленных юридическим лицам, в краевой бюджет составил 1000,0 тыс. рублей, или 0,8 % планируемого объема (120691,</w:t>
      </w:r>
      <w:r w:rsidRPr="00820CA4">
        <w:rPr>
          <w:rFonts w:ascii="Times New Roman" w:hAnsi="Times New Roman"/>
          <w:sz w:val="28"/>
          <w:szCs w:val="28"/>
        </w:rPr>
        <w:t>2 тыс. рублей); от муниципальных образований Приморского края - 900,0 тыс. рублей, или 1,1 % (79308,8 тыс. рублей).</w:t>
      </w:r>
      <w:r w:rsidR="00820CA4" w:rsidRPr="00820CA4">
        <w:rPr>
          <w:rFonts w:ascii="Times New Roman" w:hAnsi="Times New Roman"/>
          <w:sz w:val="28"/>
          <w:szCs w:val="28"/>
        </w:rPr>
        <w:t xml:space="preserve"> Низкий процент обусловлен несвоевременным погашением основного долга</w:t>
      </w:r>
      <w:r w:rsidR="00820CA4">
        <w:rPr>
          <w:rFonts w:ascii="Times New Roman" w:hAnsi="Times New Roman"/>
          <w:sz w:val="28"/>
          <w:szCs w:val="28"/>
        </w:rPr>
        <w:t xml:space="preserve"> со стороны </w:t>
      </w:r>
      <w:r w:rsidR="00820CA4" w:rsidRPr="00820CA4">
        <w:rPr>
          <w:rFonts w:ascii="Times New Roman" w:hAnsi="Times New Roman"/>
          <w:sz w:val="28"/>
          <w:szCs w:val="28"/>
        </w:rPr>
        <w:t xml:space="preserve"> КГУП "Примтеплоэнерго" и Спасского городского округа</w:t>
      </w:r>
      <w:r w:rsidR="00820CA4">
        <w:rPr>
          <w:rFonts w:ascii="Times New Roman" w:hAnsi="Times New Roman"/>
          <w:sz w:val="28"/>
          <w:szCs w:val="28"/>
        </w:rPr>
        <w:t>, соответственно.</w:t>
      </w:r>
    </w:p>
    <w:p w:rsidR="002839CC" w:rsidRDefault="002839CC" w:rsidP="00FC561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491B30" w:rsidRDefault="00491B30" w:rsidP="00FC561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FC561E" w:rsidRDefault="00FC561E" w:rsidP="00FC56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</w:t>
      </w:r>
    </w:p>
    <w:p w:rsidR="00FC561E" w:rsidRDefault="00FC561E" w:rsidP="00FC56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Контрольно-счетной палаты</w:t>
      </w:r>
    </w:p>
    <w:p w:rsidR="00FC561E" w:rsidRDefault="00FC561E" w:rsidP="00FC56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Приморского края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431A4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.</w:t>
      </w:r>
      <w:r w:rsidR="006431A4">
        <w:rPr>
          <w:rFonts w:ascii="Times New Roman" w:hAnsi="Times New Roman"/>
          <w:sz w:val="28"/>
          <w:szCs w:val="28"/>
        </w:rPr>
        <w:t>И.</w:t>
      </w:r>
      <w:r>
        <w:rPr>
          <w:rFonts w:ascii="Times New Roman" w:hAnsi="Times New Roman"/>
          <w:sz w:val="28"/>
          <w:szCs w:val="28"/>
        </w:rPr>
        <w:t xml:space="preserve"> В</w:t>
      </w:r>
      <w:r w:rsidR="006431A4">
        <w:rPr>
          <w:rFonts w:ascii="Times New Roman" w:hAnsi="Times New Roman"/>
          <w:sz w:val="28"/>
          <w:szCs w:val="28"/>
        </w:rPr>
        <w:t>атулин</w:t>
      </w:r>
    </w:p>
    <w:p w:rsidR="00FC561E" w:rsidRDefault="00FC561E" w:rsidP="00415CA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sectPr w:rsidR="00FC561E" w:rsidSect="001754D8">
      <w:headerReference w:type="default" r:id="rId13"/>
      <w:pgSz w:w="11906" w:h="16838" w:code="9"/>
      <w:pgMar w:top="851" w:right="850" w:bottom="851" w:left="1701" w:header="709" w:footer="709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038" w:rsidRDefault="000A3038" w:rsidP="006F5260">
      <w:pPr>
        <w:spacing w:after="0" w:line="240" w:lineRule="auto"/>
      </w:pPr>
      <w:r>
        <w:separator/>
      </w:r>
    </w:p>
  </w:endnote>
  <w:endnote w:type="continuationSeparator" w:id="0">
    <w:p w:rsidR="000A3038" w:rsidRDefault="000A3038" w:rsidP="006F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038" w:rsidRDefault="000A3038" w:rsidP="006F5260">
      <w:pPr>
        <w:spacing w:after="0" w:line="240" w:lineRule="auto"/>
      </w:pPr>
      <w:r>
        <w:separator/>
      </w:r>
    </w:p>
  </w:footnote>
  <w:footnote w:type="continuationSeparator" w:id="0">
    <w:p w:rsidR="000A3038" w:rsidRDefault="000A3038" w:rsidP="006F5260">
      <w:pPr>
        <w:spacing w:after="0" w:line="240" w:lineRule="auto"/>
      </w:pPr>
      <w:r>
        <w:continuationSeparator/>
      </w:r>
    </w:p>
  </w:footnote>
  <w:footnote w:id="1">
    <w:p w:rsidR="000A3038" w:rsidRPr="002F5EF4" w:rsidRDefault="000A3038" w:rsidP="00977AA4">
      <w:pPr>
        <w:pStyle w:val="aa"/>
        <w:jc w:val="both"/>
      </w:pPr>
      <w:r w:rsidRPr="002F5EF4">
        <w:rPr>
          <w:rStyle w:val="ac"/>
          <w:rFonts w:ascii="Times New Roman" w:hAnsi="Times New Roman"/>
        </w:rPr>
        <w:footnoteRef/>
      </w:r>
      <w:r w:rsidRPr="002F5EF4">
        <w:rPr>
          <w:rFonts w:ascii="Times New Roman" w:hAnsi="Times New Roman"/>
        </w:rPr>
        <w:t>В соответствии с</w:t>
      </w:r>
      <w:r>
        <w:t xml:space="preserve"> </w:t>
      </w:r>
      <w:r w:rsidRPr="002F5EF4">
        <w:rPr>
          <w:rFonts w:ascii="Times New Roman" w:hAnsi="Times New Roman"/>
        </w:rPr>
        <w:t xml:space="preserve">постановлением Администрации Приморского края </w:t>
      </w:r>
      <w:r w:rsidRPr="00450142">
        <w:rPr>
          <w:rFonts w:ascii="Times New Roman" w:hAnsi="Times New Roman"/>
        </w:rPr>
        <w:t xml:space="preserve">от 16.03.2017 № 75-па </w:t>
      </w:r>
      <w:r w:rsidRPr="002F5EF4">
        <w:rPr>
          <w:rFonts w:ascii="Times New Roman" w:hAnsi="Times New Roman"/>
        </w:rPr>
        <w:t>"Об утверждении распределения субсидий бюджетам муниципальных образований Приморского края</w:t>
      </w:r>
      <w:r w:rsidRPr="002F5EF4">
        <w:rPr>
          <w:rFonts w:ascii="Times New Roman" w:hAnsi="Times New Roman"/>
          <w:sz w:val="28"/>
          <w:szCs w:val="28"/>
        </w:rPr>
        <w:t xml:space="preserve"> </w:t>
      </w:r>
      <w:r w:rsidRPr="002F5EF4">
        <w:rPr>
          <w:rFonts w:ascii="Times New Roman" w:hAnsi="Times New Roman"/>
        </w:rPr>
        <w:t>на проектирование и (или) строительство, реконструкцию, модернизацию и капитальный ремонт объектов водопроводно-канализационного хозяйства в 2017 году"</w:t>
      </w:r>
      <w:r>
        <w:rPr>
          <w:rFonts w:ascii="Times New Roman" w:hAnsi="Times New Roman"/>
        </w:rPr>
        <w:t xml:space="preserve"> </w:t>
      </w:r>
      <w:r w:rsidRPr="002F5EF4">
        <w:rPr>
          <w:rFonts w:ascii="Times New Roman" w:hAnsi="Times New Roman"/>
        </w:rPr>
        <w:t>краевые средства перечисляются на основании актов выполненных работ и справок о стоимости выполненных работ, предъявляем</w:t>
      </w:r>
      <w:r>
        <w:rPr>
          <w:rFonts w:ascii="Times New Roman" w:hAnsi="Times New Roman"/>
        </w:rPr>
        <w:t>ых муниципальными образованиями.</w:t>
      </w:r>
    </w:p>
  </w:footnote>
  <w:footnote w:id="2">
    <w:p w:rsidR="000A3038" w:rsidRPr="00707EC4" w:rsidRDefault="000A3038" w:rsidP="00977A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0"/>
          <w:szCs w:val="20"/>
        </w:rPr>
      </w:pPr>
      <w:r w:rsidRPr="00707EC4">
        <w:rPr>
          <w:rStyle w:val="ac"/>
          <w:rFonts w:ascii="Times New Roman" w:hAnsi="Times New Roman"/>
          <w:sz w:val="20"/>
          <w:szCs w:val="20"/>
        </w:rPr>
        <w:footnoteRef/>
      </w:r>
      <w:r w:rsidRPr="00707EC4">
        <w:rPr>
          <w:rFonts w:ascii="Times New Roman" w:hAnsi="Times New Roman"/>
          <w:sz w:val="20"/>
          <w:szCs w:val="20"/>
        </w:rPr>
        <w:t xml:space="preserve"> </w:t>
      </w:r>
      <w:r w:rsidRPr="00707EC4">
        <w:rPr>
          <w:rFonts w:ascii="Times New Roman" w:eastAsiaTheme="minorHAnsi" w:hAnsi="Times New Roman"/>
          <w:sz w:val="20"/>
          <w:szCs w:val="20"/>
        </w:rPr>
        <w:t xml:space="preserve">Постановление Администрации Приморского края от 19.12.2016 </w:t>
      </w:r>
      <w:r>
        <w:rPr>
          <w:rFonts w:ascii="Times New Roman" w:eastAsiaTheme="minorHAnsi" w:hAnsi="Times New Roman"/>
          <w:sz w:val="20"/>
          <w:szCs w:val="20"/>
        </w:rPr>
        <w:t>№</w:t>
      </w:r>
      <w:r w:rsidRPr="00707EC4">
        <w:rPr>
          <w:rFonts w:ascii="Times New Roman" w:eastAsiaTheme="minorHAnsi" w:hAnsi="Times New Roman"/>
          <w:sz w:val="20"/>
          <w:szCs w:val="20"/>
        </w:rPr>
        <w:t xml:space="preserve"> 585-па</w:t>
      </w:r>
      <w:r>
        <w:rPr>
          <w:rFonts w:ascii="Times New Roman" w:eastAsiaTheme="minorHAnsi" w:hAnsi="Times New Roman"/>
          <w:sz w:val="20"/>
          <w:szCs w:val="20"/>
        </w:rPr>
        <w:t xml:space="preserve"> </w:t>
      </w:r>
      <w:r w:rsidRPr="00707EC4">
        <w:rPr>
          <w:rFonts w:ascii="Times New Roman" w:eastAsiaTheme="minorHAnsi" w:hAnsi="Times New Roman"/>
          <w:sz w:val="20"/>
          <w:szCs w:val="20"/>
        </w:rPr>
        <w:t xml:space="preserve">"О внесении изменения в постановление Администрации Приморского края от 22 декабря 2015 года </w:t>
      </w:r>
      <w:r>
        <w:rPr>
          <w:rFonts w:ascii="Times New Roman" w:eastAsiaTheme="minorHAnsi" w:hAnsi="Times New Roman"/>
          <w:sz w:val="20"/>
          <w:szCs w:val="20"/>
        </w:rPr>
        <w:t>№</w:t>
      </w:r>
      <w:r w:rsidRPr="00707EC4">
        <w:rPr>
          <w:rFonts w:ascii="Times New Roman" w:eastAsiaTheme="minorHAnsi" w:hAnsi="Times New Roman"/>
          <w:sz w:val="20"/>
          <w:szCs w:val="20"/>
        </w:rPr>
        <w:t xml:space="preserve"> 497-па "О предоставлении краевому государственному унитарному предприятию "Приморский водоканал" субсидий из краевого бюджета на осуществление капитальных вложений в объект "Строительство объектов инженерной инфраструктуры территории опережающего социально-экономического развития "Михайловский"</w:t>
      </w:r>
      <w:r w:rsidR="003A1795">
        <w:rPr>
          <w:rFonts w:ascii="Times New Roman" w:eastAsiaTheme="minorHAnsi" w:hAnsi="Times New Roman"/>
          <w:sz w:val="20"/>
          <w:szCs w:val="20"/>
        </w:rPr>
        <w:t>.</w:t>
      </w:r>
    </w:p>
    <w:p w:rsidR="000A3038" w:rsidRPr="00707EC4" w:rsidRDefault="000A3038" w:rsidP="00977AA4">
      <w:pPr>
        <w:pStyle w:val="aa"/>
        <w:jc w:val="both"/>
        <w:rPr>
          <w:rFonts w:ascii="Times New Roman" w:hAnsi="Times New Roman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08008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0A3038" w:rsidRPr="001754D8" w:rsidRDefault="000A3038">
        <w:pPr>
          <w:pStyle w:val="a6"/>
          <w:jc w:val="center"/>
          <w:rPr>
            <w:rFonts w:ascii="Times New Roman" w:hAnsi="Times New Roman"/>
          </w:rPr>
        </w:pPr>
        <w:r w:rsidRPr="001754D8">
          <w:rPr>
            <w:rFonts w:ascii="Times New Roman" w:hAnsi="Times New Roman"/>
          </w:rPr>
          <w:fldChar w:fldCharType="begin"/>
        </w:r>
        <w:r w:rsidRPr="001754D8">
          <w:rPr>
            <w:rFonts w:ascii="Times New Roman" w:hAnsi="Times New Roman"/>
          </w:rPr>
          <w:instrText>PAGE   \* MERGEFORMAT</w:instrText>
        </w:r>
        <w:r w:rsidRPr="001754D8">
          <w:rPr>
            <w:rFonts w:ascii="Times New Roman" w:hAnsi="Times New Roman"/>
          </w:rPr>
          <w:fldChar w:fldCharType="separate"/>
        </w:r>
        <w:r w:rsidR="00A86704">
          <w:rPr>
            <w:rFonts w:ascii="Times New Roman" w:hAnsi="Times New Roman"/>
            <w:noProof/>
          </w:rPr>
          <w:t>2</w:t>
        </w:r>
        <w:r w:rsidRPr="001754D8">
          <w:rPr>
            <w:rFonts w:ascii="Times New Roman" w:hAnsi="Times New Roman"/>
          </w:rPr>
          <w:fldChar w:fldCharType="end"/>
        </w:r>
      </w:p>
    </w:sdtContent>
  </w:sdt>
  <w:p w:rsidR="000A3038" w:rsidRDefault="000A303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A0898"/>
    <w:multiLevelType w:val="hybridMultilevel"/>
    <w:tmpl w:val="E572D30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3FAC7174"/>
    <w:multiLevelType w:val="hybridMultilevel"/>
    <w:tmpl w:val="30C8CB3E"/>
    <w:lvl w:ilvl="0" w:tplc="5A7A72D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57397C31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66E1027B"/>
    <w:multiLevelType w:val="multilevel"/>
    <w:tmpl w:val="E572D30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9FE"/>
    <w:rsid w:val="0001224F"/>
    <w:rsid w:val="00030414"/>
    <w:rsid w:val="00032FB0"/>
    <w:rsid w:val="00036B46"/>
    <w:rsid w:val="00037B60"/>
    <w:rsid w:val="00040649"/>
    <w:rsid w:val="00050464"/>
    <w:rsid w:val="000574BC"/>
    <w:rsid w:val="000638AB"/>
    <w:rsid w:val="00065AD5"/>
    <w:rsid w:val="00072F04"/>
    <w:rsid w:val="0008053D"/>
    <w:rsid w:val="00094A7A"/>
    <w:rsid w:val="000A1E9E"/>
    <w:rsid w:val="000A3038"/>
    <w:rsid w:val="000A53F5"/>
    <w:rsid w:val="000B0A74"/>
    <w:rsid w:val="000B31B3"/>
    <w:rsid w:val="000B6BC8"/>
    <w:rsid w:val="000C2C53"/>
    <w:rsid w:val="000C3B5A"/>
    <w:rsid w:val="000D05C6"/>
    <w:rsid w:val="000F0320"/>
    <w:rsid w:val="000F253C"/>
    <w:rsid w:val="000F4013"/>
    <w:rsid w:val="0013115D"/>
    <w:rsid w:val="00136B6F"/>
    <w:rsid w:val="00136E19"/>
    <w:rsid w:val="00143F9F"/>
    <w:rsid w:val="00174CCA"/>
    <w:rsid w:val="001754D8"/>
    <w:rsid w:val="00182AD9"/>
    <w:rsid w:val="001B6DF6"/>
    <w:rsid w:val="001C5F26"/>
    <w:rsid w:val="001D02E7"/>
    <w:rsid w:val="001D127D"/>
    <w:rsid w:val="001E5265"/>
    <w:rsid w:val="001E5401"/>
    <w:rsid w:val="001E58B3"/>
    <w:rsid w:val="001F197B"/>
    <w:rsid w:val="001F676F"/>
    <w:rsid w:val="001F7029"/>
    <w:rsid w:val="00201862"/>
    <w:rsid w:val="0021168A"/>
    <w:rsid w:val="0023342F"/>
    <w:rsid w:val="00243C00"/>
    <w:rsid w:val="002533D4"/>
    <w:rsid w:val="002534B4"/>
    <w:rsid w:val="0025530B"/>
    <w:rsid w:val="002600B8"/>
    <w:rsid w:val="002726BF"/>
    <w:rsid w:val="002760CC"/>
    <w:rsid w:val="00280120"/>
    <w:rsid w:val="002839CC"/>
    <w:rsid w:val="00293BA4"/>
    <w:rsid w:val="00295D35"/>
    <w:rsid w:val="002A064E"/>
    <w:rsid w:val="002A4024"/>
    <w:rsid w:val="002A626E"/>
    <w:rsid w:val="002B3D1D"/>
    <w:rsid w:val="002D110E"/>
    <w:rsid w:val="002E4BC0"/>
    <w:rsid w:val="002E4BE5"/>
    <w:rsid w:val="002F3509"/>
    <w:rsid w:val="002F7F7B"/>
    <w:rsid w:val="003032BC"/>
    <w:rsid w:val="0030786D"/>
    <w:rsid w:val="00311CDE"/>
    <w:rsid w:val="00321C1A"/>
    <w:rsid w:val="00326610"/>
    <w:rsid w:val="00334E95"/>
    <w:rsid w:val="003579FE"/>
    <w:rsid w:val="00360686"/>
    <w:rsid w:val="00365579"/>
    <w:rsid w:val="00392548"/>
    <w:rsid w:val="003934DC"/>
    <w:rsid w:val="0039547E"/>
    <w:rsid w:val="003A1795"/>
    <w:rsid w:val="003A3834"/>
    <w:rsid w:val="003C268A"/>
    <w:rsid w:val="003C6E36"/>
    <w:rsid w:val="003E2884"/>
    <w:rsid w:val="003F7E7E"/>
    <w:rsid w:val="00413F45"/>
    <w:rsid w:val="004142C8"/>
    <w:rsid w:val="00415CA9"/>
    <w:rsid w:val="00423D2B"/>
    <w:rsid w:val="00427F19"/>
    <w:rsid w:val="00432F64"/>
    <w:rsid w:val="004423A5"/>
    <w:rsid w:val="00450142"/>
    <w:rsid w:val="00462125"/>
    <w:rsid w:val="004701B0"/>
    <w:rsid w:val="00491B30"/>
    <w:rsid w:val="00492E32"/>
    <w:rsid w:val="004974DE"/>
    <w:rsid w:val="004C5668"/>
    <w:rsid w:val="004C5AEF"/>
    <w:rsid w:val="004D1D68"/>
    <w:rsid w:val="004D39B5"/>
    <w:rsid w:val="004D440D"/>
    <w:rsid w:val="004D643C"/>
    <w:rsid w:val="004E44C7"/>
    <w:rsid w:val="005100F8"/>
    <w:rsid w:val="00512479"/>
    <w:rsid w:val="00512C4F"/>
    <w:rsid w:val="00516FDE"/>
    <w:rsid w:val="005212D5"/>
    <w:rsid w:val="00530B40"/>
    <w:rsid w:val="00537087"/>
    <w:rsid w:val="005431E5"/>
    <w:rsid w:val="00550A85"/>
    <w:rsid w:val="00552D8B"/>
    <w:rsid w:val="005641C8"/>
    <w:rsid w:val="005748D2"/>
    <w:rsid w:val="00577D1E"/>
    <w:rsid w:val="005B6B75"/>
    <w:rsid w:val="005C2AA0"/>
    <w:rsid w:val="005C606E"/>
    <w:rsid w:val="005D61BE"/>
    <w:rsid w:val="005E419F"/>
    <w:rsid w:val="005F6EF6"/>
    <w:rsid w:val="00600A15"/>
    <w:rsid w:val="0060140E"/>
    <w:rsid w:val="00611973"/>
    <w:rsid w:val="00617641"/>
    <w:rsid w:val="00626C45"/>
    <w:rsid w:val="00627C3B"/>
    <w:rsid w:val="006431A4"/>
    <w:rsid w:val="00647E67"/>
    <w:rsid w:val="00683B04"/>
    <w:rsid w:val="0069437B"/>
    <w:rsid w:val="00696F70"/>
    <w:rsid w:val="006B2BDF"/>
    <w:rsid w:val="006B560C"/>
    <w:rsid w:val="006B6E77"/>
    <w:rsid w:val="006F5260"/>
    <w:rsid w:val="00715CAA"/>
    <w:rsid w:val="007171F9"/>
    <w:rsid w:val="00764872"/>
    <w:rsid w:val="007752A6"/>
    <w:rsid w:val="0079306E"/>
    <w:rsid w:val="007B3C66"/>
    <w:rsid w:val="007D06A0"/>
    <w:rsid w:val="007D75CD"/>
    <w:rsid w:val="007F007A"/>
    <w:rsid w:val="007F5982"/>
    <w:rsid w:val="008102F3"/>
    <w:rsid w:val="00811C3A"/>
    <w:rsid w:val="00820CA4"/>
    <w:rsid w:val="00874682"/>
    <w:rsid w:val="00875CF3"/>
    <w:rsid w:val="00891A59"/>
    <w:rsid w:val="008B4C1E"/>
    <w:rsid w:val="008C2E0F"/>
    <w:rsid w:val="008D6355"/>
    <w:rsid w:val="008D787A"/>
    <w:rsid w:val="008E1913"/>
    <w:rsid w:val="008F3A36"/>
    <w:rsid w:val="00901F58"/>
    <w:rsid w:val="00905076"/>
    <w:rsid w:val="00905958"/>
    <w:rsid w:val="009228A0"/>
    <w:rsid w:val="0092321D"/>
    <w:rsid w:val="00935D22"/>
    <w:rsid w:val="00950FCD"/>
    <w:rsid w:val="00956B05"/>
    <w:rsid w:val="00966E05"/>
    <w:rsid w:val="00971B5B"/>
    <w:rsid w:val="00977AA4"/>
    <w:rsid w:val="009A3D3C"/>
    <w:rsid w:val="009C087C"/>
    <w:rsid w:val="009C09CA"/>
    <w:rsid w:val="009D3620"/>
    <w:rsid w:val="009D4250"/>
    <w:rsid w:val="009F2291"/>
    <w:rsid w:val="00A008C5"/>
    <w:rsid w:val="00A01C00"/>
    <w:rsid w:val="00A07CF1"/>
    <w:rsid w:val="00A236CF"/>
    <w:rsid w:val="00A239EB"/>
    <w:rsid w:val="00A247A9"/>
    <w:rsid w:val="00A351D4"/>
    <w:rsid w:val="00A37418"/>
    <w:rsid w:val="00A40D5A"/>
    <w:rsid w:val="00A41CFD"/>
    <w:rsid w:val="00A44FAA"/>
    <w:rsid w:val="00A5067F"/>
    <w:rsid w:val="00A53218"/>
    <w:rsid w:val="00A55FFE"/>
    <w:rsid w:val="00A67242"/>
    <w:rsid w:val="00A77228"/>
    <w:rsid w:val="00A86704"/>
    <w:rsid w:val="00A95856"/>
    <w:rsid w:val="00A959CA"/>
    <w:rsid w:val="00A95ABB"/>
    <w:rsid w:val="00AB6411"/>
    <w:rsid w:val="00AC63A3"/>
    <w:rsid w:val="00AD0806"/>
    <w:rsid w:val="00AD1E01"/>
    <w:rsid w:val="00AD54A0"/>
    <w:rsid w:val="00AE3ED2"/>
    <w:rsid w:val="00B06FDB"/>
    <w:rsid w:val="00B141FB"/>
    <w:rsid w:val="00B27AFC"/>
    <w:rsid w:val="00B30C56"/>
    <w:rsid w:val="00B32438"/>
    <w:rsid w:val="00B32B9C"/>
    <w:rsid w:val="00B75BD2"/>
    <w:rsid w:val="00B9791C"/>
    <w:rsid w:val="00BA7844"/>
    <w:rsid w:val="00BB05E5"/>
    <w:rsid w:val="00BB5590"/>
    <w:rsid w:val="00BB75D9"/>
    <w:rsid w:val="00BB78D3"/>
    <w:rsid w:val="00BC49BF"/>
    <w:rsid w:val="00BD3E77"/>
    <w:rsid w:val="00BE2E8A"/>
    <w:rsid w:val="00BE2F61"/>
    <w:rsid w:val="00BE40F9"/>
    <w:rsid w:val="00BF0160"/>
    <w:rsid w:val="00BF165F"/>
    <w:rsid w:val="00BF2EE2"/>
    <w:rsid w:val="00C03BCC"/>
    <w:rsid w:val="00C045AC"/>
    <w:rsid w:val="00C14707"/>
    <w:rsid w:val="00C24786"/>
    <w:rsid w:val="00C33F60"/>
    <w:rsid w:val="00C44E75"/>
    <w:rsid w:val="00C63759"/>
    <w:rsid w:val="00C73C6A"/>
    <w:rsid w:val="00C81631"/>
    <w:rsid w:val="00C83FB9"/>
    <w:rsid w:val="00C85948"/>
    <w:rsid w:val="00CA5AE0"/>
    <w:rsid w:val="00CC0E7A"/>
    <w:rsid w:val="00CD491B"/>
    <w:rsid w:val="00CF10AF"/>
    <w:rsid w:val="00CF1576"/>
    <w:rsid w:val="00CF4E93"/>
    <w:rsid w:val="00CF5306"/>
    <w:rsid w:val="00D32AAA"/>
    <w:rsid w:val="00D3309C"/>
    <w:rsid w:val="00D33E85"/>
    <w:rsid w:val="00D423FD"/>
    <w:rsid w:val="00D45434"/>
    <w:rsid w:val="00D479F0"/>
    <w:rsid w:val="00D53080"/>
    <w:rsid w:val="00D601A2"/>
    <w:rsid w:val="00D80DBB"/>
    <w:rsid w:val="00D81A51"/>
    <w:rsid w:val="00D84B3A"/>
    <w:rsid w:val="00D92BAF"/>
    <w:rsid w:val="00DC762C"/>
    <w:rsid w:val="00DF3198"/>
    <w:rsid w:val="00DF7774"/>
    <w:rsid w:val="00E02C2A"/>
    <w:rsid w:val="00E0725A"/>
    <w:rsid w:val="00E156E3"/>
    <w:rsid w:val="00E21FBD"/>
    <w:rsid w:val="00E22053"/>
    <w:rsid w:val="00E25D3C"/>
    <w:rsid w:val="00E3735C"/>
    <w:rsid w:val="00E453A2"/>
    <w:rsid w:val="00E477B1"/>
    <w:rsid w:val="00E82EEA"/>
    <w:rsid w:val="00E86C7A"/>
    <w:rsid w:val="00EB70DF"/>
    <w:rsid w:val="00EC6251"/>
    <w:rsid w:val="00ED329F"/>
    <w:rsid w:val="00ED74FF"/>
    <w:rsid w:val="00EE0784"/>
    <w:rsid w:val="00F03897"/>
    <w:rsid w:val="00F0719A"/>
    <w:rsid w:val="00F12D19"/>
    <w:rsid w:val="00F13BBD"/>
    <w:rsid w:val="00F241C4"/>
    <w:rsid w:val="00F406F8"/>
    <w:rsid w:val="00F45C0C"/>
    <w:rsid w:val="00F47E07"/>
    <w:rsid w:val="00F52CA5"/>
    <w:rsid w:val="00F73445"/>
    <w:rsid w:val="00F80DD0"/>
    <w:rsid w:val="00FC561E"/>
    <w:rsid w:val="00FC5DB2"/>
    <w:rsid w:val="00FD67FE"/>
    <w:rsid w:val="00FE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9FE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BB5590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E5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1E5265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C2C5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BB5590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6">
    <w:name w:val="header"/>
    <w:basedOn w:val="a"/>
    <w:link w:val="a7"/>
    <w:uiPriority w:val="99"/>
    <w:rsid w:val="00BB559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BB5590"/>
    <w:rPr>
      <w:rFonts w:ascii="Calibri" w:eastAsia="Calibri" w:hAnsi="Calibri" w:cs="Times New Roman"/>
      <w:sz w:val="20"/>
      <w:szCs w:val="20"/>
    </w:rPr>
  </w:style>
  <w:style w:type="character" w:customStyle="1" w:styleId="a8">
    <w:name w:val="Нижний колонтитул Знак"/>
    <w:basedOn w:val="a0"/>
    <w:link w:val="a9"/>
    <w:uiPriority w:val="99"/>
    <w:rsid w:val="00BB5590"/>
    <w:rPr>
      <w:rFonts w:ascii="Calibri" w:eastAsia="Calibri" w:hAnsi="Calibri" w:cs="Times New Roman"/>
      <w:sz w:val="20"/>
      <w:szCs w:val="20"/>
    </w:rPr>
  </w:style>
  <w:style w:type="paragraph" w:styleId="a9">
    <w:name w:val="footer"/>
    <w:basedOn w:val="a"/>
    <w:link w:val="a8"/>
    <w:uiPriority w:val="99"/>
    <w:rsid w:val="00BB559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BB5590"/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rsid w:val="00BB5590"/>
    <w:pPr>
      <w:spacing w:after="0" w:line="360" w:lineRule="auto"/>
      <w:ind w:right="-185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BB559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B55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unhideWhenUsed/>
    <w:rsid w:val="00977AA4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977AA4"/>
    <w:rPr>
      <w:rFonts w:ascii="Calibri" w:eastAsia="Calibri" w:hAnsi="Calibri" w:cs="Times New Roman"/>
      <w:sz w:val="20"/>
      <w:szCs w:val="20"/>
    </w:rPr>
  </w:style>
  <w:style w:type="character" w:styleId="ac">
    <w:name w:val="footnote reference"/>
    <w:basedOn w:val="a0"/>
    <w:uiPriority w:val="99"/>
    <w:unhideWhenUsed/>
    <w:rsid w:val="00977AA4"/>
    <w:rPr>
      <w:vertAlign w:val="superscript"/>
    </w:rPr>
  </w:style>
  <w:style w:type="numbering" w:customStyle="1" w:styleId="12">
    <w:name w:val="Нет списка1"/>
    <w:next w:val="a2"/>
    <w:uiPriority w:val="99"/>
    <w:semiHidden/>
    <w:unhideWhenUsed/>
    <w:rsid w:val="008102F3"/>
  </w:style>
  <w:style w:type="numbering" w:customStyle="1" w:styleId="110">
    <w:name w:val="Нет списка11"/>
    <w:next w:val="a2"/>
    <w:uiPriority w:val="99"/>
    <w:semiHidden/>
    <w:unhideWhenUsed/>
    <w:rsid w:val="008102F3"/>
  </w:style>
  <w:style w:type="numbering" w:customStyle="1" w:styleId="111">
    <w:name w:val="Нет списка111"/>
    <w:next w:val="a2"/>
    <w:uiPriority w:val="99"/>
    <w:semiHidden/>
    <w:unhideWhenUsed/>
    <w:rsid w:val="008102F3"/>
  </w:style>
  <w:style w:type="numbering" w:customStyle="1" w:styleId="1111">
    <w:name w:val="Нет списка1111"/>
    <w:next w:val="a2"/>
    <w:uiPriority w:val="99"/>
    <w:semiHidden/>
    <w:unhideWhenUsed/>
    <w:rsid w:val="008102F3"/>
  </w:style>
  <w:style w:type="numbering" w:customStyle="1" w:styleId="21">
    <w:name w:val="Нет списка2"/>
    <w:next w:val="a2"/>
    <w:uiPriority w:val="99"/>
    <w:semiHidden/>
    <w:unhideWhenUsed/>
    <w:rsid w:val="008102F3"/>
  </w:style>
  <w:style w:type="numbering" w:customStyle="1" w:styleId="120">
    <w:name w:val="Нет списка12"/>
    <w:next w:val="a2"/>
    <w:uiPriority w:val="99"/>
    <w:semiHidden/>
    <w:unhideWhenUsed/>
    <w:rsid w:val="008102F3"/>
  </w:style>
  <w:style w:type="numbering" w:customStyle="1" w:styleId="11111">
    <w:name w:val="Нет списка11111"/>
    <w:next w:val="a2"/>
    <w:semiHidden/>
    <w:rsid w:val="008102F3"/>
  </w:style>
  <w:style w:type="character" w:customStyle="1" w:styleId="BodyText2Char">
    <w:name w:val="Body Text 2 Char"/>
    <w:locked/>
    <w:rsid w:val="008102F3"/>
    <w:rPr>
      <w:rFonts w:eastAsia="Calibri"/>
      <w:sz w:val="24"/>
      <w:szCs w:val="24"/>
      <w:lang w:val="ru-RU" w:eastAsia="ru-RU" w:bidi="ar-SA"/>
    </w:rPr>
  </w:style>
  <w:style w:type="character" w:styleId="ad">
    <w:name w:val="page number"/>
    <w:basedOn w:val="a0"/>
    <w:rsid w:val="008102F3"/>
  </w:style>
  <w:style w:type="paragraph" w:styleId="ae">
    <w:name w:val="endnote text"/>
    <w:basedOn w:val="a"/>
    <w:link w:val="af"/>
    <w:uiPriority w:val="99"/>
    <w:semiHidden/>
    <w:unhideWhenUsed/>
    <w:rsid w:val="008102F3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102F3"/>
    <w:rPr>
      <w:rFonts w:ascii="Calibri" w:eastAsia="Times New Roman" w:hAnsi="Calibri" w:cs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102F3"/>
    <w:rPr>
      <w:vertAlign w:val="superscript"/>
    </w:rPr>
  </w:style>
  <w:style w:type="table" w:styleId="af1">
    <w:name w:val="Table Grid"/>
    <w:basedOn w:val="a1"/>
    <w:uiPriority w:val="99"/>
    <w:rsid w:val="008102F3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semiHidden/>
    <w:unhideWhenUsed/>
    <w:rsid w:val="008102F3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8102F3"/>
    <w:rPr>
      <w:color w:val="800080"/>
      <w:u w:val="single"/>
    </w:rPr>
  </w:style>
  <w:style w:type="paragraph" w:customStyle="1" w:styleId="xl66">
    <w:name w:val="xl66"/>
    <w:basedOn w:val="a"/>
    <w:rsid w:val="008102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0"/>
      <w:szCs w:val="20"/>
      <w:lang w:eastAsia="ru-RU"/>
    </w:rPr>
  </w:style>
  <w:style w:type="paragraph" w:customStyle="1" w:styleId="xl71">
    <w:name w:val="xl71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sz w:val="20"/>
      <w:szCs w:val="20"/>
      <w:lang w:eastAsia="ru-RU"/>
    </w:rPr>
  </w:style>
  <w:style w:type="paragraph" w:customStyle="1" w:styleId="xl74">
    <w:name w:val="xl74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i/>
      <w:iCs/>
      <w:sz w:val="20"/>
      <w:szCs w:val="20"/>
      <w:lang w:eastAsia="ru-RU"/>
    </w:rPr>
  </w:style>
  <w:style w:type="paragraph" w:customStyle="1" w:styleId="xl79">
    <w:name w:val="xl79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1">
    <w:name w:val="xl81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i/>
      <w:iCs/>
      <w:sz w:val="20"/>
      <w:szCs w:val="20"/>
      <w:lang w:eastAsia="ru-RU"/>
    </w:rPr>
  </w:style>
  <w:style w:type="paragraph" w:customStyle="1" w:styleId="xl85">
    <w:name w:val="xl85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"/>
    <w:rsid w:val="008102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8102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9">
    <w:name w:val="xl89"/>
    <w:basedOn w:val="a"/>
    <w:rsid w:val="008102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numbering" w:customStyle="1" w:styleId="210">
    <w:name w:val="Нет списка21"/>
    <w:next w:val="a2"/>
    <w:uiPriority w:val="99"/>
    <w:semiHidden/>
    <w:unhideWhenUsed/>
    <w:rsid w:val="008102F3"/>
  </w:style>
  <w:style w:type="paragraph" w:customStyle="1" w:styleId="xl65">
    <w:name w:val="xl65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8102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8102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f4">
    <w:name w:val="Title"/>
    <w:basedOn w:val="a"/>
    <w:link w:val="af5"/>
    <w:qFormat/>
    <w:rsid w:val="008102F3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character" w:customStyle="1" w:styleId="af5">
    <w:name w:val="Название Знак"/>
    <w:basedOn w:val="a0"/>
    <w:link w:val="af4"/>
    <w:rsid w:val="008102F3"/>
    <w:rPr>
      <w:rFonts w:ascii="Times New Roman" w:eastAsia="Times New Roman" w:hAnsi="Times New Roman" w:cs="Times New Roman"/>
      <w:b/>
      <w:sz w:val="32"/>
      <w:szCs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9FE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BB5590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E5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1E5265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C2C5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BB5590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6">
    <w:name w:val="header"/>
    <w:basedOn w:val="a"/>
    <w:link w:val="a7"/>
    <w:uiPriority w:val="99"/>
    <w:rsid w:val="00BB559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BB5590"/>
    <w:rPr>
      <w:rFonts w:ascii="Calibri" w:eastAsia="Calibri" w:hAnsi="Calibri" w:cs="Times New Roman"/>
      <w:sz w:val="20"/>
      <w:szCs w:val="20"/>
    </w:rPr>
  </w:style>
  <w:style w:type="character" w:customStyle="1" w:styleId="a8">
    <w:name w:val="Нижний колонтитул Знак"/>
    <w:basedOn w:val="a0"/>
    <w:link w:val="a9"/>
    <w:uiPriority w:val="99"/>
    <w:rsid w:val="00BB5590"/>
    <w:rPr>
      <w:rFonts w:ascii="Calibri" w:eastAsia="Calibri" w:hAnsi="Calibri" w:cs="Times New Roman"/>
      <w:sz w:val="20"/>
      <w:szCs w:val="20"/>
    </w:rPr>
  </w:style>
  <w:style w:type="paragraph" w:styleId="a9">
    <w:name w:val="footer"/>
    <w:basedOn w:val="a"/>
    <w:link w:val="a8"/>
    <w:uiPriority w:val="99"/>
    <w:rsid w:val="00BB5590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BB5590"/>
    <w:rPr>
      <w:rFonts w:ascii="Calibri" w:eastAsia="Calibri" w:hAnsi="Calibri" w:cs="Times New Roman"/>
    </w:rPr>
  </w:style>
  <w:style w:type="paragraph" w:styleId="2">
    <w:name w:val="Body Text 2"/>
    <w:basedOn w:val="a"/>
    <w:link w:val="20"/>
    <w:uiPriority w:val="99"/>
    <w:rsid w:val="00BB5590"/>
    <w:pPr>
      <w:spacing w:after="0" w:line="360" w:lineRule="auto"/>
      <w:ind w:right="-185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BB5590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B55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unhideWhenUsed/>
    <w:rsid w:val="00977AA4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977AA4"/>
    <w:rPr>
      <w:rFonts w:ascii="Calibri" w:eastAsia="Calibri" w:hAnsi="Calibri" w:cs="Times New Roman"/>
      <w:sz w:val="20"/>
      <w:szCs w:val="20"/>
    </w:rPr>
  </w:style>
  <w:style w:type="character" w:styleId="ac">
    <w:name w:val="footnote reference"/>
    <w:basedOn w:val="a0"/>
    <w:uiPriority w:val="99"/>
    <w:unhideWhenUsed/>
    <w:rsid w:val="00977AA4"/>
    <w:rPr>
      <w:vertAlign w:val="superscript"/>
    </w:rPr>
  </w:style>
  <w:style w:type="numbering" w:customStyle="1" w:styleId="12">
    <w:name w:val="Нет списка1"/>
    <w:next w:val="a2"/>
    <w:uiPriority w:val="99"/>
    <w:semiHidden/>
    <w:unhideWhenUsed/>
    <w:rsid w:val="008102F3"/>
  </w:style>
  <w:style w:type="numbering" w:customStyle="1" w:styleId="110">
    <w:name w:val="Нет списка11"/>
    <w:next w:val="a2"/>
    <w:uiPriority w:val="99"/>
    <w:semiHidden/>
    <w:unhideWhenUsed/>
    <w:rsid w:val="008102F3"/>
  </w:style>
  <w:style w:type="numbering" w:customStyle="1" w:styleId="111">
    <w:name w:val="Нет списка111"/>
    <w:next w:val="a2"/>
    <w:uiPriority w:val="99"/>
    <w:semiHidden/>
    <w:unhideWhenUsed/>
    <w:rsid w:val="008102F3"/>
  </w:style>
  <w:style w:type="numbering" w:customStyle="1" w:styleId="1111">
    <w:name w:val="Нет списка1111"/>
    <w:next w:val="a2"/>
    <w:uiPriority w:val="99"/>
    <w:semiHidden/>
    <w:unhideWhenUsed/>
    <w:rsid w:val="008102F3"/>
  </w:style>
  <w:style w:type="numbering" w:customStyle="1" w:styleId="21">
    <w:name w:val="Нет списка2"/>
    <w:next w:val="a2"/>
    <w:uiPriority w:val="99"/>
    <w:semiHidden/>
    <w:unhideWhenUsed/>
    <w:rsid w:val="008102F3"/>
  </w:style>
  <w:style w:type="numbering" w:customStyle="1" w:styleId="120">
    <w:name w:val="Нет списка12"/>
    <w:next w:val="a2"/>
    <w:uiPriority w:val="99"/>
    <w:semiHidden/>
    <w:unhideWhenUsed/>
    <w:rsid w:val="008102F3"/>
  </w:style>
  <w:style w:type="numbering" w:customStyle="1" w:styleId="11111">
    <w:name w:val="Нет списка11111"/>
    <w:next w:val="a2"/>
    <w:semiHidden/>
    <w:rsid w:val="008102F3"/>
  </w:style>
  <w:style w:type="character" w:customStyle="1" w:styleId="BodyText2Char">
    <w:name w:val="Body Text 2 Char"/>
    <w:locked/>
    <w:rsid w:val="008102F3"/>
    <w:rPr>
      <w:rFonts w:eastAsia="Calibri"/>
      <w:sz w:val="24"/>
      <w:szCs w:val="24"/>
      <w:lang w:val="ru-RU" w:eastAsia="ru-RU" w:bidi="ar-SA"/>
    </w:rPr>
  </w:style>
  <w:style w:type="character" w:styleId="ad">
    <w:name w:val="page number"/>
    <w:basedOn w:val="a0"/>
    <w:rsid w:val="008102F3"/>
  </w:style>
  <w:style w:type="paragraph" w:styleId="ae">
    <w:name w:val="endnote text"/>
    <w:basedOn w:val="a"/>
    <w:link w:val="af"/>
    <w:uiPriority w:val="99"/>
    <w:semiHidden/>
    <w:unhideWhenUsed/>
    <w:rsid w:val="008102F3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102F3"/>
    <w:rPr>
      <w:rFonts w:ascii="Calibri" w:eastAsia="Times New Roman" w:hAnsi="Calibri" w:cs="Times New Roman"/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102F3"/>
    <w:rPr>
      <w:vertAlign w:val="superscript"/>
    </w:rPr>
  </w:style>
  <w:style w:type="table" w:styleId="af1">
    <w:name w:val="Table Grid"/>
    <w:basedOn w:val="a1"/>
    <w:uiPriority w:val="99"/>
    <w:rsid w:val="008102F3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semiHidden/>
    <w:unhideWhenUsed/>
    <w:rsid w:val="008102F3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8102F3"/>
    <w:rPr>
      <w:color w:val="800080"/>
      <w:u w:val="single"/>
    </w:rPr>
  </w:style>
  <w:style w:type="paragraph" w:customStyle="1" w:styleId="xl66">
    <w:name w:val="xl66"/>
    <w:basedOn w:val="a"/>
    <w:rsid w:val="008102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0"/>
      <w:szCs w:val="20"/>
      <w:lang w:eastAsia="ru-RU"/>
    </w:rPr>
  </w:style>
  <w:style w:type="paragraph" w:customStyle="1" w:styleId="xl71">
    <w:name w:val="xl71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i/>
      <w:iCs/>
      <w:sz w:val="20"/>
      <w:szCs w:val="20"/>
      <w:lang w:eastAsia="ru-RU"/>
    </w:rPr>
  </w:style>
  <w:style w:type="paragraph" w:customStyle="1" w:styleId="xl74">
    <w:name w:val="xl74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i/>
      <w:iCs/>
      <w:sz w:val="20"/>
      <w:szCs w:val="20"/>
      <w:lang w:eastAsia="ru-RU"/>
    </w:rPr>
  </w:style>
  <w:style w:type="paragraph" w:customStyle="1" w:styleId="xl79">
    <w:name w:val="xl79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1">
    <w:name w:val="xl81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i/>
      <w:iCs/>
      <w:sz w:val="20"/>
      <w:szCs w:val="20"/>
      <w:lang w:eastAsia="ru-RU"/>
    </w:rPr>
  </w:style>
  <w:style w:type="paragraph" w:customStyle="1" w:styleId="xl85">
    <w:name w:val="xl85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"/>
    <w:rsid w:val="008102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8">
    <w:name w:val="xl88"/>
    <w:basedOn w:val="a"/>
    <w:rsid w:val="008102F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9">
    <w:name w:val="xl89"/>
    <w:basedOn w:val="a"/>
    <w:rsid w:val="008102F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numbering" w:customStyle="1" w:styleId="210">
    <w:name w:val="Нет списка21"/>
    <w:next w:val="a2"/>
    <w:uiPriority w:val="99"/>
    <w:semiHidden/>
    <w:unhideWhenUsed/>
    <w:rsid w:val="008102F3"/>
  </w:style>
  <w:style w:type="paragraph" w:customStyle="1" w:styleId="xl65">
    <w:name w:val="xl65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8102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8102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8102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f4">
    <w:name w:val="Title"/>
    <w:basedOn w:val="a"/>
    <w:link w:val="af5"/>
    <w:qFormat/>
    <w:rsid w:val="008102F3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character" w:customStyle="1" w:styleId="af5">
    <w:name w:val="Название Знак"/>
    <w:basedOn w:val="a0"/>
    <w:link w:val="af4"/>
    <w:rsid w:val="008102F3"/>
    <w:rPr>
      <w:rFonts w:ascii="Times New Roman" w:eastAsia="Times New Roman" w:hAnsi="Times New Roman" w:cs="Times New Roman"/>
      <w:b/>
      <w:sz w:val="32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8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D:\&#1052;&#1086;&#1080;%20&#1076;&#1086;&#1082;&#1091;&#1084;&#1077;&#1085;&#1090;&#1099;\&#1041;&#1102;&#1076;&#1078;&#1077;&#1090;%202017\&#1048;&#1089;&#1087;&#1086;&#1083;&#1085;&#1077;&#1085;&#1080;&#1077;%201%20&#1082;&#1074;\&#1044;&#1080;&#1072;&#1075;&#1088;&#1072;&#1084;&#1084;&#1072;%20&#1043;&#1055;%20&#1080;&#1089;&#1087;&#1086;&#1083;&#1085;&#1077;&#1085;&#1080;&#1077;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D:\&#1052;&#1086;&#1080;%20&#1076;&#1086;&#1082;&#1091;&#1084;&#1077;&#1085;&#1090;&#1099;\&#1041;&#1102;&#1076;&#1078;&#1077;&#1090;%202017\&#1048;&#1089;&#1087;&#1086;&#1083;&#1085;&#1077;&#1085;&#1080;&#1077;%201%20&#1082;&#1074;\&#1044;&#1080;&#1072;&#1075;&#1088;&#1072;&#1084;&#1084;&#1072;%20&#1043;&#1055;%20&#1080;&#1089;&#1087;&#1086;&#1083;&#1085;&#1077;&#1085;&#1080;&#1077;.xlsx" TargetMode="External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2202142764941268"/>
          <c:y val="0.16728194063461366"/>
          <c:w val="0.64353007874015744"/>
          <c:h val="0.63077902917231943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7.5031093288718332E-4"/>
                  <c:y val="-0.20695525527507264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2404739458157949E-2"/>
                  <c:y val="0.10471808825083516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7147738488844037E-2"/>
                  <c:y val="2.992749673848385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077629208659204E-2"/>
                  <c:y val="4.152566502856333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0.12527466107208773"/>
                  <c:y val="-0.11696902124981021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7.2070392550003762E-2"/>
                  <c:y val="-4.981686131161173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1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диаграмма!$A$5:$A$10</c:f>
              <c:strCache>
                <c:ptCount val="6"/>
                <c:pt idx="0">
                  <c:v>Налог на прибыль организаций</c:v>
                </c:pt>
                <c:pt idx="1">
                  <c:v>Налог на доходы физ.лиц</c:v>
                </c:pt>
                <c:pt idx="2">
                  <c:v>Акцизы</c:v>
                </c:pt>
                <c:pt idx="3">
                  <c:v>Налог, взимаемый в связи с применением упрощенной системы н/обложения </c:v>
                </c:pt>
                <c:pt idx="4">
                  <c:v>Налог на имущество организаций</c:v>
                </c:pt>
                <c:pt idx="5">
                  <c:v>Остальные налоговые и неналоговые доходы</c:v>
                </c:pt>
              </c:strCache>
            </c:strRef>
          </c:cat>
          <c:val>
            <c:numRef>
              <c:f>диаграмма!$B$5:$B$10</c:f>
              <c:numCache>
                <c:formatCode>0.0%</c:formatCode>
                <c:ptCount val="6"/>
                <c:pt idx="0">
                  <c:v>0.34399999999999997</c:v>
                </c:pt>
                <c:pt idx="1">
                  <c:v>0.35</c:v>
                </c:pt>
                <c:pt idx="2">
                  <c:v>0.10299999999999999</c:v>
                </c:pt>
                <c:pt idx="3">
                  <c:v>6.8000000000000005E-2</c:v>
                </c:pt>
                <c:pt idx="4">
                  <c:v>8.1000000000000003E-2</c:v>
                </c:pt>
                <c:pt idx="5">
                  <c:v>5.3999999999999999E-2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noFill/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1160137375258997"/>
          <c:y val="0.1445433847056084"/>
          <c:w val="0.56310097027446326"/>
          <c:h val="0.85441048373882078"/>
        </c:manualLayout>
      </c:layout>
      <c:pie3DChart>
        <c:varyColors val="1"/>
        <c:ser>
          <c:idx val="0"/>
          <c:order val="0"/>
          <c:explosion val="26"/>
          <c:dPt>
            <c:idx val="0"/>
            <c:bubble3D val="0"/>
            <c:explosion val="17"/>
          </c:dPt>
          <c:dPt>
            <c:idx val="2"/>
            <c:bubble3D val="0"/>
            <c:explosion val="21"/>
          </c:dPt>
          <c:dPt>
            <c:idx val="3"/>
            <c:bubble3D val="0"/>
            <c:explosion val="16"/>
          </c:dPt>
          <c:dPt>
            <c:idx val="4"/>
            <c:bubble3D val="0"/>
            <c:explosion val="11"/>
          </c:dPt>
          <c:dPt>
            <c:idx val="5"/>
            <c:bubble3D val="0"/>
            <c:explosion val="9"/>
          </c:dPt>
          <c:dPt>
            <c:idx val="7"/>
            <c:bubble3D val="0"/>
            <c:explosion val="10"/>
          </c:dPt>
          <c:dPt>
            <c:idx val="8"/>
            <c:bubble3D val="0"/>
            <c:explosion val="4"/>
          </c:dPt>
          <c:dPt>
            <c:idx val="9"/>
            <c:bubble3D val="0"/>
            <c:explosion val="6"/>
          </c:dPt>
          <c:dPt>
            <c:idx val="10"/>
            <c:bubble3D val="0"/>
            <c:explosion val="20"/>
          </c:dPt>
          <c:dPt>
            <c:idx val="12"/>
            <c:bubble3D val="0"/>
            <c:explosion val="17"/>
          </c:dPt>
          <c:dPt>
            <c:idx val="13"/>
            <c:bubble3D val="0"/>
            <c:explosion val="15"/>
          </c:dPt>
          <c:dLbls>
            <c:dLbl>
              <c:idx val="0"/>
              <c:layout>
                <c:manualLayout>
                  <c:x val="6.6766248741983253E-2"/>
                  <c:y val="-0.10645800943101498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Общегосударст-венные</a:t>
                    </a:r>
                    <a:r>
                      <a:rPr lang="ru-RU" sz="1100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вопросы 3,39</a:t>
                    </a:r>
                    <a:r>
                      <a:rPr lang="en-US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.23250701734161497"/>
                  <c:y val="-5.562578305215863E-2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Национальная оборона</a:t>
                    </a:r>
                  </a:p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0,04</a:t>
                    </a:r>
                    <a:r>
                      <a:rPr lang="en-US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.19577377368511262"/>
                  <c:y val="3.7842642926490817E-2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Национальная безопасность</a:t>
                    </a:r>
                  </a:p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1,15</a:t>
                    </a:r>
                    <a:r>
                      <a:rPr lang="en-US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7.4672019780739132E-2"/>
                  <c:y val="8.361892076088899E-2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Национальная экономика 10,18</a:t>
                    </a:r>
                    <a:r>
                      <a:rPr lang="en-US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4.8997153171926305E-3"/>
                  <c:y val="-1.0916321140915215E-2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Жилищно-коммунальное хозяйство 16,37</a:t>
                    </a:r>
                    <a:r>
                      <a:rPr lang="en-US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.13322722664314651"/>
                  <c:y val="-4.7096430198479936E-2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Образование 18,24</a:t>
                    </a:r>
                    <a:r>
                      <a:rPr lang="en-US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0.1453496568153998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Охрана окружающей среды</a:t>
                    </a:r>
                  </a:p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0,07</a:t>
                    </a:r>
                    <a:r>
                      <a:rPr lang="en-US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7.9975622128258164E-2"/>
                  <c:y val="5.4729965166191462E-2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Культура, кинематография </a:t>
                    </a:r>
                  </a:p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1,04</a:t>
                    </a:r>
                    <a:r>
                      <a:rPr lang="en-US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0.15397903392556461"/>
                  <c:y val="-2.0928980671497444E-2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Здравоохранение</a:t>
                    </a:r>
                  </a:p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5,25</a:t>
                    </a:r>
                    <a:r>
                      <a:rPr lang="en-US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3.4512508159994376E-2"/>
                  <c:y val="-3.5397676764693138E-2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Социальная политика 39,63</a:t>
                    </a:r>
                    <a:r>
                      <a:rPr lang="en-US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-0.21475668426509678"/>
                  <c:y val="7.5522288108861801E-2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Физическая культура и спорт</a:t>
                    </a:r>
                  </a:p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1,78</a:t>
                    </a:r>
                    <a:r>
                      <a:rPr lang="en-US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-0.22260718201207627"/>
                  <c:y val="-6.4997937733568115E-2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СМИ</a:t>
                    </a:r>
                  </a:p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0,24</a:t>
                    </a:r>
                    <a:r>
                      <a:rPr lang="en-US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-0.11937608114664376"/>
                  <c:y val="-3.902120126476176E-2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Обслуживание государствен-ного долга</a:t>
                    </a:r>
                  </a:p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0,0</a:t>
                    </a:r>
                    <a:r>
                      <a:rPr lang="en-US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1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layout>
                <c:manualLayout>
                  <c:x val="-6.3440554504367599E-2"/>
                  <c:y val="-0.10890944375726187"/>
                </c:manualLayout>
              </c:layout>
              <c:tx>
                <c:rich>
                  <a:bodyPr/>
                  <a:lstStyle/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Межбюджетные</a:t>
                    </a:r>
                    <a:r>
                      <a:rPr lang="ru-RU" sz="1100" baseline="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 трансферты</a:t>
                    </a:r>
                    <a:endParaRPr lang="ru-RU" sz="1100">
                      <a:latin typeface="Times New Roman" panose="02020603050405020304" pitchFamily="18" charset="0"/>
                      <a:cs typeface="Times New Roman" panose="02020603050405020304" pitchFamily="18" charset="0"/>
                    </a:endParaRPr>
                  </a:p>
                  <a:p>
                    <a:r>
                      <a:rPr lang="ru-RU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2,62</a:t>
                    </a:r>
                    <a:r>
                      <a:rPr lang="en-US" sz="11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%</a:t>
                    </a:r>
                    <a:endParaRPr lang="en-US"/>
                  </a:p>
                </c:rich>
              </c:tx>
              <c:showLegendKey val="1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1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1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Лист1!$A$3:$A$16</c:f>
              <c:strCache>
                <c:ptCount val="14"/>
                <c:pt idx="0">
                  <c:v>общегосударственные вопросы</c:v>
                </c:pt>
                <c:pt idx="1">
                  <c:v>нацоборона</c:v>
                </c:pt>
                <c:pt idx="2">
                  <c:v>Нацбезопасность и правоохранительная деят-ть</c:v>
                </c:pt>
                <c:pt idx="3">
                  <c:v>Нацэкономика</c:v>
                </c:pt>
                <c:pt idx="4">
                  <c:v>ЖКХ</c:v>
                </c:pt>
                <c:pt idx="5">
                  <c:v>Образование</c:v>
                </c:pt>
                <c:pt idx="6">
                  <c:v>Охрана окруж.среды</c:v>
                </c:pt>
                <c:pt idx="7">
                  <c:v>Культура, кинематография</c:v>
                </c:pt>
                <c:pt idx="8">
                  <c:v>здравоохранение</c:v>
                </c:pt>
                <c:pt idx="9">
                  <c:v>Соцполитика</c:v>
                </c:pt>
                <c:pt idx="10">
                  <c:v>Физкультура и спорт</c:v>
                </c:pt>
                <c:pt idx="11">
                  <c:v>СМИ</c:v>
                </c:pt>
                <c:pt idx="13">
                  <c:v>МБТ</c:v>
                </c:pt>
              </c:strCache>
            </c:strRef>
          </c:cat>
          <c:val>
            <c:numRef>
              <c:f>Лист1!$B$3:$B$16</c:f>
              <c:numCache>
                <c:formatCode>0.00%</c:formatCode>
                <c:ptCount val="14"/>
                <c:pt idx="0">
                  <c:v>3.39E-2</c:v>
                </c:pt>
                <c:pt idx="1">
                  <c:v>4.0000000000000002E-4</c:v>
                </c:pt>
                <c:pt idx="2">
                  <c:v>1.15E-2</c:v>
                </c:pt>
                <c:pt idx="3">
                  <c:v>0.1018</c:v>
                </c:pt>
                <c:pt idx="4">
                  <c:v>0.16370000000000001</c:v>
                </c:pt>
                <c:pt idx="5">
                  <c:v>0.18240000000000001</c:v>
                </c:pt>
                <c:pt idx="6">
                  <c:v>6.9999999999999999E-4</c:v>
                </c:pt>
                <c:pt idx="7">
                  <c:v>1.04E-2</c:v>
                </c:pt>
                <c:pt idx="8">
                  <c:v>5.2499999999999998E-2</c:v>
                </c:pt>
                <c:pt idx="9">
                  <c:v>0.39629999999999999</c:v>
                </c:pt>
                <c:pt idx="10">
                  <c:v>1.78E-2</c:v>
                </c:pt>
                <c:pt idx="11">
                  <c:v>2.3999999999999998E-3</c:v>
                </c:pt>
                <c:pt idx="13">
                  <c:v>2.6200000000000001E-2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  <c:spPr>
        <a:solidFill>
          <a:schemeClr val="bg1">
            <a:lumMod val="95000"/>
          </a:schemeClr>
        </a:solidFill>
        <a:ln>
          <a:noFill/>
        </a:ln>
      </c:spPr>
    </c:backWall>
    <c:plotArea>
      <c:layout>
        <c:manualLayout>
          <c:layoutTarget val="inner"/>
          <c:xMode val="edge"/>
          <c:yMode val="edge"/>
          <c:x val="0.44621741927790737"/>
          <c:y val="1.2121212121212121E-2"/>
          <c:w val="0.49562716293014547"/>
          <c:h val="0.87858042100038358"/>
        </c:manualLayout>
      </c:layout>
      <c:bar3DChart>
        <c:barDir val="bar"/>
        <c:grouping val="clustered"/>
        <c:varyColors val="0"/>
        <c:ser>
          <c:idx val="0"/>
          <c:order val="0"/>
          <c:tx>
            <c:v>Утвержденные бюджетные назначения на 2017 год (млн рублей) </c:v>
          </c:tx>
          <c:spPr>
            <a:ln>
              <a:solidFill>
                <a:schemeClr val="accent4"/>
              </a:solidFill>
            </a:ln>
          </c:spPr>
          <c:invertIfNegative val="0"/>
          <c:dLbls>
            <c:dLbl>
              <c:idx val="17"/>
              <c:layout>
                <c:manualLayout>
                  <c:x val="0"/>
                  <c:y val="-1.31086142322097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#,##0.0" sourceLinked="0"/>
            <c:txPr>
              <a:bodyPr/>
              <a:lstStyle/>
              <a:p>
                <a:pPr>
                  <a:defRPr sz="1000" baseline="30000">
                    <a:latin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Лист1!$B$2:$S$2</c:f>
              <c:strCache>
                <c:ptCount val="18"/>
                <c:pt idx="0">
                  <c:v>Развитие рыбохозяйственного комплекса </c:v>
                </c:pt>
                <c:pt idx="1">
                  <c:v>Охрана окружающей среды </c:v>
                </c:pt>
                <c:pt idx="2">
                  <c:v>Развитие лесного хозяйства </c:v>
                </c:pt>
                <c:pt idx="3">
                  <c:v>Безопасный край</c:v>
                </c:pt>
                <c:pt idx="4">
                  <c:v>Энергоэффективность, развитие газоснабжения и энергетики</c:v>
                </c:pt>
                <c:pt idx="5">
                  <c:v>Информационное общество</c:v>
                </c:pt>
                <c:pt idx="6">
                  <c:v>Защита населения и территории от чрезвычайных ситуаций</c:v>
                </c:pt>
                <c:pt idx="7">
                  <c:v>Содействие занятости населения </c:v>
                </c:pt>
                <c:pt idx="8">
                  <c:v> Развитие физ. культуры и спорта  </c:v>
                </c:pt>
                <c:pt idx="9">
                  <c:v>Развитие культуры</c:v>
                </c:pt>
                <c:pt idx="10">
                  <c:v>Развитие туризма </c:v>
                </c:pt>
                <c:pt idx="11">
                  <c:v>Развитие сельского хозяйства</c:v>
                </c:pt>
                <c:pt idx="12">
                  <c:v>Экономическое развитие и инновационная экономика </c:v>
                </c:pt>
                <c:pt idx="13">
                  <c:v>Развитие транспортного комплекса </c:v>
                </c:pt>
                <c:pt idx="14">
                  <c:v>Обеспечение доступным жильем  и кач. услугами ЖКХ</c:v>
                </c:pt>
                <c:pt idx="15">
                  <c:v>Развитие здравоохранения </c:v>
                </c:pt>
                <c:pt idx="16">
                  <c:v>Социальная поддержка населения </c:v>
                </c:pt>
                <c:pt idx="17">
                  <c:v>Развитие образования </c:v>
                </c:pt>
              </c:strCache>
            </c:strRef>
          </c:cat>
          <c:val>
            <c:numRef>
              <c:f>Лист1!$B$3:$S$3</c:f>
              <c:numCache>
                <c:formatCode>0.0</c:formatCode>
                <c:ptCount val="18"/>
                <c:pt idx="0">
                  <c:v>88143.6</c:v>
                </c:pt>
                <c:pt idx="1">
                  <c:v>426617.9</c:v>
                </c:pt>
                <c:pt idx="2">
                  <c:v>428594.1</c:v>
                </c:pt>
                <c:pt idx="3">
                  <c:v>724117.3</c:v>
                </c:pt>
                <c:pt idx="4">
                  <c:v>668258.5</c:v>
                </c:pt>
                <c:pt idx="5">
                  <c:v>1095997.2</c:v>
                </c:pt>
                <c:pt idx="6">
                  <c:v>1217600.7</c:v>
                </c:pt>
                <c:pt idx="7">
                  <c:v>1285038.8</c:v>
                </c:pt>
                <c:pt idx="8">
                  <c:v>2121742.2999999998</c:v>
                </c:pt>
                <c:pt idx="9">
                  <c:v>2255112.1</c:v>
                </c:pt>
                <c:pt idx="10">
                  <c:v>1273041.1000000001</c:v>
                </c:pt>
                <c:pt idx="11">
                  <c:v>3401106.8</c:v>
                </c:pt>
                <c:pt idx="12">
                  <c:v>5090755</c:v>
                </c:pt>
                <c:pt idx="13">
                  <c:v>12352495.1</c:v>
                </c:pt>
                <c:pt idx="14">
                  <c:v>10898441.1</c:v>
                </c:pt>
                <c:pt idx="15">
                  <c:v>17598600.100000001</c:v>
                </c:pt>
                <c:pt idx="16">
                  <c:v>16472960.300000001</c:v>
                </c:pt>
                <c:pt idx="17">
                  <c:v>18146728.100000001</c:v>
                </c:pt>
              </c:numCache>
            </c:numRef>
          </c:val>
        </c:ser>
        <c:ser>
          <c:idx val="1"/>
          <c:order val="1"/>
          <c:tx>
            <c:v>Исполнено за 1 кварталл 2017 год (млн рублей) </c:v>
          </c:tx>
          <c:invertIfNegative val="0"/>
          <c:dLbls>
            <c:numFmt formatCode="#,##0.0" sourceLinked="0"/>
            <c:txPr>
              <a:bodyPr/>
              <a:lstStyle/>
              <a:p>
                <a:pPr>
                  <a:defRPr sz="1000" baseline="30000">
                    <a:latin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Лист1!$B$2:$S$2</c:f>
              <c:strCache>
                <c:ptCount val="18"/>
                <c:pt idx="0">
                  <c:v>Развитие рыбохозяйственного комплекса </c:v>
                </c:pt>
                <c:pt idx="1">
                  <c:v>Охрана окружающей среды </c:v>
                </c:pt>
                <c:pt idx="2">
                  <c:v>Развитие лесного хозяйства </c:v>
                </c:pt>
                <c:pt idx="3">
                  <c:v>Безопасный край</c:v>
                </c:pt>
                <c:pt idx="4">
                  <c:v>Энергоэффективность, развитие газоснабжения и энергетики</c:v>
                </c:pt>
                <c:pt idx="5">
                  <c:v>Информационное общество</c:v>
                </c:pt>
                <c:pt idx="6">
                  <c:v>Защита населения и территории от чрезвычайных ситуаций</c:v>
                </c:pt>
                <c:pt idx="7">
                  <c:v>Содействие занятости населения </c:v>
                </c:pt>
                <c:pt idx="8">
                  <c:v> Развитие физ. культуры и спорта  </c:v>
                </c:pt>
                <c:pt idx="9">
                  <c:v>Развитие культуры</c:v>
                </c:pt>
                <c:pt idx="10">
                  <c:v>Развитие туризма </c:v>
                </c:pt>
                <c:pt idx="11">
                  <c:v>Развитие сельского хозяйства</c:v>
                </c:pt>
                <c:pt idx="12">
                  <c:v>Экономическое развитие и инновационная экономика </c:v>
                </c:pt>
                <c:pt idx="13">
                  <c:v>Развитие транспортного комплекса </c:v>
                </c:pt>
                <c:pt idx="14">
                  <c:v>Обеспечение доступным жильем  и кач. услугами ЖКХ</c:v>
                </c:pt>
                <c:pt idx="15">
                  <c:v>Развитие здравоохранения </c:v>
                </c:pt>
                <c:pt idx="16">
                  <c:v>Социальная поддержка населения </c:v>
                </c:pt>
                <c:pt idx="17">
                  <c:v>Развитие образования </c:v>
                </c:pt>
              </c:strCache>
            </c:strRef>
          </c:cat>
          <c:val>
            <c:numRef>
              <c:f>Лист1!$B$4:$S$4</c:f>
              <c:numCache>
                <c:formatCode>0.0</c:formatCode>
                <c:ptCount val="18"/>
                <c:pt idx="0">
                  <c:v>3157.3</c:v>
                </c:pt>
                <c:pt idx="1">
                  <c:v>17291.099999999999</c:v>
                </c:pt>
                <c:pt idx="2">
                  <c:v>82446.2</c:v>
                </c:pt>
                <c:pt idx="3">
                  <c:v>109442.2</c:v>
                </c:pt>
                <c:pt idx="4">
                  <c:v>2186.5</c:v>
                </c:pt>
                <c:pt idx="5">
                  <c:v>87058</c:v>
                </c:pt>
                <c:pt idx="6">
                  <c:v>204987</c:v>
                </c:pt>
                <c:pt idx="7">
                  <c:v>210977.9</c:v>
                </c:pt>
                <c:pt idx="8">
                  <c:v>315278.8</c:v>
                </c:pt>
                <c:pt idx="9">
                  <c:v>247932.4</c:v>
                </c:pt>
                <c:pt idx="10">
                  <c:v>514295.9</c:v>
                </c:pt>
                <c:pt idx="11">
                  <c:v>9996</c:v>
                </c:pt>
                <c:pt idx="12">
                  <c:v>659709.1</c:v>
                </c:pt>
                <c:pt idx="13">
                  <c:v>1017472.4</c:v>
                </c:pt>
                <c:pt idx="14">
                  <c:v>2932609.4</c:v>
                </c:pt>
                <c:pt idx="15">
                  <c:v>3725722.2</c:v>
                </c:pt>
                <c:pt idx="16">
                  <c:v>3962068.1</c:v>
                </c:pt>
                <c:pt idx="17">
                  <c:v>3297900.6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0797696"/>
        <c:axId val="148452480"/>
        <c:axId val="0"/>
      </c:bar3DChart>
      <c:catAx>
        <c:axId val="150797696"/>
        <c:scaling>
          <c:orientation val="minMax"/>
        </c:scaling>
        <c:delete val="0"/>
        <c:axPos val="l"/>
        <c:majorTickMark val="none"/>
        <c:minorTickMark val="none"/>
        <c:tickLblPos val="nextTo"/>
        <c:txPr>
          <a:bodyPr/>
          <a:lstStyle/>
          <a:p>
            <a:pPr>
              <a:defRPr sz="1150" baseline="30000">
                <a:latin typeface="Times New Roman" panose="02020603050405020304" pitchFamily="18" charset="0"/>
              </a:defRPr>
            </a:pPr>
            <a:endParaRPr lang="ru-RU"/>
          </a:p>
        </c:txPr>
        <c:crossAx val="148452480"/>
        <c:crosses val="autoZero"/>
        <c:auto val="1"/>
        <c:lblAlgn val="ctr"/>
        <c:lblOffset val="90"/>
        <c:noMultiLvlLbl val="0"/>
      </c:catAx>
      <c:valAx>
        <c:axId val="148452480"/>
        <c:scaling>
          <c:orientation val="minMax"/>
        </c:scaling>
        <c:delete val="1"/>
        <c:axPos val="b"/>
        <c:majorGridlines>
          <c:spPr>
            <a:ln>
              <a:noFill/>
            </a:ln>
          </c:spPr>
        </c:majorGridlines>
        <c:numFmt formatCode="0.0" sourceLinked="1"/>
        <c:majorTickMark val="none"/>
        <c:minorTickMark val="none"/>
        <c:tickLblPos val="nextTo"/>
        <c:crossAx val="150797696"/>
        <c:crosses val="autoZero"/>
        <c:crossBetween val="between"/>
        <c:majorUnit val="5000"/>
      </c:valAx>
    </c:plotArea>
    <c:legend>
      <c:legendPos val="b"/>
      <c:layout>
        <c:manualLayout>
          <c:xMode val="edge"/>
          <c:yMode val="edge"/>
          <c:x val="0.11261074267863297"/>
          <c:y val="0.92423647617113769"/>
          <c:w val="0.83380333272294449"/>
          <c:h val="5.4751107400973158E-2"/>
        </c:manualLayout>
      </c:layout>
      <c:overlay val="0"/>
      <c:txPr>
        <a:bodyPr/>
        <a:lstStyle/>
        <a:p>
          <a:pPr>
            <a:defRPr sz="1000" baseline="0">
              <a:latin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7146963608953912"/>
          <c:y val="7.8144389970181071E-4"/>
          <c:w val="0.56203408901042851"/>
          <c:h val="0.86651764956848665"/>
        </c:manualLayout>
      </c:layout>
      <c:barChart>
        <c:barDir val="bar"/>
        <c:grouping val="clustered"/>
        <c:varyColors val="1"/>
        <c:ser>
          <c:idx val="0"/>
          <c:order val="0"/>
          <c:invertIfNegative val="0"/>
          <c:dLbls>
            <c:txPr>
              <a:bodyPr/>
              <a:lstStyle/>
              <a:p>
                <a:pPr>
                  <a:defRPr sz="10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Лист2!$A$5:$R$5</c:f>
              <c:strCache>
                <c:ptCount val="18"/>
                <c:pt idx="0">
                  <c:v>Развитие туризма </c:v>
                </c:pt>
                <c:pt idx="1">
                  <c:v>Обеспеч.доступн. жильем и качествен. усл. ЖКХ населения </c:v>
                </c:pt>
                <c:pt idx="2">
                  <c:v>Социальная поддержка населения </c:v>
                </c:pt>
                <c:pt idx="3">
                  <c:v>Развитие здравоохранения </c:v>
                </c:pt>
                <c:pt idx="4">
                  <c:v>Развитие лесного хозяйства </c:v>
                </c:pt>
                <c:pt idx="5">
                  <c:v>Развитие образования </c:v>
                </c:pt>
                <c:pt idx="6">
                  <c:v>Защита населения и территории от чрезвычайных ситуаций</c:v>
                </c:pt>
                <c:pt idx="7">
                  <c:v>Содействие занятости населения </c:v>
                </c:pt>
                <c:pt idx="8">
                  <c:v>Безопасный край </c:v>
                </c:pt>
                <c:pt idx="9">
                  <c:v> Развитие физической культуры и спорта  </c:v>
                </c:pt>
                <c:pt idx="10">
                  <c:v>Экономическое развитие и инновационная экономика </c:v>
                </c:pt>
                <c:pt idx="11">
                  <c:v>Развитие культуры</c:v>
                </c:pt>
                <c:pt idx="12">
                  <c:v>Развитие транспортного комплекса </c:v>
                </c:pt>
                <c:pt idx="13">
                  <c:v>Информационное общество</c:v>
                </c:pt>
                <c:pt idx="14">
                  <c:v>Охрана окружающей среды </c:v>
                </c:pt>
                <c:pt idx="15">
                  <c:v>Развитие рыбохозяйственного комплекса </c:v>
                </c:pt>
                <c:pt idx="16">
                  <c:v>Развитие сельского хозяйства</c:v>
                </c:pt>
                <c:pt idx="17">
                  <c:v>Энергоэффективность, развитие газоснабжения и энергетики</c:v>
                </c:pt>
              </c:strCache>
            </c:strRef>
          </c:cat>
          <c:val>
            <c:numRef>
              <c:f>Лист2!$A$6:$R$6</c:f>
              <c:numCache>
                <c:formatCode>0.0%</c:formatCode>
                <c:ptCount val="18"/>
                <c:pt idx="0">
                  <c:v>0.40400000000000003</c:v>
                </c:pt>
                <c:pt idx="1">
                  <c:v>0.26900000000000002</c:v>
                </c:pt>
                <c:pt idx="2">
                  <c:v>0.24099999999999999</c:v>
                </c:pt>
                <c:pt idx="3">
                  <c:v>0.21199999999999999</c:v>
                </c:pt>
                <c:pt idx="4">
                  <c:v>0.192</c:v>
                </c:pt>
                <c:pt idx="5">
                  <c:v>0.182</c:v>
                </c:pt>
                <c:pt idx="6">
                  <c:v>0.16800000000000001</c:v>
                </c:pt>
                <c:pt idx="7">
                  <c:v>0.16400000000000001</c:v>
                </c:pt>
                <c:pt idx="8">
                  <c:v>0.151</c:v>
                </c:pt>
                <c:pt idx="9">
                  <c:v>0.14899999999999999</c:v>
                </c:pt>
                <c:pt idx="10">
                  <c:v>0.13</c:v>
                </c:pt>
                <c:pt idx="11">
                  <c:v>0.11</c:v>
                </c:pt>
                <c:pt idx="12">
                  <c:v>8.2000000000000003E-2</c:v>
                </c:pt>
                <c:pt idx="13">
                  <c:v>7.9000000000000001E-2</c:v>
                </c:pt>
                <c:pt idx="14">
                  <c:v>4.1000000000000002E-2</c:v>
                </c:pt>
                <c:pt idx="15">
                  <c:v>3.5999999999999997E-2</c:v>
                </c:pt>
                <c:pt idx="16">
                  <c:v>3.0000000000000001E-3</c:v>
                </c:pt>
                <c:pt idx="17">
                  <c:v>3.0000000000000001E-3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6"/>
        <c:axId val="148472960"/>
        <c:axId val="148474496"/>
      </c:barChart>
      <c:catAx>
        <c:axId val="14847296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aseline="-25000"/>
            </a:pPr>
            <a:endParaRPr lang="ru-RU"/>
          </a:p>
        </c:txPr>
        <c:crossAx val="148474496"/>
        <c:crosses val="autoZero"/>
        <c:auto val="1"/>
        <c:lblAlgn val="ctr"/>
        <c:lblOffset val="100"/>
        <c:noMultiLvlLbl val="0"/>
      </c:catAx>
      <c:valAx>
        <c:axId val="148474496"/>
        <c:scaling>
          <c:orientation val="minMax"/>
        </c:scaling>
        <c:delete val="0"/>
        <c:axPos val="b"/>
        <c:numFmt formatCode="0.0%" sourceLinked="1"/>
        <c:majorTickMark val="out"/>
        <c:minorTickMark val="none"/>
        <c:tickLblPos val="nextTo"/>
        <c:crossAx val="148472960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100" baseline="30000"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4D2CA-BF55-4CFA-A8C5-58A876C8B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13431</Words>
  <Characters>76558</Characters>
  <Application>Microsoft Office Word</Application>
  <DocSecurity>0</DocSecurity>
  <Lines>637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89810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П. Алышева</dc:creator>
  <cp:lastModifiedBy>Надеина</cp:lastModifiedBy>
  <cp:revision>2</cp:revision>
  <cp:lastPrinted>2017-05-05T04:01:00Z</cp:lastPrinted>
  <dcterms:created xsi:type="dcterms:W3CDTF">2017-05-10T01:18:00Z</dcterms:created>
  <dcterms:modified xsi:type="dcterms:W3CDTF">2017-05-10T01:18:00Z</dcterms:modified>
</cp:coreProperties>
</file>