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2pt;height:52.85pt" o:ole="" fillcolor="window">
                  <v:imagedata r:id="rId7" o:title=""/>
                </v:shape>
                <o:OLEObject Type="Embed" ProgID="Word.Picture.8" ShapeID="_x0000_i1025" DrawAspect="Content" ObjectID="_1555221526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F42B87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F42B87">
              <w:rPr>
                <w:szCs w:val="28"/>
              </w:rPr>
              <w:t>28.04.2017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F42B87" w:rsidRPr="00F42B87">
              <w:rPr>
                <w:szCs w:val="28"/>
              </w:rPr>
              <w:t>340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F42B87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F42B87" w:rsidRPr="00CA7E54" w:rsidRDefault="00F42B87" w:rsidP="00F42B87">
            <w:pPr>
              <w:ind w:left="-108"/>
              <w:jc w:val="both"/>
            </w:pPr>
            <w:r>
              <w:t>Об отчете Губернатора Примор</w:t>
            </w:r>
            <w:r>
              <w:softHyphen/>
              <w:t xml:space="preserve">ского края В.В. </w:t>
            </w:r>
            <w:proofErr w:type="spellStart"/>
            <w:r>
              <w:t>Миклушевского</w:t>
            </w:r>
            <w:proofErr w:type="spellEnd"/>
            <w:r>
              <w:br/>
              <w:t xml:space="preserve">о деятельности Администрации Приморского края за 2016 год </w:t>
            </w:r>
          </w:p>
          <w:p w:rsidR="000B3FB2" w:rsidRPr="00F42B87" w:rsidRDefault="000B3FB2" w:rsidP="0094344A">
            <w:pPr>
              <w:ind w:left="-108"/>
              <w:jc w:val="both"/>
            </w:pPr>
          </w:p>
        </w:tc>
      </w:tr>
    </w:tbl>
    <w:p w:rsidR="00F42B87" w:rsidRPr="00755302" w:rsidRDefault="00F42B87" w:rsidP="00F42B87">
      <w:pPr>
        <w:ind w:firstLine="709"/>
        <w:jc w:val="both"/>
        <w:rPr>
          <w:szCs w:val="28"/>
        </w:rPr>
      </w:pPr>
      <w:r w:rsidRPr="00755302">
        <w:rPr>
          <w:szCs w:val="28"/>
        </w:rPr>
        <w:t xml:space="preserve">Заслушав отчет по вопросам деятельности Администрации Приморского края за 2016 год, представленный Губернатором Приморского края В.В. </w:t>
      </w:r>
      <w:proofErr w:type="spellStart"/>
      <w:r w:rsidRPr="00755302">
        <w:rPr>
          <w:szCs w:val="28"/>
        </w:rPr>
        <w:t>Миклушевским</w:t>
      </w:r>
      <w:proofErr w:type="spellEnd"/>
      <w:r w:rsidRPr="00755302">
        <w:rPr>
          <w:szCs w:val="28"/>
        </w:rPr>
        <w:t xml:space="preserve"> в соответствии с пунктом 9</w:t>
      </w:r>
      <w:r w:rsidRPr="00755302">
        <w:rPr>
          <w:szCs w:val="28"/>
          <w:vertAlign w:val="superscript"/>
        </w:rPr>
        <w:t>1</w:t>
      </w:r>
      <w:r w:rsidRPr="00755302">
        <w:rPr>
          <w:szCs w:val="28"/>
        </w:rPr>
        <w:t xml:space="preserve"> статьи 36 и статьей 37</w:t>
      </w:r>
      <w:r w:rsidRPr="00755302">
        <w:rPr>
          <w:szCs w:val="28"/>
          <w:vertAlign w:val="superscript"/>
        </w:rPr>
        <w:t>1</w:t>
      </w:r>
      <w:r w:rsidRPr="00755302">
        <w:rPr>
          <w:szCs w:val="28"/>
        </w:rPr>
        <w:t xml:space="preserve"> Устава Приморского края, Законодательное Собрание Приморского края отмечает следующее.</w:t>
      </w:r>
    </w:p>
    <w:p w:rsidR="00F42B87" w:rsidRPr="00755302" w:rsidRDefault="00F42B87" w:rsidP="00F42B87">
      <w:pPr>
        <w:widowControl w:val="0"/>
        <w:ind w:firstLine="709"/>
        <w:jc w:val="both"/>
        <w:rPr>
          <w:szCs w:val="28"/>
        </w:rPr>
      </w:pPr>
      <w:r>
        <w:rPr>
          <w:iCs/>
          <w:szCs w:val="28"/>
        </w:rPr>
        <w:t>В</w:t>
      </w:r>
      <w:r w:rsidRPr="00755302">
        <w:rPr>
          <w:iCs/>
          <w:szCs w:val="28"/>
        </w:rPr>
        <w:t xml:space="preserve"> Приморском крае 2016 год характеризуется </w:t>
      </w:r>
      <w:r w:rsidRPr="00755302">
        <w:rPr>
          <w:szCs w:val="28"/>
        </w:rPr>
        <w:t xml:space="preserve">системной работой по формированию благоприятного инвестиционного климата, по обеспечению </w:t>
      </w:r>
      <w:proofErr w:type="spellStart"/>
      <w:r w:rsidRPr="00755302">
        <w:rPr>
          <w:szCs w:val="28"/>
        </w:rPr>
        <w:t>импортозамещения</w:t>
      </w:r>
      <w:proofErr w:type="spellEnd"/>
      <w:r w:rsidRPr="00755302">
        <w:rPr>
          <w:szCs w:val="28"/>
        </w:rPr>
        <w:t>, созданию комфортных условий для жителей Приморского края.</w:t>
      </w:r>
    </w:p>
    <w:p w:rsidR="00F42B87" w:rsidRPr="00755302" w:rsidRDefault="00F42B87" w:rsidP="00F42B87">
      <w:pPr>
        <w:widowControl w:val="0"/>
        <w:ind w:firstLine="709"/>
        <w:jc w:val="both"/>
        <w:rPr>
          <w:noProof/>
          <w:color w:val="000000"/>
          <w:szCs w:val="28"/>
        </w:rPr>
      </w:pPr>
      <w:r w:rsidRPr="00755302">
        <w:rPr>
          <w:noProof/>
          <w:color w:val="000000"/>
          <w:szCs w:val="28"/>
        </w:rPr>
        <w:t xml:space="preserve">Общий объем доходов консолидированного бюджета Приморского края в 2016 году составил 112 млрд 870 млн рублей </w:t>
      </w:r>
      <w:r>
        <w:rPr>
          <w:noProof/>
          <w:color w:val="000000"/>
          <w:szCs w:val="28"/>
        </w:rPr>
        <w:br/>
      </w:r>
      <w:r w:rsidRPr="00755302">
        <w:rPr>
          <w:noProof/>
          <w:color w:val="000000"/>
          <w:szCs w:val="28"/>
        </w:rPr>
        <w:t>(</w:t>
      </w:r>
      <w:r>
        <w:rPr>
          <w:noProof/>
          <w:color w:val="000000"/>
          <w:szCs w:val="28"/>
        </w:rPr>
        <w:t xml:space="preserve">в 2015 году - </w:t>
      </w:r>
      <w:r w:rsidRPr="00755302">
        <w:rPr>
          <w:noProof/>
          <w:color w:val="000000"/>
          <w:szCs w:val="28"/>
        </w:rPr>
        <w:t>107 млрд 974 млн рублей). В консолидированный бюджет Приморского края мобилизовано налоговых и неналоговых доходов в размере 95 млрд 473 млн рублей.</w:t>
      </w:r>
    </w:p>
    <w:p w:rsidR="00F42B87" w:rsidRPr="00755302" w:rsidRDefault="00F42B87" w:rsidP="00F42B87">
      <w:pPr>
        <w:widowControl w:val="0"/>
        <w:ind w:firstLine="709"/>
        <w:jc w:val="both"/>
        <w:rPr>
          <w:noProof/>
          <w:color w:val="000000"/>
          <w:szCs w:val="28"/>
        </w:rPr>
      </w:pPr>
      <w:r w:rsidRPr="00755302">
        <w:rPr>
          <w:noProof/>
          <w:color w:val="000000"/>
          <w:szCs w:val="28"/>
        </w:rPr>
        <w:t xml:space="preserve">В краевой бюджет поступило налогов и других обязательных платежей по сравнению с предыдущим годом на 17 процентов больше - </w:t>
      </w:r>
      <w:r>
        <w:rPr>
          <w:noProof/>
          <w:color w:val="000000"/>
          <w:szCs w:val="28"/>
        </w:rPr>
        <w:br/>
      </w:r>
      <w:r w:rsidRPr="00755302">
        <w:rPr>
          <w:noProof/>
          <w:color w:val="000000"/>
          <w:szCs w:val="28"/>
        </w:rPr>
        <w:t xml:space="preserve">10 млрд 280 млн рублей. </w:t>
      </w:r>
    </w:p>
    <w:p w:rsidR="00F42B87" w:rsidRPr="00755302" w:rsidRDefault="00F42B87" w:rsidP="00F42B87">
      <w:pPr>
        <w:widowControl w:val="0"/>
        <w:ind w:firstLine="709"/>
        <w:jc w:val="both"/>
        <w:rPr>
          <w:noProof/>
          <w:color w:val="000000"/>
          <w:szCs w:val="28"/>
        </w:rPr>
      </w:pPr>
      <w:r w:rsidRPr="00755302">
        <w:rPr>
          <w:noProof/>
          <w:color w:val="000000"/>
          <w:szCs w:val="28"/>
        </w:rPr>
        <w:t xml:space="preserve">По расходам консолидированный бюджет </w:t>
      </w:r>
      <w:r>
        <w:rPr>
          <w:noProof/>
          <w:color w:val="000000"/>
          <w:szCs w:val="28"/>
        </w:rPr>
        <w:t xml:space="preserve">Приморского </w:t>
      </w:r>
      <w:r w:rsidRPr="00755302">
        <w:rPr>
          <w:noProof/>
          <w:color w:val="000000"/>
          <w:szCs w:val="28"/>
        </w:rPr>
        <w:t xml:space="preserve">края исполнен на 108 млрд 223 млн рублей, в том числе краевой бюджет - </w:t>
      </w:r>
      <w:r>
        <w:rPr>
          <w:noProof/>
          <w:color w:val="000000"/>
          <w:szCs w:val="28"/>
        </w:rPr>
        <w:br/>
      </w:r>
      <w:r w:rsidRPr="00755302">
        <w:rPr>
          <w:noProof/>
          <w:color w:val="000000"/>
          <w:szCs w:val="28"/>
        </w:rPr>
        <w:t xml:space="preserve">на 85 млрд 148 млн рублей. </w:t>
      </w:r>
    </w:p>
    <w:p w:rsidR="00F42B87" w:rsidRPr="00755302" w:rsidRDefault="00F42B87" w:rsidP="00F42B87">
      <w:pPr>
        <w:widowControl w:val="0"/>
        <w:ind w:firstLine="709"/>
        <w:jc w:val="both"/>
        <w:rPr>
          <w:color w:val="000000"/>
          <w:szCs w:val="28"/>
        </w:rPr>
      </w:pPr>
      <w:r w:rsidRPr="00755302">
        <w:rPr>
          <w:color w:val="000000"/>
          <w:szCs w:val="28"/>
        </w:rPr>
        <w:t xml:space="preserve">Объем государственного долга Приморского края на 1 января 2017 года уменьшился на 1 </w:t>
      </w:r>
      <w:proofErr w:type="gramStart"/>
      <w:r w:rsidRPr="00755302">
        <w:rPr>
          <w:color w:val="000000"/>
          <w:szCs w:val="28"/>
        </w:rPr>
        <w:t>млрд</w:t>
      </w:r>
      <w:proofErr w:type="gramEnd"/>
      <w:r w:rsidRPr="00755302">
        <w:rPr>
          <w:color w:val="000000"/>
          <w:szCs w:val="28"/>
        </w:rPr>
        <w:t xml:space="preserve"> 500 млн рублей и составил </w:t>
      </w:r>
      <w:r>
        <w:rPr>
          <w:color w:val="000000"/>
          <w:szCs w:val="28"/>
        </w:rPr>
        <w:br/>
      </w:r>
      <w:r w:rsidRPr="00755302">
        <w:rPr>
          <w:color w:val="000000"/>
          <w:szCs w:val="28"/>
        </w:rPr>
        <w:t>6 млрд 244 млн 6 тыс</w:t>
      </w:r>
      <w:r>
        <w:rPr>
          <w:color w:val="000000"/>
          <w:szCs w:val="28"/>
        </w:rPr>
        <w:t>.</w:t>
      </w:r>
      <w:r w:rsidRPr="00755302">
        <w:rPr>
          <w:color w:val="000000"/>
          <w:szCs w:val="28"/>
        </w:rPr>
        <w:t xml:space="preserve"> рублей</w:t>
      </w:r>
      <w:r>
        <w:rPr>
          <w:color w:val="000000"/>
          <w:szCs w:val="28"/>
        </w:rPr>
        <w:t xml:space="preserve"> или</w:t>
      </w:r>
      <w:r w:rsidRPr="00755302">
        <w:rPr>
          <w:color w:val="000000"/>
          <w:szCs w:val="28"/>
        </w:rPr>
        <w:t xml:space="preserve"> 8,7 процент</w:t>
      </w:r>
      <w:r>
        <w:rPr>
          <w:color w:val="000000"/>
          <w:szCs w:val="28"/>
        </w:rPr>
        <w:t>а от суммы</w:t>
      </w:r>
      <w:r w:rsidRPr="00755302">
        <w:rPr>
          <w:color w:val="000000"/>
          <w:szCs w:val="28"/>
        </w:rPr>
        <w:t xml:space="preserve"> налоговы</w:t>
      </w:r>
      <w:r>
        <w:rPr>
          <w:color w:val="000000"/>
          <w:szCs w:val="28"/>
        </w:rPr>
        <w:t>х</w:t>
      </w:r>
      <w:r w:rsidRPr="00755302">
        <w:rPr>
          <w:color w:val="000000"/>
          <w:szCs w:val="28"/>
        </w:rPr>
        <w:t xml:space="preserve"> и неналоговы</w:t>
      </w:r>
      <w:r>
        <w:rPr>
          <w:color w:val="000000"/>
          <w:szCs w:val="28"/>
        </w:rPr>
        <w:t>х</w:t>
      </w:r>
      <w:r w:rsidRPr="00755302">
        <w:rPr>
          <w:color w:val="000000"/>
          <w:szCs w:val="28"/>
        </w:rPr>
        <w:t xml:space="preserve"> доход</w:t>
      </w:r>
      <w:r>
        <w:rPr>
          <w:color w:val="000000"/>
          <w:szCs w:val="28"/>
        </w:rPr>
        <w:t xml:space="preserve">ов (на 1 января 2016 года </w:t>
      </w:r>
      <w:r w:rsidR="00C83984" w:rsidRPr="00755302">
        <w:rPr>
          <w:noProof/>
          <w:color w:val="000000"/>
          <w:szCs w:val="28"/>
        </w:rPr>
        <w:t>-</w:t>
      </w:r>
      <w:r>
        <w:rPr>
          <w:color w:val="000000"/>
          <w:szCs w:val="28"/>
        </w:rPr>
        <w:t xml:space="preserve"> 7 млрд 744 млн 6 тыс. рублей или 12,6 процента от суммы налоговых и неналоговых доходов)</w:t>
      </w:r>
      <w:r w:rsidRPr="00755302">
        <w:rPr>
          <w:color w:val="000000"/>
          <w:szCs w:val="28"/>
        </w:rPr>
        <w:t>.</w:t>
      </w:r>
    </w:p>
    <w:p w:rsidR="00F42B87" w:rsidRPr="00755302" w:rsidRDefault="00F42B87" w:rsidP="00F42B87">
      <w:pPr>
        <w:widowControl w:val="0"/>
        <w:ind w:firstLine="709"/>
        <w:jc w:val="both"/>
        <w:rPr>
          <w:szCs w:val="28"/>
        </w:rPr>
      </w:pPr>
      <w:r w:rsidRPr="00755302">
        <w:rPr>
          <w:szCs w:val="28"/>
        </w:rPr>
        <w:t xml:space="preserve">На развитие экономики и социальной сферы Приморского края за счет всех источников финансирования в 2016 году направлено 123,5 </w:t>
      </w:r>
      <w:proofErr w:type="gramStart"/>
      <w:r w:rsidRPr="00755302">
        <w:rPr>
          <w:szCs w:val="28"/>
        </w:rPr>
        <w:t>млрд</w:t>
      </w:r>
      <w:proofErr w:type="gramEnd"/>
      <w:r w:rsidRPr="00755302">
        <w:rPr>
          <w:szCs w:val="28"/>
        </w:rPr>
        <w:t xml:space="preserve"> рублей </w:t>
      </w:r>
      <w:r>
        <w:rPr>
          <w:szCs w:val="28"/>
        </w:rPr>
        <w:t xml:space="preserve">в качестве </w:t>
      </w:r>
      <w:r w:rsidRPr="00755302">
        <w:rPr>
          <w:szCs w:val="28"/>
        </w:rPr>
        <w:t xml:space="preserve">инвестиций в основной капитал. </w:t>
      </w:r>
    </w:p>
    <w:p w:rsidR="00F42B87" w:rsidRPr="00755302" w:rsidRDefault="00F42B87" w:rsidP="00F42B87">
      <w:pPr>
        <w:widowControl w:val="0"/>
        <w:overflowPunct w:val="0"/>
        <w:autoSpaceDE w:val="0"/>
        <w:autoSpaceDN w:val="0"/>
        <w:adjustRightInd w:val="0"/>
        <w:ind w:firstLine="709"/>
        <w:jc w:val="both"/>
        <w:rPr>
          <w:bCs/>
          <w:szCs w:val="28"/>
          <w:highlight w:val="yellow"/>
          <w:lang w:eastAsia="x-none"/>
        </w:rPr>
      </w:pPr>
      <w:r w:rsidRPr="00755302">
        <w:rPr>
          <w:szCs w:val="28"/>
        </w:rPr>
        <w:t>По сравнению с 2015 годом число субъектов малого и среднего бизнеса в Приморье увеличилось на 17,5 процент</w:t>
      </w:r>
      <w:r>
        <w:rPr>
          <w:szCs w:val="28"/>
        </w:rPr>
        <w:t>а</w:t>
      </w:r>
      <w:r w:rsidRPr="00755302">
        <w:rPr>
          <w:szCs w:val="28"/>
        </w:rPr>
        <w:t xml:space="preserve"> (на 14,8 тыс</w:t>
      </w:r>
      <w:r w:rsidR="00C83984">
        <w:rPr>
          <w:szCs w:val="28"/>
        </w:rPr>
        <w:t>.</w:t>
      </w:r>
      <w:r w:rsidRPr="00755302">
        <w:rPr>
          <w:szCs w:val="28"/>
        </w:rPr>
        <w:t xml:space="preserve"> предприятий), что связано с активным увеличением количества вновь зарегистрированных </w:t>
      </w:r>
      <w:r w:rsidRPr="00755302">
        <w:rPr>
          <w:szCs w:val="28"/>
        </w:rPr>
        <w:lastRenderedPageBreak/>
        <w:t xml:space="preserve">индивидуальных предпринимателей и </w:t>
      </w:r>
      <w:proofErr w:type="spellStart"/>
      <w:r w:rsidRPr="00755302">
        <w:rPr>
          <w:szCs w:val="28"/>
        </w:rPr>
        <w:t>микропредприятий</w:t>
      </w:r>
      <w:proofErr w:type="spellEnd"/>
      <w:r w:rsidRPr="00755302">
        <w:rPr>
          <w:szCs w:val="28"/>
        </w:rPr>
        <w:t xml:space="preserve"> (с числом занятых до 15 человек).</w:t>
      </w:r>
    </w:p>
    <w:p w:rsidR="00F42B87" w:rsidRPr="00755302" w:rsidRDefault="00F42B87" w:rsidP="00F42B87">
      <w:pPr>
        <w:widowControl w:val="0"/>
        <w:overflowPunct w:val="0"/>
        <w:autoSpaceDE w:val="0"/>
        <w:autoSpaceDN w:val="0"/>
        <w:adjustRightInd w:val="0"/>
        <w:ind w:firstLine="709"/>
        <w:jc w:val="both"/>
        <w:rPr>
          <w:bCs/>
          <w:szCs w:val="28"/>
          <w:lang w:eastAsia="x-none"/>
        </w:rPr>
      </w:pPr>
      <w:r w:rsidRPr="00755302">
        <w:rPr>
          <w:bCs/>
          <w:szCs w:val="28"/>
          <w:lang w:eastAsia="x-none"/>
        </w:rPr>
        <w:t xml:space="preserve">Объем работ, выполненных по виду деятельности "Строительство", в 2016 году составил 66,2 </w:t>
      </w:r>
      <w:proofErr w:type="gramStart"/>
      <w:r w:rsidRPr="00755302">
        <w:rPr>
          <w:bCs/>
          <w:szCs w:val="28"/>
          <w:lang w:eastAsia="x-none"/>
        </w:rPr>
        <w:t>млрд</w:t>
      </w:r>
      <w:proofErr w:type="gramEnd"/>
      <w:r w:rsidRPr="00755302">
        <w:rPr>
          <w:bCs/>
          <w:szCs w:val="28"/>
          <w:lang w:eastAsia="x-none"/>
        </w:rPr>
        <w:t xml:space="preserve"> рублей, что на 8,5 процент</w:t>
      </w:r>
      <w:r>
        <w:rPr>
          <w:bCs/>
          <w:szCs w:val="28"/>
          <w:lang w:eastAsia="x-none"/>
        </w:rPr>
        <w:t>а</w:t>
      </w:r>
      <w:r w:rsidRPr="00755302">
        <w:rPr>
          <w:bCs/>
          <w:szCs w:val="28"/>
          <w:lang w:eastAsia="x-none"/>
        </w:rPr>
        <w:t xml:space="preserve"> больше</w:t>
      </w:r>
      <w:r>
        <w:rPr>
          <w:bCs/>
          <w:szCs w:val="28"/>
          <w:lang w:eastAsia="x-none"/>
        </w:rPr>
        <w:t>,</w:t>
      </w:r>
      <w:r w:rsidRPr="00755302">
        <w:rPr>
          <w:bCs/>
          <w:szCs w:val="28"/>
          <w:lang w:eastAsia="x-none"/>
        </w:rPr>
        <w:t xml:space="preserve"> чем в </w:t>
      </w:r>
      <w:r>
        <w:rPr>
          <w:bCs/>
          <w:szCs w:val="28"/>
          <w:lang w:eastAsia="x-none"/>
        </w:rPr>
        <w:br/>
      </w:r>
      <w:r w:rsidRPr="00755302">
        <w:rPr>
          <w:bCs/>
          <w:szCs w:val="28"/>
          <w:lang w:eastAsia="x-none"/>
        </w:rPr>
        <w:t>2015 году.</w:t>
      </w:r>
    </w:p>
    <w:p w:rsidR="00F42B87" w:rsidRPr="00755302" w:rsidRDefault="00F42B87" w:rsidP="00F42B87">
      <w:pPr>
        <w:widowControl w:val="0"/>
        <w:ind w:firstLine="709"/>
        <w:jc w:val="both"/>
        <w:rPr>
          <w:szCs w:val="28"/>
        </w:rPr>
      </w:pPr>
      <w:r>
        <w:rPr>
          <w:iCs/>
          <w:szCs w:val="28"/>
        </w:rPr>
        <w:t>В</w:t>
      </w:r>
      <w:r w:rsidRPr="00755302">
        <w:rPr>
          <w:iCs/>
          <w:szCs w:val="28"/>
        </w:rPr>
        <w:t xml:space="preserve"> 2016 году </w:t>
      </w:r>
      <w:r>
        <w:rPr>
          <w:iCs/>
          <w:szCs w:val="28"/>
        </w:rPr>
        <w:t>увеличение объема выпускаемой продукции</w:t>
      </w:r>
      <w:r w:rsidRPr="00755302">
        <w:rPr>
          <w:szCs w:val="28"/>
        </w:rPr>
        <w:t xml:space="preserve"> зафиксирован</w:t>
      </w:r>
      <w:r>
        <w:rPr>
          <w:szCs w:val="28"/>
        </w:rPr>
        <w:t>о</w:t>
      </w:r>
      <w:r w:rsidRPr="00755302">
        <w:rPr>
          <w:szCs w:val="28"/>
        </w:rPr>
        <w:t xml:space="preserve"> </w:t>
      </w:r>
      <w:r w:rsidRPr="00755302">
        <w:rPr>
          <w:bCs/>
          <w:szCs w:val="28"/>
        </w:rPr>
        <w:t xml:space="preserve">в </w:t>
      </w:r>
      <w:r w:rsidRPr="00755302">
        <w:rPr>
          <w:iCs/>
          <w:szCs w:val="28"/>
        </w:rPr>
        <w:t xml:space="preserve">производстве пищевых продуктов, </w:t>
      </w:r>
      <w:r>
        <w:rPr>
          <w:iCs/>
          <w:szCs w:val="28"/>
        </w:rPr>
        <w:t xml:space="preserve">транспортных средств </w:t>
      </w:r>
      <w:r w:rsidRPr="00755302">
        <w:rPr>
          <w:iCs/>
          <w:szCs w:val="28"/>
        </w:rPr>
        <w:t>и оборудования</w:t>
      </w:r>
      <w:r w:rsidRPr="00755302">
        <w:rPr>
          <w:szCs w:val="28"/>
        </w:rPr>
        <w:t xml:space="preserve">. </w:t>
      </w:r>
    </w:p>
    <w:p w:rsidR="00F42B87" w:rsidRPr="00755302" w:rsidRDefault="00F42B87" w:rsidP="00F42B87">
      <w:pPr>
        <w:widowControl w:val="0"/>
        <w:ind w:firstLine="709"/>
        <w:jc w:val="both"/>
        <w:rPr>
          <w:rFonts w:eastAsia="Calibri"/>
          <w:color w:val="000000"/>
          <w:szCs w:val="28"/>
        </w:rPr>
      </w:pPr>
      <w:r w:rsidRPr="00755302">
        <w:rPr>
          <w:rFonts w:eastAsia="Calibri"/>
          <w:color w:val="000000"/>
          <w:szCs w:val="28"/>
        </w:rPr>
        <w:t>Среднемесячная заработная плата увеличилась на 6,8 процента к уровню 2015 года и составила 36,106 тыс</w:t>
      </w:r>
      <w:r>
        <w:rPr>
          <w:rFonts w:eastAsia="Calibri"/>
          <w:color w:val="000000"/>
          <w:szCs w:val="28"/>
        </w:rPr>
        <w:t>.</w:t>
      </w:r>
      <w:r w:rsidRPr="00755302">
        <w:rPr>
          <w:rFonts w:eastAsia="Calibri"/>
          <w:color w:val="000000"/>
          <w:szCs w:val="28"/>
        </w:rPr>
        <w:t xml:space="preserve"> рублей. </w:t>
      </w:r>
    </w:p>
    <w:p w:rsidR="00F42B87" w:rsidRPr="00755302" w:rsidRDefault="00F42B87" w:rsidP="00F42B87">
      <w:pPr>
        <w:widowControl w:val="0"/>
        <w:ind w:firstLine="709"/>
        <w:jc w:val="both"/>
        <w:rPr>
          <w:rFonts w:eastAsia="Calibri"/>
          <w:szCs w:val="28"/>
        </w:rPr>
      </w:pPr>
      <w:r w:rsidRPr="00755302">
        <w:rPr>
          <w:szCs w:val="28"/>
        </w:rPr>
        <w:t xml:space="preserve">Производство валовой продукции сельского хозяйства Приморского края за последние пять лет увеличилось с 27,8 </w:t>
      </w:r>
      <w:proofErr w:type="gramStart"/>
      <w:r w:rsidRPr="00755302">
        <w:rPr>
          <w:szCs w:val="28"/>
        </w:rPr>
        <w:t>млрд</w:t>
      </w:r>
      <w:proofErr w:type="gramEnd"/>
      <w:r w:rsidRPr="00755302">
        <w:rPr>
          <w:szCs w:val="28"/>
        </w:rPr>
        <w:t xml:space="preserve"> рублей до </w:t>
      </w:r>
      <w:r w:rsidRPr="00755302">
        <w:rPr>
          <w:szCs w:val="28"/>
        </w:rPr>
        <w:br/>
        <w:t>47,4 млрд рублей.</w:t>
      </w:r>
      <w:r w:rsidRPr="00755302">
        <w:rPr>
          <w:rFonts w:eastAsia="Calibri"/>
          <w:szCs w:val="28"/>
        </w:rPr>
        <w:t xml:space="preserve"> </w:t>
      </w:r>
    </w:p>
    <w:p w:rsidR="00F42B87" w:rsidRPr="00755302" w:rsidRDefault="00F42B87" w:rsidP="00F42B87">
      <w:pPr>
        <w:widowControl w:val="0"/>
        <w:ind w:firstLine="709"/>
        <w:jc w:val="both"/>
        <w:rPr>
          <w:szCs w:val="28"/>
        </w:rPr>
      </w:pPr>
      <w:r w:rsidRPr="00755302">
        <w:rPr>
          <w:szCs w:val="28"/>
        </w:rPr>
        <w:t xml:space="preserve">Рост оборота организаций рыболовства и рыбоводства составил </w:t>
      </w:r>
      <w:r w:rsidRPr="00755302">
        <w:rPr>
          <w:szCs w:val="28"/>
        </w:rPr>
        <w:br/>
        <w:t xml:space="preserve">2,6 процента или 43,6 </w:t>
      </w:r>
      <w:proofErr w:type="gramStart"/>
      <w:r w:rsidRPr="00755302">
        <w:rPr>
          <w:szCs w:val="28"/>
        </w:rPr>
        <w:t>млрд</w:t>
      </w:r>
      <w:proofErr w:type="gramEnd"/>
      <w:r w:rsidRPr="00755302">
        <w:rPr>
          <w:szCs w:val="28"/>
        </w:rPr>
        <w:t xml:space="preserve"> рублей. </w:t>
      </w:r>
    </w:p>
    <w:p w:rsidR="00F42B87" w:rsidRPr="00755302" w:rsidRDefault="00F42B87" w:rsidP="00F42B87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755302">
        <w:rPr>
          <w:szCs w:val="28"/>
        </w:rPr>
        <w:t xml:space="preserve">Основными механизмами экономической модели развития Приморского края являются территории опережающего социально-экономического развития (далее - ТОСЭР) и режим "Свободный порт Владивосток". </w:t>
      </w:r>
    </w:p>
    <w:p w:rsidR="00F42B87" w:rsidRPr="00755302" w:rsidRDefault="00F42B87" w:rsidP="00F42B87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755302">
        <w:rPr>
          <w:szCs w:val="28"/>
        </w:rPr>
        <w:t>Правительством Российской Федерации одобрено создание четырех территорий опережающего развития в Приморском крае: "</w:t>
      </w:r>
      <w:proofErr w:type="spellStart"/>
      <w:r w:rsidRPr="00755302">
        <w:rPr>
          <w:szCs w:val="28"/>
        </w:rPr>
        <w:t>Надеждинская</w:t>
      </w:r>
      <w:proofErr w:type="spellEnd"/>
      <w:r w:rsidRPr="00755302">
        <w:rPr>
          <w:szCs w:val="28"/>
        </w:rPr>
        <w:t>", "Михайловский", "Большой Камень", "Нефтехимический".</w:t>
      </w:r>
    </w:p>
    <w:p w:rsidR="00F42B87" w:rsidRPr="00755302" w:rsidRDefault="00F42B87" w:rsidP="00F42B87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К </w:t>
      </w:r>
      <w:r w:rsidRPr="00755302">
        <w:rPr>
          <w:szCs w:val="28"/>
        </w:rPr>
        <w:t>конц</w:t>
      </w:r>
      <w:r>
        <w:rPr>
          <w:szCs w:val="28"/>
        </w:rPr>
        <w:t>у</w:t>
      </w:r>
      <w:r w:rsidRPr="00755302">
        <w:rPr>
          <w:szCs w:val="28"/>
        </w:rPr>
        <w:t xml:space="preserve"> 2016 года статус резидента территории опережающего развития получили 30 организаций края, в том числе </w:t>
      </w:r>
      <w:r>
        <w:rPr>
          <w:szCs w:val="28"/>
        </w:rPr>
        <w:br/>
        <w:t xml:space="preserve">ТОСЭР </w:t>
      </w:r>
      <w:r w:rsidRPr="00755302">
        <w:rPr>
          <w:szCs w:val="28"/>
        </w:rPr>
        <w:t>"</w:t>
      </w:r>
      <w:proofErr w:type="spellStart"/>
      <w:r w:rsidRPr="00755302">
        <w:rPr>
          <w:szCs w:val="28"/>
        </w:rPr>
        <w:t>Надеждинская</w:t>
      </w:r>
      <w:proofErr w:type="spellEnd"/>
      <w:r w:rsidRPr="00755302">
        <w:rPr>
          <w:szCs w:val="28"/>
        </w:rPr>
        <w:t xml:space="preserve">" - 17 компаний, ТОСЭР "Михайловский" - </w:t>
      </w:r>
      <w:r>
        <w:rPr>
          <w:szCs w:val="28"/>
        </w:rPr>
        <w:br/>
      </w:r>
      <w:r w:rsidRPr="00755302">
        <w:rPr>
          <w:szCs w:val="28"/>
        </w:rPr>
        <w:t xml:space="preserve">7 компаний, ТОСЭР "Большой Камень" - 6 компаний. Суммарный заявленный объем инвестиций по проектам составил более 200 </w:t>
      </w:r>
      <w:proofErr w:type="gramStart"/>
      <w:r w:rsidRPr="00755302">
        <w:rPr>
          <w:szCs w:val="28"/>
        </w:rPr>
        <w:t>млрд</w:t>
      </w:r>
      <w:proofErr w:type="gramEnd"/>
      <w:r w:rsidRPr="00755302">
        <w:rPr>
          <w:szCs w:val="28"/>
        </w:rPr>
        <w:t xml:space="preserve"> рублей, резидентами заявлено создание 10 939 рабочих мест.</w:t>
      </w:r>
    </w:p>
    <w:p w:rsidR="00F42B87" w:rsidRPr="00755302" w:rsidRDefault="00F42B87" w:rsidP="00F42B87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755302">
        <w:rPr>
          <w:szCs w:val="28"/>
        </w:rPr>
        <w:t xml:space="preserve">С </w:t>
      </w:r>
      <w:r>
        <w:rPr>
          <w:szCs w:val="28"/>
        </w:rPr>
        <w:t>начала</w:t>
      </w:r>
      <w:r w:rsidRPr="00755302">
        <w:rPr>
          <w:szCs w:val="28"/>
        </w:rPr>
        <w:t xml:space="preserve"> реализации </w:t>
      </w:r>
      <w:r>
        <w:rPr>
          <w:szCs w:val="28"/>
        </w:rPr>
        <w:t>Ф</w:t>
      </w:r>
      <w:r w:rsidRPr="00755302">
        <w:rPr>
          <w:szCs w:val="28"/>
        </w:rPr>
        <w:t xml:space="preserve">едерального закона </w:t>
      </w:r>
      <w:r>
        <w:rPr>
          <w:szCs w:val="28"/>
        </w:rPr>
        <w:t xml:space="preserve">"О свободном порте Владивосток" </w:t>
      </w:r>
      <w:r w:rsidRPr="00755302">
        <w:rPr>
          <w:szCs w:val="28"/>
        </w:rPr>
        <w:t xml:space="preserve">статус резидента свободного порта Владивосток получили </w:t>
      </w:r>
      <w:r>
        <w:rPr>
          <w:szCs w:val="28"/>
        </w:rPr>
        <w:br/>
      </w:r>
      <w:r w:rsidRPr="00755302">
        <w:rPr>
          <w:szCs w:val="28"/>
        </w:rPr>
        <w:t xml:space="preserve">117 организаций края. Суммарный объем заявленных инвестиций составил 159 </w:t>
      </w:r>
      <w:proofErr w:type="gramStart"/>
      <w:r w:rsidRPr="00755302">
        <w:rPr>
          <w:szCs w:val="28"/>
        </w:rPr>
        <w:t>млрд</w:t>
      </w:r>
      <w:proofErr w:type="gramEnd"/>
      <w:r w:rsidRPr="00755302">
        <w:rPr>
          <w:szCs w:val="28"/>
        </w:rPr>
        <w:t xml:space="preserve"> рублей, резидентами заявлено создание 21 тыс</w:t>
      </w:r>
      <w:r>
        <w:rPr>
          <w:szCs w:val="28"/>
        </w:rPr>
        <w:t>.</w:t>
      </w:r>
      <w:r w:rsidRPr="00755302">
        <w:rPr>
          <w:szCs w:val="28"/>
        </w:rPr>
        <w:t xml:space="preserve"> рабочих мест.</w:t>
      </w:r>
    </w:p>
    <w:p w:rsidR="00F42B87" w:rsidRPr="00755302" w:rsidRDefault="00F42B87" w:rsidP="00F42B87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В</w:t>
      </w:r>
      <w:r w:rsidRPr="00755302">
        <w:rPr>
          <w:szCs w:val="28"/>
        </w:rPr>
        <w:t xml:space="preserve"> конц</w:t>
      </w:r>
      <w:r>
        <w:rPr>
          <w:szCs w:val="28"/>
        </w:rPr>
        <w:t>е</w:t>
      </w:r>
      <w:r w:rsidRPr="00755302">
        <w:rPr>
          <w:szCs w:val="28"/>
        </w:rPr>
        <w:t xml:space="preserve"> 2016 года фактический объем инвестиций резидентами </w:t>
      </w:r>
      <w:r>
        <w:rPr>
          <w:szCs w:val="28"/>
        </w:rPr>
        <w:t>территори</w:t>
      </w:r>
      <w:r w:rsidR="00C83984">
        <w:rPr>
          <w:szCs w:val="28"/>
        </w:rPr>
        <w:t>й</w:t>
      </w:r>
      <w:bookmarkStart w:id="0" w:name="_GoBack"/>
      <w:bookmarkEnd w:id="0"/>
      <w:r>
        <w:rPr>
          <w:szCs w:val="28"/>
        </w:rPr>
        <w:t xml:space="preserve"> опережающего развития </w:t>
      </w:r>
      <w:r w:rsidRPr="00755302">
        <w:rPr>
          <w:szCs w:val="28"/>
        </w:rPr>
        <w:t>за все время реализации проектов составил более 44 млрд рублей, создано 630 рабочих мест; резидентами свободного порта Владивосток - 86 млрд рублей, создано 466 рабочих мест.</w:t>
      </w:r>
    </w:p>
    <w:p w:rsidR="00F42B87" w:rsidRPr="00755302" w:rsidRDefault="00F42B87" w:rsidP="00F42B87">
      <w:pPr>
        <w:widowControl w:val="0"/>
        <w:ind w:firstLine="709"/>
        <w:jc w:val="both"/>
        <w:rPr>
          <w:szCs w:val="28"/>
        </w:rPr>
      </w:pPr>
      <w:r w:rsidRPr="00644CF2">
        <w:rPr>
          <w:rFonts w:eastAsia="Calibri"/>
          <w:szCs w:val="28"/>
        </w:rPr>
        <w:t>Отмечая</w:t>
      </w:r>
      <w:r w:rsidRPr="00755302">
        <w:rPr>
          <w:rFonts w:eastAsia="Calibri"/>
          <w:szCs w:val="28"/>
        </w:rPr>
        <w:t xml:space="preserve"> положительные тенденции в 2016 году в реализации </w:t>
      </w:r>
      <w:r w:rsidRPr="00755302">
        <w:rPr>
          <w:szCs w:val="28"/>
        </w:rPr>
        <w:t>ряда проектов и важных социальных программ, направленных на повышение качества жизни населения края:</w:t>
      </w:r>
    </w:p>
    <w:p w:rsidR="00F42B87" w:rsidRPr="00755302" w:rsidRDefault="00F42B87" w:rsidP="00F42B87">
      <w:pPr>
        <w:widowControl w:val="0"/>
        <w:ind w:firstLine="709"/>
        <w:jc w:val="both"/>
        <w:rPr>
          <w:szCs w:val="28"/>
        </w:rPr>
      </w:pPr>
      <w:r w:rsidRPr="00755302">
        <w:rPr>
          <w:color w:val="000000"/>
          <w:szCs w:val="28"/>
        </w:rPr>
        <w:t xml:space="preserve">за счет снижения неэффективных затрат проведена оптимизация расходов краевого бюджета на сумму 3 </w:t>
      </w:r>
      <w:proofErr w:type="gramStart"/>
      <w:r w:rsidRPr="00755302">
        <w:rPr>
          <w:color w:val="000000"/>
          <w:szCs w:val="28"/>
        </w:rPr>
        <w:t>млрд</w:t>
      </w:r>
      <w:proofErr w:type="gramEnd"/>
      <w:r w:rsidRPr="00755302">
        <w:rPr>
          <w:color w:val="000000"/>
          <w:szCs w:val="28"/>
        </w:rPr>
        <w:t xml:space="preserve"> 556 млн рублей;</w:t>
      </w:r>
    </w:p>
    <w:p w:rsidR="00F42B87" w:rsidRPr="00755302" w:rsidRDefault="00F42B87" w:rsidP="00F42B87">
      <w:pPr>
        <w:widowControl w:val="0"/>
        <w:tabs>
          <w:tab w:val="left" w:pos="720"/>
        </w:tabs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color w:val="000000"/>
          <w:szCs w:val="28"/>
        </w:rPr>
      </w:pPr>
      <w:r w:rsidRPr="00755302">
        <w:rPr>
          <w:color w:val="000000"/>
          <w:szCs w:val="28"/>
        </w:rPr>
        <w:t>объем жилья, вводимого индивидуальными застройщиками, составил 198,3 тыс</w:t>
      </w:r>
      <w:r>
        <w:rPr>
          <w:color w:val="000000"/>
          <w:szCs w:val="28"/>
        </w:rPr>
        <w:t>.</w:t>
      </w:r>
      <w:r w:rsidRPr="00755302">
        <w:rPr>
          <w:color w:val="000000"/>
          <w:szCs w:val="28"/>
        </w:rPr>
        <w:t xml:space="preserve"> кв</w:t>
      </w:r>
      <w:r>
        <w:rPr>
          <w:color w:val="000000"/>
          <w:szCs w:val="28"/>
        </w:rPr>
        <w:t>.</w:t>
      </w:r>
      <w:r w:rsidRPr="00755302">
        <w:rPr>
          <w:color w:val="000000"/>
          <w:szCs w:val="28"/>
        </w:rPr>
        <w:t xml:space="preserve"> м или 40,8 процента от общего объема ввода жилья по краю; </w:t>
      </w:r>
    </w:p>
    <w:p w:rsidR="00F42B87" w:rsidRDefault="00F42B87" w:rsidP="00F42B87">
      <w:pPr>
        <w:widowControl w:val="0"/>
        <w:tabs>
          <w:tab w:val="left" w:pos="720"/>
        </w:tabs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eastAsia="Calibri"/>
          <w:szCs w:val="28"/>
        </w:rPr>
      </w:pPr>
      <w:r w:rsidRPr="00755302">
        <w:rPr>
          <w:rFonts w:eastAsia="Calibri"/>
          <w:szCs w:val="28"/>
        </w:rPr>
        <w:t xml:space="preserve">в рамках работы по ликвидации аварийного жилищного фонда в </w:t>
      </w:r>
      <w:r w:rsidRPr="00755302">
        <w:rPr>
          <w:rFonts w:eastAsia="Calibri"/>
          <w:szCs w:val="28"/>
        </w:rPr>
        <w:br/>
        <w:t xml:space="preserve">2016 году переселено 1 444 человек в 970 квартир (в 2015 году - </w:t>
      </w:r>
      <w:r>
        <w:rPr>
          <w:rFonts w:eastAsia="Calibri"/>
          <w:szCs w:val="28"/>
        </w:rPr>
        <w:br/>
      </w:r>
      <w:r w:rsidRPr="00755302">
        <w:rPr>
          <w:rFonts w:eastAsia="Calibri"/>
          <w:szCs w:val="28"/>
        </w:rPr>
        <w:t>1 077 человек</w:t>
      </w:r>
      <w:r>
        <w:rPr>
          <w:rFonts w:eastAsia="Calibri"/>
          <w:szCs w:val="28"/>
        </w:rPr>
        <w:t xml:space="preserve"> в </w:t>
      </w:r>
      <w:r w:rsidRPr="00755302">
        <w:rPr>
          <w:rFonts w:eastAsia="Calibri"/>
          <w:szCs w:val="28"/>
        </w:rPr>
        <w:t xml:space="preserve">493 </w:t>
      </w:r>
      <w:r>
        <w:rPr>
          <w:rFonts w:eastAsia="Calibri"/>
          <w:szCs w:val="28"/>
        </w:rPr>
        <w:t>квартиры</w:t>
      </w:r>
      <w:r w:rsidRPr="00755302">
        <w:rPr>
          <w:rFonts w:eastAsia="Calibri"/>
          <w:szCs w:val="28"/>
        </w:rPr>
        <w:t>)</w:t>
      </w:r>
      <w:r>
        <w:rPr>
          <w:rFonts w:eastAsia="Calibri"/>
          <w:szCs w:val="28"/>
        </w:rPr>
        <w:t xml:space="preserve">; </w:t>
      </w:r>
    </w:p>
    <w:p w:rsidR="00F42B87" w:rsidRPr="00755302" w:rsidRDefault="00F42B87" w:rsidP="00F42B87">
      <w:pPr>
        <w:widowControl w:val="0"/>
        <w:ind w:firstLine="709"/>
        <w:jc w:val="both"/>
        <w:rPr>
          <w:szCs w:val="28"/>
        </w:rPr>
      </w:pPr>
      <w:r>
        <w:rPr>
          <w:color w:val="000000"/>
          <w:szCs w:val="28"/>
        </w:rPr>
        <w:lastRenderedPageBreak/>
        <w:t xml:space="preserve">по сравнению с 2015 годом </w:t>
      </w:r>
      <w:r w:rsidRPr="00755302">
        <w:rPr>
          <w:color w:val="000000"/>
          <w:szCs w:val="28"/>
        </w:rPr>
        <w:t>на 11,5 процента</w:t>
      </w:r>
      <w:r>
        <w:rPr>
          <w:color w:val="000000"/>
          <w:szCs w:val="28"/>
        </w:rPr>
        <w:t xml:space="preserve"> </w:t>
      </w:r>
      <w:r w:rsidRPr="00755302">
        <w:rPr>
          <w:color w:val="000000"/>
          <w:szCs w:val="28"/>
        </w:rPr>
        <w:t>увеличилось количество пациентов, которым оказана высокотехнологичная медицинская помощь</w:t>
      </w:r>
      <w:r w:rsidRPr="00755302">
        <w:rPr>
          <w:szCs w:val="28"/>
        </w:rPr>
        <w:t xml:space="preserve">; </w:t>
      </w:r>
    </w:p>
    <w:p w:rsidR="00F42B87" w:rsidRPr="00755302" w:rsidRDefault="00F42B87" w:rsidP="00F42B87">
      <w:pPr>
        <w:widowControl w:val="0"/>
        <w:ind w:firstLine="709"/>
        <w:jc w:val="both"/>
        <w:rPr>
          <w:rFonts w:eastAsia="Calibri"/>
          <w:strike/>
          <w:szCs w:val="28"/>
        </w:rPr>
      </w:pPr>
      <w:r w:rsidRPr="00755302">
        <w:rPr>
          <w:szCs w:val="28"/>
        </w:rPr>
        <w:t xml:space="preserve">зарегистрировано снижение младенческой смертности на </w:t>
      </w:r>
      <w:r w:rsidRPr="00755302">
        <w:rPr>
          <w:szCs w:val="28"/>
        </w:rPr>
        <w:br/>
        <w:t xml:space="preserve">15,4 процента, смертности </w:t>
      </w:r>
      <w:r w:rsidRPr="00755302">
        <w:rPr>
          <w:color w:val="000000"/>
          <w:szCs w:val="28"/>
        </w:rPr>
        <w:t xml:space="preserve">от всех видов транспортных несчастных </w:t>
      </w:r>
      <w:r w:rsidRPr="00755302">
        <w:rPr>
          <w:color w:val="000000"/>
          <w:szCs w:val="28"/>
        </w:rPr>
        <w:br/>
        <w:t xml:space="preserve">случаев - на 18,5 </w:t>
      </w:r>
      <w:r w:rsidRPr="00755302">
        <w:rPr>
          <w:rFonts w:eastAsia="Calibri"/>
          <w:szCs w:val="28"/>
        </w:rPr>
        <w:t>процента</w:t>
      </w:r>
      <w:r w:rsidRPr="00755302">
        <w:rPr>
          <w:color w:val="000000"/>
          <w:szCs w:val="28"/>
        </w:rPr>
        <w:t>, от туберкулеза - на 14,2 процента, от болезней органов дыхания - на 17,2 процента</w:t>
      </w:r>
      <w:r>
        <w:rPr>
          <w:color w:val="000000"/>
          <w:szCs w:val="28"/>
        </w:rPr>
        <w:t>;</w:t>
      </w:r>
    </w:p>
    <w:p w:rsidR="00F42B87" w:rsidRPr="00755302" w:rsidRDefault="00F42B87" w:rsidP="00F42B87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color w:val="000000"/>
          <w:szCs w:val="28"/>
        </w:rPr>
      </w:pPr>
      <w:r w:rsidRPr="00755302">
        <w:rPr>
          <w:color w:val="000000"/>
          <w:szCs w:val="28"/>
        </w:rPr>
        <w:t xml:space="preserve">на лекарственное обеспечение, в том числе льготной категории граждан, отпущено препаратов на сумму 1 328,8 </w:t>
      </w:r>
      <w:proofErr w:type="gramStart"/>
      <w:r w:rsidRPr="00755302">
        <w:rPr>
          <w:color w:val="000000"/>
          <w:szCs w:val="28"/>
        </w:rPr>
        <w:t>млн</w:t>
      </w:r>
      <w:proofErr w:type="gramEnd"/>
      <w:r w:rsidRPr="00755302">
        <w:rPr>
          <w:color w:val="000000"/>
          <w:szCs w:val="28"/>
        </w:rPr>
        <w:t xml:space="preserve"> рублей, из них </w:t>
      </w:r>
      <w:r w:rsidRPr="00755302">
        <w:rPr>
          <w:color w:val="000000"/>
          <w:szCs w:val="28"/>
        </w:rPr>
        <w:br/>
        <w:t>544,3 млн рублей за счет средств краевого бюджета (в 2015 году отпущено препаратов на сумму 1 207,5 млн рублей, из них 330,9 млн рублей за счет средств краевого бюджета);</w:t>
      </w:r>
    </w:p>
    <w:p w:rsidR="00F42B87" w:rsidRPr="00755302" w:rsidRDefault="00F42B87" w:rsidP="00F42B87">
      <w:pPr>
        <w:widowControl w:val="0"/>
        <w:ind w:firstLine="709"/>
        <w:jc w:val="both"/>
        <w:rPr>
          <w:szCs w:val="28"/>
        </w:rPr>
      </w:pPr>
      <w:r w:rsidRPr="00755302">
        <w:rPr>
          <w:szCs w:val="28"/>
        </w:rPr>
        <w:t xml:space="preserve">отмечено увеличение количества врачей, работающих в сельской местности, и увеличение показателя обеспеченности врачами на селе на </w:t>
      </w:r>
      <w:r w:rsidRPr="00755302">
        <w:rPr>
          <w:szCs w:val="28"/>
        </w:rPr>
        <w:br/>
        <w:t xml:space="preserve">4,2 процента (с 16,6 до 17,3 процентов на 10 тыс. населения); </w:t>
      </w:r>
    </w:p>
    <w:p w:rsidR="00F42B87" w:rsidRPr="00755302" w:rsidRDefault="00F42B87" w:rsidP="00F42B87">
      <w:pPr>
        <w:widowControl w:val="0"/>
        <w:ind w:firstLine="709"/>
        <w:jc w:val="both"/>
        <w:rPr>
          <w:rFonts w:eastAsia="Calibri"/>
          <w:szCs w:val="28"/>
        </w:rPr>
      </w:pPr>
      <w:r w:rsidRPr="00755302">
        <w:rPr>
          <w:rFonts w:eastAsia="Calibri"/>
          <w:szCs w:val="28"/>
        </w:rPr>
        <w:t xml:space="preserve">проведены мероприятия по адаптации для нужд инвалидов </w:t>
      </w:r>
      <w:r w:rsidRPr="00755302">
        <w:rPr>
          <w:rFonts w:eastAsia="Calibri"/>
          <w:szCs w:val="28"/>
        </w:rPr>
        <w:br/>
        <w:t>на 87 объектах социальной инфраструктуры края, количество доступных объектов возросло с 1 568 до 1 655 единиц или с 43</w:t>
      </w:r>
      <w:r>
        <w:rPr>
          <w:rFonts w:eastAsia="Calibri"/>
          <w:szCs w:val="28"/>
        </w:rPr>
        <w:t xml:space="preserve"> процентов</w:t>
      </w:r>
      <w:r w:rsidRPr="00755302">
        <w:rPr>
          <w:rFonts w:eastAsia="Calibri"/>
          <w:szCs w:val="28"/>
        </w:rPr>
        <w:t xml:space="preserve"> до </w:t>
      </w:r>
      <w:r>
        <w:rPr>
          <w:rFonts w:eastAsia="Calibri"/>
          <w:szCs w:val="28"/>
        </w:rPr>
        <w:br/>
      </w:r>
      <w:r w:rsidRPr="00755302">
        <w:rPr>
          <w:rFonts w:eastAsia="Calibri"/>
          <w:szCs w:val="28"/>
        </w:rPr>
        <w:t>45,3 процент</w:t>
      </w:r>
      <w:r>
        <w:rPr>
          <w:rFonts w:eastAsia="Calibri"/>
          <w:szCs w:val="28"/>
        </w:rPr>
        <w:t>а</w:t>
      </w:r>
      <w:r w:rsidRPr="00755302">
        <w:rPr>
          <w:szCs w:val="28"/>
        </w:rPr>
        <w:t>;</w:t>
      </w:r>
    </w:p>
    <w:p w:rsidR="00F42B87" w:rsidRPr="00755302" w:rsidRDefault="00F42B87" w:rsidP="00F42B87">
      <w:pPr>
        <w:widowControl w:val="0"/>
        <w:ind w:firstLine="709"/>
        <w:jc w:val="both"/>
        <w:rPr>
          <w:szCs w:val="28"/>
        </w:rPr>
      </w:pPr>
      <w:r w:rsidRPr="00755302">
        <w:rPr>
          <w:rFonts w:eastAsia="Calibri"/>
          <w:szCs w:val="28"/>
        </w:rPr>
        <w:t>ситуация на рынке труда стабильная, с</w:t>
      </w:r>
      <w:r w:rsidRPr="00755302">
        <w:rPr>
          <w:szCs w:val="28"/>
        </w:rPr>
        <w:t xml:space="preserve">реднегодовой уровень безработицы в 2016 году снизился по сравнению с 2015 годом на </w:t>
      </w:r>
      <w:r w:rsidRPr="00755302">
        <w:rPr>
          <w:szCs w:val="28"/>
        </w:rPr>
        <w:br/>
        <w:t>0,9 процент</w:t>
      </w:r>
      <w:r>
        <w:rPr>
          <w:szCs w:val="28"/>
        </w:rPr>
        <w:t>а</w:t>
      </w:r>
      <w:r w:rsidRPr="00755302">
        <w:rPr>
          <w:szCs w:val="28"/>
        </w:rPr>
        <w:t xml:space="preserve"> и составил 6 процентов;</w:t>
      </w:r>
    </w:p>
    <w:p w:rsidR="00F42B87" w:rsidRPr="00755302" w:rsidRDefault="00F42B87" w:rsidP="00F42B87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755302">
        <w:rPr>
          <w:rFonts w:eastAsia="Calibri"/>
          <w:szCs w:val="28"/>
        </w:rPr>
        <w:t xml:space="preserve">зарплата педагогических работников образовательных учреждений общего образования составила 34 156 рублей, среднего медицинского персонала </w:t>
      </w:r>
      <w:r>
        <w:rPr>
          <w:rFonts w:eastAsia="Calibri"/>
          <w:szCs w:val="28"/>
        </w:rPr>
        <w:t>-</w:t>
      </w:r>
      <w:r w:rsidRPr="00755302">
        <w:rPr>
          <w:rFonts w:eastAsia="Calibri"/>
          <w:szCs w:val="28"/>
        </w:rPr>
        <w:t xml:space="preserve"> 31 320 рублей, младшего медицинского персонала - </w:t>
      </w:r>
      <w:r w:rsidRPr="00755302">
        <w:rPr>
          <w:rFonts w:eastAsia="Calibri"/>
          <w:szCs w:val="28"/>
        </w:rPr>
        <w:br/>
        <w:t xml:space="preserve">18 442 рубля, социальных работников </w:t>
      </w:r>
      <w:r>
        <w:rPr>
          <w:rFonts w:eastAsia="Calibri"/>
          <w:szCs w:val="28"/>
        </w:rPr>
        <w:t>-</w:t>
      </w:r>
      <w:r w:rsidRPr="00755302">
        <w:rPr>
          <w:rFonts w:eastAsia="Calibri"/>
          <w:szCs w:val="28"/>
        </w:rPr>
        <w:t xml:space="preserve"> 23 533 рубля, работников культуры - 23 360 рублей; </w:t>
      </w:r>
    </w:p>
    <w:p w:rsidR="00F42B87" w:rsidRPr="00755302" w:rsidRDefault="00F42B87" w:rsidP="00F42B87">
      <w:pPr>
        <w:widowControl w:val="0"/>
        <w:ind w:firstLine="709"/>
        <w:jc w:val="both"/>
        <w:rPr>
          <w:szCs w:val="28"/>
        </w:rPr>
      </w:pPr>
      <w:r w:rsidRPr="00755302">
        <w:rPr>
          <w:szCs w:val="28"/>
        </w:rPr>
        <w:t>меры социальной поддержки получили более 562 тысяч пенсионеров, в том числе более 101 тысяч</w:t>
      </w:r>
      <w:r>
        <w:rPr>
          <w:szCs w:val="28"/>
        </w:rPr>
        <w:t>и</w:t>
      </w:r>
      <w:r w:rsidRPr="00755302">
        <w:rPr>
          <w:szCs w:val="28"/>
        </w:rPr>
        <w:t xml:space="preserve"> инвалидов, включая семьи с детьми-инвалидами;</w:t>
      </w:r>
    </w:p>
    <w:p w:rsidR="00F42B87" w:rsidRPr="00755302" w:rsidRDefault="00F42B87" w:rsidP="00F42B87">
      <w:pPr>
        <w:widowControl w:val="0"/>
        <w:ind w:firstLine="709"/>
        <w:jc w:val="both"/>
        <w:rPr>
          <w:strike/>
          <w:szCs w:val="28"/>
        </w:rPr>
      </w:pPr>
      <w:r w:rsidRPr="00755302">
        <w:rPr>
          <w:spacing w:val="3"/>
          <w:szCs w:val="28"/>
        </w:rPr>
        <w:t xml:space="preserve">оперативная обстановка на территории Приморского </w:t>
      </w:r>
      <w:r w:rsidRPr="00755302">
        <w:rPr>
          <w:spacing w:val="-1"/>
          <w:szCs w:val="28"/>
        </w:rPr>
        <w:t>края в 2016 году характеризовалась снижением регистрации преступлений, количества дорожно-транспортных происшествий;</w:t>
      </w:r>
      <w:r w:rsidRPr="00755302">
        <w:rPr>
          <w:bCs/>
          <w:iCs/>
          <w:spacing w:val="7"/>
          <w:szCs w:val="28"/>
        </w:rPr>
        <w:t xml:space="preserve"> </w:t>
      </w:r>
    </w:p>
    <w:p w:rsidR="00F42B87" w:rsidRDefault="00F42B87" w:rsidP="00F42B87">
      <w:pPr>
        <w:widowControl w:val="0"/>
        <w:ind w:firstLine="709"/>
        <w:jc w:val="both"/>
        <w:rPr>
          <w:szCs w:val="28"/>
        </w:rPr>
      </w:pPr>
      <w:r w:rsidRPr="00755302">
        <w:rPr>
          <w:szCs w:val="28"/>
        </w:rPr>
        <w:t>финансирование мероприятий, направленных на ликвидацию последствий чрезвычайных ситуаций, произошедших на территории Приморского края в 2016 году, в сумме 26 396,288 тыс</w:t>
      </w:r>
      <w:r>
        <w:rPr>
          <w:szCs w:val="28"/>
        </w:rPr>
        <w:t>.</w:t>
      </w:r>
      <w:r w:rsidRPr="00755302">
        <w:rPr>
          <w:szCs w:val="28"/>
        </w:rPr>
        <w:t xml:space="preserve"> рублей позволило обеспечить восстановление объектов жилого фонда и социально значимых объектов на территориях муниципальных образований края, пострадавших в результате чрезвычайных ситуаций</w:t>
      </w:r>
      <w:r>
        <w:rPr>
          <w:szCs w:val="28"/>
        </w:rPr>
        <w:t xml:space="preserve">, </w:t>
      </w:r>
    </w:p>
    <w:p w:rsidR="00F42B87" w:rsidRPr="00755302" w:rsidRDefault="00F42B87" w:rsidP="00F42B87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>Законодательное Собрание Приморского края</w:t>
      </w:r>
    </w:p>
    <w:p w:rsidR="00F42B87" w:rsidRDefault="00F42B87" w:rsidP="00F42B87">
      <w:pPr>
        <w:jc w:val="both"/>
        <w:rPr>
          <w:szCs w:val="28"/>
        </w:rPr>
      </w:pPr>
    </w:p>
    <w:p w:rsidR="00F42B87" w:rsidRPr="00755302" w:rsidRDefault="00F42B87" w:rsidP="00F42B87">
      <w:pPr>
        <w:jc w:val="both"/>
        <w:rPr>
          <w:szCs w:val="28"/>
        </w:rPr>
      </w:pPr>
      <w:r w:rsidRPr="00755302">
        <w:rPr>
          <w:szCs w:val="28"/>
        </w:rPr>
        <w:t>ПОСТАНОВЛЯЕТ:</w:t>
      </w:r>
    </w:p>
    <w:p w:rsidR="00F42B87" w:rsidRPr="00755302" w:rsidRDefault="00F42B87" w:rsidP="00F42B87">
      <w:pPr>
        <w:jc w:val="both"/>
        <w:rPr>
          <w:szCs w:val="28"/>
        </w:rPr>
      </w:pPr>
      <w:r w:rsidRPr="00755302">
        <w:rPr>
          <w:szCs w:val="28"/>
        </w:rPr>
        <w:tab/>
      </w:r>
    </w:p>
    <w:p w:rsidR="00F42B87" w:rsidRPr="00755302" w:rsidRDefault="00F42B87" w:rsidP="00F42B87">
      <w:pPr>
        <w:widowControl w:val="0"/>
        <w:ind w:firstLine="700"/>
        <w:jc w:val="both"/>
      </w:pPr>
      <w:r w:rsidRPr="00755302">
        <w:rPr>
          <w:szCs w:val="28"/>
        </w:rPr>
        <w:t xml:space="preserve">1.Одобрить </w:t>
      </w:r>
      <w:r w:rsidRPr="00755302">
        <w:t xml:space="preserve">отчет Губернатора Приморского края В.В. </w:t>
      </w:r>
      <w:proofErr w:type="spellStart"/>
      <w:r w:rsidRPr="00755302">
        <w:t>Миклушевского</w:t>
      </w:r>
      <w:proofErr w:type="spellEnd"/>
      <w:r w:rsidRPr="00755302">
        <w:br/>
        <w:t>о деятельности Администрации Приморского края за 2016 год.</w:t>
      </w:r>
    </w:p>
    <w:p w:rsidR="00F42B87" w:rsidRDefault="00F42B87" w:rsidP="00F42B87">
      <w:pPr>
        <w:widowControl w:val="0"/>
        <w:ind w:firstLine="700"/>
        <w:jc w:val="both"/>
      </w:pPr>
    </w:p>
    <w:p w:rsidR="00F42B87" w:rsidRPr="00755302" w:rsidRDefault="00F42B87" w:rsidP="00F42B87">
      <w:pPr>
        <w:widowControl w:val="0"/>
        <w:ind w:firstLine="700"/>
        <w:jc w:val="both"/>
      </w:pPr>
    </w:p>
    <w:p w:rsidR="00F42B87" w:rsidRPr="00755302" w:rsidRDefault="00F42B87" w:rsidP="00F42B87">
      <w:pPr>
        <w:ind w:firstLine="700"/>
        <w:jc w:val="both"/>
        <w:rPr>
          <w:szCs w:val="28"/>
        </w:rPr>
      </w:pPr>
      <w:r>
        <w:rPr>
          <w:szCs w:val="28"/>
        </w:rPr>
        <w:lastRenderedPageBreak/>
        <w:t>2</w:t>
      </w:r>
      <w:r w:rsidRPr="00755302">
        <w:rPr>
          <w:szCs w:val="28"/>
        </w:rPr>
        <w:t>.Рекомендовать Администрации Приморского края в целях формировани</w:t>
      </w:r>
      <w:r>
        <w:rPr>
          <w:szCs w:val="28"/>
        </w:rPr>
        <w:t>я</w:t>
      </w:r>
      <w:r w:rsidRPr="00755302">
        <w:rPr>
          <w:szCs w:val="28"/>
        </w:rPr>
        <w:t xml:space="preserve"> благоприятного инвестиционного климата, дальнейшего </w:t>
      </w:r>
      <w:r>
        <w:rPr>
          <w:szCs w:val="28"/>
        </w:rPr>
        <w:t xml:space="preserve">экономического </w:t>
      </w:r>
      <w:r w:rsidRPr="00755302">
        <w:rPr>
          <w:szCs w:val="28"/>
        </w:rPr>
        <w:t>развития Приморского края</w:t>
      </w:r>
      <w:r>
        <w:rPr>
          <w:szCs w:val="28"/>
        </w:rPr>
        <w:t>,</w:t>
      </w:r>
      <w:r w:rsidRPr="00755302">
        <w:rPr>
          <w:szCs w:val="28"/>
        </w:rPr>
        <w:t xml:space="preserve"> создани</w:t>
      </w:r>
      <w:r>
        <w:rPr>
          <w:szCs w:val="28"/>
        </w:rPr>
        <w:t>я</w:t>
      </w:r>
      <w:r w:rsidRPr="00755302">
        <w:rPr>
          <w:szCs w:val="28"/>
        </w:rPr>
        <w:t xml:space="preserve"> комфортных условий для жителей и повышения качества жизни населения: </w:t>
      </w:r>
    </w:p>
    <w:p w:rsidR="00F42B87" w:rsidRPr="00755302" w:rsidRDefault="00F42B87" w:rsidP="00F42B87">
      <w:pPr>
        <w:ind w:firstLine="700"/>
        <w:jc w:val="both"/>
        <w:rPr>
          <w:szCs w:val="28"/>
        </w:rPr>
      </w:pPr>
      <w:r w:rsidRPr="00755302">
        <w:rPr>
          <w:szCs w:val="28"/>
        </w:rPr>
        <w:t xml:space="preserve">1)продолжить работу по: </w:t>
      </w:r>
    </w:p>
    <w:p w:rsidR="00F42B87" w:rsidRPr="00755302" w:rsidRDefault="00F42B87" w:rsidP="00F42B87">
      <w:pPr>
        <w:widowControl w:val="0"/>
        <w:ind w:firstLine="700"/>
        <w:jc w:val="both"/>
        <w:rPr>
          <w:szCs w:val="28"/>
        </w:rPr>
      </w:pPr>
      <w:r w:rsidRPr="00755302">
        <w:rPr>
          <w:szCs w:val="28"/>
        </w:rPr>
        <w:t>развитию экспортного потенциала Приморского края, улучшению инвестиционного климата в регионе, поддержке малого и среднего бизнеса, а также сельскохозяйственных производителей;</w:t>
      </w:r>
    </w:p>
    <w:p w:rsidR="00F42B87" w:rsidRPr="00755302" w:rsidRDefault="00F42B87" w:rsidP="00F42B87">
      <w:pPr>
        <w:widowControl w:val="0"/>
        <w:autoSpaceDE w:val="0"/>
        <w:autoSpaceDN w:val="0"/>
        <w:adjustRightInd w:val="0"/>
        <w:ind w:firstLine="700"/>
        <w:jc w:val="both"/>
        <w:rPr>
          <w:szCs w:val="28"/>
        </w:rPr>
      </w:pPr>
      <w:r w:rsidRPr="00755302">
        <w:rPr>
          <w:color w:val="000000"/>
          <w:szCs w:val="28"/>
        </w:rPr>
        <w:t>развитию ТОСЭР "</w:t>
      </w:r>
      <w:proofErr w:type="spellStart"/>
      <w:r w:rsidRPr="00755302">
        <w:rPr>
          <w:color w:val="000000"/>
          <w:szCs w:val="28"/>
        </w:rPr>
        <w:t>Надеждинская</w:t>
      </w:r>
      <w:proofErr w:type="spellEnd"/>
      <w:r w:rsidRPr="00755302">
        <w:rPr>
          <w:color w:val="000000"/>
          <w:szCs w:val="28"/>
        </w:rPr>
        <w:t>", "Михайловский", "Большой Камень", "Нефтехимический"</w:t>
      </w:r>
      <w:r>
        <w:rPr>
          <w:rFonts w:eastAsia="Calibri"/>
          <w:color w:val="000000"/>
          <w:szCs w:val="28"/>
        </w:rPr>
        <w:t xml:space="preserve">, </w:t>
      </w:r>
      <w:r w:rsidRPr="00755302">
        <w:rPr>
          <w:szCs w:val="28"/>
        </w:rPr>
        <w:t xml:space="preserve">увеличению количества резидентов, осуществляющих проекты на территории свободного порта Владивосток, с целью увеличения объемов инвестиций в экономику Приморского края, создания новых рабочих мест, развития </w:t>
      </w:r>
      <w:proofErr w:type="spellStart"/>
      <w:r w:rsidRPr="00755302">
        <w:rPr>
          <w:szCs w:val="28"/>
        </w:rPr>
        <w:t>импортозамещения</w:t>
      </w:r>
      <w:proofErr w:type="spellEnd"/>
      <w:r w:rsidRPr="00755302">
        <w:rPr>
          <w:szCs w:val="28"/>
        </w:rPr>
        <w:t>;</w:t>
      </w:r>
    </w:p>
    <w:p w:rsidR="00F42B87" w:rsidRPr="00755302" w:rsidRDefault="00F42B87" w:rsidP="00F42B87">
      <w:pPr>
        <w:ind w:firstLine="700"/>
        <w:jc w:val="both"/>
        <w:rPr>
          <w:szCs w:val="28"/>
        </w:rPr>
      </w:pPr>
      <w:r w:rsidRPr="00755302">
        <w:rPr>
          <w:szCs w:val="28"/>
        </w:rPr>
        <w:t>повышению эффективности использования сре</w:t>
      </w:r>
      <w:proofErr w:type="gramStart"/>
      <w:r w:rsidRPr="00755302">
        <w:rPr>
          <w:szCs w:val="28"/>
        </w:rPr>
        <w:t>дств кр</w:t>
      </w:r>
      <w:proofErr w:type="gramEnd"/>
      <w:r w:rsidRPr="00755302">
        <w:rPr>
          <w:szCs w:val="28"/>
        </w:rPr>
        <w:t xml:space="preserve">аевого бюджета, снижению неэффективных расходов краевого бюджета; увеличению числа муниципальных образований с высоким качеством управления бюджетным процессом; </w:t>
      </w:r>
    </w:p>
    <w:p w:rsidR="00F42B87" w:rsidRPr="00755302" w:rsidRDefault="00F42B87" w:rsidP="00F42B87">
      <w:pPr>
        <w:ind w:firstLine="700"/>
        <w:jc w:val="both"/>
        <w:rPr>
          <w:szCs w:val="28"/>
        </w:rPr>
      </w:pPr>
      <w:r w:rsidRPr="00755302">
        <w:rPr>
          <w:rFonts w:eastAsia="MS Mincho"/>
          <w:szCs w:val="28"/>
        </w:rPr>
        <w:t xml:space="preserve">расширению международного сотрудничества с целью </w:t>
      </w:r>
      <w:r w:rsidRPr="00755302">
        <w:rPr>
          <w:szCs w:val="28"/>
        </w:rPr>
        <w:t>интеграции экономики</w:t>
      </w:r>
      <w:r w:rsidRPr="00755302">
        <w:rPr>
          <w:rFonts w:eastAsia="MS Mincho"/>
          <w:szCs w:val="28"/>
        </w:rPr>
        <w:t xml:space="preserve"> Приморского края в Азиатско-Тихоокеанском регионе</w:t>
      </w:r>
      <w:r w:rsidRPr="00755302">
        <w:rPr>
          <w:szCs w:val="28"/>
        </w:rPr>
        <w:t>;</w:t>
      </w:r>
    </w:p>
    <w:p w:rsidR="00F42B87" w:rsidRPr="00755302" w:rsidRDefault="00F42B87" w:rsidP="00F42B87">
      <w:pPr>
        <w:widowControl w:val="0"/>
        <w:tabs>
          <w:tab w:val="left" w:pos="720"/>
        </w:tabs>
        <w:overflowPunct w:val="0"/>
        <w:autoSpaceDE w:val="0"/>
        <w:autoSpaceDN w:val="0"/>
        <w:adjustRightInd w:val="0"/>
        <w:ind w:firstLine="700"/>
        <w:jc w:val="both"/>
        <w:textAlignment w:val="baseline"/>
        <w:rPr>
          <w:szCs w:val="28"/>
        </w:rPr>
      </w:pPr>
      <w:r w:rsidRPr="00755302">
        <w:rPr>
          <w:szCs w:val="28"/>
        </w:rPr>
        <w:t>обеспечению жильем детей</w:t>
      </w:r>
      <w:r>
        <w:rPr>
          <w:szCs w:val="28"/>
        </w:rPr>
        <w:t>-</w:t>
      </w:r>
      <w:r w:rsidRPr="00755302">
        <w:rPr>
          <w:szCs w:val="28"/>
        </w:rPr>
        <w:t>сирот, увеличению объема сре</w:t>
      </w:r>
      <w:proofErr w:type="gramStart"/>
      <w:r w:rsidRPr="00755302">
        <w:rPr>
          <w:szCs w:val="28"/>
        </w:rPr>
        <w:t>дств кр</w:t>
      </w:r>
      <w:proofErr w:type="gramEnd"/>
      <w:r w:rsidRPr="00755302">
        <w:rPr>
          <w:szCs w:val="28"/>
        </w:rPr>
        <w:t xml:space="preserve">аевого бюджета на </w:t>
      </w:r>
      <w:r>
        <w:rPr>
          <w:szCs w:val="28"/>
        </w:rPr>
        <w:t>данные</w:t>
      </w:r>
      <w:r w:rsidRPr="00755302">
        <w:rPr>
          <w:szCs w:val="28"/>
        </w:rPr>
        <w:t xml:space="preserve"> цели;</w:t>
      </w:r>
    </w:p>
    <w:p w:rsidR="00F42B87" w:rsidRPr="00755302" w:rsidRDefault="00F42B87" w:rsidP="00F42B87">
      <w:pPr>
        <w:widowControl w:val="0"/>
        <w:ind w:firstLine="700"/>
        <w:jc w:val="both"/>
        <w:rPr>
          <w:szCs w:val="28"/>
        </w:rPr>
      </w:pPr>
      <w:r w:rsidRPr="00755302">
        <w:rPr>
          <w:szCs w:val="28"/>
        </w:rPr>
        <w:t>2)принять действенные меры по:</w:t>
      </w:r>
    </w:p>
    <w:p w:rsidR="00F42B87" w:rsidRPr="00755302" w:rsidRDefault="00F42B87" w:rsidP="00F42B87">
      <w:pPr>
        <w:widowControl w:val="0"/>
        <w:autoSpaceDE w:val="0"/>
        <w:autoSpaceDN w:val="0"/>
        <w:adjustRightInd w:val="0"/>
        <w:ind w:firstLine="700"/>
        <w:jc w:val="both"/>
        <w:rPr>
          <w:rFonts w:eastAsia="Calibri"/>
          <w:szCs w:val="28"/>
        </w:rPr>
      </w:pPr>
      <w:r w:rsidRPr="00755302">
        <w:rPr>
          <w:szCs w:val="28"/>
        </w:rPr>
        <w:t xml:space="preserve">снижению ветхости коммунальных объектов и повышению качества предоставления услуг водоснабжения и водоотведения населению Приморского края; </w:t>
      </w:r>
    </w:p>
    <w:p w:rsidR="00F42B87" w:rsidRPr="00755302" w:rsidRDefault="00F42B87" w:rsidP="00F42B87">
      <w:pPr>
        <w:widowControl w:val="0"/>
        <w:autoSpaceDE w:val="0"/>
        <w:autoSpaceDN w:val="0"/>
        <w:adjustRightInd w:val="0"/>
        <w:ind w:firstLine="700"/>
        <w:jc w:val="both"/>
        <w:rPr>
          <w:szCs w:val="28"/>
        </w:rPr>
      </w:pPr>
      <w:r w:rsidRPr="00755302">
        <w:rPr>
          <w:rFonts w:eastAsia="Calibri"/>
          <w:szCs w:val="28"/>
        </w:rPr>
        <w:t>энергосбережению и повышению энергетической эффективности систем коммунальной инфраструктуры Приморского края;</w:t>
      </w:r>
    </w:p>
    <w:p w:rsidR="00F42B87" w:rsidRPr="00755302" w:rsidRDefault="00F42B87" w:rsidP="00F42B87">
      <w:pPr>
        <w:widowControl w:val="0"/>
        <w:ind w:firstLine="700"/>
        <w:jc w:val="both"/>
        <w:rPr>
          <w:szCs w:val="28"/>
        </w:rPr>
      </w:pPr>
      <w:r w:rsidRPr="00755302">
        <w:rPr>
          <w:szCs w:val="28"/>
        </w:rPr>
        <w:t xml:space="preserve">расширению маршрутной сети полетов самолетов и созданию новых посадочных площадок на территории Приморского края; </w:t>
      </w:r>
    </w:p>
    <w:p w:rsidR="00F42B87" w:rsidRPr="00755302" w:rsidRDefault="00F42B87" w:rsidP="00F42B87">
      <w:pPr>
        <w:widowControl w:val="0"/>
        <w:ind w:firstLine="700"/>
        <w:jc w:val="both"/>
        <w:rPr>
          <w:szCs w:val="28"/>
        </w:rPr>
      </w:pPr>
      <w:r w:rsidRPr="00755302">
        <w:rPr>
          <w:szCs w:val="28"/>
        </w:rPr>
        <w:t>развитию газоснабжения и газификации населенных пунктов и предприятий Приморского края;</w:t>
      </w:r>
    </w:p>
    <w:p w:rsidR="00F42B87" w:rsidRPr="00755302" w:rsidRDefault="00F42B87" w:rsidP="00F42B87">
      <w:pPr>
        <w:widowControl w:val="0"/>
        <w:ind w:firstLine="700"/>
        <w:jc w:val="both"/>
        <w:rPr>
          <w:szCs w:val="28"/>
        </w:rPr>
      </w:pPr>
      <w:r w:rsidRPr="00755302">
        <w:rPr>
          <w:szCs w:val="28"/>
        </w:rPr>
        <w:t xml:space="preserve">обеспечению экологической безопасности, снижению </w:t>
      </w:r>
      <w:r w:rsidRPr="00755302">
        <w:rPr>
          <w:rFonts w:eastAsia="Calibri"/>
          <w:szCs w:val="28"/>
        </w:rPr>
        <w:t>выбросов загрязняющих веществ в атмосферу стационарными источниками, находящимися на объектах хозяйственной и иной деятельности;</w:t>
      </w:r>
    </w:p>
    <w:p w:rsidR="00F42B87" w:rsidRPr="00755302" w:rsidRDefault="00F42B87" w:rsidP="00F42B87">
      <w:pPr>
        <w:widowControl w:val="0"/>
        <w:ind w:firstLine="700"/>
        <w:jc w:val="both"/>
        <w:rPr>
          <w:szCs w:val="28"/>
        </w:rPr>
      </w:pPr>
      <w:r w:rsidRPr="00755302">
        <w:rPr>
          <w:rFonts w:eastAsia="Calibri"/>
          <w:szCs w:val="28"/>
        </w:rPr>
        <w:t>развитию перспективных направлений рынка труда, повышению эффективности формирования и использования трудовых ресурсов, снижению неформальной занятости;</w:t>
      </w:r>
    </w:p>
    <w:p w:rsidR="00F42B87" w:rsidRPr="00755302" w:rsidRDefault="00F42B87" w:rsidP="00F42B87">
      <w:pPr>
        <w:ind w:firstLine="700"/>
        <w:jc w:val="both"/>
        <w:rPr>
          <w:color w:val="000000"/>
          <w:szCs w:val="28"/>
        </w:rPr>
      </w:pPr>
      <w:r w:rsidRPr="00755302">
        <w:rPr>
          <w:color w:val="000000"/>
          <w:szCs w:val="28"/>
        </w:rPr>
        <w:t>обеспечению доступности медицинской помощи населению в районах Приморского края, повышению уровня оказания медицинской помощи населению с целью увеличения продолжительности жизни, совершенствованию медицинской помощи больным с онкологическими заболеваниями;</w:t>
      </w:r>
    </w:p>
    <w:p w:rsidR="00F42B87" w:rsidRPr="00755302" w:rsidRDefault="00F42B87" w:rsidP="00F42B87">
      <w:pPr>
        <w:widowControl w:val="0"/>
        <w:tabs>
          <w:tab w:val="left" w:pos="0"/>
        </w:tabs>
        <w:ind w:firstLine="700"/>
        <w:jc w:val="both"/>
        <w:rPr>
          <w:color w:val="000000"/>
          <w:szCs w:val="28"/>
        </w:rPr>
      </w:pPr>
      <w:r w:rsidRPr="00755302">
        <w:rPr>
          <w:color w:val="000000"/>
          <w:szCs w:val="28"/>
        </w:rPr>
        <w:t>реализации проектов межнационального взаимодействия в партнерстве с институтами гражданского общества с целью обеспечения стабильности в сфере межнациональных отношений, формирования обстановки нетерпимости к проявлениям экстремизма и ксенофобии в Приморском крае.</w:t>
      </w:r>
    </w:p>
    <w:p w:rsidR="00F42B87" w:rsidRPr="00755302" w:rsidRDefault="00F42B87" w:rsidP="00F42B87">
      <w:pPr>
        <w:ind w:firstLine="700"/>
        <w:jc w:val="both"/>
        <w:rPr>
          <w:szCs w:val="28"/>
        </w:rPr>
      </w:pPr>
      <w:r>
        <w:rPr>
          <w:szCs w:val="28"/>
        </w:rPr>
        <w:lastRenderedPageBreak/>
        <w:t>3</w:t>
      </w:r>
      <w:r w:rsidRPr="00755302">
        <w:rPr>
          <w:szCs w:val="28"/>
        </w:rPr>
        <w:t>.Настоящее постановление вступает в силу со дня его принятия.</w:t>
      </w:r>
    </w:p>
    <w:p w:rsidR="00F42B87" w:rsidRPr="00755302" w:rsidRDefault="00F42B87" w:rsidP="00F42B87">
      <w:pPr>
        <w:ind w:firstLine="700"/>
        <w:jc w:val="both"/>
        <w:rPr>
          <w:szCs w:val="28"/>
        </w:rPr>
      </w:pPr>
    </w:p>
    <w:p w:rsidR="00F42B87" w:rsidRPr="00755302" w:rsidRDefault="00F42B87" w:rsidP="00F42B87">
      <w:pPr>
        <w:jc w:val="both"/>
        <w:rPr>
          <w:szCs w:val="28"/>
        </w:rPr>
      </w:pPr>
    </w:p>
    <w:p w:rsidR="00F42B87" w:rsidRPr="00755302" w:rsidRDefault="00F42B87" w:rsidP="00F42B87">
      <w:pPr>
        <w:jc w:val="both"/>
        <w:rPr>
          <w:szCs w:val="28"/>
        </w:rPr>
      </w:pPr>
    </w:p>
    <w:p w:rsidR="00F42B87" w:rsidRPr="00755302" w:rsidRDefault="00F42B87" w:rsidP="00F42B87">
      <w:pPr>
        <w:jc w:val="both"/>
      </w:pPr>
      <w:r w:rsidRPr="00755302">
        <w:t>Председатель</w:t>
      </w:r>
    </w:p>
    <w:p w:rsidR="00F42B87" w:rsidRPr="00755302" w:rsidRDefault="00F42B87" w:rsidP="00F42B87">
      <w:pPr>
        <w:jc w:val="both"/>
      </w:pPr>
      <w:r w:rsidRPr="00755302">
        <w:t>Законодательного Собрания</w:t>
      </w:r>
      <w:r w:rsidRPr="00755302">
        <w:tab/>
      </w:r>
      <w:r w:rsidRPr="00755302">
        <w:tab/>
      </w:r>
      <w:r w:rsidRPr="00755302">
        <w:tab/>
      </w:r>
      <w:r w:rsidRPr="00755302">
        <w:tab/>
      </w:r>
      <w:r w:rsidRPr="00755302">
        <w:tab/>
      </w:r>
      <w:r w:rsidRPr="00755302">
        <w:tab/>
        <w:t xml:space="preserve">             А.И. Ролик</w:t>
      </w:r>
    </w:p>
    <w:p w:rsidR="00F42B87" w:rsidRPr="00755302" w:rsidRDefault="00F42B87" w:rsidP="00F42B87">
      <w:pPr>
        <w:ind w:firstLine="560"/>
        <w:jc w:val="both"/>
        <w:rPr>
          <w:szCs w:val="28"/>
        </w:rPr>
      </w:pPr>
    </w:p>
    <w:p w:rsidR="00F42B87" w:rsidRDefault="00F42B87" w:rsidP="00F42B87">
      <w:pPr>
        <w:ind w:firstLine="709"/>
        <w:jc w:val="both"/>
        <w:rPr>
          <w:szCs w:val="28"/>
        </w:rPr>
      </w:pP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 w:rsidSect="00F42B87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409D" w:rsidRDefault="0091409D">
      <w:r>
        <w:separator/>
      </w:r>
    </w:p>
  </w:endnote>
  <w:endnote w:type="continuationSeparator" w:id="0">
    <w:p w:rsidR="0091409D" w:rsidRDefault="009140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409D" w:rsidRDefault="0091409D">
      <w:r>
        <w:separator/>
      </w:r>
    </w:p>
  </w:footnote>
  <w:footnote w:type="continuationSeparator" w:id="0">
    <w:p w:rsidR="0091409D" w:rsidRDefault="0091409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2B87" w:rsidRDefault="00F42B87" w:rsidP="00F42B87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C83984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42B87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1409D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83984"/>
    <w:rsid w:val="00CA7E54"/>
    <w:rsid w:val="00CE19DF"/>
    <w:rsid w:val="00D02716"/>
    <w:rsid w:val="00DF01B2"/>
    <w:rsid w:val="00E93A7F"/>
    <w:rsid w:val="00EF502B"/>
    <w:rsid w:val="00F42B87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F42B87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2</TotalTime>
  <Pages>5</Pages>
  <Words>1431</Words>
  <Characters>8158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9570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Евгения В. Марюшина</cp:lastModifiedBy>
  <cp:revision>2</cp:revision>
  <cp:lastPrinted>2017-04-28T03:42:00Z</cp:lastPrinted>
  <dcterms:created xsi:type="dcterms:W3CDTF">2017-04-28T03:41:00Z</dcterms:created>
  <dcterms:modified xsi:type="dcterms:W3CDTF">2017-05-01T23:12:00Z</dcterms:modified>
</cp:coreProperties>
</file>