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B3B" w:rsidRPr="00E30F69" w:rsidRDefault="004F0B3B" w:rsidP="0093477F">
      <w:pPr>
        <w:widowControl w:val="0"/>
        <w:spacing w:line="240" w:lineRule="auto"/>
        <w:ind w:firstLine="0"/>
        <w:jc w:val="center"/>
        <w:rPr>
          <w:rFonts w:ascii="Times New Roman" w:hAnsi="Times New Roman" w:cs="Times New Roman"/>
          <w:b/>
          <w:caps/>
          <w:sz w:val="28"/>
          <w:szCs w:val="28"/>
        </w:rPr>
      </w:pPr>
      <w:r w:rsidRPr="00E30F69">
        <w:rPr>
          <w:rFonts w:ascii="Times New Roman" w:hAnsi="Times New Roman" w:cs="Times New Roman"/>
          <w:b/>
          <w:caps/>
          <w:sz w:val="28"/>
          <w:szCs w:val="28"/>
        </w:rPr>
        <w:t>О</w:t>
      </w:r>
      <w:r w:rsidR="00C44286" w:rsidRPr="00E30F69">
        <w:rPr>
          <w:rFonts w:ascii="Times New Roman" w:hAnsi="Times New Roman" w:cs="Times New Roman"/>
          <w:b/>
          <w:caps/>
          <w:sz w:val="28"/>
          <w:szCs w:val="28"/>
        </w:rPr>
        <w:t>СНОВНЫЕ ИТОГИ ДЕЯТЕЛЬНОСТИ ОРГАНОВ</w:t>
      </w:r>
      <w:r w:rsidR="00CB5500" w:rsidRPr="00E30F69">
        <w:rPr>
          <w:rFonts w:ascii="Times New Roman" w:hAnsi="Times New Roman" w:cs="Times New Roman"/>
          <w:b/>
          <w:caps/>
          <w:sz w:val="28"/>
          <w:szCs w:val="28"/>
        </w:rPr>
        <w:t xml:space="preserve"> </w:t>
      </w:r>
      <w:r w:rsidR="00C44286" w:rsidRPr="00E30F69">
        <w:rPr>
          <w:rFonts w:ascii="Times New Roman" w:hAnsi="Times New Roman" w:cs="Times New Roman"/>
          <w:b/>
          <w:caps/>
          <w:sz w:val="28"/>
          <w:szCs w:val="28"/>
        </w:rPr>
        <w:t>ИСПОЛЬНИТЕЛЬНОЙ ВЛАСТИ ПРИМОРСКОГО КРАЯ ЗА</w:t>
      </w:r>
      <w:r w:rsidRPr="00E30F69">
        <w:rPr>
          <w:rFonts w:ascii="Times New Roman" w:hAnsi="Times New Roman" w:cs="Times New Roman"/>
          <w:b/>
          <w:caps/>
          <w:sz w:val="28"/>
          <w:szCs w:val="28"/>
        </w:rPr>
        <w:t xml:space="preserve"> 201</w:t>
      </w:r>
      <w:r w:rsidR="00162F3D" w:rsidRPr="00E30F69">
        <w:rPr>
          <w:rFonts w:ascii="Times New Roman" w:hAnsi="Times New Roman" w:cs="Times New Roman"/>
          <w:b/>
          <w:caps/>
          <w:sz w:val="28"/>
          <w:szCs w:val="28"/>
        </w:rPr>
        <w:t>6</w:t>
      </w:r>
      <w:r w:rsidR="00C44286" w:rsidRPr="00E30F69">
        <w:rPr>
          <w:rFonts w:ascii="Times New Roman" w:hAnsi="Times New Roman" w:cs="Times New Roman"/>
          <w:b/>
          <w:caps/>
          <w:sz w:val="28"/>
          <w:szCs w:val="28"/>
        </w:rPr>
        <w:t xml:space="preserve"> </w:t>
      </w:r>
      <w:r w:rsidRPr="00E30F69">
        <w:rPr>
          <w:rFonts w:ascii="Times New Roman" w:hAnsi="Times New Roman" w:cs="Times New Roman"/>
          <w:b/>
          <w:caps/>
          <w:sz w:val="28"/>
          <w:szCs w:val="28"/>
        </w:rPr>
        <w:t>ГОД</w:t>
      </w:r>
    </w:p>
    <w:p w:rsidR="004F0B3B" w:rsidRPr="00E30F69" w:rsidRDefault="004F0B3B" w:rsidP="0093477F">
      <w:pPr>
        <w:widowControl w:val="0"/>
        <w:spacing w:line="336" w:lineRule="auto"/>
        <w:jc w:val="center"/>
        <w:rPr>
          <w:rFonts w:ascii="Times New Roman" w:hAnsi="Times New Roman" w:cs="Times New Roman"/>
          <w:b/>
          <w:sz w:val="28"/>
          <w:szCs w:val="28"/>
        </w:rPr>
      </w:pPr>
    </w:p>
    <w:p w:rsidR="00397721" w:rsidRPr="00E30F69" w:rsidRDefault="00397721"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Основные итоги </w:t>
      </w:r>
      <w:proofErr w:type="gramStart"/>
      <w:r w:rsidRPr="00E30F69">
        <w:rPr>
          <w:rFonts w:ascii="Times New Roman" w:eastAsia="Times New Roman" w:hAnsi="Times New Roman" w:cs="Times New Roman"/>
          <w:sz w:val="28"/>
          <w:szCs w:val="28"/>
        </w:rPr>
        <w:t>социально-экономического</w:t>
      </w:r>
      <w:proofErr w:type="gramEnd"/>
      <w:r w:rsidRPr="00E30F69">
        <w:rPr>
          <w:rFonts w:ascii="Times New Roman" w:eastAsia="Times New Roman" w:hAnsi="Times New Roman" w:cs="Times New Roman"/>
          <w:sz w:val="28"/>
          <w:szCs w:val="28"/>
        </w:rPr>
        <w:t xml:space="preserve"> развития Приморского края</w:t>
      </w:r>
      <w:r w:rsidR="00674437" w:rsidRPr="00E30F69">
        <w:rPr>
          <w:rFonts w:ascii="Times New Roman" w:eastAsia="Times New Roman" w:hAnsi="Times New Roman" w:cs="Times New Roman"/>
          <w:sz w:val="28"/>
          <w:szCs w:val="28"/>
        </w:rPr>
        <w:t xml:space="preserve"> приведены в приложении</w:t>
      </w:r>
      <w:r w:rsidRPr="00E30F69">
        <w:rPr>
          <w:rFonts w:ascii="Times New Roman" w:eastAsia="Times New Roman" w:hAnsi="Times New Roman" w:cs="Times New Roman"/>
          <w:sz w:val="28"/>
          <w:szCs w:val="28"/>
        </w:rPr>
        <w:t>.</w:t>
      </w:r>
    </w:p>
    <w:p w:rsidR="004B529B" w:rsidRPr="00E30F69" w:rsidRDefault="009C617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b/>
          <w:noProof/>
          <w:color w:val="000000" w:themeColor="text1"/>
          <w:sz w:val="28"/>
          <w:szCs w:val="28"/>
          <w:lang w:eastAsia="ru-RU"/>
        </w:rPr>
        <w:t>В области финансов.</w:t>
      </w:r>
      <w:r w:rsidRPr="00E30F69">
        <w:rPr>
          <w:rFonts w:ascii="Times New Roman" w:eastAsia="Times New Roman" w:hAnsi="Times New Roman" w:cs="Times New Roman"/>
          <w:noProof/>
          <w:color w:val="000000" w:themeColor="text1"/>
          <w:sz w:val="28"/>
          <w:szCs w:val="28"/>
          <w:lang w:eastAsia="ru-RU"/>
        </w:rPr>
        <w:t xml:space="preserve"> </w:t>
      </w:r>
      <w:r w:rsidR="004B529B" w:rsidRPr="00E30F69">
        <w:rPr>
          <w:rFonts w:ascii="Times New Roman" w:eastAsia="Times New Roman" w:hAnsi="Times New Roman" w:cs="Times New Roman"/>
          <w:noProof/>
          <w:color w:val="000000" w:themeColor="text1"/>
          <w:sz w:val="28"/>
          <w:szCs w:val="28"/>
          <w:lang w:eastAsia="ru-RU"/>
        </w:rPr>
        <w:t>Общий объем доходов консолидированного бюджета Приморского края в 2016 году составил 112 млрд. 870 млн. рублей (107 млрд. 974 млн. рублей – 2015 год).</w:t>
      </w:r>
      <w:r w:rsidR="00826E11" w:rsidRPr="00E30F69">
        <w:rPr>
          <w:rFonts w:ascii="Times New Roman" w:eastAsia="Times New Roman" w:hAnsi="Times New Roman" w:cs="Times New Roman"/>
          <w:noProof/>
          <w:color w:val="000000" w:themeColor="text1"/>
          <w:sz w:val="28"/>
          <w:szCs w:val="28"/>
          <w:lang w:eastAsia="ru-RU"/>
        </w:rPr>
        <w:t xml:space="preserve"> </w:t>
      </w:r>
      <w:r w:rsidR="004B529B" w:rsidRPr="00E30F69">
        <w:rPr>
          <w:rFonts w:ascii="Times New Roman" w:eastAsia="Times New Roman" w:hAnsi="Times New Roman" w:cs="Times New Roman"/>
          <w:noProof/>
          <w:color w:val="000000" w:themeColor="text1"/>
          <w:sz w:val="28"/>
          <w:szCs w:val="28"/>
          <w:lang w:eastAsia="ru-RU"/>
        </w:rPr>
        <w:t>В консолидированный бюджет Приморского края мобилизовано налоговых и неналоговых доходов в ра</w:t>
      </w:r>
      <w:r w:rsidR="00826E11" w:rsidRPr="00E30F69">
        <w:rPr>
          <w:rFonts w:ascii="Times New Roman" w:eastAsia="Times New Roman" w:hAnsi="Times New Roman" w:cs="Times New Roman"/>
          <w:noProof/>
          <w:color w:val="000000" w:themeColor="text1"/>
          <w:sz w:val="28"/>
          <w:szCs w:val="28"/>
          <w:lang w:eastAsia="ru-RU"/>
        </w:rPr>
        <w:t>змере 95 млрд. 473 млн. рублей.</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В краевой бюджет поступило налогов и других обязательных платежей по сравнению с предыдущим годом больше на 10 млрд. 280 млн. рублей (17%).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По расходам консолидированный бюджет края исполнен на 108 млрд. 223 млн. рублей, в том числе краевой бюджет – на 85 млрд. 148 млн. рублей.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Для обеспечения долгосрочной сбалансированности и устойчивости бюджетной </w:t>
      </w:r>
      <w:r w:rsidR="00DA3416" w:rsidRPr="00E30F69">
        <w:rPr>
          <w:rFonts w:ascii="Times New Roman" w:eastAsia="Times New Roman" w:hAnsi="Times New Roman" w:cs="Times New Roman"/>
          <w:noProof/>
          <w:color w:val="000000" w:themeColor="text1"/>
          <w:sz w:val="28"/>
          <w:szCs w:val="28"/>
          <w:lang w:eastAsia="ru-RU"/>
        </w:rPr>
        <w:t xml:space="preserve">системы </w:t>
      </w:r>
      <w:r w:rsidR="00826E11" w:rsidRPr="00E30F69">
        <w:rPr>
          <w:rFonts w:ascii="Times New Roman" w:eastAsia="Times New Roman" w:hAnsi="Times New Roman" w:cs="Times New Roman"/>
          <w:noProof/>
          <w:color w:val="000000" w:themeColor="text1"/>
          <w:sz w:val="28"/>
          <w:szCs w:val="28"/>
          <w:lang w:eastAsia="ru-RU"/>
        </w:rPr>
        <w:t xml:space="preserve">реализуются мероприятия </w:t>
      </w:r>
      <w:r w:rsidRPr="00E30F69">
        <w:rPr>
          <w:rFonts w:ascii="Times New Roman" w:eastAsia="Times New Roman" w:hAnsi="Times New Roman" w:cs="Times New Roman"/>
          <w:noProof/>
          <w:color w:val="000000" w:themeColor="text1"/>
          <w:sz w:val="28"/>
          <w:szCs w:val="28"/>
          <w:lang w:eastAsia="ru-RU"/>
        </w:rPr>
        <w:t>План</w:t>
      </w:r>
      <w:r w:rsidR="00826E11" w:rsidRPr="00E30F69">
        <w:rPr>
          <w:rFonts w:ascii="Times New Roman" w:eastAsia="Times New Roman" w:hAnsi="Times New Roman" w:cs="Times New Roman"/>
          <w:noProof/>
          <w:color w:val="000000" w:themeColor="text1"/>
          <w:sz w:val="28"/>
          <w:szCs w:val="28"/>
          <w:lang w:eastAsia="ru-RU"/>
        </w:rPr>
        <w:t>а</w:t>
      </w:r>
      <w:r w:rsidRPr="00E30F69">
        <w:rPr>
          <w:rFonts w:ascii="Times New Roman" w:eastAsia="Times New Roman" w:hAnsi="Times New Roman" w:cs="Times New Roman"/>
          <w:noProof/>
          <w:color w:val="000000" w:themeColor="text1"/>
          <w:sz w:val="28"/>
          <w:szCs w:val="28"/>
          <w:lang w:eastAsia="ru-RU"/>
        </w:rPr>
        <w:t xml:space="preserve"> мероприятий по росту доходов, оптимизации расходов и совершенствованию долговой политики Приморского края на период до 2018 года, утвержденн</w:t>
      </w:r>
      <w:r w:rsidR="00826E11" w:rsidRPr="00E30F69">
        <w:rPr>
          <w:rFonts w:ascii="Times New Roman" w:eastAsia="Times New Roman" w:hAnsi="Times New Roman" w:cs="Times New Roman"/>
          <w:noProof/>
          <w:color w:val="000000" w:themeColor="text1"/>
          <w:sz w:val="28"/>
          <w:szCs w:val="28"/>
          <w:lang w:eastAsia="ru-RU"/>
        </w:rPr>
        <w:t>ого</w:t>
      </w:r>
      <w:r w:rsidRPr="00E30F69">
        <w:rPr>
          <w:rFonts w:ascii="Times New Roman" w:eastAsia="Times New Roman" w:hAnsi="Times New Roman" w:cs="Times New Roman"/>
          <w:noProof/>
          <w:color w:val="000000" w:themeColor="text1"/>
          <w:sz w:val="28"/>
          <w:szCs w:val="28"/>
          <w:lang w:eastAsia="ru-RU"/>
        </w:rPr>
        <w:t xml:space="preserve"> распоряжением Администрации Приморского края от 29 марта 2016 года № 107-ра.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Объем государственного долга Приморского края на 01 января 2017 года уменьшился на</w:t>
      </w:r>
      <w:r w:rsidR="00826E11" w:rsidRPr="00E30F69">
        <w:rPr>
          <w:rFonts w:ascii="Times New Roman" w:eastAsia="Times New Roman" w:hAnsi="Times New Roman" w:cs="Times New Roman"/>
          <w:noProof/>
          <w:color w:val="000000" w:themeColor="text1"/>
          <w:sz w:val="28"/>
          <w:szCs w:val="28"/>
          <w:lang w:eastAsia="ru-RU"/>
        </w:rPr>
        <w:t xml:space="preserve"> </w:t>
      </w:r>
      <w:r w:rsidRPr="00E30F69">
        <w:rPr>
          <w:rFonts w:ascii="Times New Roman" w:eastAsia="Times New Roman" w:hAnsi="Times New Roman" w:cs="Times New Roman"/>
          <w:noProof/>
          <w:color w:val="000000" w:themeColor="text1"/>
          <w:sz w:val="28"/>
          <w:szCs w:val="28"/>
          <w:lang w:eastAsia="ru-RU"/>
        </w:rPr>
        <w:t>1 млрд. 500 млн. рублей и составил 6 млрд. 244 млн. 6 тыс. рублей</w:t>
      </w:r>
      <w:r w:rsidR="00826E11" w:rsidRPr="00E30F69">
        <w:rPr>
          <w:rFonts w:ascii="Times New Roman" w:eastAsia="Times New Roman" w:hAnsi="Times New Roman" w:cs="Times New Roman"/>
          <w:noProof/>
          <w:color w:val="000000" w:themeColor="text1"/>
          <w:sz w:val="28"/>
          <w:szCs w:val="28"/>
          <w:lang w:eastAsia="ru-RU"/>
        </w:rPr>
        <w:t xml:space="preserve">, </w:t>
      </w:r>
      <w:r w:rsidRPr="00E30F69">
        <w:rPr>
          <w:rFonts w:ascii="Times New Roman" w:eastAsia="Times New Roman" w:hAnsi="Times New Roman" w:cs="Times New Roman"/>
          <w:noProof/>
          <w:color w:val="000000" w:themeColor="text1"/>
          <w:sz w:val="28"/>
          <w:szCs w:val="28"/>
          <w:lang w:eastAsia="ru-RU"/>
        </w:rPr>
        <w:t>8,7% к налоговым и неналоговым доходам</w:t>
      </w:r>
      <w:r w:rsidR="00826E11" w:rsidRPr="00E30F69">
        <w:rPr>
          <w:rFonts w:ascii="Times New Roman" w:eastAsia="Times New Roman" w:hAnsi="Times New Roman" w:cs="Times New Roman"/>
          <w:noProof/>
          <w:color w:val="000000" w:themeColor="text1"/>
          <w:sz w:val="28"/>
          <w:szCs w:val="28"/>
          <w:lang w:eastAsia="ru-RU"/>
        </w:rPr>
        <w:t xml:space="preserve"> (на 1 января 2016 года –  7</w:t>
      </w:r>
      <w:r w:rsidR="00DA3416" w:rsidRPr="00E30F69">
        <w:rPr>
          <w:rFonts w:ascii="Times New Roman" w:eastAsia="Times New Roman" w:hAnsi="Times New Roman" w:cs="Times New Roman"/>
          <w:noProof/>
          <w:color w:val="000000" w:themeColor="text1"/>
          <w:sz w:val="28"/>
          <w:szCs w:val="28"/>
          <w:lang w:eastAsia="ru-RU"/>
        </w:rPr>
        <w:t> </w:t>
      </w:r>
      <w:r w:rsidR="00826E11" w:rsidRPr="00E30F69">
        <w:rPr>
          <w:rFonts w:ascii="Times New Roman" w:eastAsia="Times New Roman" w:hAnsi="Times New Roman" w:cs="Times New Roman"/>
          <w:noProof/>
          <w:color w:val="000000" w:themeColor="text1"/>
          <w:sz w:val="28"/>
          <w:szCs w:val="28"/>
          <w:lang w:eastAsia="ru-RU"/>
        </w:rPr>
        <w:t>млрд. 744 млн. 6 тыс. рублей, 12,6% к налоговым и неналоговым доходам).</w:t>
      </w:r>
    </w:p>
    <w:p w:rsidR="00B80C8D" w:rsidRDefault="00DA3416"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В </w:t>
      </w:r>
      <w:r w:rsidR="004B529B" w:rsidRPr="00E30F69">
        <w:rPr>
          <w:rFonts w:ascii="Times New Roman" w:eastAsia="Times New Roman" w:hAnsi="Times New Roman" w:cs="Times New Roman"/>
          <w:noProof/>
          <w:color w:val="000000" w:themeColor="text1"/>
          <w:sz w:val="28"/>
          <w:szCs w:val="28"/>
          <w:lang w:eastAsia="ru-RU"/>
        </w:rPr>
        <w:t>2016 году удалось погасить задолженность по кредитам от кредитных организаций в размере 1 млрд. 500 млн. рублей и избежать кредитования в коммерческих банках на расходы 2016 года. Плата за пользование кредитами за четыре месяца составила 59 млн. 385 тыс. рублей. Экономия по расходам на обслуживание государств</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bookmarkStart w:id="0" w:name="_GoBack"/>
      <w:bookmarkEnd w:id="0"/>
      <w:r w:rsidRPr="00E30F69">
        <w:rPr>
          <w:rFonts w:ascii="Times New Roman" w:eastAsia="Times New Roman" w:hAnsi="Times New Roman" w:cs="Times New Roman"/>
          <w:noProof/>
          <w:color w:val="000000" w:themeColor="text1"/>
          <w:sz w:val="28"/>
          <w:szCs w:val="28"/>
          <w:lang w:eastAsia="ru-RU"/>
        </w:rPr>
        <w:t>енного долга составила в сумме 930 млн. рублей.</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Сумма гарантийных обязательств осталась на прежнем уровне и составила 1 млрд. 200 млн. рублей.</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Эффективное взаимодействие с Министерством финансов Российской Федерации обеспечило дополнительное поступление в бюджет края дотации на </w:t>
      </w:r>
      <w:r w:rsidRPr="00E30F69">
        <w:rPr>
          <w:rFonts w:ascii="Times New Roman" w:eastAsia="Times New Roman" w:hAnsi="Times New Roman" w:cs="Times New Roman"/>
          <w:noProof/>
          <w:color w:val="000000" w:themeColor="text1"/>
          <w:sz w:val="28"/>
          <w:szCs w:val="28"/>
          <w:lang w:eastAsia="ru-RU"/>
        </w:rPr>
        <w:lastRenderedPageBreak/>
        <w:t>поддержку мер по обеспечению сбалансированности бюджета Приморского края в сумме 588 млн. рублей.</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В целях реализации поручения Президента Российской Федерации по реализации Послания Президента Российской Федерации «обеспечить сокращение в 2015–2017 годах расходов ежегодно не менее, чем на 5% в реальном выражении за счёт снижения неэффективных затрат» в течение 2016</w:t>
      </w:r>
      <w:r w:rsidR="008D7566" w:rsidRPr="00E30F69">
        <w:rPr>
          <w:rFonts w:ascii="Times New Roman" w:eastAsia="Times New Roman" w:hAnsi="Times New Roman" w:cs="Times New Roman"/>
          <w:noProof/>
          <w:color w:val="000000" w:themeColor="text1"/>
          <w:sz w:val="28"/>
          <w:szCs w:val="28"/>
          <w:lang w:eastAsia="ru-RU"/>
        </w:rPr>
        <w:t> </w:t>
      </w:r>
      <w:r w:rsidRPr="00E30F69">
        <w:rPr>
          <w:rFonts w:ascii="Times New Roman" w:eastAsia="Times New Roman" w:hAnsi="Times New Roman" w:cs="Times New Roman"/>
          <w:noProof/>
          <w:color w:val="000000" w:themeColor="text1"/>
          <w:sz w:val="28"/>
          <w:szCs w:val="28"/>
          <w:lang w:eastAsia="ru-RU"/>
        </w:rPr>
        <w:t>года проведена оптимизация расходов краевого бюджета на сумму 3 млрд. 556</w:t>
      </w:r>
      <w:r w:rsidR="008D7566" w:rsidRPr="00E30F69">
        <w:rPr>
          <w:rFonts w:ascii="Times New Roman" w:eastAsia="Times New Roman" w:hAnsi="Times New Roman" w:cs="Times New Roman"/>
          <w:noProof/>
          <w:color w:val="000000" w:themeColor="text1"/>
          <w:sz w:val="28"/>
          <w:szCs w:val="28"/>
          <w:lang w:eastAsia="ru-RU"/>
        </w:rPr>
        <w:t> </w:t>
      </w:r>
      <w:r w:rsidRPr="00E30F69">
        <w:rPr>
          <w:rFonts w:ascii="Times New Roman" w:eastAsia="Times New Roman" w:hAnsi="Times New Roman" w:cs="Times New Roman"/>
          <w:noProof/>
          <w:color w:val="000000" w:themeColor="text1"/>
          <w:sz w:val="28"/>
          <w:szCs w:val="28"/>
          <w:lang w:eastAsia="ru-RU"/>
        </w:rPr>
        <w:t xml:space="preserve">млн. рублей.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В целях повышения эффективности государственного управления предприняты меры по оптимизации расходов краевого бюджета текущего года, в том числе:</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продлено действие Закона Приморского края «О денежном содержании Губернатора Приморского края и лиц, замещающих отдельные государственные должности Приморского края» в части снижения размера денежного содержания лиц, замещающих государственные должности Приморского края</w:t>
      </w:r>
      <w:r w:rsidR="008D7566" w:rsidRPr="00E30F69">
        <w:rPr>
          <w:rFonts w:ascii="Times New Roman" w:eastAsia="Times New Roman" w:hAnsi="Times New Roman" w:cs="Times New Roman"/>
          <w:noProof/>
          <w:color w:val="000000" w:themeColor="text1"/>
          <w:sz w:val="28"/>
          <w:szCs w:val="28"/>
          <w:lang w:eastAsia="ru-RU"/>
        </w:rPr>
        <w:t>,</w:t>
      </w:r>
      <w:r w:rsidRPr="00E30F69">
        <w:rPr>
          <w:rFonts w:ascii="Times New Roman" w:eastAsia="Times New Roman" w:hAnsi="Times New Roman" w:cs="Times New Roman"/>
          <w:noProof/>
          <w:color w:val="000000" w:themeColor="text1"/>
          <w:sz w:val="28"/>
          <w:szCs w:val="28"/>
          <w:lang w:eastAsia="ru-RU"/>
        </w:rPr>
        <w:t xml:space="preserve"> на 10%;</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осуществлен пересмотр финансовых ресурсов на реализацию государственных программ Приморского края с учетом приоритетности направления расходов и утвержденных показателей результативности.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В результате проведенной работы в 2016 году удалось достигнуть сокращения планового дефицита краевого бюджета на сумму 2 млрд. 705 млн. 735 тыс. рублей.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По итогам года краевой бюджет исполнен с профицитом в размере</w:t>
      </w:r>
      <w:r w:rsidR="008D7566" w:rsidRPr="00E30F69">
        <w:rPr>
          <w:rFonts w:ascii="Times New Roman" w:eastAsia="Times New Roman" w:hAnsi="Times New Roman" w:cs="Times New Roman"/>
          <w:noProof/>
          <w:color w:val="000000" w:themeColor="text1"/>
          <w:sz w:val="28"/>
          <w:szCs w:val="28"/>
          <w:lang w:eastAsia="ru-RU"/>
        </w:rPr>
        <w:t xml:space="preserve"> </w:t>
      </w:r>
      <w:r w:rsidRPr="00E30F69">
        <w:rPr>
          <w:rFonts w:ascii="Times New Roman" w:eastAsia="Times New Roman" w:hAnsi="Times New Roman" w:cs="Times New Roman"/>
          <w:noProof/>
          <w:color w:val="000000" w:themeColor="text1"/>
          <w:sz w:val="28"/>
          <w:szCs w:val="28"/>
          <w:lang w:eastAsia="ru-RU"/>
        </w:rPr>
        <w:t>4</w:t>
      </w:r>
      <w:r w:rsidR="008D7566" w:rsidRPr="00E30F69">
        <w:rPr>
          <w:rFonts w:ascii="Times New Roman" w:eastAsia="Times New Roman" w:hAnsi="Times New Roman" w:cs="Times New Roman"/>
          <w:noProof/>
          <w:color w:val="000000" w:themeColor="text1"/>
          <w:sz w:val="28"/>
          <w:szCs w:val="28"/>
          <w:lang w:eastAsia="ru-RU"/>
        </w:rPr>
        <w:t> </w:t>
      </w:r>
      <w:r w:rsidRPr="00E30F69">
        <w:rPr>
          <w:rFonts w:ascii="Times New Roman" w:eastAsia="Times New Roman" w:hAnsi="Times New Roman" w:cs="Times New Roman"/>
          <w:noProof/>
          <w:color w:val="000000" w:themeColor="text1"/>
          <w:sz w:val="28"/>
          <w:szCs w:val="28"/>
          <w:lang w:eastAsia="ru-RU"/>
        </w:rPr>
        <w:t xml:space="preserve">млрд. 73 млн. 417 тыс. рублей.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proofErr w:type="gramStart"/>
      <w:r w:rsidRPr="00E30F69">
        <w:rPr>
          <w:rFonts w:ascii="Times New Roman" w:eastAsia="Times New Roman" w:hAnsi="Times New Roman" w:cs="Times New Roman"/>
          <w:noProof/>
          <w:color w:val="000000" w:themeColor="text1"/>
          <w:sz w:val="28"/>
          <w:szCs w:val="28"/>
          <w:lang w:eastAsia="ru-RU"/>
        </w:rPr>
        <w:t>Безусловное исполнение нормативных правовых актов позволило в 2016</w:t>
      </w:r>
      <w:r w:rsidR="0056608D" w:rsidRPr="00E30F69">
        <w:rPr>
          <w:rFonts w:ascii="Times New Roman" w:eastAsia="Times New Roman" w:hAnsi="Times New Roman" w:cs="Times New Roman"/>
          <w:noProof/>
          <w:color w:val="000000" w:themeColor="text1"/>
          <w:sz w:val="28"/>
          <w:szCs w:val="28"/>
          <w:lang w:eastAsia="ru-RU"/>
        </w:rPr>
        <w:t> </w:t>
      </w:r>
      <w:r w:rsidRPr="00E30F69">
        <w:rPr>
          <w:rFonts w:ascii="Times New Roman" w:eastAsia="Times New Roman" w:hAnsi="Times New Roman" w:cs="Times New Roman"/>
          <w:noProof/>
          <w:color w:val="000000" w:themeColor="text1"/>
          <w:sz w:val="28"/>
          <w:szCs w:val="28"/>
          <w:lang w:eastAsia="ru-RU"/>
        </w:rPr>
        <w:t>году эффективно управлять средствами единого счета бюджета, обеспечить его ликвидность в течение всего финансового года, и в результате исполнить краевой бюджет по расходам по заявкам главных распорядителей средств краевого бюджета в сумме 86 млрд. 182 млн. рублей или на 95%. При этом главными распорядителями не освоен объём</w:t>
      </w:r>
      <w:r w:rsidR="008D7566" w:rsidRPr="00E30F69">
        <w:rPr>
          <w:rFonts w:ascii="Times New Roman" w:eastAsia="Times New Roman" w:hAnsi="Times New Roman" w:cs="Times New Roman"/>
          <w:noProof/>
          <w:color w:val="000000" w:themeColor="text1"/>
          <w:sz w:val="28"/>
          <w:szCs w:val="28"/>
          <w:lang w:eastAsia="ru-RU"/>
        </w:rPr>
        <w:t xml:space="preserve"> </w:t>
      </w:r>
      <w:r w:rsidRPr="00E30F69">
        <w:rPr>
          <w:rFonts w:ascii="Times New Roman" w:eastAsia="Times New Roman" w:hAnsi="Times New Roman" w:cs="Times New Roman"/>
          <w:noProof/>
          <w:color w:val="000000" w:themeColor="text1"/>
          <w:sz w:val="28"/>
          <w:szCs w:val="28"/>
          <w:lang w:eastAsia="ru-RU"/>
        </w:rPr>
        <w:t>выделенных по заявкам в кассовый</w:t>
      </w:r>
      <w:proofErr w:type="gramEnd"/>
      <w:r w:rsidRPr="00E30F69">
        <w:rPr>
          <w:rFonts w:ascii="Times New Roman" w:eastAsia="Times New Roman" w:hAnsi="Times New Roman" w:cs="Times New Roman"/>
          <w:noProof/>
          <w:color w:val="000000" w:themeColor="text1"/>
          <w:sz w:val="28"/>
          <w:szCs w:val="28"/>
          <w:lang w:eastAsia="ru-RU"/>
        </w:rPr>
        <w:t xml:space="preserve"> план средств, в связи с чем, при завершении финансовых операций 2016 года остатки невостребованных средств на лицевых счетах составили в </w:t>
      </w:r>
      <w:r w:rsidRPr="00E30F69">
        <w:rPr>
          <w:rFonts w:ascii="Times New Roman" w:eastAsia="Times New Roman" w:hAnsi="Times New Roman" w:cs="Times New Roman"/>
          <w:noProof/>
          <w:color w:val="000000" w:themeColor="text1"/>
          <w:sz w:val="28"/>
          <w:szCs w:val="28"/>
          <w:lang w:eastAsia="ru-RU"/>
        </w:rPr>
        <w:lastRenderedPageBreak/>
        <w:t>сумме 1 млрд. 034 млн. рублей, что повлияло на исполнение расходов по краевому бюджету, которое в итоге составило 85 млрд. 148 млн. рублей или 94%.</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proofErr w:type="gramStart"/>
      <w:r w:rsidRPr="00E30F69">
        <w:rPr>
          <w:rFonts w:ascii="Times New Roman" w:eastAsia="Times New Roman" w:hAnsi="Times New Roman" w:cs="Times New Roman"/>
          <w:noProof/>
          <w:color w:val="000000" w:themeColor="text1"/>
          <w:sz w:val="28"/>
          <w:szCs w:val="28"/>
          <w:lang w:eastAsia="ru-RU"/>
        </w:rPr>
        <w:t xml:space="preserve">В 2016 году подготовлено 104 распорядительных акта о финансировании расходов из резервного фонда Администрации Приморского края на 833 млн. рублей, из них 80 - о выделении средств на выплату разовой материальной помощи гражданам Российской Федерации, пострадавшим в результате чрезвычайной ситуации в связи с продолжительными ливневыми дождями на территории Приморского края, вызванными тайфуном </w:t>
      </w:r>
      <w:r w:rsidR="00081055" w:rsidRPr="00E30F69">
        <w:rPr>
          <w:rFonts w:ascii="Times New Roman" w:eastAsia="Times New Roman" w:hAnsi="Times New Roman" w:cs="Times New Roman"/>
          <w:noProof/>
          <w:color w:val="000000" w:themeColor="text1"/>
          <w:sz w:val="28"/>
          <w:szCs w:val="28"/>
          <w:lang w:eastAsia="ru-RU"/>
        </w:rPr>
        <w:t>«</w:t>
      </w:r>
      <w:r w:rsidRPr="00E30F69">
        <w:rPr>
          <w:rFonts w:ascii="Times New Roman" w:eastAsia="Times New Roman" w:hAnsi="Times New Roman" w:cs="Times New Roman"/>
          <w:noProof/>
          <w:color w:val="000000" w:themeColor="text1"/>
          <w:sz w:val="28"/>
          <w:szCs w:val="28"/>
          <w:lang w:eastAsia="ru-RU"/>
        </w:rPr>
        <w:t>LIONROCK</w:t>
      </w:r>
      <w:r w:rsidR="00081055" w:rsidRPr="00E30F69">
        <w:rPr>
          <w:rFonts w:ascii="Times New Roman" w:eastAsia="Times New Roman" w:hAnsi="Times New Roman" w:cs="Times New Roman"/>
          <w:noProof/>
          <w:color w:val="000000" w:themeColor="text1"/>
          <w:sz w:val="28"/>
          <w:szCs w:val="28"/>
          <w:lang w:eastAsia="ru-RU"/>
        </w:rPr>
        <w:t>»</w:t>
      </w:r>
      <w:r w:rsidRPr="00E30F69">
        <w:rPr>
          <w:rFonts w:ascii="Times New Roman" w:eastAsia="Times New Roman" w:hAnsi="Times New Roman" w:cs="Times New Roman"/>
          <w:noProof/>
          <w:color w:val="000000" w:themeColor="text1"/>
          <w:sz w:val="28"/>
          <w:szCs w:val="28"/>
          <w:lang w:eastAsia="ru-RU"/>
        </w:rPr>
        <w:t>, а также на аварийно-восстановительные работы на сумму 482</w:t>
      </w:r>
      <w:proofErr w:type="gramEnd"/>
      <w:r w:rsidRPr="00E30F69">
        <w:rPr>
          <w:rFonts w:ascii="Times New Roman" w:eastAsia="Times New Roman" w:hAnsi="Times New Roman" w:cs="Times New Roman"/>
          <w:noProof/>
          <w:color w:val="000000" w:themeColor="text1"/>
          <w:sz w:val="28"/>
          <w:szCs w:val="28"/>
          <w:lang w:eastAsia="ru-RU"/>
        </w:rPr>
        <w:t xml:space="preserve"> млн. </w:t>
      </w:r>
      <w:r w:rsidR="00081055" w:rsidRPr="00E30F69">
        <w:rPr>
          <w:rFonts w:ascii="Times New Roman" w:eastAsia="Times New Roman" w:hAnsi="Times New Roman" w:cs="Times New Roman"/>
          <w:noProof/>
          <w:color w:val="000000" w:themeColor="text1"/>
          <w:sz w:val="28"/>
          <w:szCs w:val="28"/>
          <w:lang w:eastAsia="ru-RU"/>
        </w:rPr>
        <w:t xml:space="preserve">рублей, обеспечена оперативная </w:t>
      </w:r>
      <w:r w:rsidRPr="00E30F69">
        <w:rPr>
          <w:rFonts w:ascii="Times New Roman" w:eastAsia="Times New Roman" w:hAnsi="Times New Roman" w:cs="Times New Roman"/>
          <w:noProof/>
          <w:color w:val="000000" w:themeColor="text1"/>
          <w:sz w:val="28"/>
          <w:szCs w:val="28"/>
          <w:lang w:eastAsia="ru-RU"/>
        </w:rPr>
        <w:t>и своевременная работа по их исполнению в части финансового обеспечения.</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Для обеспечения эффективного и ответственного управления системой общественных финансов Приморского края проведена оценка финансового менеджмента, осуществляемого органами исполнительной власти Приморского края, по результатам составлен сводный рейти</w:t>
      </w:r>
      <w:r w:rsidR="003C56A5" w:rsidRPr="00E30F69">
        <w:rPr>
          <w:rFonts w:ascii="Times New Roman" w:eastAsia="Times New Roman" w:hAnsi="Times New Roman" w:cs="Times New Roman"/>
          <w:noProof/>
          <w:color w:val="000000" w:themeColor="text1"/>
          <w:sz w:val="28"/>
          <w:szCs w:val="28"/>
          <w:lang w:eastAsia="ru-RU"/>
        </w:rPr>
        <w:t xml:space="preserve">нг качества </w:t>
      </w:r>
      <w:r w:rsidRPr="00E30F69">
        <w:rPr>
          <w:rFonts w:ascii="Times New Roman" w:eastAsia="Times New Roman" w:hAnsi="Times New Roman" w:cs="Times New Roman"/>
          <w:noProof/>
          <w:color w:val="000000" w:themeColor="text1"/>
          <w:sz w:val="28"/>
          <w:szCs w:val="28"/>
          <w:lang w:eastAsia="ru-RU"/>
        </w:rPr>
        <w:t>в установленный срок.</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Для обеспечения сбалансированности и устойчивости бюджетной системы края осуществлялся ежемесячный мониторинг исполнения местных бюджетов, контроль за соблюдением бюджетного законодательства муниципальными образованиями.</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proofErr w:type="gramStart"/>
      <w:r w:rsidRPr="00E30F69">
        <w:rPr>
          <w:rFonts w:ascii="Times New Roman" w:eastAsia="Times New Roman" w:hAnsi="Times New Roman" w:cs="Times New Roman"/>
          <w:noProof/>
          <w:color w:val="000000" w:themeColor="text1"/>
          <w:sz w:val="28"/>
          <w:szCs w:val="28"/>
          <w:lang w:eastAsia="ru-RU"/>
        </w:rPr>
        <w:t xml:space="preserve">В 2016 году заключено 43 соглашений с высокодотационными муниципальными образованиями «О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 Приморского края» </w:t>
      </w:r>
      <w:r w:rsidR="003C37D4" w:rsidRPr="00E30F69">
        <w:rPr>
          <w:rFonts w:ascii="Times New Roman" w:eastAsia="Times New Roman" w:hAnsi="Times New Roman" w:cs="Times New Roman"/>
          <w:noProof/>
          <w:color w:val="000000" w:themeColor="text1"/>
          <w:sz w:val="28"/>
          <w:szCs w:val="28"/>
          <w:lang w:eastAsia="ru-RU"/>
        </w:rPr>
        <w:t>в целях</w:t>
      </w:r>
      <w:r w:rsidRPr="00E30F69">
        <w:rPr>
          <w:rFonts w:ascii="Times New Roman" w:eastAsia="Times New Roman" w:hAnsi="Times New Roman" w:cs="Times New Roman"/>
          <w:noProof/>
          <w:color w:val="000000" w:themeColor="text1"/>
          <w:sz w:val="28"/>
          <w:szCs w:val="28"/>
          <w:lang w:eastAsia="ru-RU"/>
        </w:rPr>
        <w:t xml:space="preserve"> увеличени</w:t>
      </w:r>
      <w:r w:rsidR="003C37D4" w:rsidRPr="00E30F69">
        <w:rPr>
          <w:rFonts w:ascii="Times New Roman" w:eastAsia="Times New Roman" w:hAnsi="Times New Roman" w:cs="Times New Roman"/>
          <w:noProof/>
          <w:color w:val="000000" w:themeColor="text1"/>
          <w:sz w:val="28"/>
          <w:szCs w:val="28"/>
          <w:lang w:eastAsia="ru-RU"/>
        </w:rPr>
        <w:t>я</w:t>
      </w:r>
      <w:r w:rsidRPr="00E30F69">
        <w:rPr>
          <w:rFonts w:ascii="Times New Roman" w:eastAsia="Times New Roman" w:hAnsi="Times New Roman" w:cs="Times New Roman"/>
          <w:noProof/>
          <w:color w:val="000000" w:themeColor="text1"/>
          <w:sz w:val="28"/>
          <w:szCs w:val="28"/>
          <w:lang w:eastAsia="ru-RU"/>
        </w:rPr>
        <w:t xml:space="preserve"> налоговых и неналоговых доходов, недопущени</w:t>
      </w:r>
      <w:r w:rsidR="003C37D4" w:rsidRPr="00E30F69">
        <w:rPr>
          <w:rFonts w:ascii="Times New Roman" w:eastAsia="Times New Roman" w:hAnsi="Times New Roman" w:cs="Times New Roman"/>
          <w:noProof/>
          <w:color w:val="000000" w:themeColor="text1"/>
          <w:sz w:val="28"/>
          <w:szCs w:val="28"/>
          <w:lang w:eastAsia="ru-RU"/>
        </w:rPr>
        <w:t>я</w:t>
      </w:r>
      <w:r w:rsidRPr="00E30F69">
        <w:rPr>
          <w:rFonts w:ascii="Times New Roman" w:eastAsia="Times New Roman" w:hAnsi="Times New Roman" w:cs="Times New Roman"/>
          <w:noProof/>
          <w:color w:val="000000" w:themeColor="text1"/>
          <w:sz w:val="28"/>
          <w:szCs w:val="28"/>
          <w:lang w:eastAsia="ru-RU"/>
        </w:rPr>
        <w:t xml:space="preserve"> роста недоимки по налогам, формирующим краевой и местные бюджеты, недопущени</w:t>
      </w:r>
      <w:r w:rsidR="003C37D4" w:rsidRPr="00E30F69">
        <w:rPr>
          <w:rFonts w:ascii="Times New Roman" w:eastAsia="Times New Roman" w:hAnsi="Times New Roman" w:cs="Times New Roman"/>
          <w:noProof/>
          <w:color w:val="000000" w:themeColor="text1"/>
          <w:sz w:val="28"/>
          <w:szCs w:val="28"/>
          <w:lang w:eastAsia="ru-RU"/>
        </w:rPr>
        <w:t>я</w:t>
      </w:r>
      <w:r w:rsidRPr="00E30F69">
        <w:rPr>
          <w:rFonts w:ascii="Times New Roman" w:eastAsia="Times New Roman" w:hAnsi="Times New Roman" w:cs="Times New Roman"/>
          <w:noProof/>
          <w:color w:val="000000" w:themeColor="text1"/>
          <w:sz w:val="28"/>
          <w:szCs w:val="28"/>
          <w:lang w:eastAsia="ru-RU"/>
        </w:rPr>
        <w:t xml:space="preserve"> роста кредиторской задолженности по начислениям на выплаты по оплате труда и по</w:t>
      </w:r>
      <w:proofErr w:type="gramEnd"/>
      <w:r w:rsidRPr="00E30F69">
        <w:rPr>
          <w:rFonts w:ascii="Times New Roman" w:eastAsia="Times New Roman" w:hAnsi="Times New Roman" w:cs="Times New Roman"/>
          <w:noProof/>
          <w:color w:val="000000" w:themeColor="text1"/>
          <w:sz w:val="28"/>
          <w:szCs w:val="28"/>
          <w:lang w:eastAsia="ru-RU"/>
        </w:rPr>
        <w:t xml:space="preserve"> оплате коммунальных услуг.</w:t>
      </w:r>
    </w:p>
    <w:p w:rsidR="004B529B" w:rsidRPr="00E30F69" w:rsidRDefault="003C37D4"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О</w:t>
      </w:r>
      <w:r w:rsidR="004B529B" w:rsidRPr="00E30F69">
        <w:rPr>
          <w:rFonts w:ascii="Times New Roman" w:eastAsia="Times New Roman" w:hAnsi="Times New Roman" w:cs="Times New Roman"/>
          <w:noProof/>
          <w:color w:val="000000" w:themeColor="text1"/>
          <w:sz w:val="28"/>
          <w:szCs w:val="28"/>
          <w:lang w:eastAsia="ru-RU"/>
        </w:rPr>
        <w:t>существлялся контроль за соблюдением бюджетного законодательства высокодотационными муниципальными образованиями края</w:t>
      </w:r>
      <w:r w:rsidRPr="00E30F69">
        <w:rPr>
          <w:rFonts w:ascii="Times New Roman" w:eastAsia="Times New Roman" w:hAnsi="Times New Roman" w:cs="Times New Roman"/>
          <w:noProof/>
          <w:color w:val="000000" w:themeColor="text1"/>
          <w:sz w:val="28"/>
          <w:szCs w:val="28"/>
          <w:lang w:eastAsia="ru-RU"/>
        </w:rPr>
        <w:t xml:space="preserve">, </w:t>
      </w:r>
      <w:r w:rsidR="004B529B" w:rsidRPr="00E30F69">
        <w:rPr>
          <w:rFonts w:ascii="Times New Roman" w:eastAsia="Times New Roman" w:hAnsi="Times New Roman" w:cs="Times New Roman"/>
          <w:noProof/>
          <w:color w:val="000000" w:themeColor="text1"/>
          <w:sz w:val="28"/>
          <w:szCs w:val="28"/>
          <w:lang w:eastAsia="ru-RU"/>
        </w:rPr>
        <w:t xml:space="preserve">в 2016 году проведена экспертиза 46 проектов бюджетов: одного городского округа, </w:t>
      </w:r>
      <w:r w:rsidR="004B529B" w:rsidRPr="00E30F69">
        <w:rPr>
          <w:rFonts w:ascii="Times New Roman" w:eastAsia="Times New Roman" w:hAnsi="Times New Roman" w:cs="Times New Roman"/>
          <w:noProof/>
          <w:color w:val="000000" w:themeColor="text1"/>
          <w:sz w:val="28"/>
          <w:szCs w:val="28"/>
          <w:lang w:eastAsia="ru-RU"/>
        </w:rPr>
        <w:lastRenderedPageBreak/>
        <w:t>19</w:t>
      </w:r>
      <w:r w:rsidRPr="00E30F69">
        <w:rPr>
          <w:rFonts w:ascii="Times New Roman" w:eastAsia="Times New Roman" w:hAnsi="Times New Roman" w:cs="Times New Roman"/>
          <w:noProof/>
          <w:color w:val="000000" w:themeColor="text1"/>
          <w:sz w:val="28"/>
          <w:szCs w:val="28"/>
          <w:lang w:eastAsia="ru-RU"/>
        </w:rPr>
        <w:t> </w:t>
      </w:r>
      <w:r w:rsidR="004B529B" w:rsidRPr="00E30F69">
        <w:rPr>
          <w:rFonts w:ascii="Times New Roman" w:eastAsia="Times New Roman" w:hAnsi="Times New Roman" w:cs="Times New Roman"/>
          <w:noProof/>
          <w:color w:val="000000" w:themeColor="text1"/>
          <w:sz w:val="28"/>
          <w:szCs w:val="28"/>
          <w:lang w:eastAsia="ru-RU"/>
        </w:rPr>
        <w:t>муниципальных районов и 26 поселений.</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Муниципальным образованиям Приморского края, которые в ходе исполнения своих бюджетов испытывали определённые трудности, из краевого бюджета были выделены иные межбюджетные трансферты на поддержку мер по обеспечению сбалансированности бюджетов муниципальных образований Приморского края в размере 250 млн. рублей. </w:t>
      </w:r>
    </w:p>
    <w:p w:rsidR="004B529B"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 xml:space="preserve">Средства сбалансированности получили городские округа и муниципальные районы края, у которых доля расходов на оплату коммунальных услуг, потребляемых муниципальными учреждениями, и выплату заработной платы с начислениями на выплаты по оплате труда работников муниципальных учреждений на последнюю отчетную дату в объеме доходов муниципального образования составляла более 65%. </w:t>
      </w:r>
    </w:p>
    <w:p w:rsidR="004B529B" w:rsidRPr="00E30F69" w:rsidRDefault="003C37D4" w:rsidP="0093477F">
      <w:pPr>
        <w:widowControl w:val="0"/>
        <w:spacing w:line="336" w:lineRule="auto"/>
        <w:rPr>
          <w:rFonts w:ascii="Times New Roman" w:eastAsia="Times New Roman" w:hAnsi="Times New Roman" w:cs="Times New Roman"/>
          <w:noProof/>
          <w:color w:val="000000" w:themeColor="text1"/>
          <w:sz w:val="28"/>
          <w:szCs w:val="28"/>
          <w:lang w:eastAsia="ru-RU"/>
        </w:rPr>
      </w:pPr>
      <w:proofErr w:type="gramStart"/>
      <w:r w:rsidRPr="00E30F69">
        <w:rPr>
          <w:rFonts w:ascii="Times New Roman" w:eastAsia="Times New Roman" w:hAnsi="Times New Roman" w:cs="Times New Roman"/>
          <w:noProof/>
          <w:color w:val="000000" w:themeColor="text1"/>
          <w:sz w:val="28"/>
          <w:szCs w:val="28"/>
          <w:lang w:eastAsia="ru-RU"/>
        </w:rPr>
        <w:t>В</w:t>
      </w:r>
      <w:r w:rsidR="004B529B" w:rsidRPr="00E30F69">
        <w:rPr>
          <w:rFonts w:ascii="Times New Roman" w:eastAsia="Times New Roman" w:hAnsi="Times New Roman" w:cs="Times New Roman"/>
          <w:noProof/>
          <w:color w:val="000000" w:themeColor="text1"/>
          <w:sz w:val="28"/>
          <w:szCs w:val="28"/>
          <w:lang w:eastAsia="ru-RU"/>
        </w:rPr>
        <w:t xml:space="preserve"> целях минимизации в бюджетах муниципальных образований Приморского края неиспользованных остатков межбюджетных трансфертов, имеющих целевое назначение, перечисляемых из краевого бюджета в местный бюджет в форме субсидий, субвенций и иных межбюджетных трансфертов, имеющих целевое назначение, в 2016 году применялся механизм «бюджетного аккредитива», предусматривающий перечисление межбюджетных трансфертов в муниципальные образования Приморского края в размере фактической потребности на дату совершения платежа. </w:t>
      </w:r>
      <w:proofErr w:type="gramEnd"/>
    </w:p>
    <w:p w:rsidR="0018010C" w:rsidRPr="00E30F69" w:rsidRDefault="004B529B" w:rsidP="0093477F">
      <w:pPr>
        <w:widowControl w:val="0"/>
        <w:spacing w:line="336" w:lineRule="auto"/>
        <w:rPr>
          <w:rFonts w:ascii="Times New Roman" w:eastAsia="Times New Roman" w:hAnsi="Times New Roman" w:cs="Times New Roman"/>
          <w:noProof/>
          <w:color w:val="000000" w:themeColor="text1"/>
          <w:sz w:val="28"/>
          <w:szCs w:val="28"/>
          <w:lang w:eastAsia="ru-RU"/>
        </w:rPr>
      </w:pPr>
      <w:r w:rsidRPr="00E30F69">
        <w:rPr>
          <w:rFonts w:ascii="Times New Roman" w:eastAsia="Times New Roman" w:hAnsi="Times New Roman" w:cs="Times New Roman"/>
          <w:noProof/>
          <w:color w:val="000000" w:themeColor="text1"/>
          <w:sz w:val="28"/>
          <w:szCs w:val="28"/>
          <w:lang w:eastAsia="ru-RU"/>
        </w:rPr>
        <w:t>По результатам мониторинга и оценки качества управления бюджетным процессом в городских округах и муниципальных районах за 2015 год восьми муниципальным образованиям в 2016 году была присвоена I степень качества управления бюджетным процессом и предоставлены гранты в целях поощрения за достигнутые результаты в работе по повышению качества управления бюджетным процессом.</w:t>
      </w:r>
    </w:p>
    <w:p w:rsidR="00E44CF2" w:rsidRPr="00E30F69" w:rsidRDefault="00C301D1"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В области внутреннего финансового контроля и государственных программ</w:t>
      </w:r>
      <w:r w:rsidRPr="00E30F69">
        <w:rPr>
          <w:rFonts w:ascii="Times New Roman" w:eastAsia="Times New Roman" w:hAnsi="Times New Roman" w:cs="Times New Roman"/>
          <w:sz w:val="28"/>
          <w:szCs w:val="28"/>
          <w:lang w:eastAsia="ru-RU"/>
        </w:rPr>
        <w:t xml:space="preserve">. </w:t>
      </w:r>
      <w:r w:rsidR="00E44CF2" w:rsidRPr="00E30F69">
        <w:rPr>
          <w:rFonts w:ascii="Times New Roman" w:eastAsia="Times New Roman" w:hAnsi="Times New Roman" w:cs="Times New Roman"/>
          <w:sz w:val="28"/>
          <w:szCs w:val="28"/>
          <w:lang w:eastAsia="ru-RU"/>
        </w:rPr>
        <w:t xml:space="preserve">Обеспечение эффективности использования бюджетных средств имеет </w:t>
      </w:r>
      <w:proofErr w:type="gramStart"/>
      <w:r w:rsidR="00E44CF2" w:rsidRPr="00E30F69">
        <w:rPr>
          <w:rFonts w:ascii="Times New Roman" w:eastAsia="Times New Roman" w:hAnsi="Times New Roman" w:cs="Times New Roman"/>
          <w:sz w:val="28"/>
          <w:szCs w:val="28"/>
          <w:lang w:eastAsia="ru-RU"/>
        </w:rPr>
        <w:t>важное значение</w:t>
      </w:r>
      <w:proofErr w:type="gramEnd"/>
      <w:r w:rsidR="00E44CF2" w:rsidRPr="00E30F69">
        <w:rPr>
          <w:rFonts w:ascii="Times New Roman" w:eastAsia="Times New Roman" w:hAnsi="Times New Roman" w:cs="Times New Roman"/>
          <w:sz w:val="28"/>
          <w:szCs w:val="28"/>
          <w:lang w:eastAsia="ru-RU"/>
        </w:rPr>
        <w:t xml:space="preserve"> для развития региона. </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организации работы по оптимизации расходов непременным условием является осуществление контроля:</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 за реализацией государственных программ Приморского края, в том </w:t>
      </w:r>
      <w:r w:rsidRPr="00E30F69">
        <w:rPr>
          <w:rFonts w:ascii="Times New Roman" w:eastAsia="Times New Roman" w:hAnsi="Times New Roman" w:cs="Times New Roman"/>
          <w:sz w:val="28"/>
          <w:szCs w:val="28"/>
          <w:lang w:eastAsia="ru-RU"/>
        </w:rPr>
        <w:lastRenderedPageBreak/>
        <w:t xml:space="preserve">числе за исполнением государственных заданий, с целью повышения эффективности расходов и достижения поставленных целей; </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соблюдения бюджетного законодательства Российской Федерации и иных нормативных правовых актов, регулирующих бюджетные правоотношения, соответствующими объектами государственного финансового контроля;</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в сфере закупок товаров, работ, услуг для обеспечения государственных нужд Приморского края;</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за использованием сре</w:t>
      </w:r>
      <w:proofErr w:type="gramStart"/>
      <w:r w:rsidRPr="00E30F69">
        <w:rPr>
          <w:rFonts w:ascii="Times New Roman" w:eastAsia="Times New Roman" w:hAnsi="Times New Roman" w:cs="Times New Roman"/>
          <w:sz w:val="28"/>
          <w:szCs w:val="28"/>
          <w:lang w:eastAsia="ru-RU"/>
        </w:rPr>
        <w:t>дств кр</w:t>
      </w:r>
      <w:proofErr w:type="gramEnd"/>
      <w:r w:rsidRPr="00E30F69">
        <w:rPr>
          <w:rFonts w:ascii="Times New Roman" w:eastAsia="Times New Roman" w:hAnsi="Times New Roman" w:cs="Times New Roman"/>
          <w:sz w:val="28"/>
          <w:szCs w:val="28"/>
          <w:lang w:eastAsia="ru-RU"/>
        </w:rPr>
        <w:t>аевого бюджета Фондом капитального ремонта многоквартирных домов Приморского края;</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за реализацией поручений Губернатора Приморского края по «Большому проезду» в 2014 году.</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соответствии с новой методикой, утвержденной постановлением Администрации Приморского края от 30 декабря 2014 года № 566-па «Об утверждении Порядка принятия решений о разработке государственных программ Приморского края, их формирования, реализации и проведения оценки эффективности реализации государственных программ Приморского края», проведена оценка эффективности реализации государственных программ Приморского края в 2015 году. При этом эффективность 15-ти государственных программ признана «высокой», 3-х – «средней». Государственных программ с оценкой «удовлетворительно» и «неудовлетворительно» не выявлено. По результатам анализа представлены предложения о возможной корректировке ряда государственных программ Приморского края.</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С целью проведения мониторинга реализации государственных программ ежеквартально и ежемесячно собирается информация о расходовании бюджетных и внебюджетных средств, а также о наступлении «контрольных событий» мероприятий государственных программ Приморского края.</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Проведена установка и тестирование автоматизированной системы управления государственными программами «Проект – СМАРТ</w:t>
      </w:r>
      <w:proofErr w:type="gramStart"/>
      <w:r w:rsidRPr="00E30F69">
        <w:rPr>
          <w:rFonts w:ascii="Times New Roman" w:eastAsia="Times New Roman" w:hAnsi="Times New Roman" w:cs="Times New Roman"/>
          <w:sz w:val="28"/>
          <w:szCs w:val="28"/>
          <w:lang w:eastAsia="ru-RU"/>
        </w:rPr>
        <w:t xml:space="preserve"> П</w:t>
      </w:r>
      <w:proofErr w:type="gramEnd"/>
      <w:r w:rsidRPr="00E30F69">
        <w:rPr>
          <w:rFonts w:ascii="Times New Roman" w:eastAsia="Times New Roman" w:hAnsi="Times New Roman" w:cs="Times New Roman"/>
          <w:sz w:val="28"/>
          <w:szCs w:val="28"/>
          <w:lang w:eastAsia="ru-RU"/>
        </w:rPr>
        <w:t>ро», которая позволяет:</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сократить время согласования государственных программ;</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 усилить уровень взаимодействия между ответственными </w:t>
      </w:r>
      <w:r w:rsidRPr="00E30F69">
        <w:rPr>
          <w:rFonts w:ascii="Times New Roman" w:eastAsia="Times New Roman" w:hAnsi="Times New Roman" w:cs="Times New Roman"/>
          <w:sz w:val="28"/>
          <w:szCs w:val="28"/>
          <w:lang w:eastAsia="ru-RU"/>
        </w:rPr>
        <w:lastRenderedPageBreak/>
        <w:t>исполнителями, соисполнителями и контролирующими органами;</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скоординировать информацию по государственным программам с бюджетом и планом закупок;</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 усилить </w:t>
      </w:r>
      <w:proofErr w:type="gramStart"/>
      <w:r w:rsidRPr="00E30F69">
        <w:rPr>
          <w:rFonts w:ascii="Times New Roman" w:eastAsia="Times New Roman" w:hAnsi="Times New Roman" w:cs="Times New Roman"/>
          <w:sz w:val="28"/>
          <w:szCs w:val="28"/>
          <w:lang w:eastAsia="ru-RU"/>
        </w:rPr>
        <w:t>контроль за</w:t>
      </w:r>
      <w:proofErr w:type="gramEnd"/>
      <w:r w:rsidRPr="00E30F69">
        <w:rPr>
          <w:rFonts w:ascii="Times New Roman" w:eastAsia="Times New Roman" w:hAnsi="Times New Roman" w:cs="Times New Roman"/>
          <w:sz w:val="28"/>
          <w:szCs w:val="28"/>
          <w:lang w:eastAsia="ru-RU"/>
        </w:rPr>
        <w:t xml:space="preserve"> ходом реализации мероприятий государственных программ;</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оперативно получать информацию об исполнении государственных программ.</w:t>
      </w:r>
    </w:p>
    <w:p w:rsidR="00E44CF2" w:rsidRPr="00E30F69" w:rsidRDefault="00E44CF2"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рамках осуществления внутреннего государственного финансового контроля в бюджетной сфере и контроля в сфере закупок проведено 30 контрольных мероприятий, из них: плановых - 11; внеплановых – 17; обследований - 2.</w:t>
      </w:r>
    </w:p>
    <w:p w:rsidR="00E44CF2" w:rsidRPr="004A50CB" w:rsidRDefault="00E44CF2" w:rsidP="0093477F">
      <w:pPr>
        <w:widowControl w:val="0"/>
        <w:spacing w:line="336" w:lineRule="auto"/>
        <w:rPr>
          <w:rFonts w:ascii="Times New Roman" w:eastAsia="Times New Roman" w:hAnsi="Times New Roman" w:cs="Times New Roman"/>
          <w:sz w:val="28"/>
          <w:szCs w:val="28"/>
          <w:lang w:eastAsia="ru-RU"/>
        </w:rPr>
      </w:pPr>
      <w:r w:rsidRPr="004A50CB">
        <w:rPr>
          <w:rFonts w:ascii="Times New Roman" w:eastAsia="Times New Roman" w:hAnsi="Times New Roman" w:cs="Times New Roman"/>
          <w:sz w:val="28"/>
          <w:szCs w:val="28"/>
          <w:lang w:eastAsia="ru-RU"/>
        </w:rPr>
        <w:t>Объем проверенных сре</w:t>
      </w:r>
      <w:proofErr w:type="gramStart"/>
      <w:r w:rsidRPr="004A50CB">
        <w:rPr>
          <w:rFonts w:ascii="Times New Roman" w:eastAsia="Times New Roman" w:hAnsi="Times New Roman" w:cs="Times New Roman"/>
          <w:sz w:val="28"/>
          <w:szCs w:val="28"/>
          <w:lang w:eastAsia="ru-RU"/>
        </w:rPr>
        <w:t xml:space="preserve">дств </w:t>
      </w:r>
      <w:r w:rsidR="004A50CB" w:rsidRPr="004A50CB">
        <w:rPr>
          <w:rFonts w:ascii="Times New Roman" w:eastAsia="Times New Roman" w:hAnsi="Times New Roman" w:cs="Times New Roman"/>
          <w:sz w:val="28"/>
          <w:szCs w:val="28"/>
          <w:lang w:eastAsia="ru-RU"/>
        </w:rPr>
        <w:t>кр</w:t>
      </w:r>
      <w:proofErr w:type="gramEnd"/>
      <w:r w:rsidR="004A50CB" w:rsidRPr="004A50CB">
        <w:rPr>
          <w:rFonts w:ascii="Times New Roman" w:eastAsia="Times New Roman" w:hAnsi="Times New Roman" w:cs="Times New Roman"/>
          <w:sz w:val="28"/>
          <w:szCs w:val="28"/>
          <w:lang w:eastAsia="ru-RU"/>
        </w:rPr>
        <w:t xml:space="preserve">аевого бюджета </w:t>
      </w:r>
      <w:r w:rsidRPr="004A50CB">
        <w:rPr>
          <w:rFonts w:ascii="Times New Roman" w:eastAsia="Times New Roman" w:hAnsi="Times New Roman" w:cs="Times New Roman"/>
          <w:sz w:val="28"/>
          <w:szCs w:val="28"/>
          <w:lang w:eastAsia="ru-RU"/>
        </w:rPr>
        <w:t>составил 3</w:t>
      </w:r>
      <w:r w:rsidR="00E17B81">
        <w:rPr>
          <w:rFonts w:ascii="Times New Roman" w:eastAsia="Times New Roman" w:hAnsi="Times New Roman" w:cs="Times New Roman"/>
          <w:sz w:val="28"/>
          <w:szCs w:val="28"/>
          <w:lang w:eastAsia="ru-RU"/>
        </w:rPr>
        <w:t xml:space="preserve">,2 </w:t>
      </w:r>
      <w:r w:rsidRPr="004A50CB">
        <w:rPr>
          <w:rFonts w:ascii="Times New Roman" w:eastAsia="Times New Roman" w:hAnsi="Times New Roman" w:cs="Times New Roman"/>
          <w:sz w:val="28"/>
          <w:szCs w:val="28"/>
          <w:lang w:eastAsia="ru-RU"/>
        </w:rPr>
        <w:t>мл</w:t>
      </w:r>
      <w:r w:rsidR="005165EC" w:rsidRPr="004A50CB">
        <w:rPr>
          <w:rFonts w:ascii="Times New Roman" w:eastAsia="Times New Roman" w:hAnsi="Times New Roman" w:cs="Times New Roman"/>
          <w:sz w:val="28"/>
          <w:szCs w:val="28"/>
          <w:lang w:eastAsia="ru-RU"/>
        </w:rPr>
        <w:t>рд</w:t>
      </w:r>
      <w:r w:rsidRPr="004A50CB">
        <w:rPr>
          <w:rFonts w:ascii="Times New Roman" w:eastAsia="Times New Roman" w:hAnsi="Times New Roman" w:cs="Times New Roman"/>
          <w:sz w:val="28"/>
          <w:szCs w:val="28"/>
          <w:lang w:eastAsia="ru-RU"/>
        </w:rPr>
        <w:t>. руб</w:t>
      </w:r>
      <w:r w:rsidR="005165EC" w:rsidRPr="004A50CB">
        <w:rPr>
          <w:rFonts w:ascii="Times New Roman" w:eastAsia="Times New Roman" w:hAnsi="Times New Roman" w:cs="Times New Roman"/>
          <w:sz w:val="28"/>
          <w:szCs w:val="28"/>
          <w:lang w:eastAsia="ru-RU"/>
        </w:rPr>
        <w:t>лей</w:t>
      </w:r>
      <w:r w:rsidRPr="004A50CB">
        <w:rPr>
          <w:rFonts w:ascii="Times New Roman" w:eastAsia="Times New Roman" w:hAnsi="Times New Roman" w:cs="Times New Roman"/>
          <w:sz w:val="28"/>
          <w:szCs w:val="28"/>
          <w:lang w:eastAsia="ru-RU"/>
        </w:rPr>
        <w:t>. По результатам контрольных мероприятий установлены финансовые нарушения на общую сумму 15</w:t>
      </w:r>
      <w:r w:rsidR="00E17B81">
        <w:rPr>
          <w:rFonts w:ascii="Times New Roman" w:eastAsia="Times New Roman" w:hAnsi="Times New Roman" w:cs="Times New Roman"/>
          <w:sz w:val="28"/>
          <w:szCs w:val="28"/>
          <w:lang w:eastAsia="ru-RU"/>
        </w:rPr>
        <w:t>,9 м</w:t>
      </w:r>
      <w:r w:rsidR="005165EC" w:rsidRPr="004A50CB">
        <w:rPr>
          <w:rFonts w:ascii="Times New Roman" w:eastAsia="Times New Roman" w:hAnsi="Times New Roman" w:cs="Times New Roman"/>
          <w:sz w:val="28"/>
          <w:szCs w:val="28"/>
          <w:lang w:eastAsia="ru-RU"/>
        </w:rPr>
        <w:t>лн.</w:t>
      </w:r>
      <w:r w:rsidRPr="004A50CB">
        <w:rPr>
          <w:rFonts w:ascii="Times New Roman" w:eastAsia="Times New Roman" w:hAnsi="Times New Roman" w:cs="Times New Roman"/>
          <w:sz w:val="28"/>
          <w:szCs w:val="28"/>
          <w:lang w:eastAsia="ru-RU"/>
        </w:rPr>
        <w:t xml:space="preserve"> руб</w:t>
      </w:r>
      <w:r w:rsidR="005165EC" w:rsidRPr="004A50CB">
        <w:rPr>
          <w:rFonts w:ascii="Times New Roman" w:eastAsia="Times New Roman" w:hAnsi="Times New Roman" w:cs="Times New Roman"/>
          <w:sz w:val="28"/>
          <w:szCs w:val="28"/>
          <w:lang w:eastAsia="ru-RU"/>
        </w:rPr>
        <w:t>лей</w:t>
      </w:r>
      <w:r w:rsidRPr="004A50CB">
        <w:rPr>
          <w:rFonts w:ascii="Times New Roman" w:eastAsia="Times New Roman" w:hAnsi="Times New Roman" w:cs="Times New Roman"/>
          <w:sz w:val="28"/>
          <w:szCs w:val="28"/>
          <w:lang w:eastAsia="ru-RU"/>
        </w:rPr>
        <w:t xml:space="preserve">. </w:t>
      </w:r>
    </w:p>
    <w:p w:rsidR="00E44CF2" w:rsidRPr="004A50CB" w:rsidRDefault="00E44CF2" w:rsidP="0093477F">
      <w:pPr>
        <w:widowControl w:val="0"/>
        <w:spacing w:line="336" w:lineRule="auto"/>
        <w:rPr>
          <w:rFonts w:ascii="Times New Roman" w:eastAsia="Times New Roman" w:hAnsi="Times New Roman" w:cs="Times New Roman"/>
          <w:sz w:val="28"/>
          <w:szCs w:val="28"/>
          <w:lang w:eastAsia="ru-RU"/>
        </w:rPr>
      </w:pPr>
      <w:r w:rsidRPr="004A50CB">
        <w:rPr>
          <w:rFonts w:ascii="Times New Roman" w:eastAsia="Times New Roman" w:hAnsi="Times New Roman" w:cs="Times New Roman"/>
          <w:sz w:val="28"/>
          <w:szCs w:val="28"/>
          <w:lang w:eastAsia="ru-RU"/>
        </w:rPr>
        <w:t xml:space="preserve">В </w:t>
      </w:r>
      <w:r w:rsidR="004A50CB" w:rsidRPr="004A50CB">
        <w:rPr>
          <w:rFonts w:ascii="Times New Roman" w:eastAsia="Times New Roman" w:hAnsi="Times New Roman" w:cs="Times New Roman"/>
          <w:sz w:val="28"/>
          <w:szCs w:val="28"/>
          <w:lang w:eastAsia="ru-RU"/>
        </w:rPr>
        <w:t xml:space="preserve">связи с выявленными нарушениями </w:t>
      </w:r>
      <w:r w:rsidRPr="004A50CB">
        <w:rPr>
          <w:rFonts w:ascii="Times New Roman" w:eastAsia="Times New Roman" w:hAnsi="Times New Roman" w:cs="Times New Roman"/>
          <w:sz w:val="28"/>
          <w:szCs w:val="28"/>
          <w:lang w:eastAsia="ru-RU"/>
        </w:rPr>
        <w:t>выдано 7 предписаний, в том числе по организации претензионной работы с подрядчиками за несоблюдение сроков исполнения обязательств по контрактам на сумму 5</w:t>
      </w:r>
      <w:r w:rsidR="00E17B81">
        <w:rPr>
          <w:rFonts w:ascii="Times New Roman" w:eastAsia="Times New Roman" w:hAnsi="Times New Roman" w:cs="Times New Roman"/>
          <w:sz w:val="28"/>
          <w:szCs w:val="28"/>
          <w:lang w:eastAsia="ru-RU"/>
        </w:rPr>
        <w:t xml:space="preserve">, 7 </w:t>
      </w:r>
      <w:r w:rsidR="00D06EC3" w:rsidRPr="004A50CB">
        <w:rPr>
          <w:rFonts w:ascii="Times New Roman" w:eastAsia="Times New Roman" w:hAnsi="Times New Roman" w:cs="Times New Roman"/>
          <w:sz w:val="28"/>
          <w:szCs w:val="28"/>
          <w:lang w:eastAsia="ru-RU"/>
        </w:rPr>
        <w:t>млн.</w:t>
      </w:r>
      <w:r w:rsidRPr="004A50CB">
        <w:rPr>
          <w:rFonts w:ascii="Times New Roman" w:eastAsia="Times New Roman" w:hAnsi="Times New Roman" w:cs="Times New Roman"/>
          <w:sz w:val="28"/>
          <w:szCs w:val="28"/>
          <w:lang w:eastAsia="ru-RU"/>
        </w:rPr>
        <w:t xml:space="preserve"> рублей; возбуждено 14 дел об административных правонарушениях.</w:t>
      </w:r>
    </w:p>
    <w:p w:rsidR="00E44CF2" w:rsidRPr="004A50CB" w:rsidRDefault="00E44CF2" w:rsidP="0093477F">
      <w:pPr>
        <w:widowControl w:val="0"/>
        <w:spacing w:line="336" w:lineRule="auto"/>
        <w:rPr>
          <w:rFonts w:ascii="Times New Roman" w:eastAsia="Times New Roman" w:hAnsi="Times New Roman" w:cs="Times New Roman"/>
          <w:sz w:val="28"/>
          <w:szCs w:val="28"/>
          <w:lang w:eastAsia="ru-RU"/>
        </w:rPr>
      </w:pPr>
      <w:r w:rsidRPr="004A50CB">
        <w:rPr>
          <w:rFonts w:ascii="Times New Roman" w:eastAsia="Times New Roman" w:hAnsi="Times New Roman" w:cs="Times New Roman"/>
          <w:sz w:val="28"/>
          <w:szCs w:val="28"/>
          <w:lang w:eastAsia="ru-RU"/>
        </w:rPr>
        <w:t>Общая сумма нецелевого использования сре</w:t>
      </w:r>
      <w:proofErr w:type="gramStart"/>
      <w:r w:rsidRPr="004A50CB">
        <w:rPr>
          <w:rFonts w:ascii="Times New Roman" w:eastAsia="Times New Roman" w:hAnsi="Times New Roman" w:cs="Times New Roman"/>
          <w:sz w:val="28"/>
          <w:szCs w:val="28"/>
          <w:lang w:eastAsia="ru-RU"/>
        </w:rPr>
        <w:t>дств кр</w:t>
      </w:r>
      <w:proofErr w:type="gramEnd"/>
      <w:r w:rsidRPr="004A50CB">
        <w:rPr>
          <w:rFonts w:ascii="Times New Roman" w:eastAsia="Times New Roman" w:hAnsi="Times New Roman" w:cs="Times New Roman"/>
          <w:sz w:val="28"/>
          <w:szCs w:val="28"/>
          <w:lang w:eastAsia="ru-RU"/>
        </w:rPr>
        <w:t>аевого бюджета составила 4</w:t>
      </w:r>
      <w:r w:rsidR="00E17B81">
        <w:rPr>
          <w:rFonts w:ascii="Times New Roman" w:eastAsia="Times New Roman" w:hAnsi="Times New Roman" w:cs="Times New Roman"/>
          <w:sz w:val="28"/>
          <w:szCs w:val="28"/>
          <w:lang w:eastAsia="ru-RU"/>
        </w:rPr>
        <w:t>,1</w:t>
      </w:r>
      <w:r w:rsidR="00D06EC3" w:rsidRPr="004A50CB">
        <w:rPr>
          <w:rFonts w:ascii="Times New Roman" w:eastAsia="Times New Roman" w:hAnsi="Times New Roman" w:cs="Times New Roman"/>
          <w:sz w:val="28"/>
          <w:szCs w:val="28"/>
          <w:lang w:eastAsia="ru-RU"/>
        </w:rPr>
        <w:t>млн.</w:t>
      </w:r>
      <w:r w:rsidRPr="004A50CB">
        <w:rPr>
          <w:rFonts w:ascii="Times New Roman" w:eastAsia="Times New Roman" w:hAnsi="Times New Roman" w:cs="Times New Roman"/>
          <w:sz w:val="28"/>
          <w:szCs w:val="28"/>
          <w:lang w:eastAsia="ru-RU"/>
        </w:rPr>
        <w:t xml:space="preserve"> руб</w:t>
      </w:r>
      <w:r w:rsidR="00D06EC3" w:rsidRPr="004A50CB">
        <w:rPr>
          <w:rFonts w:ascii="Times New Roman" w:eastAsia="Times New Roman" w:hAnsi="Times New Roman" w:cs="Times New Roman"/>
          <w:sz w:val="28"/>
          <w:szCs w:val="28"/>
          <w:lang w:eastAsia="ru-RU"/>
        </w:rPr>
        <w:t>лей</w:t>
      </w:r>
      <w:r w:rsidRPr="004A50CB">
        <w:rPr>
          <w:rFonts w:ascii="Times New Roman" w:eastAsia="Times New Roman" w:hAnsi="Times New Roman" w:cs="Times New Roman"/>
          <w:sz w:val="28"/>
          <w:szCs w:val="28"/>
          <w:lang w:eastAsia="ru-RU"/>
        </w:rPr>
        <w:t xml:space="preserve">. </w:t>
      </w:r>
      <w:r w:rsidR="00D06EC3" w:rsidRPr="004A50CB">
        <w:rPr>
          <w:rFonts w:ascii="Times New Roman" w:eastAsia="Times New Roman" w:hAnsi="Times New Roman" w:cs="Times New Roman"/>
          <w:sz w:val="28"/>
          <w:szCs w:val="28"/>
          <w:lang w:eastAsia="ru-RU"/>
        </w:rPr>
        <w:t>Н</w:t>
      </w:r>
      <w:r w:rsidRPr="004A50CB">
        <w:rPr>
          <w:rFonts w:ascii="Times New Roman" w:eastAsia="Times New Roman" w:hAnsi="Times New Roman" w:cs="Times New Roman"/>
          <w:sz w:val="28"/>
          <w:szCs w:val="28"/>
          <w:lang w:eastAsia="ru-RU"/>
        </w:rPr>
        <w:t>арушения устранены в полном объёме</w:t>
      </w:r>
      <w:r w:rsidR="004A50CB" w:rsidRPr="004A50CB">
        <w:rPr>
          <w:rFonts w:ascii="Times New Roman" w:eastAsia="Times New Roman" w:hAnsi="Times New Roman" w:cs="Times New Roman"/>
          <w:sz w:val="28"/>
          <w:szCs w:val="28"/>
          <w:lang w:eastAsia="ru-RU"/>
        </w:rPr>
        <w:t>, средства возвращены в краевой бюджет</w:t>
      </w:r>
      <w:r w:rsidRPr="004A50CB">
        <w:rPr>
          <w:rFonts w:ascii="Times New Roman" w:eastAsia="Times New Roman" w:hAnsi="Times New Roman" w:cs="Times New Roman"/>
          <w:sz w:val="28"/>
          <w:szCs w:val="28"/>
          <w:lang w:eastAsia="ru-RU"/>
        </w:rPr>
        <w:t xml:space="preserve">. </w:t>
      </w:r>
    </w:p>
    <w:p w:rsidR="00E44CF2" w:rsidRPr="004A50CB" w:rsidRDefault="00E44CF2" w:rsidP="0093477F">
      <w:pPr>
        <w:widowControl w:val="0"/>
        <w:spacing w:line="336" w:lineRule="auto"/>
        <w:rPr>
          <w:rFonts w:ascii="Times New Roman" w:eastAsia="Times New Roman" w:hAnsi="Times New Roman" w:cs="Times New Roman"/>
          <w:sz w:val="28"/>
          <w:szCs w:val="28"/>
          <w:lang w:eastAsia="ru-RU"/>
        </w:rPr>
      </w:pPr>
      <w:r w:rsidRPr="004A50CB">
        <w:rPr>
          <w:rFonts w:ascii="Times New Roman" w:eastAsia="Times New Roman" w:hAnsi="Times New Roman" w:cs="Times New Roman"/>
          <w:sz w:val="28"/>
          <w:szCs w:val="28"/>
          <w:lang w:eastAsia="ru-RU"/>
        </w:rPr>
        <w:t>Для принятия мер в соответствии с компетенцией 27 материалов направлено в различные ведомства, в том числе правоохранительные органы, 2</w:t>
      </w:r>
      <w:r w:rsidR="00D06EC3" w:rsidRPr="004A50CB">
        <w:rPr>
          <w:rFonts w:ascii="Times New Roman" w:eastAsia="Times New Roman" w:hAnsi="Times New Roman" w:cs="Times New Roman"/>
          <w:sz w:val="28"/>
          <w:szCs w:val="28"/>
          <w:lang w:eastAsia="ru-RU"/>
        </w:rPr>
        <w:t> </w:t>
      </w:r>
      <w:r w:rsidRPr="004A50CB">
        <w:rPr>
          <w:rFonts w:ascii="Times New Roman" w:eastAsia="Times New Roman" w:hAnsi="Times New Roman" w:cs="Times New Roman"/>
          <w:sz w:val="28"/>
          <w:szCs w:val="28"/>
          <w:lang w:eastAsia="ru-RU"/>
        </w:rPr>
        <w:t xml:space="preserve">из которых относительно оплаты неисполненных в полном объеме двух муниципальных контрактов на сумму 15,7 млн. рублей. </w:t>
      </w:r>
    </w:p>
    <w:p w:rsidR="00E44CF2" w:rsidRPr="004A50CB" w:rsidRDefault="00E44CF2" w:rsidP="0093477F">
      <w:pPr>
        <w:widowControl w:val="0"/>
        <w:spacing w:line="336" w:lineRule="auto"/>
        <w:rPr>
          <w:rFonts w:ascii="Times New Roman" w:eastAsia="Times New Roman" w:hAnsi="Times New Roman" w:cs="Times New Roman"/>
          <w:sz w:val="28"/>
          <w:szCs w:val="28"/>
          <w:lang w:eastAsia="ru-RU"/>
        </w:rPr>
      </w:pPr>
      <w:r w:rsidRPr="004A50CB">
        <w:rPr>
          <w:rFonts w:ascii="Times New Roman" w:eastAsia="Times New Roman" w:hAnsi="Times New Roman" w:cs="Times New Roman"/>
          <w:sz w:val="28"/>
          <w:szCs w:val="28"/>
          <w:lang w:eastAsia="ru-RU"/>
        </w:rPr>
        <w:t>В 2016 году привлечено к административной ответственности 5</w:t>
      </w:r>
      <w:r w:rsidR="00D06EC3" w:rsidRPr="004A50CB">
        <w:rPr>
          <w:rFonts w:ascii="Times New Roman" w:eastAsia="Times New Roman" w:hAnsi="Times New Roman" w:cs="Times New Roman"/>
          <w:sz w:val="28"/>
          <w:szCs w:val="28"/>
          <w:lang w:eastAsia="ru-RU"/>
        </w:rPr>
        <w:t> </w:t>
      </w:r>
      <w:r w:rsidRPr="004A50CB">
        <w:rPr>
          <w:rFonts w:ascii="Times New Roman" w:eastAsia="Times New Roman" w:hAnsi="Times New Roman" w:cs="Times New Roman"/>
          <w:sz w:val="28"/>
          <w:szCs w:val="28"/>
          <w:lang w:eastAsia="ru-RU"/>
        </w:rPr>
        <w:t>должностных лиц, допустившие нарушения бюджетного законодательства. Общая сумма штрафов, поступивших в бюджет Приморского края, составила 72,5 тыс. рублей.</w:t>
      </w:r>
    </w:p>
    <w:p w:rsidR="0078003C" w:rsidRPr="00E30F69" w:rsidRDefault="004F0B3B" w:rsidP="0093477F">
      <w:pPr>
        <w:widowControl w:val="0"/>
        <w:spacing w:line="336" w:lineRule="auto"/>
        <w:rPr>
          <w:rFonts w:ascii="Times New Roman" w:eastAsia="Times New Roman" w:hAnsi="Times New Roman" w:cs="Times New Roman"/>
          <w:sz w:val="28"/>
          <w:szCs w:val="28"/>
        </w:rPr>
      </w:pPr>
      <w:r w:rsidRPr="00E30F69">
        <w:rPr>
          <w:rFonts w:ascii="Times New Roman" w:hAnsi="Times New Roman" w:cs="Times New Roman"/>
          <w:b/>
          <w:spacing w:val="-2"/>
          <w:sz w:val="28"/>
          <w:szCs w:val="28"/>
        </w:rPr>
        <w:t>В области экономики</w:t>
      </w:r>
      <w:r w:rsidRPr="00E30F69">
        <w:rPr>
          <w:rFonts w:ascii="Times New Roman" w:hAnsi="Times New Roman" w:cs="Times New Roman"/>
          <w:spacing w:val="-2"/>
          <w:sz w:val="28"/>
          <w:szCs w:val="28"/>
        </w:rPr>
        <w:t xml:space="preserve">. </w:t>
      </w:r>
      <w:r w:rsidR="0078003C" w:rsidRPr="00E30F69">
        <w:rPr>
          <w:rFonts w:ascii="Times New Roman" w:eastAsia="Times New Roman" w:hAnsi="Times New Roman" w:cs="Times New Roman"/>
          <w:sz w:val="28"/>
          <w:szCs w:val="28"/>
        </w:rPr>
        <w:t>На развитие экономики и социальной сферы края за счет всех источников финансирования в 2016 году использовано 123</w:t>
      </w:r>
      <w:r w:rsidR="00E17B81">
        <w:rPr>
          <w:rFonts w:ascii="Times New Roman" w:eastAsia="Times New Roman" w:hAnsi="Times New Roman" w:cs="Times New Roman"/>
          <w:sz w:val="28"/>
          <w:szCs w:val="28"/>
        </w:rPr>
        <w:t xml:space="preserve">,5 </w:t>
      </w:r>
      <w:r w:rsidR="00351BD8" w:rsidRPr="00E30F69">
        <w:rPr>
          <w:rFonts w:ascii="Times New Roman" w:eastAsia="Times New Roman" w:hAnsi="Times New Roman" w:cs="Times New Roman"/>
          <w:sz w:val="28"/>
          <w:szCs w:val="28"/>
        </w:rPr>
        <w:t xml:space="preserve">млрд. </w:t>
      </w:r>
      <w:r w:rsidR="0078003C" w:rsidRPr="00E30F69">
        <w:rPr>
          <w:rFonts w:ascii="Times New Roman" w:eastAsia="Times New Roman" w:hAnsi="Times New Roman" w:cs="Times New Roman"/>
          <w:sz w:val="28"/>
          <w:szCs w:val="28"/>
        </w:rPr>
        <w:t xml:space="preserve">рублей инвестиций в основной капитал, что составило 82,8% к уровню </w:t>
      </w:r>
      <w:r w:rsidR="0078003C" w:rsidRPr="00E30F69">
        <w:rPr>
          <w:rFonts w:ascii="Times New Roman" w:eastAsia="Times New Roman" w:hAnsi="Times New Roman" w:cs="Times New Roman"/>
          <w:sz w:val="28"/>
          <w:szCs w:val="28"/>
        </w:rPr>
        <w:lastRenderedPageBreak/>
        <w:t>прошлого года.</w:t>
      </w:r>
    </w:p>
    <w:p w:rsidR="00367477" w:rsidRPr="00E30F69" w:rsidRDefault="00367477"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Основными механизмами экономической модели развития Приморского края являются территории </w:t>
      </w:r>
      <w:proofErr w:type="gramStart"/>
      <w:r w:rsidRPr="00E30F69">
        <w:rPr>
          <w:rFonts w:ascii="Times New Roman" w:eastAsia="Times New Roman" w:hAnsi="Times New Roman" w:cs="Times New Roman"/>
          <w:sz w:val="28"/>
          <w:szCs w:val="28"/>
        </w:rPr>
        <w:t>опережающего</w:t>
      </w:r>
      <w:proofErr w:type="gramEnd"/>
      <w:r w:rsidRPr="00E30F69">
        <w:rPr>
          <w:rFonts w:ascii="Times New Roman" w:eastAsia="Times New Roman" w:hAnsi="Times New Roman" w:cs="Times New Roman"/>
          <w:sz w:val="28"/>
          <w:szCs w:val="28"/>
        </w:rPr>
        <w:t xml:space="preserve"> социально-экономического развития, свободный порт Владивосток.</w:t>
      </w:r>
    </w:p>
    <w:p w:rsidR="00AD4D65" w:rsidRPr="00E30F69" w:rsidRDefault="00AD4D65"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В </w:t>
      </w:r>
      <w:r w:rsidR="007F120E">
        <w:rPr>
          <w:rFonts w:ascii="Times New Roman" w:eastAsia="Times New Roman" w:hAnsi="Times New Roman" w:cs="Times New Roman"/>
          <w:sz w:val="28"/>
          <w:szCs w:val="28"/>
        </w:rPr>
        <w:t xml:space="preserve">конец </w:t>
      </w:r>
      <w:r w:rsidRPr="00E30F69">
        <w:rPr>
          <w:rFonts w:ascii="Times New Roman" w:eastAsia="Times New Roman" w:hAnsi="Times New Roman" w:cs="Times New Roman"/>
          <w:sz w:val="28"/>
          <w:szCs w:val="28"/>
        </w:rPr>
        <w:t>2016 год</w:t>
      </w:r>
      <w:r w:rsidR="007F120E">
        <w:rPr>
          <w:rFonts w:ascii="Times New Roman" w:eastAsia="Times New Roman" w:hAnsi="Times New Roman" w:cs="Times New Roman"/>
          <w:sz w:val="28"/>
          <w:szCs w:val="28"/>
        </w:rPr>
        <w:t>а</w:t>
      </w:r>
      <w:r w:rsidRPr="00E30F69">
        <w:rPr>
          <w:rFonts w:ascii="Times New Roman" w:eastAsia="Times New Roman" w:hAnsi="Times New Roman" w:cs="Times New Roman"/>
          <w:sz w:val="28"/>
          <w:szCs w:val="28"/>
        </w:rPr>
        <w:t xml:space="preserve"> статус резидента ТОР получили 30 организаций края</w:t>
      </w:r>
      <w:r w:rsidR="00CF7B40" w:rsidRPr="00E30F69">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в том числе ТОСЭР «</w:t>
      </w:r>
      <w:proofErr w:type="spellStart"/>
      <w:r w:rsidRPr="00E30F69">
        <w:rPr>
          <w:rFonts w:ascii="Times New Roman" w:eastAsia="Times New Roman" w:hAnsi="Times New Roman" w:cs="Times New Roman"/>
          <w:sz w:val="28"/>
          <w:szCs w:val="28"/>
        </w:rPr>
        <w:t>Надеждинская</w:t>
      </w:r>
      <w:proofErr w:type="spellEnd"/>
      <w:r w:rsidRPr="00E30F69">
        <w:rPr>
          <w:rFonts w:ascii="Times New Roman" w:eastAsia="Times New Roman" w:hAnsi="Times New Roman" w:cs="Times New Roman"/>
          <w:sz w:val="28"/>
          <w:szCs w:val="28"/>
        </w:rPr>
        <w:t>» - 17 компаний, ТОСЭР «Михайловский» - 7</w:t>
      </w:r>
      <w:r w:rsidR="00CF7B40" w:rsidRPr="00E30F69">
        <w:rPr>
          <w:rFonts w:ascii="Times New Roman" w:eastAsia="Times New Roman" w:hAnsi="Times New Roman" w:cs="Times New Roman"/>
          <w:sz w:val="28"/>
          <w:szCs w:val="28"/>
        </w:rPr>
        <w:t> </w:t>
      </w:r>
      <w:r w:rsidRPr="00E30F69">
        <w:rPr>
          <w:rFonts w:ascii="Times New Roman" w:eastAsia="Times New Roman" w:hAnsi="Times New Roman" w:cs="Times New Roman"/>
          <w:sz w:val="28"/>
          <w:szCs w:val="28"/>
        </w:rPr>
        <w:t>компаний, ТОСЭ</w:t>
      </w:r>
      <w:r w:rsidR="00CF7B40" w:rsidRPr="00E30F69">
        <w:rPr>
          <w:rFonts w:ascii="Times New Roman" w:eastAsia="Times New Roman" w:hAnsi="Times New Roman" w:cs="Times New Roman"/>
          <w:sz w:val="28"/>
          <w:szCs w:val="28"/>
        </w:rPr>
        <w:t>Р «Большой Камень» - 6 компаний</w:t>
      </w:r>
      <w:r w:rsidRPr="00E30F69">
        <w:rPr>
          <w:rFonts w:ascii="Times New Roman" w:eastAsia="Times New Roman" w:hAnsi="Times New Roman" w:cs="Times New Roman"/>
          <w:sz w:val="28"/>
          <w:szCs w:val="28"/>
        </w:rPr>
        <w:t xml:space="preserve">. Суммарный заявленный объем инвестиций по проектам составил более </w:t>
      </w:r>
      <w:r w:rsidR="00CF7B40" w:rsidRPr="00E30F69">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 xml:space="preserve">200 </w:t>
      </w:r>
      <w:r w:rsidR="00CF7B40" w:rsidRPr="00E30F69">
        <w:rPr>
          <w:rFonts w:ascii="Times New Roman" w:eastAsia="Times New Roman" w:hAnsi="Times New Roman" w:cs="Times New Roman"/>
          <w:sz w:val="28"/>
          <w:szCs w:val="28"/>
        </w:rPr>
        <w:t>млрд.</w:t>
      </w:r>
      <w:r w:rsidRPr="00E30F69">
        <w:rPr>
          <w:rFonts w:ascii="Times New Roman" w:eastAsia="Times New Roman" w:hAnsi="Times New Roman" w:cs="Times New Roman"/>
          <w:sz w:val="28"/>
          <w:szCs w:val="28"/>
        </w:rPr>
        <w:t xml:space="preserve"> рублей, резидентами заявлено создание 10</w:t>
      </w:r>
      <w:r w:rsidR="00CF7B40" w:rsidRPr="00E30F69">
        <w:rPr>
          <w:rFonts w:ascii="Times New Roman" w:eastAsia="Times New Roman" w:hAnsi="Times New Roman" w:cs="Times New Roman"/>
          <w:sz w:val="28"/>
          <w:szCs w:val="28"/>
        </w:rPr>
        <w:t> </w:t>
      </w:r>
      <w:r w:rsidRPr="00E30F69">
        <w:rPr>
          <w:rFonts w:ascii="Times New Roman" w:eastAsia="Times New Roman" w:hAnsi="Times New Roman" w:cs="Times New Roman"/>
          <w:sz w:val="28"/>
          <w:szCs w:val="28"/>
        </w:rPr>
        <w:t>939 рабочих мест.</w:t>
      </w:r>
    </w:p>
    <w:p w:rsidR="00AD4D65" w:rsidRPr="00E30F69" w:rsidRDefault="007F120E" w:rsidP="0093477F">
      <w:pPr>
        <w:widowControl w:val="0"/>
        <w:spacing w:line="33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момента реализации федерального закона </w:t>
      </w:r>
      <w:r w:rsidR="00AD4D65" w:rsidRPr="00E30F69">
        <w:rPr>
          <w:rFonts w:ascii="Times New Roman" w:eastAsia="Times New Roman" w:hAnsi="Times New Roman" w:cs="Times New Roman"/>
          <w:sz w:val="28"/>
          <w:szCs w:val="28"/>
        </w:rPr>
        <w:t xml:space="preserve">статус резидента </w:t>
      </w:r>
      <w:r w:rsidR="00CF7B40" w:rsidRPr="00E30F69">
        <w:rPr>
          <w:rFonts w:ascii="Times New Roman" w:eastAsia="Times New Roman" w:hAnsi="Times New Roman" w:cs="Times New Roman"/>
          <w:sz w:val="28"/>
          <w:szCs w:val="28"/>
        </w:rPr>
        <w:t>свободного порта Владивосток</w:t>
      </w:r>
      <w:r w:rsidR="00AD4D65" w:rsidRPr="00E30F69">
        <w:rPr>
          <w:rFonts w:ascii="Times New Roman" w:eastAsia="Times New Roman" w:hAnsi="Times New Roman" w:cs="Times New Roman"/>
          <w:sz w:val="28"/>
          <w:szCs w:val="28"/>
        </w:rPr>
        <w:t xml:space="preserve"> получили 117 организаций края. Суммарный объем заявленных инвестиций составил 159</w:t>
      </w:r>
      <w:r>
        <w:rPr>
          <w:rFonts w:ascii="Times New Roman" w:eastAsia="Times New Roman" w:hAnsi="Times New Roman" w:cs="Times New Roman"/>
          <w:sz w:val="28"/>
          <w:szCs w:val="28"/>
        </w:rPr>
        <w:t xml:space="preserve"> </w:t>
      </w:r>
      <w:r w:rsidR="00CF7B40" w:rsidRPr="00E30F69">
        <w:rPr>
          <w:rFonts w:ascii="Times New Roman" w:eastAsia="Times New Roman" w:hAnsi="Times New Roman" w:cs="Times New Roman"/>
          <w:sz w:val="28"/>
          <w:szCs w:val="28"/>
        </w:rPr>
        <w:t>млрд.</w:t>
      </w:r>
      <w:r w:rsidR="00AD4D65" w:rsidRPr="00E30F69">
        <w:rPr>
          <w:rFonts w:ascii="Times New Roman" w:eastAsia="Times New Roman" w:hAnsi="Times New Roman" w:cs="Times New Roman"/>
          <w:sz w:val="28"/>
          <w:szCs w:val="28"/>
        </w:rPr>
        <w:t xml:space="preserve"> рублей, резидентами заявлено создание 21</w:t>
      </w:r>
      <w:r>
        <w:rPr>
          <w:rFonts w:ascii="Times New Roman" w:eastAsia="Times New Roman" w:hAnsi="Times New Roman" w:cs="Times New Roman"/>
          <w:sz w:val="28"/>
          <w:szCs w:val="28"/>
        </w:rPr>
        <w:t xml:space="preserve"> </w:t>
      </w:r>
      <w:r w:rsidR="00CF7B40" w:rsidRPr="00E30F69">
        <w:rPr>
          <w:rFonts w:ascii="Times New Roman" w:eastAsia="Times New Roman" w:hAnsi="Times New Roman" w:cs="Times New Roman"/>
          <w:sz w:val="28"/>
          <w:szCs w:val="28"/>
        </w:rPr>
        <w:t>тыс.</w:t>
      </w:r>
      <w:r w:rsidR="00AD4D65" w:rsidRPr="00E30F69">
        <w:rPr>
          <w:rFonts w:ascii="Times New Roman" w:eastAsia="Times New Roman" w:hAnsi="Times New Roman" w:cs="Times New Roman"/>
          <w:sz w:val="28"/>
          <w:szCs w:val="28"/>
        </w:rPr>
        <w:t xml:space="preserve"> рабочих мест.</w:t>
      </w:r>
    </w:p>
    <w:p w:rsidR="00AD4D65" w:rsidRPr="00E30F69" w:rsidRDefault="00AD4D65"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По оценке АО «Корпорация развития Дальнего Востока» </w:t>
      </w:r>
      <w:proofErr w:type="gramStart"/>
      <w:r w:rsidRPr="00E30F69">
        <w:rPr>
          <w:rFonts w:ascii="Times New Roman" w:eastAsia="Times New Roman" w:hAnsi="Times New Roman" w:cs="Times New Roman"/>
          <w:sz w:val="28"/>
          <w:szCs w:val="28"/>
        </w:rPr>
        <w:t>на конец</w:t>
      </w:r>
      <w:proofErr w:type="gramEnd"/>
      <w:r w:rsidRPr="00E30F69">
        <w:rPr>
          <w:rFonts w:ascii="Times New Roman" w:eastAsia="Times New Roman" w:hAnsi="Times New Roman" w:cs="Times New Roman"/>
          <w:sz w:val="28"/>
          <w:szCs w:val="28"/>
        </w:rPr>
        <w:t xml:space="preserve"> </w:t>
      </w:r>
      <w:r w:rsidR="007F120E">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2016</w:t>
      </w:r>
      <w:r w:rsidR="00CC0CF1">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 xml:space="preserve">года фактический объем инвестиций резидентами ТОР за все время реализации проектов составил более 44 </w:t>
      </w:r>
      <w:r w:rsidR="00CF7B40" w:rsidRPr="00E30F69">
        <w:rPr>
          <w:rFonts w:ascii="Times New Roman" w:eastAsia="Times New Roman" w:hAnsi="Times New Roman" w:cs="Times New Roman"/>
          <w:sz w:val="28"/>
          <w:szCs w:val="28"/>
        </w:rPr>
        <w:t>млрд.</w:t>
      </w:r>
      <w:r w:rsidRPr="00E30F69">
        <w:rPr>
          <w:rFonts w:ascii="Times New Roman" w:eastAsia="Times New Roman" w:hAnsi="Times New Roman" w:cs="Times New Roman"/>
          <w:sz w:val="28"/>
          <w:szCs w:val="28"/>
        </w:rPr>
        <w:t xml:space="preserve"> рублей, создано 630 рабочих мест;  резидентами </w:t>
      </w:r>
      <w:r w:rsidR="00CF7B40" w:rsidRPr="00E30F69">
        <w:rPr>
          <w:rFonts w:ascii="Times New Roman" w:eastAsia="Times New Roman" w:hAnsi="Times New Roman" w:cs="Times New Roman"/>
          <w:sz w:val="28"/>
          <w:szCs w:val="28"/>
        </w:rPr>
        <w:t>свободного порта Владивосток</w:t>
      </w:r>
      <w:r w:rsidR="0041119F">
        <w:rPr>
          <w:rFonts w:ascii="Times New Roman" w:eastAsia="Times New Roman" w:hAnsi="Times New Roman" w:cs="Times New Roman"/>
          <w:sz w:val="28"/>
          <w:szCs w:val="28"/>
        </w:rPr>
        <w:t xml:space="preserve"> - </w:t>
      </w:r>
      <w:r w:rsidR="00CF7B40" w:rsidRPr="00E30F69">
        <w:rPr>
          <w:rFonts w:ascii="Times New Roman" w:eastAsia="Times New Roman" w:hAnsi="Times New Roman" w:cs="Times New Roman"/>
          <w:sz w:val="28"/>
          <w:szCs w:val="28"/>
        </w:rPr>
        <w:t>8</w:t>
      </w:r>
      <w:r w:rsidRPr="00E30F69">
        <w:rPr>
          <w:rFonts w:ascii="Times New Roman" w:eastAsia="Times New Roman" w:hAnsi="Times New Roman" w:cs="Times New Roman"/>
          <w:sz w:val="28"/>
          <w:szCs w:val="28"/>
        </w:rPr>
        <w:t>6</w:t>
      </w:r>
      <w:r w:rsidR="00CF7B40" w:rsidRPr="00E30F69">
        <w:rPr>
          <w:rFonts w:ascii="Times New Roman" w:eastAsia="Times New Roman" w:hAnsi="Times New Roman" w:cs="Times New Roman"/>
          <w:sz w:val="28"/>
          <w:szCs w:val="28"/>
        </w:rPr>
        <w:t xml:space="preserve"> млрд.</w:t>
      </w:r>
      <w:r w:rsidRPr="00E30F69">
        <w:rPr>
          <w:rFonts w:ascii="Times New Roman" w:eastAsia="Times New Roman" w:hAnsi="Times New Roman" w:cs="Times New Roman"/>
          <w:sz w:val="28"/>
          <w:szCs w:val="28"/>
        </w:rPr>
        <w:t xml:space="preserve"> рублей, создано 466</w:t>
      </w:r>
      <w:r w:rsidR="00CF7B40" w:rsidRPr="00E30F69">
        <w:rPr>
          <w:rFonts w:ascii="Times New Roman" w:eastAsia="Times New Roman" w:hAnsi="Times New Roman" w:cs="Times New Roman"/>
          <w:sz w:val="28"/>
          <w:szCs w:val="28"/>
        </w:rPr>
        <w:t> </w:t>
      </w:r>
      <w:r w:rsidRPr="00E30F69">
        <w:rPr>
          <w:rFonts w:ascii="Times New Roman" w:eastAsia="Times New Roman" w:hAnsi="Times New Roman" w:cs="Times New Roman"/>
          <w:sz w:val="28"/>
          <w:szCs w:val="28"/>
        </w:rPr>
        <w:t>рабочих мест.</w:t>
      </w:r>
    </w:p>
    <w:p w:rsidR="00AD4D65" w:rsidRPr="00E30F69" w:rsidRDefault="00AD4D65"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Продолж</w:t>
      </w:r>
      <w:r w:rsidR="00E27FB9" w:rsidRPr="00E30F69">
        <w:rPr>
          <w:rFonts w:ascii="Times New Roman" w:eastAsia="Times New Roman" w:hAnsi="Times New Roman" w:cs="Times New Roman"/>
          <w:sz w:val="28"/>
          <w:szCs w:val="28"/>
        </w:rPr>
        <w:t>ена</w:t>
      </w:r>
      <w:r w:rsidRPr="00E30F69">
        <w:rPr>
          <w:rFonts w:ascii="Times New Roman" w:eastAsia="Times New Roman" w:hAnsi="Times New Roman" w:cs="Times New Roman"/>
          <w:sz w:val="28"/>
          <w:szCs w:val="28"/>
        </w:rPr>
        <w:t xml:space="preserve"> системная работа по созданию благоприятного </w:t>
      </w:r>
      <w:proofErr w:type="gramStart"/>
      <w:r w:rsidRPr="00E30F69">
        <w:rPr>
          <w:rFonts w:ascii="Times New Roman" w:eastAsia="Times New Roman" w:hAnsi="Times New Roman" w:cs="Times New Roman"/>
          <w:sz w:val="28"/>
          <w:szCs w:val="28"/>
        </w:rPr>
        <w:t>бизнес-климата</w:t>
      </w:r>
      <w:proofErr w:type="gramEnd"/>
      <w:r w:rsidRPr="00E30F69">
        <w:rPr>
          <w:rFonts w:ascii="Times New Roman" w:eastAsia="Times New Roman" w:hAnsi="Times New Roman" w:cs="Times New Roman"/>
          <w:sz w:val="28"/>
          <w:szCs w:val="28"/>
        </w:rPr>
        <w:t xml:space="preserve"> в формате управления Программой «Повышение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w:t>
      </w:r>
      <w:r w:rsidR="00E27FB9" w:rsidRPr="00E30F69">
        <w:rPr>
          <w:rFonts w:ascii="Times New Roman" w:eastAsia="Times New Roman" w:hAnsi="Times New Roman" w:cs="Times New Roman"/>
          <w:sz w:val="28"/>
          <w:szCs w:val="28"/>
        </w:rPr>
        <w:t>Российской Федерации</w:t>
      </w:r>
      <w:r w:rsidRPr="00E30F69">
        <w:rPr>
          <w:rFonts w:ascii="Times New Roman" w:eastAsia="Times New Roman" w:hAnsi="Times New Roman" w:cs="Times New Roman"/>
          <w:sz w:val="28"/>
          <w:szCs w:val="28"/>
        </w:rPr>
        <w:t xml:space="preserve">» (далее – Программа). </w:t>
      </w:r>
    </w:p>
    <w:p w:rsidR="00AD4D65" w:rsidRDefault="00AD4D65"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Мероприятия Программы сформированы в «дорожные карты» проектов Программы по основным направлениям Национального рейтинга: «Предпринимательство и инвестиции», «Строительство», «Энергетика», «Земельные ресурсы и недвижимость», «Трудовые ресурсы и образование», «Транспорт», «IT инфраструктура».</w:t>
      </w:r>
    </w:p>
    <w:p w:rsidR="00272F87" w:rsidRPr="00272F87" w:rsidRDefault="00272F87" w:rsidP="00272F87">
      <w:pPr>
        <w:rPr>
          <w:rFonts w:ascii="Times New Roman" w:hAnsi="Times New Roman" w:cs="Times New Roman"/>
          <w:sz w:val="28"/>
          <w:szCs w:val="28"/>
        </w:rPr>
      </w:pPr>
      <w:proofErr w:type="gramStart"/>
      <w:r w:rsidRPr="00272F87">
        <w:rPr>
          <w:rFonts w:ascii="Times New Roman" w:hAnsi="Times New Roman" w:cs="Times New Roman"/>
          <w:sz w:val="28"/>
          <w:szCs w:val="28"/>
        </w:rPr>
        <w:t xml:space="preserve">С 2017 года «дорожные карты» актуализированы и дополнены мероприятиями и показателями, предусмотренными в целевых моделях упрощения процедур ведения бизнеса и повышения инвестиционной привлекательности субъектов Российской Федерации (далее – целевые модели), </w:t>
      </w:r>
      <w:r w:rsidRPr="00272F87">
        <w:rPr>
          <w:rFonts w:ascii="Times New Roman" w:hAnsi="Times New Roman" w:cs="Times New Roman"/>
          <w:sz w:val="28"/>
          <w:szCs w:val="28"/>
        </w:rPr>
        <w:lastRenderedPageBreak/>
        <w:t xml:space="preserve">утвержденными распоряжением Правительства Российской Федерации от 31.01.2017 № 147-р. </w:t>
      </w:r>
      <w:proofErr w:type="gramEnd"/>
    </w:p>
    <w:p w:rsidR="00272F87" w:rsidRPr="00272F87" w:rsidRDefault="00272F87" w:rsidP="00272F87">
      <w:pPr>
        <w:rPr>
          <w:rFonts w:ascii="Times New Roman" w:hAnsi="Times New Roman" w:cs="Times New Roman"/>
          <w:sz w:val="28"/>
          <w:szCs w:val="28"/>
        </w:rPr>
      </w:pPr>
      <w:r w:rsidRPr="00272F87">
        <w:rPr>
          <w:rFonts w:ascii="Times New Roman" w:hAnsi="Times New Roman" w:cs="Times New Roman"/>
          <w:sz w:val="28"/>
          <w:szCs w:val="28"/>
        </w:rPr>
        <w:t xml:space="preserve">Мероприятия по реализации целевых моделей и внедрению лучших практик Национального рейтинга сгруппированы в </w:t>
      </w:r>
      <w:r>
        <w:rPr>
          <w:rFonts w:ascii="Times New Roman" w:hAnsi="Times New Roman" w:cs="Times New Roman"/>
          <w:sz w:val="28"/>
          <w:szCs w:val="28"/>
        </w:rPr>
        <w:t>п</w:t>
      </w:r>
      <w:r w:rsidRPr="00272F87">
        <w:rPr>
          <w:rFonts w:ascii="Times New Roman" w:hAnsi="Times New Roman" w:cs="Times New Roman"/>
          <w:sz w:val="28"/>
          <w:szCs w:val="28"/>
        </w:rPr>
        <w:t>рограмму</w:t>
      </w:r>
      <w:r>
        <w:rPr>
          <w:rFonts w:ascii="Times New Roman" w:hAnsi="Times New Roman" w:cs="Times New Roman"/>
          <w:sz w:val="28"/>
          <w:szCs w:val="28"/>
        </w:rPr>
        <w:t xml:space="preserve"> </w:t>
      </w:r>
      <w:r w:rsidR="00E17B81" w:rsidRPr="00E17B81">
        <w:rPr>
          <w:rFonts w:ascii="Times New Roman" w:hAnsi="Times New Roman" w:cs="Times New Roman"/>
          <w:sz w:val="28"/>
          <w:szCs w:val="28"/>
        </w:rPr>
        <w:t>Программа «Повышение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w:t>
      </w:r>
      <w:r w:rsidR="00E17B81">
        <w:rPr>
          <w:rFonts w:ascii="Times New Roman" w:hAnsi="Times New Roman" w:cs="Times New Roman"/>
          <w:sz w:val="28"/>
          <w:szCs w:val="28"/>
        </w:rPr>
        <w:t>убъектах Российской Федерации»</w:t>
      </w:r>
      <w:r w:rsidRPr="00272F87">
        <w:rPr>
          <w:rFonts w:ascii="Times New Roman" w:hAnsi="Times New Roman" w:cs="Times New Roman"/>
          <w:sz w:val="28"/>
          <w:szCs w:val="28"/>
        </w:rPr>
        <w:t>, состоящую из 10 проектов:</w:t>
      </w:r>
      <w:r w:rsidRPr="00272F87">
        <w:rPr>
          <w:rFonts w:ascii="Times New Roman" w:hAnsi="Times New Roman" w:cs="Times New Roman"/>
          <w:b/>
          <w:sz w:val="28"/>
          <w:szCs w:val="28"/>
        </w:rPr>
        <w:t xml:space="preserve"> </w:t>
      </w:r>
      <w:proofErr w:type="gramStart"/>
      <w:r w:rsidRPr="00272F87">
        <w:rPr>
          <w:rFonts w:ascii="Times New Roman" w:hAnsi="Times New Roman" w:cs="Times New Roman"/>
          <w:b/>
          <w:sz w:val="28"/>
          <w:szCs w:val="28"/>
        </w:rPr>
        <w:t>«</w:t>
      </w:r>
      <w:r w:rsidRPr="00272F87">
        <w:rPr>
          <w:rFonts w:ascii="Times New Roman" w:hAnsi="Times New Roman" w:cs="Times New Roman"/>
          <w:sz w:val="28"/>
          <w:szCs w:val="28"/>
        </w:rPr>
        <w:t xml:space="preserve">Предпринимательство»; «Инвестиции»; «Контрольно-надзорная деятельность»; «Строительство»; «Энергетика»; «Земельные ресурсы и недвижимость»; «Трудовые ресурсы и образование»; «Транспорт»; </w:t>
      </w:r>
      <w:r w:rsidR="002073F3">
        <w:rPr>
          <w:rFonts w:ascii="Times New Roman" w:hAnsi="Times New Roman" w:cs="Times New Roman"/>
          <w:sz w:val="28"/>
          <w:szCs w:val="28"/>
        </w:rPr>
        <w:t xml:space="preserve">                            </w:t>
      </w:r>
      <w:r w:rsidRPr="00272F87">
        <w:rPr>
          <w:rFonts w:ascii="Times New Roman" w:hAnsi="Times New Roman" w:cs="Times New Roman"/>
          <w:sz w:val="28"/>
          <w:szCs w:val="28"/>
        </w:rPr>
        <w:t>«IT-инфраструктура»; «Жилищно-коммунальное хозяйство».</w:t>
      </w:r>
      <w:proofErr w:type="gramEnd"/>
    </w:p>
    <w:p w:rsidR="00E27FB9" w:rsidRPr="00E30F69" w:rsidRDefault="00E27FB9" w:rsidP="0093477F">
      <w:pPr>
        <w:widowControl w:val="0"/>
        <w:spacing w:line="336" w:lineRule="auto"/>
        <w:rPr>
          <w:rFonts w:ascii="Times New Roman" w:eastAsia="Times New Roman" w:hAnsi="Times New Roman" w:cs="Times New Roman"/>
          <w:sz w:val="28"/>
          <w:szCs w:val="28"/>
        </w:rPr>
      </w:pPr>
      <w:proofErr w:type="gramStart"/>
      <w:r w:rsidRPr="00E30F69">
        <w:rPr>
          <w:rFonts w:ascii="Times New Roman" w:eastAsia="Times New Roman" w:hAnsi="Times New Roman" w:cs="Times New Roman"/>
          <w:sz w:val="28"/>
          <w:szCs w:val="28"/>
        </w:rPr>
        <w:t xml:space="preserve">Проведено 6 заседаний </w:t>
      </w:r>
      <w:r w:rsidR="00AD4D65" w:rsidRPr="00E30F69">
        <w:rPr>
          <w:rFonts w:ascii="Times New Roman" w:eastAsia="Times New Roman" w:hAnsi="Times New Roman" w:cs="Times New Roman"/>
          <w:sz w:val="28"/>
          <w:szCs w:val="28"/>
        </w:rPr>
        <w:t>Организационного штаба по осуществлению координации деятельности по внедрению в Приморском крае лучших практик Национального рейтинга состояния инвестиционного климата в субъектах Российской Федерации и «дорожных карт» по улучшению инвестиционного климата, в ходе котор</w:t>
      </w:r>
      <w:r w:rsidRPr="00E30F69">
        <w:rPr>
          <w:rFonts w:ascii="Times New Roman" w:eastAsia="Times New Roman" w:hAnsi="Times New Roman" w:cs="Times New Roman"/>
          <w:sz w:val="28"/>
          <w:szCs w:val="28"/>
        </w:rPr>
        <w:t>ых</w:t>
      </w:r>
      <w:r w:rsidR="00AD4D65" w:rsidRPr="00E30F69">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 xml:space="preserve">рассмотрены реализация мероприятий дорожных карт проектов Программы, </w:t>
      </w:r>
      <w:r w:rsidR="00AD4D65" w:rsidRPr="00E30F69">
        <w:rPr>
          <w:rFonts w:ascii="Times New Roman" w:eastAsia="Times New Roman" w:hAnsi="Times New Roman" w:cs="Times New Roman"/>
          <w:sz w:val="28"/>
          <w:szCs w:val="28"/>
        </w:rPr>
        <w:t xml:space="preserve">проблемные вопросы </w:t>
      </w:r>
      <w:r w:rsidRPr="00E30F69">
        <w:rPr>
          <w:rFonts w:ascii="Times New Roman" w:eastAsia="Times New Roman" w:hAnsi="Times New Roman" w:cs="Times New Roman"/>
          <w:sz w:val="28"/>
          <w:szCs w:val="28"/>
        </w:rPr>
        <w:t xml:space="preserve">их </w:t>
      </w:r>
      <w:r w:rsidR="00AD4D65" w:rsidRPr="00E30F69">
        <w:rPr>
          <w:rFonts w:ascii="Times New Roman" w:eastAsia="Times New Roman" w:hAnsi="Times New Roman" w:cs="Times New Roman"/>
          <w:sz w:val="28"/>
          <w:szCs w:val="28"/>
        </w:rPr>
        <w:t>реализации</w:t>
      </w:r>
      <w:r w:rsidRPr="00E30F69">
        <w:rPr>
          <w:rFonts w:ascii="Times New Roman" w:eastAsia="Times New Roman" w:hAnsi="Times New Roman" w:cs="Times New Roman"/>
          <w:sz w:val="28"/>
          <w:szCs w:val="28"/>
        </w:rPr>
        <w:t xml:space="preserve">, </w:t>
      </w:r>
      <w:r w:rsidR="00AD4D65" w:rsidRPr="00E30F69">
        <w:rPr>
          <w:rFonts w:ascii="Times New Roman" w:eastAsia="Times New Roman" w:hAnsi="Times New Roman" w:cs="Times New Roman"/>
          <w:sz w:val="28"/>
          <w:szCs w:val="28"/>
        </w:rPr>
        <w:t>определ</w:t>
      </w:r>
      <w:r w:rsidRPr="00E30F69">
        <w:rPr>
          <w:rFonts w:ascii="Times New Roman" w:eastAsia="Times New Roman" w:hAnsi="Times New Roman" w:cs="Times New Roman"/>
          <w:sz w:val="28"/>
          <w:szCs w:val="28"/>
        </w:rPr>
        <w:t xml:space="preserve">ены пути их решения, </w:t>
      </w:r>
      <w:r w:rsidR="00AD4D65" w:rsidRPr="00E30F69">
        <w:rPr>
          <w:rFonts w:ascii="Times New Roman" w:eastAsia="Times New Roman" w:hAnsi="Times New Roman" w:cs="Times New Roman"/>
          <w:sz w:val="28"/>
          <w:szCs w:val="28"/>
        </w:rPr>
        <w:t xml:space="preserve">сформированы перечни поручений органам исполнительной власти Приморского края.  </w:t>
      </w:r>
      <w:proofErr w:type="gramEnd"/>
    </w:p>
    <w:p w:rsidR="00AD4D65" w:rsidRPr="00E30F69" w:rsidRDefault="00AD4D65"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Завершен мониторинг </w:t>
      </w:r>
      <w:proofErr w:type="gramStart"/>
      <w:r w:rsidRPr="00E30F69">
        <w:rPr>
          <w:rFonts w:ascii="Times New Roman" w:eastAsia="Times New Roman" w:hAnsi="Times New Roman" w:cs="Times New Roman"/>
          <w:sz w:val="28"/>
          <w:szCs w:val="28"/>
        </w:rPr>
        <w:t>реализации мероприятий Стандарта деятельности органов исполнительной власти субъекта Российской Федерации</w:t>
      </w:r>
      <w:proofErr w:type="gramEnd"/>
      <w:r w:rsidRPr="00E30F69">
        <w:rPr>
          <w:rFonts w:ascii="Times New Roman" w:eastAsia="Times New Roman" w:hAnsi="Times New Roman" w:cs="Times New Roman"/>
          <w:sz w:val="28"/>
          <w:szCs w:val="28"/>
        </w:rPr>
        <w:t xml:space="preserve"> по обеспечению благоприятного инвестиционного климата в Приморском крае (далее – Стандарт). По итогам 2016 года экспертной группой подтверждено полное выполнение 10 положений Стандарта (в 2015 году – 4 положения), «частично выполнено» 4 положения Стандарта (в 2015 году – 5 положений), «не выполнено» - 1 положение Стандарта (в 2015 году – 6 положений). </w:t>
      </w:r>
    </w:p>
    <w:p w:rsidR="00AD4D65" w:rsidRPr="00E30F69" w:rsidRDefault="00AD4D65"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В соответствии с распоряжением Администрации Приморского края №</w:t>
      </w:r>
      <w:r w:rsidR="00786186" w:rsidRPr="00E30F69">
        <w:rPr>
          <w:rFonts w:ascii="Times New Roman" w:eastAsia="Times New Roman" w:hAnsi="Times New Roman" w:cs="Times New Roman"/>
          <w:sz w:val="28"/>
          <w:szCs w:val="28"/>
        </w:rPr>
        <w:t> </w:t>
      </w:r>
      <w:r w:rsidRPr="00E30F69">
        <w:rPr>
          <w:rFonts w:ascii="Times New Roman" w:eastAsia="Times New Roman" w:hAnsi="Times New Roman" w:cs="Times New Roman"/>
          <w:sz w:val="28"/>
          <w:szCs w:val="28"/>
        </w:rPr>
        <w:t xml:space="preserve">607-ра от 08.12.2016 </w:t>
      </w:r>
      <w:r w:rsidR="00786186" w:rsidRPr="00E30F69">
        <w:rPr>
          <w:rFonts w:ascii="Times New Roman" w:eastAsia="Times New Roman" w:hAnsi="Times New Roman" w:cs="Times New Roman"/>
          <w:sz w:val="28"/>
          <w:szCs w:val="28"/>
        </w:rPr>
        <w:t>департаментом экономики и развития предпринимательства Приморского края реализовывались</w:t>
      </w:r>
      <w:r w:rsidRPr="00E30F69">
        <w:rPr>
          <w:rFonts w:ascii="Times New Roman" w:eastAsia="Times New Roman" w:hAnsi="Times New Roman" w:cs="Times New Roman"/>
          <w:sz w:val="28"/>
          <w:szCs w:val="28"/>
        </w:rPr>
        <w:t xml:space="preserve"> функции уполномоченного органа исполнительной власти Приморского края по вопросам межведомственного взаимодействия при осуществлении </w:t>
      </w:r>
      <w:r w:rsidRPr="00E30F69">
        <w:rPr>
          <w:rFonts w:ascii="Times New Roman" w:eastAsia="Times New Roman" w:hAnsi="Times New Roman" w:cs="Times New Roman"/>
          <w:sz w:val="28"/>
          <w:szCs w:val="28"/>
        </w:rPr>
        <w:lastRenderedPageBreak/>
        <w:t xml:space="preserve">государственного контроля (надзора) на территории Приморского края.  </w:t>
      </w:r>
    </w:p>
    <w:p w:rsidR="00AD4D65" w:rsidRPr="00E30F69" w:rsidRDefault="00786186"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С</w:t>
      </w:r>
      <w:r w:rsidR="00AD4D65" w:rsidRPr="00E30F69">
        <w:rPr>
          <w:rFonts w:ascii="Times New Roman" w:eastAsia="Times New Roman" w:hAnsi="Times New Roman" w:cs="Times New Roman"/>
          <w:sz w:val="28"/>
          <w:szCs w:val="28"/>
        </w:rPr>
        <w:t>формирован Сводный перечень контрольно-надзорных функций органов исполнительной власти Приморского края; совместно с органами исполнительной власти Приморского края разработан план мероприятий по переходу на межведомственное взаимодействие при осуществлении государственного контроля (надзора).</w:t>
      </w:r>
    </w:p>
    <w:p w:rsidR="00ED72F7" w:rsidRPr="00802C1B" w:rsidRDefault="00ED72F7" w:rsidP="0093477F">
      <w:pPr>
        <w:widowControl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В рамках проведения Восточного экономического форума 2016 года проводилась организационная и техническая работа. Организ</w:t>
      </w:r>
      <w:r w:rsidR="00D47EDD" w:rsidRPr="00802C1B">
        <w:rPr>
          <w:rFonts w:ascii="Times New Roman" w:eastAsia="Times New Roman" w:hAnsi="Times New Roman" w:cs="Times New Roman"/>
          <w:color w:val="000000" w:themeColor="text1"/>
          <w:sz w:val="28"/>
          <w:szCs w:val="28"/>
        </w:rPr>
        <w:t xml:space="preserve">овано </w:t>
      </w:r>
      <w:r w:rsidRPr="00802C1B">
        <w:rPr>
          <w:rFonts w:ascii="Times New Roman" w:eastAsia="Times New Roman" w:hAnsi="Times New Roman" w:cs="Times New Roman"/>
          <w:color w:val="000000" w:themeColor="text1"/>
          <w:sz w:val="28"/>
          <w:szCs w:val="28"/>
        </w:rPr>
        <w:t>взаимодействи</w:t>
      </w:r>
      <w:r w:rsidR="00D47EDD" w:rsidRPr="00802C1B">
        <w:rPr>
          <w:rFonts w:ascii="Times New Roman" w:eastAsia="Times New Roman" w:hAnsi="Times New Roman" w:cs="Times New Roman"/>
          <w:color w:val="000000" w:themeColor="text1"/>
          <w:sz w:val="28"/>
          <w:szCs w:val="28"/>
        </w:rPr>
        <w:t>е</w:t>
      </w:r>
      <w:r w:rsidRPr="00802C1B">
        <w:rPr>
          <w:rFonts w:ascii="Times New Roman" w:eastAsia="Times New Roman" w:hAnsi="Times New Roman" w:cs="Times New Roman"/>
          <w:color w:val="000000" w:themeColor="text1"/>
          <w:sz w:val="28"/>
          <w:szCs w:val="28"/>
        </w:rPr>
        <w:t xml:space="preserve"> с фондом «</w:t>
      </w:r>
      <w:proofErr w:type="spellStart"/>
      <w:r w:rsidRPr="00802C1B">
        <w:rPr>
          <w:rFonts w:ascii="Times New Roman" w:eastAsia="Times New Roman" w:hAnsi="Times New Roman" w:cs="Times New Roman"/>
          <w:color w:val="000000" w:themeColor="text1"/>
          <w:sz w:val="28"/>
          <w:szCs w:val="28"/>
        </w:rPr>
        <w:t>Россконгресс</w:t>
      </w:r>
      <w:proofErr w:type="spellEnd"/>
      <w:r w:rsidRPr="00802C1B">
        <w:rPr>
          <w:rFonts w:ascii="Times New Roman" w:eastAsia="Times New Roman" w:hAnsi="Times New Roman" w:cs="Times New Roman"/>
          <w:color w:val="000000" w:themeColor="text1"/>
          <w:sz w:val="28"/>
          <w:szCs w:val="28"/>
        </w:rPr>
        <w:t>» по вопросам организации и подготовки форума</w:t>
      </w:r>
      <w:r w:rsidR="00802C1B" w:rsidRPr="00802C1B">
        <w:rPr>
          <w:rFonts w:ascii="Times New Roman" w:eastAsia="Times New Roman" w:hAnsi="Times New Roman" w:cs="Times New Roman"/>
          <w:color w:val="000000" w:themeColor="text1"/>
          <w:sz w:val="28"/>
          <w:szCs w:val="28"/>
        </w:rPr>
        <w:t>.</w:t>
      </w:r>
    </w:p>
    <w:p w:rsidR="00AD4D65" w:rsidRPr="00802C1B" w:rsidRDefault="0041119F" w:rsidP="0093477F">
      <w:pPr>
        <w:widowControl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В</w:t>
      </w:r>
      <w:r w:rsidR="001F0C41" w:rsidRPr="00802C1B">
        <w:rPr>
          <w:rFonts w:ascii="Times New Roman" w:eastAsia="Times New Roman" w:hAnsi="Times New Roman" w:cs="Times New Roman"/>
          <w:color w:val="000000" w:themeColor="text1"/>
          <w:sz w:val="28"/>
          <w:szCs w:val="28"/>
        </w:rPr>
        <w:t xml:space="preserve"> рамках Восточного экономического форума в 2016 году Администрацией Приморского края было заключено 59</w:t>
      </w:r>
      <w:r w:rsidR="00802C1B">
        <w:rPr>
          <w:rFonts w:ascii="Times New Roman" w:eastAsia="Times New Roman" w:hAnsi="Times New Roman" w:cs="Times New Roman"/>
          <w:color w:val="000000" w:themeColor="text1"/>
          <w:sz w:val="28"/>
          <w:szCs w:val="28"/>
        </w:rPr>
        <w:t xml:space="preserve"> </w:t>
      </w:r>
      <w:r w:rsidR="001F0C41" w:rsidRPr="00802C1B">
        <w:rPr>
          <w:rFonts w:ascii="Times New Roman" w:eastAsia="Times New Roman" w:hAnsi="Times New Roman" w:cs="Times New Roman"/>
          <w:color w:val="000000" w:themeColor="text1"/>
          <w:sz w:val="28"/>
          <w:szCs w:val="28"/>
        </w:rPr>
        <w:t xml:space="preserve">соглашений на общую сумму </w:t>
      </w:r>
      <w:r w:rsidR="00802C1B">
        <w:rPr>
          <w:rFonts w:ascii="Times New Roman" w:eastAsia="Times New Roman" w:hAnsi="Times New Roman" w:cs="Times New Roman"/>
          <w:color w:val="000000" w:themeColor="text1"/>
          <w:sz w:val="28"/>
          <w:szCs w:val="28"/>
        </w:rPr>
        <w:t xml:space="preserve">свыше </w:t>
      </w:r>
      <w:r w:rsidR="001F0C41" w:rsidRPr="00802C1B">
        <w:rPr>
          <w:rFonts w:ascii="Times New Roman" w:eastAsia="Times New Roman" w:hAnsi="Times New Roman" w:cs="Times New Roman"/>
          <w:color w:val="000000" w:themeColor="text1"/>
          <w:sz w:val="28"/>
          <w:szCs w:val="28"/>
        </w:rPr>
        <w:t>20</w:t>
      </w:r>
      <w:r w:rsidR="00802C1B">
        <w:rPr>
          <w:rFonts w:ascii="Times New Roman" w:eastAsia="Times New Roman" w:hAnsi="Times New Roman" w:cs="Times New Roman"/>
          <w:color w:val="000000" w:themeColor="text1"/>
          <w:sz w:val="28"/>
          <w:szCs w:val="28"/>
        </w:rPr>
        <w:t>0</w:t>
      </w:r>
      <w:r w:rsidR="001F0C41" w:rsidRPr="00802C1B">
        <w:rPr>
          <w:rFonts w:ascii="Times New Roman" w:eastAsia="Times New Roman" w:hAnsi="Times New Roman" w:cs="Times New Roman"/>
          <w:color w:val="000000" w:themeColor="text1"/>
          <w:sz w:val="28"/>
          <w:szCs w:val="28"/>
        </w:rPr>
        <w:t xml:space="preserve"> млрд. рублей, </w:t>
      </w:r>
      <w:r w:rsidR="00272F87">
        <w:rPr>
          <w:rFonts w:ascii="Times New Roman" w:eastAsia="Times New Roman" w:hAnsi="Times New Roman" w:cs="Times New Roman"/>
          <w:color w:val="000000" w:themeColor="text1"/>
          <w:sz w:val="28"/>
          <w:szCs w:val="28"/>
        </w:rPr>
        <w:t xml:space="preserve">в результате реализации соглашений будет </w:t>
      </w:r>
      <w:r w:rsidR="001F0C41" w:rsidRPr="00802C1B">
        <w:rPr>
          <w:rFonts w:ascii="Times New Roman" w:eastAsia="Times New Roman" w:hAnsi="Times New Roman" w:cs="Times New Roman"/>
          <w:color w:val="000000" w:themeColor="text1"/>
          <w:sz w:val="28"/>
          <w:szCs w:val="28"/>
        </w:rPr>
        <w:t xml:space="preserve"> создан</w:t>
      </w:r>
      <w:r w:rsidR="00272F87">
        <w:rPr>
          <w:rFonts w:ascii="Times New Roman" w:eastAsia="Times New Roman" w:hAnsi="Times New Roman" w:cs="Times New Roman"/>
          <w:color w:val="000000" w:themeColor="text1"/>
          <w:sz w:val="28"/>
          <w:szCs w:val="28"/>
        </w:rPr>
        <w:t xml:space="preserve">о свыше </w:t>
      </w:r>
      <w:r w:rsidR="001F0C41" w:rsidRPr="00802C1B">
        <w:rPr>
          <w:rFonts w:ascii="Times New Roman" w:eastAsia="Times New Roman" w:hAnsi="Times New Roman" w:cs="Times New Roman"/>
          <w:color w:val="000000" w:themeColor="text1"/>
          <w:sz w:val="28"/>
          <w:szCs w:val="28"/>
        </w:rPr>
        <w:t xml:space="preserve"> </w:t>
      </w:r>
      <w:r w:rsidR="00802C1B">
        <w:rPr>
          <w:rFonts w:ascii="Times New Roman" w:eastAsia="Times New Roman" w:hAnsi="Times New Roman" w:cs="Times New Roman"/>
          <w:color w:val="000000" w:themeColor="text1"/>
          <w:sz w:val="28"/>
          <w:szCs w:val="28"/>
        </w:rPr>
        <w:t xml:space="preserve">4 </w:t>
      </w:r>
      <w:r w:rsidR="00272F87">
        <w:rPr>
          <w:rFonts w:ascii="Times New Roman" w:eastAsia="Times New Roman" w:hAnsi="Times New Roman" w:cs="Times New Roman"/>
          <w:color w:val="000000" w:themeColor="text1"/>
          <w:sz w:val="28"/>
          <w:szCs w:val="28"/>
        </w:rPr>
        <w:t>000</w:t>
      </w:r>
      <w:r w:rsidR="001F0C41" w:rsidRPr="00802C1B">
        <w:rPr>
          <w:rFonts w:ascii="Times New Roman" w:eastAsia="Times New Roman" w:hAnsi="Times New Roman" w:cs="Times New Roman"/>
          <w:color w:val="000000" w:themeColor="text1"/>
          <w:sz w:val="28"/>
          <w:szCs w:val="28"/>
        </w:rPr>
        <w:t xml:space="preserve"> новых рабочих мест.</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По итогам 2016 года количество субъектов малого и среднего предпринимательства в Приморском крае составило более 99 тысяч, из них </w:t>
      </w:r>
      <w:r>
        <w:rPr>
          <w:rFonts w:ascii="Times New Roman" w:eastAsia="Times New Roman" w:hAnsi="Times New Roman" w:cs="Times New Roman"/>
          <w:color w:val="000000" w:themeColor="text1"/>
          <w:sz w:val="28"/>
          <w:szCs w:val="28"/>
        </w:rPr>
        <w:t xml:space="preserve">               </w:t>
      </w:r>
      <w:r w:rsidRPr="00802C1B">
        <w:rPr>
          <w:rFonts w:ascii="Times New Roman" w:eastAsia="Times New Roman" w:hAnsi="Times New Roman" w:cs="Times New Roman"/>
          <w:color w:val="000000" w:themeColor="text1"/>
          <w:sz w:val="28"/>
          <w:szCs w:val="28"/>
        </w:rPr>
        <w:t xml:space="preserve">53 тысячи – индивидуальные предприниматели. </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По сравнению с 2015 годом число субъектов малого и среднего бизнеса в Приморье увеличилось на 18% (на 14,8 тысячи предприятий), что связано с активным увеличением количества вновь зарегистрированных индивидуальных предпринимателей и </w:t>
      </w:r>
      <w:proofErr w:type="spellStart"/>
      <w:r w:rsidRPr="00802C1B">
        <w:rPr>
          <w:rFonts w:ascii="Times New Roman" w:eastAsia="Times New Roman" w:hAnsi="Times New Roman" w:cs="Times New Roman"/>
          <w:color w:val="000000" w:themeColor="text1"/>
          <w:sz w:val="28"/>
          <w:szCs w:val="28"/>
        </w:rPr>
        <w:t>микропредприятий</w:t>
      </w:r>
      <w:proofErr w:type="spellEnd"/>
      <w:r w:rsidRPr="00802C1B">
        <w:rPr>
          <w:rFonts w:ascii="Times New Roman" w:eastAsia="Times New Roman" w:hAnsi="Times New Roman" w:cs="Times New Roman"/>
          <w:color w:val="000000" w:themeColor="text1"/>
          <w:sz w:val="28"/>
          <w:szCs w:val="28"/>
        </w:rPr>
        <w:t xml:space="preserve"> (с числом занятых до 15 человек).</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 сфере малого и среднего предпринимательства работает более </w:t>
      </w:r>
      <w:r>
        <w:rPr>
          <w:rFonts w:ascii="Times New Roman" w:eastAsia="Times New Roman" w:hAnsi="Times New Roman" w:cs="Times New Roman"/>
          <w:color w:val="000000" w:themeColor="text1"/>
          <w:sz w:val="28"/>
          <w:szCs w:val="28"/>
        </w:rPr>
        <w:t xml:space="preserve">                    </w:t>
      </w:r>
      <w:r w:rsidRPr="00802C1B">
        <w:rPr>
          <w:rFonts w:ascii="Times New Roman" w:eastAsia="Times New Roman" w:hAnsi="Times New Roman" w:cs="Times New Roman"/>
          <w:color w:val="000000" w:themeColor="text1"/>
          <w:sz w:val="28"/>
          <w:szCs w:val="28"/>
        </w:rPr>
        <w:t>265 тысяч человек (27% населения, занятого в экономике края).</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Оборот малых и средних предприятий за 2016 год составил 925 млрд. рублей (почти 60% общего оборота всех организаций края).</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proofErr w:type="gramStart"/>
      <w:r w:rsidRPr="00802C1B">
        <w:rPr>
          <w:rFonts w:ascii="Times New Roman" w:eastAsia="Times New Roman" w:hAnsi="Times New Roman" w:cs="Times New Roman"/>
          <w:color w:val="000000" w:themeColor="text1"/>
          <w:sz w:val="28"/>
          <w:szCs w:val="28"/>
        </w:rPr>
        <w:t xml:space="preserve">В 2016 году на развитие малого и среднего предпринимательства в Приморском крае было направлено 212,6 млн. рублей из краевого и федерального бюджетов, в том числе: </w:t>
      </w:r>
      <w:proofErr w:type="gramEnd"/>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138,2 млн. рублей (65%) на реализацию «прямых» мер финансовой поддержки, 74,3 млн. рублей (35%) – на развитие инфраструктуры поддержки предпринимательства.</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 крае действуют институты развития бизнеса: Гарантийный фонд, Центр </w:t>
      </w:r>
      <w:r w:rsidRPr="00802C1B">
        <w:rPr>
          <w:rFonts w:ascii="Times New Roman" w:eastAsia="Times New Roman" w:hAnsi="Times New Roman" w:cs="Times New Roman"/>
          <w:color w:val="000000" w:themeColor="text1"/>
          <w:sz w:val="28"/>
          <w:szCs w:val="28"/>
        </w:rPr>
        <w:lastRenderedPageBreak/>
        <w:t>развития экспорта и Центр поддержки предпринимательства.</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В целях повышения доступности кредитно-финансовых ресурсов для малого и среднего бизнеса действует Гарантийный фонд Приморского края.</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В 2016 году Фондом предоставлено 113 поручительств по обязательствам субъектов малого и среднего предпринимательства на общую сумму 600,6 млн. рублей, что позволило увеличить объем кредитования малого и среднего бизнеса в крае более чем на 1,3 млрд. рублей.</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Центр развития экспорта </w:t>
      </w:r>
      <w:proofErr w:type="gramStart"/>
      <w:r w:rsidRPr="00802C1B">
        <w:rPr>
          <w:rFonts w:ascii="Times New Roman" w:eastAsia="Times New Roman" w:hAnsi="Times New Roman" w:cs="Times New Roman"/>
          <w:color w:val="000000" w:themeColor="text1"/>
          <w:sz w:val="28"/>
          <w:szCs w:val="28"/>
        </w:rPr>
        <w:t>оказывает комплексную информационно-консультационную поддержку приморским предприятиям и содействует</w:t>
      </w:r>
      <w:proofErr w:type="gramEnd"/>
      <w:r w:rsidRPr="00802C1B">
        <w:rPr>
          <w:rFonts w:ascii="Times New Roman" w:eastAsia="Times New Roman" w:hAnsi="Times New Roman" w:cs="Times New Roman"/>
          <w:color w:val="000000" w:themeColor="text1"/>
          <w:sz w:val="28"/>
          <w:szCs w:val="28"/>
        </w:rPr>
        <w:t xml:space="preserve"> развитию экспортного потенциала малого и среднего бизнеса края.</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 результате деятельности Центра развития экспорта в 2016 году </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20 субъектов малого и среднего предпринимательства заключили </w:t>
      </w:r>
      <w:r>
        <w:rPr>
          <w:rFonts w:ascii="Times New Roman" w:eastAsia="Times New Roman" w:hAnsi="Times New Roman" w:cs="Times New Roman"/>
          <w:color w:val="000000" w:themeColor="text1"/>
          <w:sz w:val="28"/>
          <w:szCs w:val="28"/>
        </w:rPr>
        <w:t xml:space="preserve">                           </w:t>
      </w:r>
      <w:r w:rsidRPr="00802C1B">
        <w:rPr>
          <w:rFonts w:ascii="Times New Roman" w:eastAsia="Times New Roman" w:hAnsi="Times New Roman" w:cs="Times New Roman"/>
          <w:color w:val="000000" w:themeColor="text1"/>
          <w:sz w:val="28"/>
          <w:szCs w:val="28"/>
        </w:rPr>
        <w:t>31</w:t>
      </w:r>
      <w:r w:rsidR="0041505B">
        <w:rPr>
          <w:rFonts w:ascii="Times New Roman" w:eastAsia="Times New Roman" w:hAnsi="Times New Roman" w:cs="Times New Roman"/>
          <w:color w:val="000000" w:themeColor="text1"/>
          <w:sz w:val="28"/>
          <w:szCs w:val="28"/>
        </w:rPr>
        <w:t> </w:t>
      </w:r>
      <w:r w:rsidRPr="00802C1B">
        <w:rPr>
          <w:rFonts w:ascii="Times New Roman" w:eastAsia="Times New Roman" w:hAnsi="Times New Roman" w:cs="Times New Roman"/>
          <w:color w:val="000000" w:themeColor="text1"/>
          <w:sz w:val="28"/>
          <w:szCs w:val="28"/>
        </w:rPr>
        <w:t>экспортный контракт на общую сумму 37,3 млн. долл. США.</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В рамках оказания «прямой» финансовой поддержки в 2016 году субъектам малого и среднего предпринимательства предоставлены субсидии на возмещение затрат по договорам лизинга, на создание дошкольных образовательных центров, на внедрение системы безопасности пищевой продукции.</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Благодаря </w:t>
      </w:r>
      <w:proofErr w:type="spellStart"/>
      <w:r w:rsidRPr="00802C1B">
        <w:rPr>
          <w:rFonts w:ascii="Times New Roman" w:eastAsia="Times New Roman" w:hAnsi="Times New Roman" w:cs="Times New Roman"/>
          <w:color w:val="000000" w:themeColor="text1"/>
          <w:sz w:val="28"/>
          <w:szCs w:val="28"/>
        </w:rPr>
        <w:t>софинансированию</w:t>
      </w:r>
      <w:proofErr w:type="spellEnd"/>
      <w:r w:rsidRPr="00802C1B">
        <w:rPr>
          <w:rFonts w:ascii="Times New Roman" w:eastAsia="Times New Roman" w:hAnsi="Times New Roman" w:cs="Times New Roman"/>
          <w:color w:val="000000" w:themeColor="text1"/>
          <w:sz w:val="28"/>
          <w:szCs w:val="28"/>
        </w:rPr>
        <w:t xml:space="preserve"> муниципальных программ развития малого и среднего предпринимательства субъектам малого предпринимательства предоставлены гранты и субсидии на организацию и развитие собственного дела.</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Всего в 2016 году поддержку получили 1245 предприятий малого и среднего бизнеса, что позволило им создать дополнительно 258 новых рабочих мест. </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С 2016 года действует режим «налоговых каникул» для впервые зарегистрированных индивидуальных предпринимателей, использующих патентную систему налогообложения. Налоговой льготой воспользовались 150</w:t>
      </w:r>
      <w:r w:rsidR="0041505B">
        <w:rPr>
          <w:rFonts w:ascii="Times New Roman" w:eastAsia="Times New Roman" w:hAnsi="Times New Roman" w:cs="Times New Roman"/>
          <w:color w:val="000000" w:themeColor="text1"/>
          <w:sz w:val="28"/>
          <w:szCs w:val="28"/>
        </w:rPr>
        <w:t> </w:t>
      </w:r>
      <w:r w:rsidRPr="00802C1B">
        <w:rPr>
          <w:rFonts w:ascii="Times New Roman" w:eastAsia="Times New Roman" w:hAnsi="Times New Roman" w:cs="Times New Roman"/>
          <w:color w:val="000000" w:themeColor="text1"/>
          <w:sz w:val="28"/>
          <w:szCs w:val="28"/>
        </w:rPr>
        <w:t>предпринимателей.</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 целях оказания имущественной поддержки предприятиям малого и среднего бизнеса в 2016 году </w:t>
      </w:r>
      <w:proofErr w:type="gramStart"/>
      <w:r w:rsidRPr="00802C1B">
        <w:rPr>
          <w:rFonts w:ascii="Times New Roman" w:eastAsia="Times New Roman" w:hAnsi="Times New Roman" w:cs="Times New Roman"/>
          <w:color w:val="000000" w:themeColor="text1"/>
          <w:sz w:val="28"/>
          <w:szCs w:val="28"/>
        </w:rPr>
        <w:t>сформированы и утверждены</w:t>
      </w:r>
      <w:proofErr w:type="gramEnd"/>
      <w:r w:rsidRPr="00802C1B">
        <w:rPr>
          <w:rFonts w:ascii="Times New Roman" w:eastAsia="Times New Roman" w:hAnsi="Times New Roman" w:cs="Times New Roman"/>
          <w:color w:val="000000" w:themeColor="text1"/>
          <w:sz w:val="28"/>
          <w:szCs w:val="28"/>
        </w:rPr>
        <w:t xml:space="preserve"> перечни государственного и муниципального имущества для последующего </w:t>
      </w:r>
      <w:r w:rsidRPr="00802C1B">
        <w:rPr>
          <w:rFonts w:ascii="Times New Roman" w:eastAsia="Times New Roman" w:hAnsi="Times New Roman" w:cs="Times New Roman"/>
          <w:color w:val="000000" w:themeColor="text1"/>
          <w:sz w:val="28"/>
          <w:szCs w:val="28"/>
        </w:rPr>
        <w:lastRenderedPageBreak/>
        <w:t>предоставления субъектам малого и среднего предпринимательства на льготных условиях.</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Для обеспечения доступа малого и среднего бизнеса к крупным контрактам и госзаказу создан информационный ресурс «Доступ субъектов МСП к закупкам крупнейших заказчиков». </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На базе многофункциональных центров Приморского края в 2016 году организовано предоставление услуг Федеральной корпорации по развитию малого и среднего предпринимательства для оказания информационной поддержки приморским предпринимателям по принципу «одного окна».</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Начала работать специальная информационно-аналитическая система «Бизнес-навигатор», которая позволяет предоставить информацию о рыночной среде, перспективных местах для развития различных видов бизнеса, о каталоге типовых бизнес-планов для отдельных видов деятельности, о видах поддержки субъектов малого и среднего предпринимательства.</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 целях устранения административных барьеров и повышения качества регуляторной среды для бизнеса проводится оценка регулирующего воздействия региональных проектов нормативных правовых актов. </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По состоянию на 01.01.2017 завершены процедуры оценки регулирующего воздействия по 19 нормативным правовым актам Приморского края, в том числе по 7 проектам постановлений Администрации Приморского края, 11 проектам законов Приморского края, 1 поправке к проекту закона Приморского края. Проведена экспертиза 1 постановления Администрации Приморского края.</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Внедрена  процедура оценки фактического воздействия нормативных правовых актов Приморского края, определен порядок решения </w:t>
      </w:r>
      <w:proofErr w:type="gramStart"/>
      <w:r w:rsidRPr="00802C1B">
        <w:rPr>
          <w:rFonts w:ascii="Times New Roman" w:eastAsia="Times New Roman" w:hAnsi="Times New Roman" w:cs="Times New Roman"/>
          <w:color w:val="000000" w:themeColor="text1"/>
          <w:sz w:val="28"/>
          <w:szCs w:val="28"/>
        </w:rPr>
        <w:t>разногласий</w:t>
      </w:r>
      <w:proofErr w:type="gramEnd"/>
      <w:r w:rsidRPr="00802C1B">
        <w:rPr>
          <w:rFonts w:ascii="Times New Roman" w:eastAsia="Times New Roman" w:hAnsi="Times New Roman" w:cs="Times New Roman"/>
          <w:color w:val="000000" w:themeColor="text1"/>
          <w:sz w:val="28"/>
          <w:szCs w:val="28"/>
        </w:rPr>
        <w:t xml:space="preserve"> при проведении процедур оценки регулирующего воздействия.</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Сформированы отзывы по 56 проектам федеральных законов, представленных  Государственной Думой Федерального Собрания Российской Федерации, 30 проектам федеральных НПА, в рамках публичных консультаций, проводимых Минэкономразвития Росси. </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В целях внедрения Стандарта развития конкуренции в Приморском крае, </w:t>
      </w:r>
      <w:proofErr w:type="gramStart"/>
      <w:r w:rsidRPr="00802C1B">
        <w:rPr>
          <w:rFonts w:ascii="Times New Roman" w:eastAsia="Times New Roman" w:hAnsi="Times New Roman" w:cs="Times New Roman"/>
          <w:color w:val="000000" w:themeColor="text1"/>
          <w:sz w:val="28"/>
          <w:szCs w:val="28"/>
        </w:rPr>
        <w:t>разработаны и утверждены</w:t>
      </w:r>
      <w:proofErr w:type="gramEnd"/>
      <w:r w:rsidRPr="00802C1B">
        <w:rPr>
          <w:rFonts w:ascii="Times New Roman" w:eastAsia="Times New Roman" w:hAnsi="Times New Roman" w:cs="Times New Roman"/>
          <w:color w:val="000000" w:themeColor="text1"/>
          <w:sz w:val="28"/>
          <w:szCs w:val="28"/>
        </w:rPr>
        <w:t>:</w:t>
      </w:r>
    </w:p>
    <w:p w:rsidR="00802C1B" w:rsidRPr="00802C1B" w:rsidRDefault="00272F87"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с</w:t>
      </w:r>
      <w:r w:rsidR="00802C1B" w:rsidRPr="00802C1B">
        <w:rPr>
          <w:rFonts w:ascii="Times New Roman" w:eastAsia="Times New Roman" w:hAnsi="Times New Roman" w:cs="Times New Roman"/>
          <w:color w:val="000000" w:themeColor="text1"/>
          <w:sz w:val="28"/>
          <w:szCs w:val="28"/>
        </w:rPr>
        <w:t>остав совета по содействию развити</w:t>
      </w:r>
      <w:r>
        <w:rPr>
          <w:rFonts w:ascii="Times New Roman" w:eastAsia="Times New Roman" w:hAnsi="Times New Roman" w:cs="Times New Roman"/>
          <w:color w:val="000000" w:themeColor="text1"/>
          <w:sz w:val="28"/>
          <w:szCs w:val="28"/>
        </w:rPr>
        <w:t>ю конкуренции в Приморском крае;</w:t>
      </w:r>
    </w:p>
    <w:p w:rsidR="00802C1B" w:rsidRPr="00802C1B" w:rsidRDefault="00272F87"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w:t>
      </w:r>
      <w:r w:rsidR="00802C1B" w:rsidRPr="00802C1B">
        <w:rPr>
          <w:rFonts w:ascii="Times New Roman" w:eastAsia="Times New Roman" w:hAnsi="Times New Roman" w:cs="Times New Roman"/>
          <w:color w:val="000000" w:themeColor="text1"/>
          <w:sz w:val="28"/>
          <w:szCs w:val="28"/>
        </w:rPr>
        <w:t>ежотраслевой совет потребителей по вопросам деятельности субъектов естественных монополий при Губернаторе Приморского края (распоряжение Губернатора Приморского края от 10.06.2016 № 109-рг, постановление Губернатора Приморско</w:t>
      </w:r>
      <w:r>
        <w:rPr>
          <w:rFonts w:ascii="Times New Roman" w:eastAsia="Times New Roman" w:hAnsi="Times New Roman" w:cs="Times New Roman"/>
          <w:color w:val="000000" w:themeColor="text1"/>
          <w:sz w:val="28"/>
          <w:szCs w:val="28"/>
        </w:rPr>
        <w:t>го края  от 14.06.2016 № 42-пг);</w:t>
      </w:r>
    </w:p>
    <w:p w:rsidR="00802C1B" w:rsidRPr="00802C1B" w:rsidRDefault="00272F87"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w:t>
      </w:r>
      <w:r w:rsidR="00802C1B" w:rsidRPr="00802C1B">
        <w:rPr>
          <w:rFonts w:ascii="Times New Roman" w:eastAsia="Times New Roman" w:hAnsi="Times New Roman" w:cs="Times New Roman"/>
          <w:color w:val="000000" w:themeColor="text1"/>
          <w:sz w:val="28"/>
          <w:szCs w:val="28"/>
        </w:rPr>
        <w:t>лан мероприятий («Дорожная карта» по развитию конкуренции, развитию конкуре</w:t>
      </w:r>
      <w:r>
        <w:rPr>
          <w:rFonts w:ascii="Times New Roman" w:eastAsia="Times New Roman" w:hAnsi="Times New Roman" w:cs="Times New Roman"/>
          <w:color w:val="000000" w:themeColor="text1"/>
          <w:sz w:val="28"/>
          <w:szCs w:val="28"/>
        </w:rPr>
        <w:t>нтной среды в Приморском крае);</w:t>
      </w:r>
    </w:p>
    <w:p w:rsidR="00802C1B" w:rsidRPr="00802C1B" w:rsidRDefault="00272F87"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w:t>
      </w:r>
      <w:r w:rsidR="00802C1B" w:rsidRPr="00802C1B">
        <w:rPr>
          <w:rFonts w:ascii="Times New Roman" w:eastAsia="Times New Roman" w:hAnsi="Times New Roman" w:cs="Times New Roman"/>
          <w:color w:val="000000" w:themeColor="text1"/>
          <w:sz w:val="28"/>
          <w:szCs w:val="28"/>
        </w:rPr>
        <w:t xml:space="preserve">еречень социально значимых и приоритетных рынков  Приморского края (распоряжение Губернатора Приморского края от 28.03.2016 года </w:t>
      </w:r>
      <w:r w:rsidR="0041505B">
        <w:rPr>
          <w:rFonts w:ascii="Times New Roman" w:eastAsia="Times New Roman" w:hAnsi="Times New Roman" w:cs="Times New Roman"/>
          <w:color w:val="000000" w:themeColor="text1"/>
          <w:sz w:val="28"/>
          <w:szCs w:val="28"/>
        </w:rPr>
        <w:br/>
      </w:r>
      <w:r>
        <w:rPr>
          <w:rFonts w:ascii="Times New Roman" w:eastAsia="Times New Roman" w:hAnsi="Times New Roman" w:cs="Times New Roman"/>
          <w:color w:val="000000" w:themeColor="text1"/>
          <w:sz w:val="28"/>
          <w:szCs w:val="28"/>
        </w:rPr>
        <w:t>№ 56-рг);</w:t>
      </w:r>
    </w:p>
    <w:p w:rsidR="00802C1B" w:rsidRPr="00802C1B" w:rsidRDefault="00272F87"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w:t>
      </w:r>
      <w:r w:rsidR="00802C1B" w:rsidRPr="00802C1B">
        <w:rPr>
          <w:rFonts w:ascii="Times New Roman" w:eastAsia="Times New Roman" w:hAnsi="Times New Roman" w:cs="Times New Roman"/>
          <w:color w:val="000000" w:themeColor="text1"/>
          <w:sz w:val="28"/>
          <w:szCs w:val="28"/>
        </w:rPr>
        <w:t>егиональный Доклад о состоянии и развитии конкурентной среды на рынках товаров, работ и услуг за 2016 год.</w:t>
      </w:r>
    </w:p>
    <w:p w:rsidR="00802C1B" w:rsidRP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 xml:space="preserve">Заключены соглашения о взаимодействии по реализации мероприятий Дорожной карты с 33 органами местного самоуправления  муниципальных образований Приморского края.  </w:t>
      </w:r>
    </w:p>
    <w:p w:rsidR="00802C1B" w:rsidRDefault="00802C1B"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eastAsia="Times New Roman" w:hAnsi="Times New Roman" w:cs="Times New Roman"/>
          <w:color w:val="000000" w:themeColor="text1"/>
          <w:sz w:val="28"/>
          <w:szCs w:val="28"/>
        </w:rPr>
        <w:t>Ежеквартально проводится мониторинг состояния конкуренции на приоритетных товарных рынках Приморского края (рынок агропродовольственных товаров, розничной торговли, строительства и стройматериалов, пассажирских и грузовых перевозок, жилищно-коммунальных услуг, туристских услуг).</w:t>
      </w:r>
    </w:p>
    <w:p w:rsidR="000F4BAC" w:rsidRPr="00802C1B" w:rsidRDefault="005F6F37" w:rsidP="00802C1B">
      <w:pPr>
        <w:widowControl w:val="0"/>
        <w:autoSpaceDE w:val="0"/>
        <w:autoSpaceDN w:val="0"/>
        <w:adjustRightInd w:val="0"/>
        <w:spacing w:line="336" w:lineRule="auto"/>
        <w:rPr>
          <w:rFonts w:ascii="Times New Roman" w:eastAsia="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В целях обеспечения стратегического </w:t>
      </w:r>
      <w:r w:rsidRPr="004362D7">
        <w:rPr>
          <w:rFonts w:ascii="Times New Roman" w:hAnsi="Times New Roman" w:cs="Times New Roman"/>
          <w:color w:val="000000" w:themeColor="text1"/>
          <w:sz w:val="28"/>
          <w:szCs w:val="28"/>
        </w:rPr>
        <w:t xml:space="preserve">планирования </w:t>
      </w:r>
      <w:r w:rsidRPr="00802C1B">
        <w:rPr>
          <w:rFonts w:ascii="Times New Roman" w:hAnsi="Times New Roman" w:cs="Times New Roman"/>
          <w:color w:val="000000" w:themeColor="text1"/>
          <w:sz w:val="28"/>
          <w:szCs w:val="28"/>
        </w:rPr>
        <w:t>на территории Приморского края принят</w:t>
      </w:r>
      <w:r w:rsidR="00BB2FAA" w:rsidRPr="00802C1B">
        <w:rPr>
          <w:rFonts w:ascii="Times New Roman" w:hAnsi="Times New Roman" w:cs="Times New Roman"/>
          <w:color w:val="000000" w:themeColor="text1"/>
          <w:sz w:val="28"/>
          <w:szCs w:val="28"/>
        </w:rPr>
        <w:t>ы</w:t>
      </w:r>
      <w:r w:rsidRPr="00802C1B">
        <w:rPr>
          <w:rFonts w:ascii="Times New Roman" w:hAnsi="Times New Roman" w:cs="Times New Roman"/>
          <w:color w:val="000000" w:themeColor="text1"/>
          <w:sz w:val="28"/>
          <w:szCs w:val="28"/>
        </w:rPr>
        <w:t xml:space="preserve"> нормативны</w:t>
      </w:r>
      <w:r w:rsidR="00BB2FAA" w:rsidRPr="00802C1B">
        <w:rPr>
          <w:rFonts w:ascii="Times New Roman" w:hAnsi="Times New Roman" w:cs="Times New Roman"/>
          <w:color w:val="000000" w:themeColor="text1"/>
          <w:sz w:val="28"/>
          <w:szCs w:val="28"/>
        </w:rPr>
        <w:t>е</w:t>
      </w:r>
      <w:r w:rsidRPr="00802C1B">
        <w:rPr>
          <w:rFonts w:ascii="Times New Roman" w:hAnsi="Times New Roman" w:cs="Times New Roman"/>
          <w:color w:val="000000" w:themeColor="text1"/>
          <w:sz w:val="28"/>
          <w:szCs w:val="28"/>
        </w:rPr>
        <w:t xml:space="preserve"> правовы</w:t>
      </w:r>
      <w:r w:rsidR="00BB2FAA" w:rsidRPr="00802C1B">
        <w:rPr>
          <w:rFonts w:ascii="Times New Roman" w:hAnsi="Times New Roman" w:cs="Times New Roman"/>
          <w:color w:val="000000" w:themeColor="text1"/>
          <w:sz w:val="28"/>
          <w:szCs w:val="28"/>
        </w:rPr>
        <w:t>е</w:t>
      </w:r>
      <w:r w:rsidRPr="00802C1B">
        <w:rPr>
          <w:rFonts w:ascii="Times New Roman" w:hAnsi="Times New Roman" w:cs="Times New Roman"/>
          <w:color w:val="000000" w:themeColor="text1"/>
          <w:sz w:val="28"/>
          <w:szCs w:val="28"/>
        </w:rPr>
        <w:t xml:space="preserve"> акт</w:t>
      </w:r>
      <w:r w:rsidR="00BB2FAA" w:rsidRPr="00802C1B">
        <w:rPr>
          <w:rFonts w:ascii="Times New Roman" w:hAnsi="Times New Roman" w:cs="Times New Roman"/>
          <w:color w:val="000000" w:themeColor="text1"/>
          <w:sz w:val="28"/>
          <w:szCs w:val="28"/>
        </w:rPr>
        <w:t>ы</w:t>
      </w:r>
      <w:r w:rsidRPr="00802C1B">
        <w:rPr>
          <w:rFonts w:ascii="Times New Roman" w:hAnsi="Times New Roman" w:cs="Times New Roman"/>
          <w:color w:val="000000" w:themeColor="text1"/>
          <w:sz w:val="28"/>
          <w:szCs w:val="28"/>
        </w:rPr>
        <w:t>, определяющи</w:t>
      </w:r>
      <w:r w:rsidR="00BB2FAA" w:rsidRPr="00802C1B">
        <w:rPr>
          <w:rFonts w:ascii="Times New Roman" w:hAnsi="Times New Roman" w:cs="Times New Roman"/>
          <w:color w:val="000000" w:themeColor="text1"/>
          <w:sz w:val="28"/>
          <w:szCs w:val="28"/>
        </w:rPr>
        <w:t>е</w:t>
      </w:r>
      <w:r w:rsidRPr="00802C1B">
        <w:rPr>
          <w:rFonts w:ascii="Times New Roman" w:hAnsi="Times New Roman" w:cs="Times New Roman"/>
          <w:color w:val="000000" w:themeColor="text1"/>
          <w:sz w:val="28"/>
          <w:szCs w:val="28"/>
        </w:rPr>
        <w:t xml:space="preserve"> порядки</w:t>
      </w:r>
      <w:r w:rsidRPr="00802C1B">
        <w:rPr>
          <w:rFonts w:ascii="Times New Roman" w:eastAsia="Times New Roman" w:hAnsi="Times New Roman" w:cs="Times New Roman"/>
          <w:color w:val="000000" w:themeColor="text1"/>
          <w:sz w:val="28"/>
          <w:szCs w:val="28"/>
        </w:rPr>
        <w:t xml:space="preserve"> разработки и корректировки</w:t>
      </w:r>
      <w:r w:rsidRPr="00802C1B">
        <w:rPr>
          <w:rFonts w:ascii="Times New Roman" w:hAnsi="Times New Roman" w:cs="Times New Roman"/>
          <w:color w:val="000000" w:themeColor="text1"/>
          <w:sz w:val="28"/>
          <w:szCs w:val="28"/>
        </w:rPr>
        <w:t xml:space="preserve"> </w:t>
      </w:r>
      <w:r w:rsidRPr="00802C1B">
        <w:rPr>
          <w:rFonts w:ascii="Times New Roman" w:eastAsia="Times New Roman" w:hAnsi="Times New Roman" w:cs="Times New Roman"/>
          <w:color w:val="000000" w:themeColor="text1"/>
          <w:sz w:val="28"/>
          <w:szCs w:val="28"/>
        </w:rPr>
        <w:t>прогнозов социально-экономического развития Приморского края</w:t>
      </w:r>
      <w:r w:rsidRPr="00802C1B">
        <w:rPr>
          <w:rFonts w:ascii="Times New Roman" w:hAnsi="Times New Roman" w:cs="Times New Roman"/>
          <w:color w:val="000000" w:themeColor="text1"/>
          <w:sz w:val="28"/>
          <w:szCs w:val="28"/>
        </w:rPr>
        <w:t xml:space="preserve"> </w:t>
      </w:r>
      <w:r w:rsidRPr="00802C1B">
        <w:rPr>
          <w:rFonts w:ascii="Times New Roman" w:eastAsia="Times New Roman" w:hAnsi="Times New Roman" w:cs="Times New Roman"/>
          <w:color w:val="000000" w:themeColor="text1"/>
          <w:sz w:val="28"/>
          <w:szCs w:val="28"/>
        </w:rPr>
        <w:t>на долгосрочный и среднесрочный периоды</w:t>
      </w:r>
      <w:r w:rsidRPr="00802C1B">
        <w:rPr>
          <w:rFonts w:ascii="Times New Roman" w:hAnsi="Times New Roman" w:cs="Times New Roman"/>
          <w:color w:val="000000" w:themeColor="text1"/>
          <w:sz w:val="28"/>
          <w:szCs w:val="28"/>
        </w:rPr>
        <w:t xml:space="preserve">, </w:t>
      </w:r>
      <w:r w:rsidRPr="00802C1B">
        <w:rPr>
          <w:rFonts w:ascii="Times New Roman" w:eastAsia="Times New Roman" w:hAnsi="Times New Roman" w:cs="Times New Roman"/>
          <w:color w:val="000000" w:themeColor="text1"/>
          <w:sz w:val="28"/>
          <w:szCs w:val="28"/>
        </w:rPr>
        <w:t>а также осуществления мониторинга и контроля их реализации, методическое обеспечени</w:t>
      </w:r>
      <w:r w:rsidR="0041119F" w:rsidRPr="00802C1B">
        <w:rPr>
          <w:rFonts w:ascii="Times New Roman" w:eastAsia="Times New Roman" w:hAnsi="Times New Roman" w:cs="Times New Roman"/>
          <w:color w:val="000000" w:themeColor="text1"/>
          <w:sz w:val="28"/>
          <w:szCs w:val="28"/>
        </w:rPr>
        <w:t>е стратегического планирования.</w:t>
      </w:r>
    </w:p>
    <w:p w:rsidR="00BB2FAA" w:rsidRPr="00802C1B" w:rsidRDefault="00BB2FAA" w:rsidP="0093477F">
      <w:pPr>
        <w:widowControl w:val="0"/>
        <w:autoSpaceDE w:val="0"/>
        <w:autoSpaceDN w:val="0"/>
        <w:adjustRightInd w:val="0"/>
        <w:spacing w:line="336" w:lineRule="auto"/>
        <w:rPr>
          <w:rFonts w:ascii="Times New Roman" w:hAnsi="Times New Roman" w:cs="Times New Roman"/>
          <w:color w:val="000000" w:themeColor="text1"/>
          <w:sz w:val="28"/>
          <w:szCs w:val="28"/>
        </w:rPr>
      </w:pPr>
      <w:proofErr w:type="gramStart"/>
      <w:r w:rsidRPr="00802C1B">
        <w:rPr>
          <w:rFonts w:ascii="Times New Roman" w:hAnsi="Times New Roman" w:cs="Times New Roman"/>
          <w:color w:val="000000" w:themeColor="text1"/>
          <w:sz w:val="28"/>
          <w:szCs w:val="28"/>
        </w:rPr>
        <w:t>Разработаны и утверждены</w:t>
      </w:r>
      <w:proofErr w:type="gramEnd"/>
      <w:r w:rsidRPr="00802C1B">
        <w:rPr>
          <w:rFonts w:ascii="Times New Roman" w:hAnsi="Times New Roman" w:cs="Times New Roman"/>
          <w:color w:val="000000" w:themeColor="text1"/>
          <w:sz w:val="28"/>
          <w:szCs w:val="28"/>
        </w:rPr>
        <w:t xml:space="preserve"> прогноз социально-экономического развития Приморского края до 2019 года, прогноз социально-экономического развития Приморского края на долгосрочный период до 2030 года. </w:t>
      </w:r>
    </w:p>
    <w:p w:rsidR="00EA35BF" w:rsidRPr="00802C1B" w:rsidRDefault="00EA35BF" w:rsidP="0093477F">
      <w:pPr>
        <w:widowControl w:val="0"/>
        <w:autoSpaceDE w:val="0"/>
        <w:autoSpaceDN w:val="0"/>
        <w:adjustRightInd w:val="0"/>
        <w:spacing w:line="336" w:lineRule="auto"/>
        <w:rPr>
          <w:rFonts w:ascii="Times New Roman" w:hAnsi="Times New Roman" w:cs="Times New Roman"/>
          <w:color w:val="000000" w:themeColor="text1"/>
          <w:sz w:val="28"/>
          <w:szCs w:val="28"/>
        </w:rPr>
      </w:pPr>
      <w:proofErr w:type="gramStart"/>
      <w:r w:rsidRPr="00802C1B">
        <w:rPr>
          <w:rFonts w:ascii="Times New Roman" w:hAnsi="Times New Roman" w:cs="Times New Roman"/>
          <w:color w:val="000000" w:themeColor="text1"/>
          <w:sz w:val="28"/>
          <w:szCs w:val="28"/>
        </w:rPr>
        <w:t>Разработана и утверждена</w:t>
      </w:r>
      <w:proofErr w:type="gramEnd"/>
      <w:r w:rsidRPr="00802C1B">
        <w:rPr>
          <w:rFonts w:ascii="Times New Roman" w:hAnsi="Times New Roman" w:cs="Times New Roman"/>
          <w:color w:val="000000" w:themeColor="text1"/>
          <w:sz w:val="28"/>
          <w:szCs w:val="28"/>
        </w:rPr>
        <w:t xml:space="preserve"> постановлением Администрации Приморского края от 30 сентября 2016 года № 455-па «Региональная программа развития приграничных территорий Приморского края на период до 2020 года».</w:t>
      </w:r>
    </w:p>
    <w:p w:rsidR="007C36CE" w:rsidRPr="00802C1B" w:rsidRDefault="007C36CE" w:rsidP="0093477F">
      <w:pPr>
        <w:widowControl w:val="0"/>
        <w:autoSpaceDE w:val="0"/>
        <w:autoSpaceDN w:val="0"/>
        <w:adjustRightInd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lastRenderedPageBreak/>
        <w:t>В течени</w:t>
      </w:r>
      <w:r w:rsidR="00272F87">
        <w:rPr>
          <w:rFonts w:ascii="Times New Roman" w:eastAsia="Times New Roman" w:hAnsi="Times New Roman" w:cs="Times New Roman"/>
          <w:color w:val="000000" w:themeColor="text1"/>
          <w:sz w:val="28"/>
          <w:szCs w:val="28"/>
          <w:lang w:eastAsia="ru-RU"/>
        </w:rPr>
        <w:t>е</w:t>
      </w:r>
      <w:r w:rsidRPr="00802C1B">
        <w:rPr>
          <w:rFonts w:ascii="Times New Roman" w:eastAsia="Times New Roman" w:hAnsi="Times New Roman" w:cs="Times New Roman"/>
          <w:color w:val="000000" w:themeColor="text1"/>
          <w:sz w:val="28"/>
          <w:szCs w:val="28"/>
          <w:lang w:eastAsia="ru-RU"/>
        </w:rPr>
        <w:t xml:space="preserve"> 2016 года продолжалась работа по содействию органам местного самоуправления </w:t>
      </w:r>
      <w:proofErr w:type="spellStart"/>
      <w:r w:rsidRPr="00802C1B">
        <w:rPr>
          <w:rFonts w:ascii="Times New Roman" w:eastAsia="Times New Roman" w:hAnsi="Times New Roman" w:cs="Times New Roman"/>
          <w:color w:val="000000" w:themeColor="text1"/>
          <w:sz w:val="28"/>
          <w:szCs w:val="28"/>
          <w:lang w:eastAsia="ru-RU"/>
        </w:rPr>
        <w:t>монопрофильных</w:t>
      </w:r>
      <w:proofErr w:type="spellEnd"/>
      <w:r w:rsidRPr="00802C1B">
        <w:rPr>
          <w:rFonts w:ascii="Times New Roman" w:eastAsia="Times New Roman" w:hAnsi="Times New Roman" w:cs="Times New Roman"/>
          <w:color w:val="000000" w:themeColor="text1"/>
          <w:sz w:val="28"/>
          <w:szCs w:val="28"/>
          <w:lang w:eastAsia="ru-RU"/>
        </w:rPr>
        <w:t xml:space="preserve"> населенных пунктов Приморского края в деятельности по снижению рисков социально-экономического развития.</w:t>
      </w:r>
    </w:p>
    <w:p w:rsidR="007C36CE" w:rsidRPr="00802C1B" w:rsidRDefault="007C36CE" w:rsidP="0093477F">
      <w:pPr>
        <w:widowControl w:val="0"/>
        <w:autoSpaceDE w:val="0"/>
        <w:autoSpaceDN w:val="0"/>
        <w:adjustRightInd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Администрацией Приморского края подготовлены и направлены                      на рассмотрение в Минэкономразвития России заявки на создание территорий опережающего социально-экономического развития в Дальнегорском городском округе и </w:t>
      </w:r>
      <w:proofErr w:type="spellStart"/>
      <w:r w:rsidRPr="00802C1B">
        <w:rPr>
          <w:rFonts w:ascii="Times New Roman" w:eastAsia="Times New Roman" w:hAnsi="Times New Roman" w:cs="Times New Roman"/>
          <w:color w:val="000000" w:themeColor="text1"/>
          <w:sz w:val="28"/>
          <w:szCs w:val="28"/>
          <w:lang w:eastAsia="ru-RU"/>
        </w:rPr>
        <w:t>пгт</w:t>
      </w:r>
      <w:proofErr w:type="spellEnd"/>
      <w:r w:rsidRPr="00802C1B">
        <w:rPr>
          <w:rFonts w:ascii="Times New Roman" w:eastAsia="Times New Roman" w:hAnsi="Times New Roman" w:cs="Times New Roman"/>
          <w:color w:val="000000" w:themeColor="text1"/>
          <w:sz w:val="28"/>
          <w:szCs w:val="28"/>
          <w:lang w:eastAsia="ru-RU"/>
        </w:rPr>
        <w:t> </w:t>
      </w:r>
      <w:proofErr w:type="gramStart"/>
      <w:r w:rsidRPr="00802C1B">
        <w:rPr>
          <w:rFonts w:ascii="Times New Roman" w:eastAsia="Times New Roman" w:hAnsi="Times New Roman" w:cs="Times New Roman"/>
          <w:color w:val="000000" w:themeColor="text1"/>
          <w:sz w:val="28"/>
          <w:szCs w:val="28"/>
          <w:lang w:eastAsia="ru-RU"/>
        </w:rPr>
        <w:t>Ярославский</w:t>
      </w:r>
      <w:proofErr w:type="gramEnd"/>
      <w:r w:rsidRPr="00802C1B">
        <w:rPr>
          <w:rFonts w:ascii="Times New Roman" w:eastAsia="Times New Roman" w:hAnsi="Times New Roman" w:cs="Times New Roman"/>
          <w:color w:val="000000" w:themeColor="text1"/>
          <w:sz w:val="28"/>
          <w:szCs w:val="28"/>
          <w:lang w:eastAsia="ru-RU"/>
        </w:rPr>
        <w:t xml:space="preserve"> </w:t>
      </w:r>
      <w:proofErr w:type="spellStart"/>
      <w:r w:rsidRPr="00802C1B">
        <w:rPr>
          <w:rFonts w:ascii="Times New Roman" w:eastAsia="Times New Roman" w:hAnsi="Times New Roman" w:cs="Times New Roman"/>
          <w:color w:val="000000" w:themeColor="text1"/>
          <w:sz w:val="28"/>
          <w:szCs w:val="28"/>
          <w:lang w:eastAsia="ru-RU"/>
        </w:rPr>
        <w:t>Хорольского</w:t>
      </w:r>
      <w:proofErr w:type="spellEnd"/>
      <w:r w:rsidRPr="00802C1B">
        <w:rPr>
          <w:rFonts w:ascii="Times New Roman" w:eastAsia="Times New Roman" w:hAnsi="Times New Roman" w:cs="Times New Roman"/>
          <w:color w:val="000000" w:themeColor="text1"/>
          <w:sz w:val="28"/>
          <w:szCs w:val="28"/>
          <w:lang w:eastAsia="ru-RU"/>
        </w:rPr>
        <w:t xml:space="preserve"> муниципального района.</w:t>
      </w:r>
    </w:p>
    <w:p w:rsidR="007C36CE" w:rsidRPr="00802C1B" w:rsidRDefault="007C36CE" w:rsidP="0093477F">
      <w:pPr>
        <w:widowControl w:val="0"/>
        <w:autoSpaceDE w:val="0"/>
        <w:autoSpaceDN w:val="0"/>
        <w:adjustRightInd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В ноябре 2016 года между Фондом развития моногородов  и  Приморским краем заключено Генеральное соглашение о сотрудничестве по развитию моногородов Приморского края (далее  – Соглашение).  </w:t>
      </w:r>
    </w:p>
    <w:p w:rsidR="007C36CE" w:rsidRPr="00802C1B" w:rsidRDefault="007C36CE" w:rsidP="0093477F">
      <w:pPr>
        <w:widowControl w:val="0"/>
        <w:autoSpaceDE w:val="0"/>
        <w:autoSpaceDN w:val="0"/>
        <w:adjustRightInd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В рамках заключенного Соглашения создана Рабочая группа по подготовке заявки на </w:t>
      </w:r>
      <w:proofErr w:type="spellStart"/>
      <w:r w:rsidRPr="00802C1B">
        <w:rPr>
          <w:rFonts w:ascii="Times New Roman" w:eastAsia="Times New Roman" w:hAnsi="Times New Roman" w:cs="Times New Roman"/>
          <w:color w:val="000000" w:themeColor="text1"/>
          <w:sz w:val="28"/>
          <w:szCs w:val="28"/>
          <w:lang w:eastAsia="ru-RU"/>
        </w:rPr>
        <w:t>софинансирование</w:t>
      </w:r>
      <w:proofErr w:type="spellEnd"/>
      <w:r w:rsidRPr="00802C1B">
        <w:rPr>
          <w:rFonts w:ascii="Times New Roman" w:eastAsia="Times New Roman" w:hAnsi="Times New Roman" w:cs="Times New Roman"/>
          <w:color w:val="000000" w:themeColor="text1"/>
          <w:sz w:val="28"/>
          <w:szCs w:val="28"/>
          <w:lang w:eastAsia="ru-RU"/>
        </w:rPr>
        <w:t xml:space="preserve"> </w:t>
      </w:r>
      <w:r w:rsidRPr="00802C1B">
        <w:rPr>
          <w:rFonts w:ascii="Times New Roman" w:eastAsia="Times New Roman" w:hAnsi="Times New Roman" w:cs="Times New Roman"/>
          <w:bCs/>
          <w:color w:val="000000" w:themeColor="text1"/>
          <w:sz w:val="28"/>
          <w:szCs w:val="28"/>
          <w:lang w:eastAsia="ru-RU"/>
        </w:rPr>
        <w:t xml:space="preserve">расходов бюджета Приморского края и муниципальных образований в целях реализации мероприятий, необходимых для реализации новых инвестиционных проектов в с. </w:t>
      </w:r>
      <w:proofErr w:type="spellStart"/>
      <w:r w:rsidRPr="00802C1B">
        <w:rPr>
          <w:rFonts w:ascii="Times New Roman" w:eastAsia="Times New Roman" w:hAnsi="Times New Roman" w:cs="Times New Roman"/>
          <w:bCs/>
          <w:color w:val="000000" w:themeColor="text1"/>
          <w:sz w:val="28"/>
          <w:szCs w:val="28"/>
          <w:lang w:eastAsia="ru-RU"/>
        </w:rPr>
        <w:t>Светлогорье</w:t>
      </w:r>
      <w:proofErr w:type="spellEnd"/>
      <w:r w:rsidRPr="00802C1B">
        <w:rPr>
          <w:rFonts w:ascii="Times New Roman" w:eastAsia="Times New Roman" w:hAnsi="Times New Roman" w:cs="Times New Roman"/>
          <w:bCs/>
          <w:color w:val="000000" w:themeColor="text1"/>
          <w:sz w:val="28"/>
          <w:szCs w:val="28"/>
          <w:lang w:eastAsia="ru-RU"/>
        </w:rPr>
        <w:t xml:space="preserve"> Пожарского муниципального района Приморского края (далее – Заявка на </w:t>
      </w:r>
      <w:proofErr w:type="spellStart"/>
      <w:r w:rsidRPr="00802C1B">
        <w:rPr>
          <w:rFonts w:ascii="Times New Roman" w:eastAsia="Times New Roman" w:hAnsi="Times New Roman" w:cs="Times New Roman"/>
          <w:bCs/>
          <w:color w:val="000000" w:themeColor="text1"/>
          <w:sz w:val="28"/>
          <w:szCs w:val="28"/>
          <w:lang w:eastAsia="ru-RU"/>
        </w:rPr>
        <w:t>софинансирование</w:t>
      </w:r>
      <w:proofErr w:type="spellEnd"/>
      <w:r w:rsidRPr="00802C1B">
        <w:rPr>
          <w:rFonts w:ascii="Times New Roman" w:eastAsia="Times New Roman" w:hAnsi="Times New Roman" w:cs="Times New Roman"/>
          <w:bCs/>
          <w:color w:val="000000" w:themeColor="text1"/>
          <w:sz w:val="28"/>
          <w:szCs w:val="28"/>
          <w:lang w:eastAsia="ru-RU"/>
        </w:rPr>
        <w:t xml:space="preserve">) </w:t>
      </w:r>
      <w:r w:rsidRPr="00802C1B">
        <w:rPr>
          <w:rFonts w:ascii="Times New Roman" w:eastAsia="Times New Roman" w:hAnsi="Times New Roman" w:cs="Times New Roman"/>
          <w:color w:val="000000" w:themeColor="text1"/>
          <w:sz w:val="28"/>
          <w:szCs w:val="28"/>
          <w:lang w:eastAsia="ru-RU"/>
        </w:rPr>
        <w:t>и утвержден ее состав.</w:t>
      </w:r>
    </w:p>
    <w:p w:rsidR="007C36CE" w:rsidRPr="00802C1B" w:rsidRDefault="007C36CE" w:rsidP="0093477F">
      <w:pPr>
        <w:widowControl w:val="0"/>
        <w:autoSpaceDE w:val="0"/>
        <w:autoSpaceDN w:val="0"/>
        <w:adjustRightInd w:val="0"/>
        <w:spacing w:line="336" w:lineRule="auto"/>
        <w:rPr>
          <w:rFonts w:ascii="Times New Roman" w:eastAsia="Times New Roman" w:hAnsi="Times New Roman" w:cs="Times New Roman"/>
          <w:bCs/>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В соответствии с Соглашением </w:t>
      </w:r>
      <w:proofErr w:type="gramStart"/>
      <w:r w:rsidRPr="00802C1B">
        <w:rPr>
          <w:rFonts w:ascii="Times New Roman" w:eastAsia="Times New Roman" w:hAnsi="Times New Roman" w:cs="Times New Roman"/>
          <w:color w:val="000000" w:themeColor="text1"/>
          <w:sz w:val="28"/>
          <w:szCs w:val="28"/>
          <w:lang w:eastAsia="ru-RU"/>
        </w:rPr>
        <w:t>разработан и утвержден</w:t>
      </w:r>
      <w:proofErr w:type="gramEnd"/>
      <w:r w:rsidRPr="00802C1B">
        <w:rPr>
          <w:rFonts w:ascii="Times New Roman" w:eastAsia="Times New Roman" w:hAnsi="Times New Roman" w:cs="Times New Roman"/>
          <w:color w:val="000000" w:themeColor="text1"/>
          <w:sz w:val="28"/>
          <w:szCs w:val="28"/>
          <w:lang w:eastAsia="ru-RU"/>
        </w:rPr>
        <w:t xml:space="preserve"> </w:t>
      </w:r>
      <w:r w:rsidRPr="00802C1B">
        <w:rPr>
          <w:rFonts w:ascii="Times New Roman" w:eastAsia="Times New Roman" w:hAnsi="Times New Roman" w:cs="Times New Roman"/>
          <w:bCs/>
          <w:color w:val="000000" w:themeColor="text1"/>
          <w:sz w:val="28"/>
          <w:szCs w:val="28"/>
          <w:lang w:eastAsia="ru-RU"/>
        </w:rPr>
        <w:t xml:space="preserve">план-график мероприятий по подготовке Заявки на </w:t>
      </w:r>
      <w:proofErr w:type="spellStart"/>
      <w:r w:rsidRPr="00802C1B">
        <w:rPr>
          <w:rFonts w:ascii="Times New Roman" w:eastAsia="Times New Roman" w:hAnsi="Times New Roman" w:cs="Times New Roman"/>
          <w:bCs/>
          <w:color w:val="000000" w:themeColor="text1"/>
          <w:sz w:val="28"/>
          <w:szCs w:val="28"/>
          <w:lang w:eastAsia="ru-RU"/>
        </w:rPr>
        <w:t>софинансирование</w:t>
      </w:r>
      <w:proofErr w:type="spellEnd"/>
      <w:r w:rsidRPr="00802C1B">
        <w:rPr>
          <w:rFonts w:ascii="Times New Roman" w:hAnsi="Times New Roman" w:cs="Times New Roman"/>
          <w:color w:val="000000" w:themeColor="text1"/>
          <w:sz w:val="28"/>
          <w:szCs w:val="28"/>
        </w:rPr>
        <w:t>.</w:t>
      </w:r>
    </w:p>
    <w:p w:rsidR="00CD1C38" w:rsidRPr="00E30F69" w:rsidRDefault="001270C4"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b/>
          <w:color w:val="000000"/>
          <w:sz w:val="28"/>
          <w:szCs w:val="28"/>
        </w:rPr>
        <w:t>В области земельных и имущественных отношений.</w:t>
      </w:r>
      <w:r w:rsidRPr="00E30F69">
        <w:rPr>
          <w:rFonts w:ascii="Times New Roman" w:hAnsi="Times New Roman" w:cs="Times New Roman"/>
          <w:color w:val="000000"/>
          <w:sz w:val="28"/>
          <w:szCs w:val="28"/>
        </w:rPr>
        <w:t xml:space="preserve"> </w:t>
      </w:r>
      <w:r w:rsidR="00CD1C38" w:rsidRPr="00E30F69">
        <w:rPr>
          <w:rFonts w:ascii="Times New Roman" w:hAnsi="Times New Roman" w:cs="Times New Roman"/>
          <w:color w:val="000000"/>
          <w:sz w:val="28"/>
          <w:szCs w:val="28"/>
        </w:rPr>
        <w:t>Проведена работа по разработке нормативно-правовой базы Приморского края по вопросам реализации Федерального закона от 21.07.2005 № 115-ФЗ «О концессионных соглашениях». Подготовлены изменения в Закон Приморского края от 29.12.2003 № 90-КЗ «О регулировании земельных отношений в Приморском крае» для внесения на рассмотрение в Законодательное Собрание Приморского края.</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Рассмотрено 3 поступивших предложения о заключении концессионных соглашений в отношении имущества, которое принадлежит или будет принадлежать Приморскому краю. На основании предложений органов исполнительной власти Приморского края подготовлен Перечень объектов, в отношении которых планируется заключение концессионных соглашений в     2017 году.</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Подготовлена нормативная база для дальнейшего хранения </w:t>
      </w:r>
      <w:r w:rsidRPr="00E30F69">
        <w:rPr>
          <w:rFonts w:ascii="Times New Roman" w:hAnsi="Times New Roman" w:cs="Times New Roman"/>
          <w:color w:val="000000"/>
          <w:sz w:val="28"/>
          <w:szCs w:val="28"/>
        </w:rPr>
        <w:lastRenderedPageBreak/>
        <w:t xml:space="preserve">Техдокументации: постановлением Администрации Приморского края от 30.09.2016 № 454-па утверждены Порядок хранения и использования Техдокументации, размеры платы за предоставление копий Техдокументации и содержащихся в ней сведений, порядок ее взимания и возврата.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Вся Техдокументация в количестве 288 203 дел передана на постоянное хранение КГКУ «УЗИ», которое за период с 01.10.16 по 30.10.2016 обеспечило поступление в краевой бюджет сре</w:t>
      </w:r>
      <w:proofErr w:type="gramStart"/>
      <w:r w:rsidRPr="00E30F69">
        <w:rPr>
          <w:rFonts w:ascii="Times New Roman" w:hAnsi="Times New Roman" w:cs="Times New Roman"/>
          <w:color w:val="000000"/>
          <w:sz w:val="28"/>
          <w:szCs w:val="28"/>
        </w:rPr>
        <w:t>дств в р</w:t>
      </w:r>
      <w:proofErr w:type="gramEnd"/>
      <w:r w:rsidRPr="00E30F69">
        <w:rPr>
          <w:rFonts w:ascii="Times New Roman" w:hAnsi="Times New Roman" w:cs="Times New Roman"/>
          <w:color w:val="000000"/>
          <w:sz w:val="28"/>
          <w:szCs w:val="28"/>
        </w:rPr>
        <w:t>азмере 1919,8 тыс. рублей от оказания платных услуг по предоставлению копий Техдокументации и содержащихся в ней сведений.</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proofErr w:type="gramStart"/>
      <w:r w:rsidRPr="00E30F69">
        <w:rPr>
          <w:rFonts w:ascii="Times New Roman" w:hAnsi="Times New Roman" w:cs="Times New Roman"/>
          <w:color w:val="000000"/>
          <w:sz w:val="28"/>
          <w:szCs w:val="28"/>
        </w:rPr>
        <w:t xml:space="preserve">В Реестре собственности Приморского края по состоянию на 31.12.2016   учтены 9 действующих краевых государственных унитарных предприятий,             340 краевых государственных учреждений, 8 акционерных обществ; 10476 объектов недвижимого имущества; 2441 земельный участок; более 333 тысяч объектов движимого имущества (333 216 объектов). </w:t>
      </w:r>
      <w:proofErr w:type="gramEnd"/>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Лицам из числа детей-сирот и детей, оставшихся без попечения родителей, предоставлено 349 жилых помещений по договорам найма специализированного жилищного фонда; по решениям судов еще 39 лицам из данной категории жилые помещения предоставлены по договорам социального найма. Кроме того, заключены 37 договора найма жилых помещений коммерческого использования.</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proofErr w:type="gramStart"/>
      <w:r w:rsidRPr="00E30F69">
        <w:rPr>
          <w:rFonts w:ascii="Times New Roman" w:hAnsi="Times New Roman" w:cs="Times New Roman"/>
          <w:color w:val="000000"/>
          <w:sz w:val="28"/>
          <w:szCs w:val="28"/>
        </w:rPr>
        <w:t>Подготовлены документы и обеспечено</w:t>
      </w:r>
      <w:proofErr w:type="gramEnd"/>
      <w:r w:rsidRPr="00E30F69">
        <w:rPr>
          <w:rFonts w:ascii="Times New Roman" w:hAnsi="Times New Roman" w:cs="Times New Roman"/>
          <w:color w:val="000000"/>
          <w:sz w:val="28"/>
          <w:szCs w:val="28"/>
        </w:rPr>
        <w:t xml:space="preserve"> принятие в собственность Приморского края 4 объектов недвижимости и 1 объекта движимого имущества из федеральной собственности, 129 объектов недвижимости и 72 объектов движимого имущества из муниципальной собственности.</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Проведена работа по списанию 31 объекта недвижимого имущества,             а также по согласованию списания 17743 объектов движимого имущества.</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Проведено 36 проверки по обследованию 179 объектов недвижимости.</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Осуществляя полномочия владельца акций, находящихся в собственности Приморского края, департаментом земельных и имущественных отношений Приморского края проведено 38 общих собраний акционеров.</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В рамках реализации полномочий учредителя краевых организаций обеспечено утверждение 31 уставов (внесение изменений в них).</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lastRenderedPageBreak/>
        <w:t xml:space="preserve">В целях оптимизации сети краевых организаций проведена работа по реорганизации 1 учреждения здравоохранения и 28 центров занятости населения.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Согласовано 377 крупных сделок и сделок с заинтересованностью, заключаемых краевыми организациями.</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В ходе внедрения в Приморском крае лучших практик Национального рейтинга состояния инвестиционного климата в субъектах Российской Федерации обеспечена реализация мероприятий проекта «Земельные ресурсы и недвижимость». В 2016 году показатели Приморского края по фактору А3 «Эффективность процедур по регистрации права собственности» улучшились, оценка населением деятельности органов власти по регистрации прав на недвижимое имущество увеличилась с 3,6 баллов до 4,13 баллов.</w:t>
      </w:r>
    </w:p>
    <w:p w:rsidR="00CD1C38" w:rsidRPr="00E30F69" w:rsidRDefault="003C67E3"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О</w:t>
      </w:r>
      <w:r w:rsidR="00CD1C38" w:rsidRPr="00E30F69">
        <w:rPr>
          <w:rFonts w:ascii="Times New Roman" w:hAnsi="Times New Roman" w:cs="Times New Roman"/>
          <w:color w:val="000000"/>
          <w:sz w:val="28"/>
          <w:szCs w:val="28"/>
        </w:rPr>
        <w:t>беспечены постановка на кадастровый учет 112</w:t>
      </w:r>
      <w:r w:rsidRPr="00E30F69">
        <w:rPr>
          <w:rFonts w:ascii="Times New Roman" w:hAnsi="Times New Roman" w:cs="Times New Roman"/>
          <w:color w:val="000000"/>
          <w:sz w:val="28"/>
          <w:szCs w:val="28"/>
        </w:rPr>
        <w:t> </w:t>
      </w:r>
      <w:r w:rsidR="00CD1C38" w:rsidRPr="00E30F69">
        <w:rPr>
          <w:rFonts w:ascii="Times New Roman" w:hAnsi="Times New Roman" w:cs="Times New Roman"/>
          <w:color w:val="000000"/>
          <w:sz w:val="28"/>
          <w:szCs w:val="28"/>
        </w:rPr>
        <w:t>объектов недвижимости, регистрация права собственности Приморского края на                      575</w:t>
      </w:r>
      <w:r w:rsidRPr="00E30F69">
        <w:rPr>
          <w:rFonts w:ascii="Times New Roman" w:hAnsi="Times New Roman" w:cs="Times New Roman"/>
          <w:color w:val="000000"/>
          <w:sz w:val="28"/>
          <w:szCs w:val="28"/>
        </w:rPr>
        <w:t> </w:t>
      </w:r>
      <w:r w:rsidR="00CD1C38" w:rsidRPr="00E30F69">
        <w:rPr>
          <w:rFonts w:ascii="Times New Roman" w:hAnsi="Times New Roman" w:cs="Times New Roman"/>
          <w:color w:val="000000"/>
          <w:sz w:val="28"/>
          <w:szCs w:val="28"/>
        </w:rPr>
        <w:t>объектов, в том числе 80 земельных участков общей площадью 192 га.</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При предоставлении Администрацией Приморского края муниципальным образованиям края бюджетных кредитов в 2016 году заключены</w:t>
      </w:r>
      <w:r w:rsidR="003C67E3" w:rsidRPr="00E30F69">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6</w:t>
      </w:r>
      <w:r w:rsidR="003C67E3"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договоров залога муниципального имущества в качестве обеспечения возврата кредитов.</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За отчетный период зарегистрировано право собственности Приморского края на 478</w:t>
      </w:r>
      <w:r w:rsidR="003C67E3"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земельных участков, общей площадью 837</w:t>
      </w:r>
      <w:r w:rsidR="003C67E3"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га, в том числе в собственность Приморского края из федеральной собственности принято                   325 земельных участков площадью 151 га, из муниципальной собственности принято 3 земельных участка площадью 2 га.</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Приняты решения о предоставлении из собственности Приморского края в постоянное (бессрочное) пользование краевым учреждениям, органам исполнительной власти Приморского края 65 земельных участков общей площадью более 264 га.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Заключен 71 договор аренды земельных участков, находящихся в собственности Приморского края (в том числе на земельные участки, предоставленные в аренду муниципальными образованиями краевым предприятиям по которым зарегистрировано право собственности Приморского края), площадью 286 га на общую сумму 20</w:t>
      </w:r>
      <w:r w:rsidR="00E17B81">
        <w:rPr>
          <w:rFonts w:ascii="Times New Roman" w:hAnsi="Times New Roman" w:cs="Times New Roman"/>
          <w:color w:val="000000"/>
          <w:sz w:val="28"/>
          <w:szCs w:val="28"/>
        </w:rPr>
        <w:t xml:space="preserve">,3 </w:t>
      </w:r>
      <w:r w:rsidR="003C67E3" w:rsidRPr="00E30F69">
        <w:rPr>
          <w:rFonts w:ascii="Times New Roman" w:hAnsi="Times New Roman" w:cs="Times New Roman"/>
          <w:color w:val="000000"/>
          <w:sz w:val="28"/>
          <w:szCs w:val="28"/>
        </w:rPr>
        <w:t>млн.</w:t>
      </w:r>
      <w:r w:rsidRPr="00E30F69">
        <w:rPr>
          <w:rFonts w:ascii="Times New Roman" w:hAnsi="Times New Roman" w:cs="Times New Roman"/>
          <w:color w:val="000000"/>
          <w:sz w:val="28"/>
          <w:szCs w:val="28"/>
        </w:rPr>
        <w:t xml:space="preserve"> руб</w:t>
      </w:r>
      <w:r w:rsidR="003C67E3" w:rsidRPr="00E30F69">
        <w:rPr>
          <w:rFonts w:ascii="Times New Roman" w:hAnsi="Times New Roman" w:cs="Times New Roman"/>
          <w:color w:val="000000"/>
          <w:sz w:val="28"/>
          <w:szCs w:val="28"/>
        </w:rPr>
        <w:t>лей</w:t>
      </w:r>
      <w:r w:rsidRPr="00E30F69">
        <w:rPr>
          <w:rFonts w:ascii="Times New Roman" w:hAnsi="Times New Roman" w:cs="Times New Roman"/>
          <w:color w:val="000000"/>
          <w:sz w:val="28"/>
          <w:szCs w:val="28"/>
        </w:rPr>
        <w:t xml:space="preserve"> в год.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lastRenderedPageBreak/>
        <w:t>В результате, в 2016 году в краевой бюджет поступило доходов, получаемых в виде арендной платы 57</w:t>
      </w:r>
      <w:r w:rsidR="00E17B81">
        <w:rPr>
          <w:rFonts w:ascii="Times New Roman" w:hAnsi="Times New Roman" w:cs="Times New Roman"/>
          <w:color w:val="000000"/>
          <w:sz w:val="28"/>
          <w:szCs w:val="28"/>
        </w:rPr>
        <w:t xml:space="preserve">,5 </w:t>
      </w:r>
      <w:r w:rsidR="003C67E3" w:rsidRPr="00E30F69">
        <w:rPr>
          <w:rFonts w:ascii="Times New Roman" w:hAnsi="Times New Roman" w:cs="Times New Roman"/>
          <w:color w:val="000000"/>
          <w:sz w:val="28"/>
          <w:szCs w:val="28"/>
        </w:rPr>
        <w:t xml:space="preserve">млн. </w:t>
      </w:r>
      <w:r w:rsidRPr="00E30F69">
        <w:rPr>
          <w:rFonts w:ascii="Times New Roman" w:hAnsi="Times New Roman" w:cs="Times New Roman"/>
          <w:color w:val="000000"/>
          <w:sz w:val="28"/>
          <w:szCs w:val="28"/>
        </w:rPr>
        <w:t>руб</w:t>
      </w:r>
      <w:r w:rsidR="003C67E3" w:rsidRPr="00E30F69">
        <w:rPr>
          <w:rFonts w:ascii="Times New Roman" w:hAnsi="Times New Roman" w:cs="Times New Roman"/>
          <w:color w:val="000000"/>
          <w:sz w:val="28"/>
          <w:szCs w:val="28"/>
        </w:rPr>
        <w:t>л</w:t>
      </w:r>
      <w:r w:rsidR="00E17B81">
        <w:rPr>
          <w:rFonts w:ascii="Times New Roman" w:hAnsi="Times New Roman" w:cs="Times New Roman"/>
          <w:color w:val="000000"/>
          <w:sz w:val="28"/>
          <w:szCs w:val="28"/>
        </w:rPr>
        <w:t>ей</w:t>
      </w:r>
      <w:r w:rsidRPr="00E30F69">
        <w:rPr>
          <w:rFonts w:ascii="Times New Roman" w:hAnsi="Times New Roman" w:cs="Times New Roman"/>
          <w:color w:val="000000"/>
          <w:sz w:val="28"/>
          <w:szCs w:val="28"/>
        </w:rPr>
        <w:t>, что составляет 151% к уровню 2015 года.</w:t>
      </w:r>
    </w:p>
    <w:p w:rsidR="00CD1C38" w:rsidRPr="00E30F69" w:rsidRDefault="0083268C"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О</w:t>
      </w:r>
      <w:r w:rsidR="00CD1C38" w:rsidRPr="00E30F69">
        <w:rPr>
          <w:rFonts w:ascii="Times New Roman" w:hAnsi="Times New Roman" w:cs="Times New Roman"/>
          <w:color w:val="000000"/>
          <w:sz w:val="28"/>
          <w:szCs w:val="28"/>
        </w:rPr>
        <w:t>существляется мониторинг исполнения Законов Приморского края от 08.11.2011 № 837-КЗ «О бесплатном предоставлении земельных участков гражданам, имеющим трех и более детей в Приморском крае», от 27.09.2013 №</w:t>
      </w:r>
      <w:r w:rsidRPr="00E30F69">
        <w:rPr>
          <w:rFonts w:ascii="Times New Roman" w:hAnsi="Times New Roman" w:cs="Times New Roman"/>
          <w:color w:val="000000"/>
          <w:sz w:val="28"/>
          <w:szCs w:val="28"/>
        </w:rPr>
        <w:t> </w:t>
      </w:r>
      <w:r w:rsidR="00CD1C38" w:rsidRPr="00E30F69">
        <w:rPr>
          <w:rFonts w:ascii="Times New Roman" w:hAnsi="Times New Roman" w:cs="Times New Roman"/>
          <w:color w:val="000000"/>
          <w:sz w:val="28"/>
          <w:szCs w:val="28"/>
        </w:rPr>
        <w:t xml:space="preserve">250-КЗ «О бесплатном предоставлении земельных участков для индивидуального жилищного строительства на территории Приморского края». </w:t>
      </w:r>
    </w:p>
    <w:p w:rsidR="00CD1C38" w:rsidRPr="00E30F69" w:rsidRDefault="0083268C"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На</w:t>
      </w:r>
      <w:r w:rsidR="00CD1C38" w:rsidRPr="00E30F69">
        <w:rPr>
          <w:rFonts w:ascii="Times New Roman" w:hAnsi="Times New Roman" w:cs="Times New Roman"/>
          <w:color w:val="000000"/>
          <w:sz w:val="28"/>
          <w:szCs w:val="28"/>
        </w:rPr>
        <w:t xml:space="preserve"> 01 декабря 2016 года муниципальными образованиями за весь период действия закона обеспечено предоставление 7163 земельных участков многодетным семьям</w:t>
      </w:r>
      <w:r w:rsidR="00FC28B6" w:rsidRPr="00E30F69">
        <w:rPr>
          <w:rFonts w:ascii="Times New Roman" w:hAnsi="Times New Roman" w:cs="Times New Roman"/>
          <w:color w:val="000000"/>
          <w:sz w:val="28"/>
          <w:szCs w:val="28"/>
        </w:rPr>
        <w:t xml:space="preserve"> (</w:t>
      </w:r>
      <w:r w:rsidR="00CD1C38" w:rsidRPr="00E30F69">
        <w:rPr>
          <w:rFonts w:ascii="Times New Roman" w:hAnsi="Times New Roman" w:cs="Times New Roman"/>
          <w:color w:val="000000"/>
          <w:sz w:val="28"/>
          <w:szCs w:val="28"/>
        </w:rPr>
        <w:t>72% от общего числа граждан, включенных в реестр по состоянию на 01.12.2016</w:t>
      </w:r>
      <w:r w:rsidR="00FC28B6" w:rsidRPr="00E30F69">
        <w:rPr>
          <w:rFonts w:ascii="Times New Roman" w:hAnsi="Times New Roman" w:cs="Times New Roman"/>
          <w:color w:val="000000"/>
          <w:sz w:val="28"/>
          <w:szCs w:val="28"/>
        </w:rPr>
        <w:t>)</w:t>
      </w:r>
      <w:r w:rsidR="00CD1C38" w:rsidRPr="00E30F69">
        <w:rPr>
          <w:rFonts w:ascii="Times New Roman" w:hAnsi="Times New Roman" w:cs="Times New Roman"/>
          <w:color w:val="000000"/>
          <w:sz w:val="28"/>
          <w:szCs w:val="28"/>
        </w:rPr>
        <w:t>.</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В рамках реализации Федерального закона от 01.05.2016 № 119-ФЗ (</w:t>
      </w:r>
      <w:r w:rsidR="00FC28B6" w:rsidRPr="00E30F69">
        <w:rPr>
          <w:rFonts w:ascii="Times New Roman" w:hAnsi="Times New Roman" w:cs="Times New Roman"/>
          <w:color w:val="000000"/>
          <w:sz w:val="28"/>
          <w:szCs w:val="28"/>
        </w:rPr>
        <w:t>«</w:t>
      </w:r>
      <w:r w:rsidRPr="00E30F69">
        <w:rPr>
          <w:rFonts w:ascii="Times New Roman" w:hAnsi="Times New Roman" w:cs="Times New Roman"/>
          <w:color w:val="000000"/>
          <w:sz w:val="28"/>
          <w:szCs w:val="28"/>
        </w:rPr>
        <w:t>Дальневосточный гектар</w:t>
      </w:r>
      <w:r w:rsidR="00FC28B6" w:rsidRPr="00E30F69">
        <w:rPr>
          <w:rFonts w:ascii="Times New Roman" w:hAnsi="Times New Roman" w:cs="Times New Roman"/>
          <w:color w:val="000000"/>
          <w:sz w:val="28"/>
          <w:szCs w:val="28"/>
        </w:rPr>
        <w:t>»</w:t>
      </w:r>
      <w:r w:rsidRPr="00E30F69">
        <w:rPr>
          <w:rFonts w:ascii="Times New Roman" w:hAnsi="Times New Roman" w:cs="Times New Roman"/>
          <w:color w:val="000000"/>
          <w:sz w:val="28"/>
          <w:szCs w:val="28"/>
        </w:rPr>
        <w:t xml:space="preserve">) </w:t>
      </w:r>
      <w:proofErr w:type="gramStart"/>
      <w:r w:rsidRPr="00E30F69">
        <w:rPr>
          <w:rFonts w:ascii="Times New Roman" w:hAnsi="Times New Roman" w:cs="Times New Roman"/>
          <w:color w:val="000000"/>
          <w:sz w:val="28"/>
          <w:szCs w:val="28"/>
        </w:rPr>
        <w:t>заключено 541 договоров аренды и утверждено</w:t>
      </w:r>
      <w:proofErr w:type="gramEnd"/>
      <w:r w:rsidRPr="00E30F69">
        <w:rPr>
          <w:rFonts w:ascii="Times New Roman" w:hAnsi="Times New Roman" w:cs="Times New Roman"/>
          <w:color w:val="000000"/>
          <w:sz w:val="28"/>
          <w:szCs w:val="28"/>
        </w:rPr>
        <w:t xml:space="preserve"> 1285</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распоряжений об утверждении схем расположения земельных участков</w:t>
      </w:r>
      <w:r w:rsidR="0083268C" w:rsidRPr="00E30F69">
        <w:rPr>
          <w:rFonts w:ascii="Times New Roman" w:hAnsi="Times New Roman" w:cs="Times New Roman"/>
          <w:color w:val="000000"/>
          <w:sz w:val="28"/>
          <w:szCs w:val="28"/>
        </w:rPr>
        <w:t>.</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рамках предоставления государственных услуг по предоставлению земельных участков на территории Владивостокского и Артемовского городских округов, </w:t>
      </w:r>
      <w:proofErr w:type="spellStart"/>
      <w:r w:rsidRPr="00E30F69">
        <w:rPr>
          <w:rFonts w:ascii="Times New Roman" w:hAnsi="Times New Roman" w:cs="Times New Roman"/>
          <w:color w:val="000000"/>
          <w:sz w:val="28"/>
          <w:szCs w:val="28"/>
        </w:rPr>
        <w:t>Шкотовского</w:t>
      </w:r>
      <w:proofErr w:type="spellEnd"/>
      <w:r w:rsidRPr="00E30F69">
        <w:rPr>
          <w:rFonts w:ascii="Times New Roman" w:hAnsi="Times New Roman" w:cs="Times New Roman"/>
          <w:color w:val="000000"/>
          <w:sz w:val="28"/>
          <w:szCs w:val="28"/>
        </w:rPr>
        <w:t xml:space="preserve"> и </w:t>
      </w:r>
      <w:proofErr w:type="spellStart"/>
      <w:r w:rsidRPr="00E30F69">
        <w:rPr>
          <w:rFonts w:ascii="Times New Roman" w:hAnsi="Times New Roman" w:cs="Times New Roman"/>
          <w:color w:val="000000"/>
          <w:sz w:val="28"/>
          <w:szCs w:val="28"/>
        </w:rPr>
        <w:t>Надеждинского</w:t>
      </w:r>
      <w:proofErr w:type="spellEnd"/>
      <w:r w:rsidRPr="00E30F69">
        <w:rPr>
          <w:rFonts w:ascii="Times New Roman" w:hAnsi="Times New Roman" w:cs="Times New Roman"/>
          <w:color w:val="000000"/>
          <w:sz w:val="28"/>
          <w:szCs w:val="28"/>
        </w:rPr>
        <w:t xml:space="preserve"> муниципальных районов  изданы распоряжения в сфере предоставления земельных участков в количестве:</w:t>
      </w:r>
      <w:r w:rsidR="0083268C" w:rsidRPr="00E30F69">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Владивостокский городской округ – 1423;</w:t>
      </w:r>
      <w:r w:rsidR="0083268C" w:rsidRPr="00E30F69">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Артемовский городской округ – 322;</w:t>
      </w:r>
      <w:r w:rsidR="0083268C" w:rsidRPr="00E30F69">
        <w:rPr>
          <w:rFonts w:ascii="Times New Roman" w:hAnsi="Times New Roman" w:cs="Times New Roman"/>
          <w:color w:val="000000"/>
          <w:sz w:val="28"/>
          <w:szCs w:val="28"/>
        </w:rPr>
        <w:t xml:space="preserve"> </w:t>
      </w:r>
      <w:proofErr w:type="spellStart"/>
      <w:r w:rsidRPr="00E30F69">
        <w:rPr>
          <w:rFonts w:ascii="Times New Roman" w:hAnsi="Times New Roman" w:cs="Times New Roman"/>
          <w:color w:val="000000"/>
          <w:sz w:val="28"/>
          <w:szCs w:val="28"/>
        </w:rPr>
        <w:t>Надеждинский</w:t>
      </w:r>
      <w:proofErr w:type="spellEnd"/>
      <w:r w:rsidRPr="00E30F69">
        <w:rPr>
          <w:rFonts w:ascii="Times New Roman" w:hAnsi="Times New Roman" w:cs="Times New Roman"/>
          <w:color w:val="000000"/>
          <w:sz w:val="28"/>
          <w:szCs w:val="28"/>
        </w:rPr>
        <w:t xml:space="preserve"> муниципальный район – 190;</w:t>
      </w:r>
      <w:r w:rsidR="0083268C" w:rsidRPr="00E30F69">
        <w:rPr>
          <w:rFonts w:ascii="Times New Roman" w:hAnsi="Times New Roman" w:cs="Times New Roman"/>
          <w:color w:val="000000"/>
          <w:sz w:val="28"/>
          <w:szCs w:val="28"/>
        </w:rPr>
        <w:t xml:space="preserve"> </w:t>
      </w:r>
      <w:proofErr w:type="spellStart"/>
      <w:r w:rsidRPr="00E30F69">
        <w:rPr>
          <w:rFonts w:ascii="Times New Roman" w:hAnsi="Times New Roman" w:cs="Times New Roman"/>
          <w:color w:val="000000"/>
          <w:sz w:val="28"/>
          <w:szCs w:val="28"/>
        </w:rPr>
        <w:t>Шкотовский</w:t>
      </w:r>
      <w:proofErr w:type="spellEnd"/>
      <w:r w:rsidRPr="00E30F69">
        <w:rPr>
          <w:rFonts w:ascii="Times New Roman" w:hAnsi="Times New Roman" w:cs="Times New Roman"/>
          <w:color w:val="000000"/>
          <w:sz w:val="28"/>
          <w:szCs w:val="28"/>
        </w:rPr>
        <w:t xml:space="preserve"> муниципальный район – 215.</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Подготовлено 2016 (в 2015 году-3220) договоров по предоставленным земельным участкам, государственная собственность на которые не разграничена, в границах Владивостокской агломерации, в том числе: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984 договоров аренды (в 2015 году-1888) общей площадью 3</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756</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094,11</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кв. м (в 2015 году – 5 456 497,0), стоимостью арендной платы в год 263</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977</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698,29 руб</w:t>
      </w:r>
      <w:r w:rsidR="007100B3" w:rsidRPr="00E30F69">
        <w:rPr>
          <w:rFonts w:ascii="Times New Roman" w:hAnsi="Times New Roman" w:cs="Times New Roman"/>
          <w:color w:val="000000"/>
          <w:sz w:val="28"/>
          <w:szCs w:val="28"/>
        </w:rPr>
        <w:t>ля</w:t>
      </w:r>
      <w:r w:rsidRPr="00E30F69">
        <w:rPr>
          <w:rFonts w:ascii="Times New Roman" w:hAnsi="Times New Roman" w:cs="Times New Roman"/>
          <w:color w:val="000000"/>
          <w:sz w:val="28"/>
          <w:szCs w:val="28"/>
        </w:rPr>
        <w:t xml:space="preserve"> (в 2015 году – 178 705 249,72 руб</w:t>
      </w:r>
      <w:r w:rsidR="007100B3" w:rsidRPr="00E30F69">
        <w:rPr>
          <w:rFonts w:ascii="Times New Roman" w:hAnsi="Times New Roman" w:cs="Times New Roman"/>
          <w:color w:val="000000"/>
          <w:sz w:val="28"/>
          <w:szCs w:val="28"/>
        </w:rPr>
        <w:t>ля</w:t>
      </w:r>
      <w:r w:rsidRPr="00E30F69">
        <w:rPr>
          <w:rFonts w:ascii="Times New Roman" w:hAnsi="Times New Roman" w:cs="Times New Roman"/>
          <w:color w:val="000000"/>
          <w:sz w:val="28"/>
          <w:szCs w:val="28"/>
        </w:rPr>
        <w:t xml:space="preserve">),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1062 договора купли-продажи (в 2015 году – 1332) площадью 1</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451</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395,01 кв. м (в 2015 году – 2 023 246,0 кв.</w:t>
      </w:r>
      <w:r w:rsidR="007100B3" w:rsidRPr="00E30F69">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м), выкупная стоимость составила 342 928 471,28 руб</w:t>
      </w:r>
      <w:r w:rsidR="007100B3" w:rsidRPr="00E30F69">
        <w:rPr>
          <w:rFonts w:ascii="Times New Roman" w:hAnsi="Times New Roman" w:cs="Times New Roman"/>
          <w:color w:val="000000"/>
          <w:sz w:val="28"/>
          <w:szCs w:val="28"/>
        </w:rPr>
        <w:t>ля</w:t>
      </w:r>
      <w:r w:rsidRPr="00E30F69">
        <w:rPr>
          <w:rFonts w:ascii="Times New Roman" w:hAnsi="Times New Roman" w:cs="Times New Roman"/>
          <w:color w:val="000000"/>
          <w:sz w:val="28"/>
          <w:szCs w:val="28"/>
        </w:rPr>
        <w:t xml:space="preserve"> (в 2015 году – 349 485 645,58 руб</w:t>
      </w:r>
      <w:r w:rsidR="007100B3" w:rsidRPr="00E30F69">
        <w:rPr>
          <w:rFonts w:ascii="Times New Roman" w:hAnsi="Times New Roman" w:cs="Times New Roman"/>
          <w:color w:val="000000"/>
          <w:sz w:val="28"/>
          <w:szCs w:val="28"/>
        </w:rPr>
        <w:t>ля</w:t>
      </w:r>
      <w:r w:rsidRPr="00E30F69">
        <w:rPr>
          <w:rFonts w:ascii="Times New Roman" w:hAnsi="Times New Roman" w:cs="Times New Roman"/>
          <w:color w:val="000000"/>
          <w:sz w:val="28"/>
          <w:szCs w:val="28"/>
        </w:rPr>
        <w:t xml:space="preserve">). </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том числе подготовлено 5 договоров аренды с резидентами свободного </w:t>
      </w:r>
      <w:r w:rsidRPr="00E30F69">
        <w:rPr>
          <w:rFonts w:ascii="Times New Roman" w:hAnsi="Times New Roman" w:cs="Times New Roman"/>
          <w:color w:val="000000"/>
          <w:sz w:val="28"/>
          <w:szCs w:val="28"/>
        </w:rPr>
        <w:lastRenderedPageBreak/>
        <w:t xml:space="preserve">порта Владивосток, площадью 15844 </w:t>
      </w:r>
      <w:proofErr w:type="spellStart"/>
      <w:r w:rsidRPr="00E30F69">
        <w:rPr>
          <w:rFonts w:ascii="Times New Roman" w:hAnsi="Times New Roman" w:cs="Times New Roman"/>
          <w:color w:val="000000"/>
          <w:sz w:val="28"/>
          <w:szCs w:val="28"/>
        </w:rPr>
        <w:t>кв</w:t>
      </w:r>
      <w:proofErr w:type="gramStart"/>
      <w:r w:rsidRPr="00E30F69">
        <w:rPr>
          <w:rFonts w:ascii="Times New Roman" w:hAnsi="Times New Roman" w:cs="Times New Roman"/>
          <w:color w:val="000000"/>
          <w:sz w:val="28"/>
          <w:szCs w:val="28"/>
        </w:rPr>
        <w:t>.м</w:t>
      </w:r>
      <w:proofErr w:type="spellEnd"/>
      <w:proofErr w:type="gramEnd"/>
      <w:r w:rsidRPr="00E30F69">
        <w:rPr>
          <w:rFonts w:ascii="Times New Roman" w:hAnsi="Times New Roman" w:cs="Times New Roman"/>
          <w:color w:val="000000"/>
          <w:sz w:val="28"/>
          <w:szCs w:val="28"/>
        </w:rPr>
        <w:t>, стоимостью арендной платы в год 1</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564</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621,99 руб</w:t>
      </w:r>
      <w:r w:rsidR="007100B3" w:rsidRPr="00E30F69">
        <w:rPr>
          <w:rFonts w:ascii="Times New Roman" w:hAnsi="Times New Roman" w:cs="Times New Roman"/>
          <w:color w:val="000000"/>
          <w:sz w:val="28"/>
          <w:szCs w:val="28"/>
        </w:rPr>
        <w:t>ля</w:t>
      </w:r>
      <w:r w:rsidRPr="00E30F69">
        <w:rPr>
          <w:rFonts w:ascii="Times New Roman" w:hAnsi="Times New Roman" w:cs="Times New Roman"/>
          <w:color w:val="000000"/>
          <w:sz w:val="28"/>
          <w:szCs w:val="28"/>
        </w:rPr>
        <w:t>.</w:t>
      </w:r>
    </w:p>
    <w:p w:rsidR="00CD1C38" w:rsidRPr="00E30F69" w:rsidRDefault="00CD1C38" w:rsidP="0093477F">
      <w:pPr>
        <w:widowControl w:val="0"/>
        <w:tabs>
          <w:tab w:val="left" w:pos="1875"/>
        </w:tabs>
        <w:autoSpaceDE w:val="0"/>
        <w:autoSpaceDN w:val="0"/>
        <w:adjustRightInd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Подготовлено 55 соглашений о перераспределении земельных участков,  площадью 14</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449 </w:t>
      </w:r>
      <w:proofErr w:type="spellStart"/>
      <w:r w:rsidRPr="00E30F69">
        <w:rPr>
          <w:rFonts w:ascii="Times New Roman" w:hAnsi="Times New Roman" w:cs="Times New Roman"/>
          <w:color w:val="000000"/>
          <w:sz w:val="28"/>
          <w:szCs w:val="28"/>
        </w:rPr>
        <w:t>кв</w:t>
      </w:r>
      <w:proofErr w:type="gramStart"/>
      <w:r w:rsidRPr="00E30F69">
        <w:rPr>
          <w:rFonts w:ascii="Times New Roman" w:hAnsi="Times New Roman" w:cs="Times New Roman"/>
          <w:color w:val="000000"/>
          <w:sz w:val="28"/>
          <w:szCs w:val="28"/>
        </w:rPr>
        <w:t>.м</w:t>
      </w:r>
      <w:proofErr w:type="spellEnd"/>
      <w:proofErr w:type="gramEnd"/>
      <w:r w:rsidRPr="00E30F69">
        <w:rPr>
          <w:rFonts w:ascii="Times New Roman" w:hAnsi="Times New Roman" w:cs="Times New Roman"/>
          <w:color w:val="000000"/>
          <w:sz w:val="28"/>
          <w:szCs w:val="28"/>
        </w:rPr>
        <w:t>, на сумму 21</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925</w:t>
      </w:r>
      <w:r w:rsidR="0083268C"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179,09 руб</w:t>
      </w:r>
      <w:r w:rsidR="007100B3" w:rsidRPr="00E30F69">
        <w:rPr>
          <w:rFonts w:ascii="Times New Roman" w:hAnsi="Times New Roman" w:cs="Times New Roman"/>
          <w:color w:val="000000"/>
          <w:sz w:val="28"/>
          <w:szCs w:val="28"/>
        </w:rPr>
        <w:t>ля</w:t>
      </w:r>
      <w:r w:rsidRPr="00E30F69">
        <w:rPr>
          <w:rFonts w:ascii="Times New Roman" w:hAnsi="Times New Roman" w:cs="Times New Roman"/>
          <w:color w:val="000000"/>
          <w:sz w:val="28"/>
          <w:szCs w:val="28"/>
        </w:rPr>
        <w:t>.</w:t>
      </w:r>
    </w:p>
    <w:p w:rsidR="00BA7FD4" w:rsidRPr="00E30F69" w:rsidRDefault="00CD1C38" w:rsidP="0093477F">
      <w:pPr>
        <w:widowControl w:val="0"/>
        <w:tabs>
          <w:tab w:val="left" w:pos="1875"/>
        </w:tabs>
        <w:autoSpaceDE w:val="0"/>
        <w:autoSpaceDN w:val="0"/>
        <w:adjustRightInd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течение 2016 года обеспечено поступление доходов в краевой бюджет в размере 166</w:t>
      </w:r>
      <w:r w:rsidR="00E17B81">
        <w:rPr>
          <w:rFonts w:ascii="Times New Roman" w:eastAsia="Times New Roman" w:hAnsi="Times New Roman" w:cs="Times New Roman"/>
          <w:sz w:val="28"/>
          <w:szCs w:val="28"/>
          <w:lang w:eastAsia="ru-RU"/>
        </w:rPr>
        <w:t xml:space="preserve">,6 </w:t>
      </w:r>
      <w:r w:rsidR="00972B40" w:rsidRPr="00E30F69">
        <w:rPr>
          <w:rFonts w:ascii="Times New Roman" w:eastAsia="Times New Roman" w:hAnsi="Times New Roman" w:cs="Times New Roman"/>
          <w:sz w:val="28"/>
          <w:szCs w:val="28"/>
          <w:lang w:eastAsia="ru-RU"/>
        </w:rPr>
        <w:t>млн.</w:t>
      </w:r>
      <w:r w:rsidRPr="00E30F69">
        <w:rPr>
          <w:rFonts w:ascii="Times New Roman" w:eastAsia="Times New Roman" w:hAnsi="Times New Roman" w:cs="Times New Roman"/>
          <w:sz w:val="28"/>
          <w:szCs w:val="28"/>
          <w:lang w:eastAsia="ru-RU"/>
        </w:rPr>
        <w:t xml:space="preserve"> руб</w:t>
      </w:r>
      <w:r w:rsidR="007100B3" w:rsidRPr="00E30F69">
        <w:rPr>
          <w:rFonts w:ascii="Times New Roman" w:eastAsia="Times New Roman" w:hAnsi="Times New Roman" w:cs="Times New Roman"/>
          <w:sz w:val="28"/>
          <w:szCs w:val="28"/>
          <w:lang w:eastAsia="ru-RU"/>
        </w:rPr>
        <w:t>л</w:t>
      </w:r>
      <w:r w:rsidR="00E17B81">
        <w:rPr>
          <w:rFonts w:ascii="Times New Roman" w:eastAsia="Times New Roman" w:hAnsi="Times New Roman" w:cs="Times New Roman"/>
          <w:sz w:val="28"/>
          <w:szCs w:val="28"/>
          <w:lang w:eastAsia="ru-RU"/>
        </w:rPr>
        <w:t>ей</w:t>
      </w:r>
      <w:r w:rsidRPr="00E30F69">
        <w:rPr>
          <w:rFonts w:ascii="Times New Roman" w:eastAsia="Times New Roman" w:hAnsi="Times New Roman" w:cs="Times New Roman"/>
          <w:sz w:val="28"/>
          <w:szCs w:val="28"/>
          <w:lang w:eastAsia="ru-RU"/>
        </w:rPr>
        <w:t>, в том числе: от управления и распоряжения земельными участками – 61</w:t>
      </w:r>
      <w:r w:rsidR="00E17B81">
        <w:rPr>
          <w:rFonts w:ascii="Times New Roman" w:eastAsia="Times New Roman" w:hAnsi="Times New Roman" w:cs="Times New Roman"/>
          <w:sz w:val="28"/>
          <w:szCs w:val="28"/>
          <w:lang w:eastAsia="ru-RU"/>
        </w:rPr>
        <w:t xml:space="preserve">,1 </w:t>
      </w:r>
      <w:r w:rsidR="00972B40" w:rsidRPr="00E30F69">
        <w:rPr>
          <w:rFonts w:ascii="Times New Roman" w:eastAsia="Times New Roman" w:hAnsi="Times New Roman" w:cs="Times New Roman"/>
          <w:sz w:val="28"/>
          <w:szCs w:val="28"/>
          <w:lang w:eastAsia="ru-RU"/>
        </w:rPr>
        <w:t>млн.</w:t>
      </w:r>
      <w:r w:rsidRPr="00E30F69">
        <w:rPr>
          <w:rFonts w:ascii="Times New Roman" w:eastAsia="Times New Roman" w:hAnsi="Times New Roman" w:cs="Times New Roman"/>
          <w:sz w:val="28"/>
          <w:szCs w:val="28"/>
          <w:lang w:eastAsia="ru-RU"/>
        </w:rPr>
        <w:t xml:space="preserve"> руб</w:t>
      </w:r>
      <w:r w:rsidR="007100B3" w:rsidRPr="00E30F69">
        <w:rPr>
          <w:rFonts w:ascii="Times New Roman" w:eastAsia="Times New Roman" w:hAnsi="Times New Roman" w:cs="Times New Roman"/>
          <w:sz w:val="28"/>
          <w:szCs w:val="28"/>
          <w:lang w:eastAsia="ru-RU"/>
        </w:rPr>
        <w:t>л</w:t>
      </w:r>
      <w:r w:rsidR="00E17B81">
        <w:rPr>
          <w:rFonts w:ascii="Times New Roman" w:eastAsia="Times New Roman" w:hAnsi="Times New Roman" w:cs="Times New Roman"/>
          <w:sz w:val="28"/>
          <w:szCs w:val="28"/>
          <w:lang w:eastAsia="ru-RU"/>
        </w:rPr>
        <w:t>ей</w:t>
      </w:r>
      <w:r w:rsidRPr="00E30F69">
        <w:rPr>
          <w:rFonts w:ascii="Times New Roman" w:eastAsia="Times New Roman" w:hAnsi="Times New Roman" w:cs="Times New Roman"/>
          <w:sz w:val="28"/>
          <w:szCs w:val="28"/>
          <w:lang w:eastAsia="ru-RU"/>
        </w:rPr>
        <w:t>; от управления и распоряжения государственным имуществом – 105</w:t>
      </w:r>
      <w:r w:rsidR="00E17B81">
        <w:rPr>
          <w:rFonts w:ascii="Times New Roman" w:eastAsia="Times New Roman" w:hAnsi="Times New Roman" w:cs="Times New Roman"/>
          <w:sz w:val="28"/>
          <w:szCs w:val="28"/>
          <w:lang w:eastAsia="ru-RU"/>
        </w:rPr>
        <w:t>,5 м</w:t>
      </w:r>
      <w:r w:rsidR="00972B40" w:rsidRPr="00E30F69">
        <w:rPr>
          <w:rFonts w:ascii="Times New Roman" w:eastAsia="Times New Roman" w:hAnsi="Times New Roman" w:cs="Times New Roman"/>
          <w:sz w:val="28"/>
          <w:szCs w:val="28"/>
          <w:lang w:eastAsia="ru-RU"/>
        </w:rPr>
        <w:t>лн.</w:t>
      </w:r>
      <w:r w:rsidRPr="00E30F69">
        <w:rPr>
          <w:rFonts w:ascii="Times New Roman" w:eastAsia="Times New Roman" w:hAnsi="Times New Roman" w:cs="Times New Roman"/>
          <w:sz w:val="28"/>
          <w:szCs w:val="28"/>
          <w:lang w:eastAsia="ru-RU"/>
        </w:rPr>
        <w:t xml:space="preserve"> руб</w:t>
      </w:r>
      <w:r w:rsidR="00E17B81">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w:t>
      </w:r>
      <w:r w:rsidR="00BA7FD4" w:rsidRPr="00E30F69">
        <w:rPr>
          <w:rFonts w:ascii="Times New Roman" w:eastAsia="Times New Roman" w:hAnsi="Times New Roman" w:cs="Times New Roman"/>
          <w:sz w:val="28"/>
          <w:szCs w:val="28"/>
          <w:lang w:eastAsia="ru-RU"/>
        </w:rPr>
        <w:t xml:space="preserve"> </w:t>
      </w:r>
    </w:p>
    <w:p w:rsidR="00972B40" w:rsidRPr="00E30F69" w:rsidRDefault="004F0B3B"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области градостроительства.</w:t>
      </w:r>
      <w:r w:rsidR="00AC1E47" w:rsidRPr="00E30F69">
        <w:rPr>
          <w:rFonts w:ascii="Times New Roman" w:hAnsi="Times New Roman" w:cs="Times New Roman"/>
          <w:b/>
          <w:sz w:val="28"/>
          <w:szCs w:val="28"/>
        </w:rPr>
        <w:t xml:space="preserve"> </w:t>
      </w:r>
      <w:r w:rsidR="00972B40" w:rsidRPr="00E30F69">
        <w:rPr>
          <w:rFonts w:ascii="Times New Roman" w:hAnsi="Times New Roman" w:cs="Times New Roman"/>
          <w:sz w:val="28"/>
          <w:szCs w:val="28"/>
        </w:rPr>
        <w:t xml:space="preserve">В 2016 году введены в эксплуатацию жилые дома общей площадью 485,7 тыс. </w:t>
      </w:r>
      <w:proofErr w:type="spellStart"/>
      <w:r w:rsidR="00972B40" w:rsidRPr="00E30F69">
        <w:rPr>
          <w:rFonts w:ascii="Times New Roman" w:hAnsi="Times New Roman" w:cs="Times New Roman"/>
          <w:sz w:val="28"/>
          <w:szCs w:val="28"/>
        </w:rPr>
        <w:t>кв</w:t>
      </w:r>
      <w:proofErr w:type="gramStart"/>
      <w:r w:rsidR="00972B40" w:rsidRPr="00E30F69">
        <w:rPr>
          <w:rFonts w:ascii="Times New Roman" w:hAnsi="Times New Roman" w:cs="Times New Roman"/>
          <w:sz w:val="28"/>
          <w:szCs w:val="28"/>
        </w:rPr>
        <w:t>.м</w:t>
      </w:r>
      <w:proofErr w:type="spellEnd"/>
      <w:proofErr w:type="gramEnd"/>
      <w:r w:rsidR="00972B40" w:rsidRPr="00E30F69">
        <w:rPr>
          <w:rFonts w:ascii="Times New Roman" w:hAnsi="Times New Roman" w:cs="Times New Roman"/>
          <w:sz w:val="28"/>
          <w:szCs w:val="28"/>
        </w:rPr>
        <w:t xml:space="preserve">,  на 2,6% меньше, чем в 2015 году, из них индивидуальными застройщиками построено 198,3 тыс. </w:t>
      </w:r>
      <w:proofErr w:type="spellStart"/>
      <w:r w:rsidR="00972B40" w:rsidRPr="00E30F69">
        <w:rPr>
          <w:rFonts w:ascii="Times New Roman" w:hAnsi="Times New Roman" w:cs="Times New Roman"/>
          <w:sz w:val="28"/>
          <w:szCs w:val="28"/>
        </w:rPr>
        <w:t>кв.м</w:t>
      </w:r>
      <w:proofErr w:type="spellEnd"/>
      <w:r w:rsidR="00972B40" w:rsidRPr="00E30F69">
        <w:rPr>
          <w:rFonts w:ascii="Times New Roman" w:hAnsi="Times New Roman" w:cs="Times New Roman"/>
          <w:sz w:val="28"/>
          <w:szCs w:val="28"/>
        </w:rPr>
        <w:t xml:space="preserve"> жилья. Ввод жилья населением по сравнению с 2015 годом снизился на 23,5% .</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Приморском крае продолжается  реализация программы «Жилье для российской семьи» в рамках государственной программы «Обеспечение доступным и комфортным жильем и коммунальными услугами граждан Российской Федерации» (далее </w:t>
      </w:r>
      <w:r w:rsidR="00FC28B6" w:rsidRPr="00E30F69">
        <w:rPr>
          <w:rFonts w:ascii="Times New Roman" w:hAnsi="Times New Roman" w:cs="Times New Roman"/>
          <w:sz w:val="28"/>
          <w:szCs w:val="28"/>
        </w:rPr>
        <w:t xml:space="preserve">- </w:t>
      </w:r>
      <w:r w:rsidRPr="00E30F69">
        <w:rPr>
          <w:rFonts w:ascii="Times New Roman" w:hAnsi="Times New Roman" w:cs="Times New Roman"/>
          <w:sz w:val="28"/>
          <w:szCs w:val="28"/>
        </w:rPr>
        <w:t>Программа).</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сводный </w:t>
      </w:r>
      <w:r w:rsidR="00CC0CF1" w:rsidRPr="00E30F69">
        <w:rPr>
          <w:rFonts w:ascii="Times New Roman" w:hAnsi="Times New Roman" w:cs="Times New Roman"/>
          <w:sz w:val="28"/>
          <w:szCs w:val="28"/>
        </w:rPr>
        <w:t xml:space="preserve">реестр граждан </w:t>
      </w:r>
      <w:r w:rsidRPr="00E30F69">
        <w:rPr>
          <w:rFonts w:ascii="Times New Roman" w:hAnsi="Times New Roman" w:cs="Times New Roman"/>
          <w:sz w:val="28"/>
          <w:szCs w:val="28"/>
        </w:rPr>
        <w:t>по Приморскому краю, включенных в списки граждан, имеющих право на приобретение по Программе жилья экономического класса, включено 4</w:t>
      </w:r>
      <w:r w:rsidR="00CC0CF1">
        <w:rPr>
          <w:rFonts w:ascii="Times New Roman" w:hAnsi="Times New Roman" w:cs="Times New Roman"/>
          <w:sz w:val="28"/>
          <w:szCs w:val="28"/>
        </w:rPr>
        <w:t xml:space="preserve"> </w:t>
      </w:r>
      <w:r w:rsidRPr="00E30F69">
        <w:rPr>
          <w:rFonts w:ascii="Times New Roman" w:hAnsi="Times New Roman" w:cs="Times New Roman"/>
          <w:sz w:val="28"/>
          <w:szCs w:val="28"/>
        </w:rPr>
        <w:t>868 заявителей, из них: г. Владивосток – 4225, г. Уссурийск – 430, г. Находка – 213 заявителей. В рамках Программы в 2016 году на приобретение жилья экономического класса гражданам выдано ипотечных кредитов (займов) на сумму 130,03 млн. рублей.</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Заключено 959</w:t>
      </w:r>
      <w:r w:rsidR="00CC0CF1">
        <w:rPr>
          <w:rFonts w:ascii="Times New Roman" w:hAnsi="Times New Roman" w:cs="Times New Roman"/>
          <w:sz w:val="28"/>
          <w:szCs w:val="28"/>
        </w:rPr>
        <w:t xml:space="preserve"> </w:t>
      </w:r>
      <w:r w:rsidRPr="00E30F69">
        <w:rPr>
          <w:rFonts w:ascii="Times New Roman" w:hAnsi="Times New Roman" w:cs="Times New Roman"/>
          <w:sz w:val="28"/>
          <w:szCs w:val="28"/>
        </w:rPr>
        <w:t>договоров участия в долевом строительстве многоквартирных домов: г. Уссурийск – 166 договоров; г. Владивосток – 793договора.</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Программы в г. Владивостоке реализуется три проекта: </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на земельном участке, расположенном в районе «Снеговая Падь, микрорайон</w:t>
      </w:r>
      <w:proofErr w:type="gramStart"/>
      <w:r w:rsidRPr="00E30F69">
        <w:rPr>
          <w:rFonts w:ascii="Times New Roman" w:hAnsi="Times New Roman" w:cs="Times New Roman"/>
          <w:sz w:val="28"/>
          <w:szCs w:val="28"/>
        </w:rPr>
        <w:t xml:space="preserve"> Д</w:t>
      </w:r>
      <w:proofErr w:type="gramEnd"/>
      <w:r w:rsidRPr="00E30F69">
        <w:rPr>
          <w:rFonts w:ascii="Times New Roman" w:hAnsi="Times New Roman" w:cs="Times New Roman"/>
          <w:sz w:val="28"/>
          <w:szCs w:val="28"/>
        </w:rPr>
        <w:t xml:space="preserve">» в г. Владивостоке. Общий объем ввода жилья по проекту 141,8 тыс. кв. м, в том числе жилья </w:t>
      </w:r>
      <w:proofErr w:type="spellStart"/>
      <w:r w:rsidRPr="00E30F69">
        <w:rPr>
          <w:rFonts w:ascii="Times New Roman" w:hAnsi="Times New Roman" w:cs="Times New Roman"/>
          <w:sz w:val="28"/>
          <w:szCs w:val="28"/>
        </w:rPr>
        <w:t>экономкласса</w:t>
      </w:r>
      <w:proofErr w:type="spellEnd"/>
      <w:r w:rsidRPr="00E30F69">
        <w:rPr>
          <w:rFonts w:ascii="Times New Roman" w:hAnsi="Times New Roman" w:cs="Times New Roman"/>
          <w:sz w:val="28"/>
          <w:szCs w:val="28"/>
        </w:rPr>
        <w:t xml:space="preserve"> -70,917 тыс. кв. м;</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 в районе ул. </w:t>
      </w:r>
      <w:proofErr w:type="spellStart"/>
      <w:r w:rsidRPr="00E30F69">
        <w:rPr>
          <w:rFonts w:ascii="Times New Roman" w:hAnsi="Times New Roman" w:cs="Times New Roman"/>
          <w:sz w:val="28"/>
          <w:szCs w:val="28"/>
        </w:rPr>
        <w:t>Нейбута</w:t>
      </w:r>
      <w:proofErr w:type="spellEnd"/>
      <w:r w:rsidRPr="00E30F69">
        <w:rPr>
          <w:rFonts w:ascii="Times New Roman" w:hAnsi="Times New Roman" w:cs="Times New Roman"/>
          <w:sz w:val="28"/>
          <w:szCs w:val="28"/>
        </w:rPr>
        <w:t xml:space="preserve">, 135 (район Зеленого угла) в </w:t>
      </w:r>
      <w:proofErr w:type="spellStart"/>
      <w:r w:rsidRPr="00E30F69">
        <w:rPr>
          <w:rFonts w:ascii="Times New Roman" w:hAnsi="Times New Roman" w:cs="Times New Roman"/>
          <w:sz w:val="28"/>
          <w:szCs w:val="28"/>
        </w:rPr>
        <w:t>г</w:t>
      </w:r>
      <w:proofErr w:type="gramStart"/>
      <w:r w:rsidRPr="00E30F69">
        <w:rPr>
          <w:rFonts w:ascii="Times New Roman" w:hAnsi="Times New Roman" w:cs="Times New Roman"/>
          <w:sz w:val="28"/>
          <w:szCs w:val="28"/>
        </w:rPr>
        <w:t>.В</w:t>
      </w:r>
      <w:proofErr w:type="gramEnd"/>
      <w:r w:rsidRPr="00E30F69">
        <w:rPr>
          <w:rFonts w:ascii="Times New Roman" w:hAnsi="Times New Roman" w:cs="Times New Roman"/>
          <w:sz w:val="28"/>
          <w:szCs w:val="28"/>
        </w:rPr>
        <w:t>ладивостоке</w:t>
      </w:r>
      <w:proofErr w:type="spellEnd"/>
      <w:r w:rsidRPr="00E30F69">
        <w:rPr>
          <w:rFonts w:ascii="Times New Roman" w:hAnsi="Times New Roman" w:cs="Times New Roman"/>
          <w:sz w:val="28"/>
          <w:szCs w:val="28"/>
        </w:rPr>
        <w:t xml:space="preserve">. Планируется ввести в эксплуатацию 35,0 тыс. кв. м, в том числе жилья </w:t>
      </w:r>
      <w:proofErr w:type="spellStart"/>
      <w:r w:rsidRPr="00E30F69">
        <w:rPr>
          <w:rFonts w:ascii="Times New Roman" w:hAnsi="Times New Roman" w:cs="Times New Roman"/>
          <w:sz w:val="28"/>
          <w:szCs w:val="28"/>
        </w:rPr>
        <w:t>экономкласса</w:t>
      </w:r>
      <w:proofErr w:type="spellEnd"/>
      <w:r w:rsidRPr="00E30F69">
        <w:rPr>
          <w:rFonts w:ascii="Times New Roman" w:hAnsi="Times New Roman" w:cs="Times New Roman"/>
          <w:sz w:val="28"/>
          <w:szCs w:val="28"/>
        </w:rPr>
        <w:t xml:space="preserve"> -11,5 тыс. </w:t>
      </w:r>
      <w:proofErr w:type="spellStart"/>
      <w:r w:rsidRPr="00E30F69">
        <w:rPr>
          <w:rFonts w:ascii="Times New Roman" w:hAnsi="Times New Roman" w:cs="Times New Roman"/>
          <w:sz w:val="28"/>
          <w:szCs w:val="28"/>
        </w:rPr>
        <w:t>кв.м</w:t>
      </w:r>
      <w:proofErr w:type="spellEnd"/>
      <w:r w:rsidRPr="00E30F69">
        <w:rPr>
          <w:rFonts w:ascii="Times New Roman" w:hAnsi="Times New Roman" w:cs="Times New Roman"/>
          <w:sz w:val="28"/>
          <w:szCs w:val="28"/>
        </w:rPr>
        <w:t>.;</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 xml:space="preserve">- «Жилая застройка в районе ул. 50 лет Октября, 1 (пос. </w:t>
      </w:r>
      <w:proofErr w:type="gramStart"/>
      <w:r w:rsidRPr="00E30F69">
        <w:rPr>
          <w:rFonts w:ascii="Times New Roman" w:hAnsi="Times New Roman" w:cs="Times New Roman"/>
          <w:sz w:val="28"/>
          <w:szCs w:val="28"/>
        </w:rPr>
        <w:t>Трудовое</w:t>
      </w:r>
      <w:proofErr w:type="gramEnd"/>
      <w:r w:rsidRPr="00E30F69">
        <w:rPr>
          <w:rFonts w:ascii="Times New Roman" w:hAnsi="Times New Roman" w:cs="Times New Roman"/>
          <w:sz w:val="28"/>
          <w:szCs w:val="28"/>
        </w:rPr>
        <w:t xml:space="preserve">) г. Владивостока. Квартал № 1. Жилые дома. 1 этап - №2,3,4». Общий объем ввода жилья по проекту - 64,5 тыс. кв. м, в том числе жилья </w:t>
      </w:r>
      <w:proofErr w:type="spellStart"/>
      <w:r w:rsidRPr="00E30F69">
        <w:rPr>
          <w:rFonts w:ascii="Times New Roman" w:hAnsi="Times New Roman" w:cs="Times New Roman"/>
          <w:sz w:val="28"/>
          <w:szCs w:val="28"/>
        </w:rPr>
        <w:t>экономкласса</w:t>
      </w:r>
      <w:proofErr w:type="spellEnd"/>
      <w:r w:rsidRPr="00E30F69">
        <w:rPr>
          <w:rFonts w:ascii="Times New Roman" w:hAnsi="Times New Roman" w:cs="Times New Roman"/>
          <w:sz w:val="28"/>
          <w:szCs w:val="28"/>
        </w:rPr>
        <w:t xml:space="preserve"> – 27,381 тыс. кв. м.</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территории Уссурийского городского округа в рамках Программы продолжается строительство микрорайона «Радужный». В 2016 году по данному проекту введено в эксплуатацию 10 тыс. кв. м. жилья экономического класса. За счет средств бюджетов Приморского края и Уссурийского городского округа построены сети водоснабжения и водоотведения к микрорайону комплексной застройки жильем эконом класса</w:t>
      </w:r>
      <w:r w:rsidR="00FA3B9D" w:rsidRPr="00E30F69">
        <w:rPr>
          <w:rFonts w:ascii="Times New Roman" w:hAnsi="Times New Roman" w:cs="Times New Roman"/>
          <w:sz w:val="28"/>
          <w:szCs w:val="28"/>
        </w:rPr>
        <w:t xml:space="preserve"> с</w:t>
      </w:r>
      <w:r w:rsidRPr="00E30F69">
        <w:rPr>
          <w:rFonts w:ascii="Times New Roman" w:hAnsi="Times New Roman" w:cs="Times New Roman"/>
          <w:sz w:val="28"/>
          <w:szCs w:val="28"/>
        </w:rPr>
        <w:t>тоимость</w:t>
      </w:r>
      <w:r w:rsidR="00FA3B9D" w:rsidRPr="00E30F69">
        <w:rPr>
          <w:rFonts w:ascii="Times New Roman" w:hAnsi="Times New Roman" w:cs="Times New Roman"/>
          <w:sz w:val="28"/>
          <w:szCs w:val="28"/>
        </w:rPr>
        <w:t>ю</w:t>
      </w:r>
      <w:r w:rsidRPr="00E30F69">
        <w:rPr>
          <w:rFonts w:ascii="Times New Roman" w:hAnsi="Times New Roman" w:cs="Times New Roman"/>
          <w:sz w:val="28"/>
          <w:szCs w:val="28"/>
        </w:rPr>
        <w:t xml:space="preserve"> 69</w:t>
      </w:r>
      <w:r w:rsidR="00FC28B6" w:rsidRPr="00E30F69">
        <w:rPr>
          <w:rFonts w:ascii="Times New Roman" w:hAnsi="Times New Roman" w:cs="Times New Roman"/>
          <w:sz w:val="28"/>
          <w:szCs w:val="28"/>
        </w:rPr>
        <w:t> </w:t>
      </w:r>
      <w:r w:rsidRPr="00E30F69">
        <w:rPr>
          <w:rFonts w:ascii="Times New Roman" w:hAnsi="Times New Roman" w:cs="Times New Roman"/>
          <w:sz w:val="28"/>
          <w:szCs w:val="28"/>
        </w:rPr>
        <w:t>199,2 тыс. рублей.</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w:t>
      </w:r>
      <w:r w:rsidR="00FA3B9D" w:rsidRPr="00E30F69">
        <w:rPr>
          <w:rFonts w:ascii="Times New Roman" w:hAnsi="Times New Roman" w:cs="Times New Roman"/>
          <w:sz w:val="28"/>
          <w:szCs w:val="28"/>
        </w:rPr>
        <w:t>ах взаимодействия между Фондом «</w:t>
      </w:r>
      <w:r w:rsidRPr="00E30F69">
        <w:rPr>
          <w:rFonts w:ascii="Times New Roman" w:hAnsi="Times New Roman" w:cs="Times New Roman"/>
          <w:sz w:val="28"/>
          <w:szCs w:val="28"/>
        </w:rPr>
        <w:t>РЖС</w:t>
      </w:r>
      <w:r w:rsidR="00FA3B9D" w:rsidRPr="00E30F69">
        <w:rPr>
          <w:rFonts w:ascii="Times New Roman" w:hAnsi="Times New Roman" w:cs="Times New Roman"/>
          <w:sz w:val="28"/>
          <w:szCs w:val="28"/>
        </w:rPr>
        <w:t>»</w:t>
      </w:r>
      <w:r w:rsidRPr="00E30F69">
        <w:rPr>
          <w:rFonts w:ascii="Times New Roman" w:hAnsi="Times New Roman" w:cs="Times New Roman"/>
          <w:sz w:val="28"/>
          <w:szCs w:val="28"/>
        </w:rPr>
        <w:t xml:space="preserve"> и администрацией Приморского края в соответствии с </w:t>
      </w:r>
      <w:r w:rsidR="00FA3B9D" w:rsidRPr="00E30F69">
        <w:rPr>
          <w:rFonts w:ascii="Times New Roman" w:hAnsi="Times New Roman" w:cs="Times New Roman"/>
          <w:sz w:val="28"/>
          <w:szCs w:val="28"/>
        </w:rPr>
        <w:t>Ф</w:t>
      </w:r>
      <w:r w:rsidRPr="00E30F69">
        <w:rPr>
          <w:rFonts w:ascii="Times New Roman" w:hAnsi="Times New Roman" w:cs="Times New Roman"/>
          <w:sz w:val="28"/>
          <w:szCs w:val="28"/>
        </w:rPr>
        <w:t>едеральным законом от 24 июля 2008 года № 161-ФЗ «О содействии развитию жилищного строительства» на территории Приморского края реализуется 12</w:t>
      </w:r>
      <w:r w:rsidR="00CC0CF1">
        <w:rPr>
          <w:rFonts w:ascii="Times New Roman" w:hAnsi="Times New Roman" w:cs="Times New Roman"/>
          <w:sz w:val="28"/>
          <w:szCs w:val="28"/>
        </w:rPr>
        <w:t xml:space="preserve"> </w:t>
      </w:r>
      <w:r w:rsidRPr="00E30F69">
        <w:rPr>
          <w:rFonts w:ascii="Times New Roman" w:hAnsi="Times New Roman" w:cs="Times New Roman"/>
          <w:sz w:val="28"/>
          <w:szCs w:val="28"/>
        </w:rPr>
        <w:t>проектов жилищно-строительных кооперативов. Общее количество граждан, вступивших в члены кооперативов Приморского края, составляет 1</w:t>
      </w:r>
      <w:r w:rsidR="00CC0CF1">
        <w:rPr>
          <w:rFonts w:ascii="Times New Roman" w:hAnsi="Times New Roman" w:cs="Times New Roman"/>
          <w:sz w:val="28"/>
          <w:szCs w:val="28"/>
        </w:rPr>
        <w:t xml:space="preserve"> </w:t>
      </w:r>
      <w:r w:rsidRPr="00E30F69">
        <w:rPr>
          <w:rFonts w:ascii="Times New Roman" w:hAnsi="Times New Roman" w:cs="Times New Roman"/>
          <w:sz w:val="28"/>
          <w:szCs w:val="28"/>
        </w:rPr>
        <w:t>211 человек. Общая площадь земельных участков, предназначенных для передачи кооперативам, составляет более 56 га.</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Во исполнение поручения Президента Российской Федерации в рамках государственной программы Приморского края «Обеспечение доступным жильем и качественными услугами ЖКХ населения Приморского края» на 2013-2020 годы реализуется проект «Строительство жилья для работников судостроительного комплекса «Звезда» в городском округе Большой Камень Приморского края». В краевом бюджете предусмотрено финансирование на строительство 750 квартир, в 24-х 3-х этажных жилых домах, </w:t>
      </w:r>
      <w:r w:rsidR="00FA3B9D" w:rsidRPr="00E30F69">
        <w:rPr>
          <w:rFonts w:ascii="Times New Roman" w:hAnsi="Times New Roman" w:cs="Times New Roman"/>
          <w:sz w:val="28"/>
          <w:szCs w:val="28"/>
        </w:rPr>
        <w:t xml:space="preserve">общей площадью 40,5 тыс. кв. м., </w:t>
      </w:r>
      <w:r w:rsidRPr="00E30F69">
        <w:rPr>
          <w:rFonts w:ascii="Times New Roman" w:hAnsi="Times New Roman" w:cs="Times New Roman"/>
          <w:sz w:val="28"/>
          <w:szCs w:val="28"/>
        </w:rPr>
        <w:t>планируется обеспечить жильем 1353 человек.</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выполнен капитальный ремонт 554 многоквартирных домов общей площадью 3,472 млн. кв. м. Обща</w:t>
      </w:r>
      <w:r w:rsidR="00E17B81">
        <w:rPr>
          <w:rFonts w:ascii="Times New Roman" w:hAnsi="Times New Roman" w:cs="Times New Roman"/>
          <w:sz w:val="28"/>
          <w:szCs w:val="28"/>
        </w:rPr>
        <w:t>я стоимость работ составила 1,5</w:t>
      </w:r>
      <w:r w:rsidR="00FA3B9D" w:rsidRPr="00E30F69">
        <w:rPr>
          <w:rFonts w:ascii="Times New Roman" w:hAnsi="Times New Roman" w:cs="Times New Roman"/>
          <w:sz w:val="28"/>
          <w:szCs w:val="28"/>
        </w:rPr>
        <w:t> </w:t>
      </w:r>
      <w:r w:rsidRPr="00E30F69">
        <w:rPr>
          <w:rFonts w:ascii="Times New Roman" w:hAnsi="Times New Roman" w:cs="Times New Roman"/>
          <w:sz w:val="28"/>
          <w:szCs w:val="28"/>
        </w:rPr>
        <w:t xml:space="preserve">млрд. рублей за счет средств Фонда содействия реформированию ЖКХ. </w:t>
      </w:r>
    </w:p>
    <w:p w:rsidR="00972B40" w:rsidRPr="00E30F69" w:rsidRDefault="00972B4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целях ликвидации аварийного жилищного фонда на территории края реализуется подпрограмма «Переселение граждан из аварийного жилищного фонда в Приморском крае» на 2013–2020 годы. Муниципальным образованиям </w:t>
      </w:r>
      <w:r w:rsidRPr="00E30F69">
        <w:rPr>
          <w:rFonts w:ascii="Times New Roman" w:hAnsi="Times New Roman" w:cs="Times New Roman"/>
          <w:sz w:val="28"/>
          <w:szCs w:val="28"/>
        </w:rPr>
        <w:lastRenderedPageBreak/>
        <w:t xml:space="preserve">- участникам Подпрограммы в 2016 году перечислено  702,09 млн. рублей, в том числе: средства Фонда - 571,68 млн. рублей, средства краевого бюджета – 130,41 млн. рублей. Всего 2016 году переселено 1444 человек в 970  квартир площадью 24,45 тыс. </w:t>
      </w:r>
      <w:r w:rsidR="00FA3B9D" w:rsidRPr="00E30F69">
        <w:rPr>
          <w:rFonts w:ascii="Times New Roman" w:hAnsi="Times New Roman" w:cs="Times New Roman"/>
          <w:sz w:val="28"/>
          <w:szCs w:val="28"/>
        </w:rPr>
        <w:t xml:space="preserve">кв. м., введено в эксплуатацию </w:t>
      </w:r>
      <w:r w:rsidRPr="00E30F69">
        <w:rPr>
          <w:rFonts w:ascii="Times New Roman" w:hAnsi="Times New Roman" w:cs="Times New Roman"/>
          <w:sz w:val="28"/>
          <w:szCs w:val="28"/>
        </w:rPr>
        <w:t>8 благоустроенных домов, продолжается строительство 16 малоэтажных многоквартирных домов.</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Департаментом постоянно ведется работа по поиску и привлечению инвесторов, в </w:t>
      </w:r>
      <w:proofErr w:type="spellStart"/>
      <w:r w:rsidRPr="00E30F69">
        <w:rPr>
          <w:rFonts w:ascii="Times New Roman" w:hAnsi="Times New Roman" w:cs="Times New Roman"/>
          <w:sz w:val="28"/>
          <w:szCs w:val="28"/>
        </w:rPr>
        <w:t>т.ч</w:t>
      </w:r>
      <w:proofErr w:type="spellEnd"/>
      <w:r w:rsidRPr="00E30F69">
        <w:rPr>
          <w:rFonts w:ascii="Times New Roman" w:hAnsi="Times New Roman" w:cs="Times New Roman"/>
          <w:sz w:val="28"/>
          <w:szCs w:val="28"/>
        </w:rPr>
        <w:t>. для создания на территории ТОСЭР «</w:t>
      </w:r>
      <w:proofErr w:type="spellStart"/>
      <w:r w:rsidRPr="00E30F69">
        <w:rPr>
          <w:rFonts w:ascii="Times New Roman" w:hAnsi="Times New Roman" w:cs="Times New Roman"/>
          <w:sz w:val="28"/>
          <w:szCs w:val="28"/>
        </w:rPr>
        <w:t>Надеждинская</w:t>
      </w:r>
      <w:proofErr w:type="spellEnd"/>
      <w:r w:rsidRPr="00E30F69">
        <w:rPr>
          <w:rFonts w:ascii="Times New Roman" w:hAnsi="Times New Roman" w:cs="Times New Roman"/>
          <w:sz w:val="28"/>
          <w:szCs w:val="28"/>
        </w:rPr>
        <w:t xml:space="preserve">» центра производства стройматериалов и на территории ТОСЭР «Большой Камень» предприятий строительного профиля. </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 состоянию 01.02.2017 в АО «Корпорация развития Дальнего Востока» в ТОСЭР «</w:t>
      </w:r>
      <w:proofErr w:type="spellStart"/>
      <w:r w:rsidRPr="00E30F69">
        <w:rPr>
          <w:rFonts w:ascii="Times New Roman" w:hAnsi="Times New Roman" w:cs="Times New Roman"/>
          <w:sz w:val="28"/>
          <w:szCs w:val="28"/>
        </w:rPr>
        <w:t>Надеждинская</w:t>
      </w:r>
      <w:proofErr w:type="spellEnd"/>
      <w:r w:rsidRPr="00E30F69">
        <w:rPr>
          <w:rFonts w:ascii="Times New Roman" w:hAnsi="Times New Roman" w:cs="Times New Roman"/>
          <w:sz w:val="28"/>
          <w:szCs w:val="28"/>
        </w:rPr>
        <w:t>» подано 11 заявок от организаций, планирующих производство строительных материалов, изделий и конструкций, в том числе подписаны соглашения с 4 организациями, на стадии подписания соглашения с 7 организациями; в ТОСЭР «Большой Камень» подано 2 заявки от строительных организаций.</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на территории края за счет собственных средств инвесторов введены в эксплуатацию 7 новых предприятий и 2 технологические линии по производству строительных материалов, изделий и конструкций.</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работы с гражданами, пострадавшими в результате ливневых дождей, вызванных тайфуном «</w:t>
      </w:r>
      <w:proofErr w:type="spellStart"/>
      <w:r w:rsidRPr="00E30F69">
        <w:rPr>
          <w:rFonts w:ascii="Times New Roman" w:hAnsi="Times New Roman" w:cs="Times New Roman"/>
          <w:sz w:val="28"/>
          <w:szCs w:val="28"/>
        </w:rPr>
        <w:t>Лайонрок</w:t>
      </w:r>
      <w:proofErr w:type="spellEnd"/>
      <w:r w:rsidRPr="00E30F69">
        <w:rPr>
          <w:rFonts w:ascii="Times New Roman" w:hAnsi="Times New Roman" w:cs="Times New Roman"/>
          <w:sz w:val="28"/>
          <w:szCs w:val="28"/>
        </w:rPr>
        <w:t xml:space="preserve">», в комплексный план по осуществлению аварийно-восстановительных работ по результатам опроса социально-незащищенных, одиноко проживающих категорий граждан включено 351 домовладение, требующее капитального ремонта и 1009 домовладений, требующих текущего ремонта. Организован поквартирный обход граждан с вручением каждому гражданину уведомления об оказании помощи. </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Для проведения аварийно-восстановительных работ на территории пострадавших от паводка муниципальных районах края организована работа 17 бригад, силами  которых  отремонтировано 15 домовладений в Кировском, Кавалеровском, </w:t>
      </w:r>
      <w:proofErr w:type="spellStart"/>
      <w:r w:rsidRPr="00E30F69">
        <w:rPr>
          <w:rFonts w:ascii="Times New Roman" w:hAnsi="Times New Roman" w:cs="Times New Roman"/>
          <w:sz w:val="28"/>
          <w:szCs w:val="28"/>
        </w:rPr>
        <w:t>Чугуевском</w:t>
      </w:r>
      <w:proofErr w:type="spellEnd"/>
      <w:r w:rsidRPr="00E30F69">
        <w:rPr>
          <w:rFonts w:ascii="Times New Roman" w:hAnsi="Times New Roman" w:cs="Times New Roman"/>
          <w:sz w:val="28"/>
          <w:szCs w:val="28"/>
        </w:rPr>
        <w:t>, Красноармейском районах, Дальнереченском и  Лесозаводском ГО. Работы будут продолжены весной 2017 года.</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Подведомственными департаменту КГАУ «</w:t>
      </w:r>
      <w:proofErr w:type="spellStart"/>
      <w:r w:rsidRPr="00E30F69">
        <w:rPr>
          <w:rFonts w:ascii="Times New Roman" w:hAnsi="Times New Roman" w:cs="Times New Roman"/>
          <w:sz w:val="28"/>
          <w:szCs w:val="28"/>
        </w:rPr>
        <w:t>Примгосэкспертиза</w:t>
      </w:r>
      <w:proofErr w:type="spellEnd"/>
      <w:r w:rsidRPr="00E30F69">
        <w:rPr>
          <w:rFonts w:ascii="Times New Roman" w:hAnsi="Times New Roman" w:cs="Times New Roman"/>
          <w:sz w:val="28"/>
          <w:szCs w:val="28"/>
        </w:rPr>
        <w:t xml:space="preserve">»,  КППК </w:t>
      </w:r>
      <w:r w:rsidRPr="00E30F69">
        <w:rPr>
          <w:rFonts w:ascii="Times New Roman" w:hAnsi="Times New Roman" w:cs="Times New Roman"/>
          <w:sz w:val="28"/>
          <w:szCs w:val="28"/>
        </w:rPr>
        <w:lastRenderedPageBreak/>
        <w:t>«</w:t>
      </w:r>
      <w:proofErr w:type="spellStart"/>
      <w:r w:rsidRPr="00E30F69">
        <w:rPr>
          <w:rFonts w:ascii="Times New Roman" w:hAnsi="Times New Roman" w:cs="Times New Roman"/>
          <w:sz w:val="28"/>
          <w:szCs w:val="28"/>
        </w:rPr>
        <w:t>Приморкрайстрой</w:t>
      </w:r>
      <w:proofErr w:type="spellEnd"/>
      <w:r w:rsidRPr="00E30F69">
        <w:rPr>
          <w:rFonts w:ascii="Times New Roman" w:hAnsi="Times New Roman" w:cs="Times New Roman"/>
          <w:sz w:val="28"/>
          <w:szCs w:val="28"/>
        </w:rPr>
        <w:t xml:space="preserve">» обследовано 297 домов. Признано </w:t>
      </w:r>
      <w:proofErr w:type="gramStart"/>
      <w:r w:rsidRPr="00E30F69">
        <w:rPr>
          <w:rFonts w:ascii="Times New Roman" w:hAnsi="Times New Roman" w:cs="Times New Roman"/>
          <w:sz w:val="28"/>
          <w:szCs w:val="28"/>
        </w:rPr>
        <w:t>непригодными</w:t>
      </w:r>
      <w:proofErr w:type="gramEnd"/>
      <w:r w:rsidRPr="00E30F69">
        <w:rPr>
          <w:rFonts w:ascii="Times New Roman" w:hAnsi="Times New Roman" w:cs="Times New Roman"/>
          <w:sz w:val="28"/>
          <w:szCs w:val="28"/>
        </w:rPr>
        <w:t xml:space="preserve"> для проживания: ИЖС -54 дома, МКД – 207 домов. Требуют ремонта: ИЖС – 10домов, МКД – 20 домов</w:t>
      </w:r>
      <w:proofErr w:type="gramStart"/>
      <w:r w:rsidRPr="00E30F69">
        <w:rPr>
          <w:rFonts w:ascii="Times New Roman" w:hAnsi="Times New Roman" w:cs="Times New Roman"/>
          <w:sz w:val="28"/>
          <w:szCs w:val="28"/>
        </w:rPr>
        <w:t xml:space="preserve"> .</w:t>
      </w:r>
      <w:proofErr w:type="gramEnd"/>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 привлечением КГУП «</w:t>
      </w:r>
      <w:proofErr w:type="gramStart"/>
      <w:r w:rsidRPr="00E30F69">
        <w:rPr>
          <w:rFonts w:ascii="Times New Roman" w:hAnsi="Times New Roman" w:cs="Times New Roman"/>
          <w:sz w:val="28"/>
          <w:szCs w:val="28"/>
        </w:rPr>
        <w:t>Приморский</w:t>
      </w:r>
      <w:proofErr w:type="gramEnd"/>
      <w:r w:rsidRPr="00E30F69">
        <w:rPr>
          <w:rFonts w:ascii="Times New Roman" w:hAnsi="Times New Roman" w:cs="Times New Roman"/>
          <w:sz w:val="28"/>
          <w:szCs w:val="28"/>
        </w:rPr>
        <w:t xml:space="preserve"> РЦЦС» выполнено 29 сметных расчетов. </w:t>
      </w:r>
      <w:proofErr w:type="gramStart"/>
      <w:r w:rsidRPr="00E30F69">
        <w:rPr>
          <w:rFonts w:ascii="Times New Roman" w:hAnsi="Times New Roman" w:cs="Times New Roman"/>
          <w:sz w:val="28"/>
          <w:szCs w:val="28"/>
        </w:rPr>
        <w:t>Из резервного фонда Администрации Приморского края выделены средств в размере 2</w:t>
      </w:r>
      <w:r w:rsidR="00E17B81">
        <w:rPr>
          <w:rFonts w:ascii="Times New Roman" w:hAnsi="Times New Roman" w:cs="Times New Roman"/>
          <w:sz w:val="28"/>
          <w:szCs w:val="28"/>
        </w:rPr>
        <w:t xml:space="preserve">,6 </w:t>
      </w:r>
      <w:r w:rsidRPr="00E30F69">
        <w:rPr>
          <w:rFonts w:ascii="Times New Roman" w:hAnsi="Times New Roman" w:cs="Times New Roman"/>
          <w:sz w:val="28"/>
          <w:szCs w:val="28"/>
        </w:rPr>
        <w:t>млн. руб</w:t>
      </w:r>
      <w:r w:rsidR="004A29B6" w:rsidRPr="00E30F69">
        <w:rPr>
          <w:rFonts w:ascii="Times New Roman" w:hAnsi="Times New Roman" w:cs="Times New Roman"/>
          <w:sz w:val="28"/>
          <w:szCs w:val="28"/>
        </w:rPr>
        <w:t>л</w:t>
      </w:r>
      <w:r w:rsidR="00E17B81">
        <w:rPr>
          <w:rFonts w:ascii="Times New Roman" w:hAnsi="Times New Roman" w:cs="Times New Roman"/>
          <w:sz w:val="28"/>
          <w:szCs w:val="28"/>
        </w:rPr>
        <w:t>ей</w:t>
      </w:r>
      <w:r w:rsidRPr="00E30F69">
        <w:rPr>
          <w:rFonts w:ascii="Times New Roman" w:hAnsi="Times New Roman" w:cs="Times New Roman"/>
          <w:sz w:val="28"/>
          <w:szCs w:val="28"/>
        </w:rPr>
        <w:t xml:space="preserve">  и  20 млн. рублей предусмотрено на 2017 год для проведения восстановительных работ в жилых помещениях, занимаемых одиноко проживающими гражданами, а также оказание услуг по проведению технического обследования жилых домов,  на закупку строительных материалов для аварийно-восстановительных работ в жилых помещениях, в п</w:t>
      </w:r>
      <w:r w:rsidR="005A1AAE" w:rsidRPr="00E30F69">
        <w:rPr>
          <w:rFonts w:ascii="Times New Roman" w:hAnsi="Times New Roman" w:cs="Times New Roman"/>
          <w:sz w:val="28"/>
          <w:szCs w:val="28"/>
        </w:rPr>
        <w:t>. </w:t>
      </w:r>
      <w:r w:rsidRPr="00E30F69">
        <w:rPr>
          <w:rFonts w:ascii="Times New Roman" w:hAnsi="Times New Roman" w:cs="Times New Roman"/>
          <w:sz w:val="28"/>
          <w:szCs w:val="28"/>
        </w:rPr>
        <w:t>Светлая.</w:t>
      </w:r>
      <w:proofErr w:type="gramEnd"/>
      <w:r w:rsidRPr="00E30F69">
        <w:rPr>
          <w:rFonts w:ascii="Times New Roman" w:hAnsi="Times New Roman" w:cs="Times New Roman"/>
          <w:sz w:val="28"/>
          <w:szCs w:val="28"/>
        </w:rPr>
        <w:t xml:space="preserve"> Заключен государственный контракт на приобретение строительных материалов на основании заявлений граждан</w:t>
      </w:r>
      <w:r w:rsidR="005A1AAE" w:rsidRPr="00E30F69">
        <w:rPr>
          <w:rFonts w:ascii="Times New Roman" w:hAnsi="Times New Roman" w:cs="Times New Roman"/>
          <w:sz w:val="28"/>
          <w:szCs w:val="28"/>
        </w:rPr>
        <w:t>,</w:t>
      </w:r>
      <w:r w:rsidRPr="00E30F69">
        <w:rPr>
          <w:rFonts w:ascii="Times New Roman" w:hAnsi="Times New Roman" w:cs="Times New Roman"/>
          <w:sz w:val="28"/>
          <w:szCs w:val="28"/>
        </w:rPr>
        <w:t xml:space="preserve"> нуждающихся в строительных материалах</w:t>
      </w:r>
      <w:r w:rsidR="005A1AAE" w:rsidRPr="00E30F69">
        <w:rPr>
          <w:rFonts w:ascii="Times New Roman" w:hAnsi="Times New Roman" w:cs="Times New Roman"/>
          <w:sz w:val="28"/>
          <w:szCs w:val="28"/>
        </w:rPr>
        <w:t>,</w:t>
      </w:r>
      <w:r w:rsidRPr="00E30F69">
        <w:rPr>
          <w:rFonts w:ascii="Times New Roman" w:hAnsi="Times New Roman" w:cs="Times New Roman"/>
          <w:sz w:val="28"/>
          <w:szCs w:val="28"/>
        </w:rPr>
        <w:t xml:space="preserve"> проживающих в п.</w:t>
      </w:r>
      <w:r w:rsidR="005A1AAE" w:rsidRPr="00E30F69">
        <w:rPr>
          <w:rFonts w:ascii="Times New Roman" w:hAnsi="Times New Roman" w:cs="Times New Roman"/>
          <w:sz w:val="28"/>
          <w:szCs w:val="28"/>
        </w:rPr>
        <w:t> </w:t>
      </w:r>
      <w:proofErr w:type="gramStart"/>
      <w:r w:rsidRPr="00E30F69">
        <w:rPr>
          <w:rFonts w:ascii="Times New Roman" w:hAnsi="Times New Roman" w:cs="Times New Roman"/>
          <w:sz w:val="28"/>
          <w:szCs w:val="28"/>
        </w:rPr>
        <w:t>Светлая</w:t>
      </w:r>
      <w:proofErr w:type="gram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Тернейского</w:t>
      </w:r>
      <w:proofErr w:type="spellEnd"/>
      <w:r w:rsidRPr="00E30F69">
        <w:rPr>
          <w:rFonts w:ascii="Times New Roman" w:hAnsi="Times New Roman" w:cs="Times New Roman"/>
          <w:sz w:val="28"/>
          <w:szCs w:val="28"/>
        </w:rPr>
        <w:t xml:space="preserve"> района.</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Осуществлялся контроль: за строительством детского сада в поселке </w:t>
      </w:r>
      <w:proofErr w:type="gramStart"/>
      <w:r w:rsidRPr="00E30F69">
        <w:rPr>
          <w:rFonts w:ascii="Times New Roman" w:hAnsi="Times New Roman" w:cs="Times New Roman"/>
          <w:sz w:val="28"/>
          <w:szCs w:val="28"/>
        </w:rPr>
        <w:t>Светлая</w:t>
      </w:r>
      <w:proofErr w:type="gram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Тернейского</w:t>
      </w:r>
      <w:proofErr w:type="spellEnd"/>
      <w:r w:rsidRPr="00E30F69">
        <w:rPr>
          <w:rFonts w:ascii="Times New Roman" w:hAnsi="Times New Roman" w:cs="Times New Roman"/>
          <w:sz w:val="28"/>
          <w:szCs w:val="28"/>
        </w:rPr>
        <w:t xml:space="preserve"> района</w:t>
      </w:r>
      <w:r w:rsidR="005A1AAE" w:rsidRPr="00E30F69">
        <w:rPr>
          <w:rFonts w:ascii="Times New Roman" w:hAnsi="Times New Roman" w:cs="Times New Roman"/>
          <w:sz w:val="28"/>
          <w:szCs w:val="28"/>
        </w:rPr>
        <w:t>, р</w:t>
      </w:r>
      <w:r w:rsidRPr="00E30F69">
        <w:rPr>
          <w:rFonts w:ascii="Times New Roman" w:hAnsi="Times New Roman" w:cs="Times New Roman"/>
          <w:sz w:val="28"/>
          <w:szCs w:val="28"/>
        </w:rPr>
        <w:t xml:space="preserve">аботы выполнены на 100%;  за капитальным ремонтом детского сада в с. </w:t>
      </w:r>
      <w:proofErr w:type="spellStart"/>
      <w:r w:rsidRPr="00E30F69">
        <w:rPr>
          <w:rFonts w:ascii="Times New Roman" w:hAnsi="Times New Roman" w:cs="Times New Roman"/>
          <w:sz w:val="28"/>
          <w:szCs w:val="28"/>
        </w:rPr>
        <w:t>Кокшаровка</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Чугуевского</w:t>
      </w:r>
      <w:proofErr w:type="spellEnd"/>
      <w:r w:rsidRPr="00E30F69">
        <w:rPr>
          <w:rFonts w:ascii="Times New Roman" w:hAnsi="Times New Roman" w:cs="Times New Roman"/>
          <w:sz w:val="28"/>
          <w:szCs w:val="28"/>
        </w:rPr>
        <w:t xml:space="preserve"> района, учебный процесс начался 12.12.2016 г.</w:t>
      </w:r>
    </w:p>
    <w:p w:rsidR="00FA3B9D" w:rsidRPr="00E30F69" w:rsidRDefault="00FA3B9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Общеобразовательная школа в п.</w:t>
      </w:r>
      <w:r w:rsidR="005A1AAE" w:rsidRPr="00E30F69">
        <w:rPr>
          <w:rFonts w:ascii="Times New Roman" w:hAnsi="Times New Roman" w:cs="Times New Roman"/>
          <w:sz w:val="28"/>
          <w:szCs w:val="28"/>
        </w:rPr>
        <w:t> </w:t>
      </w:r>
      <w:r w:rsidRPr="00E30F69">
        <w:rPr>
          <w:rFonts w:ascii="Times New Roman" w:hAnsi="Times New Roman" w:cs="Times New Roman"/>
          <w:sz w:val="28"/>
          <w:szCs w:val="28"/>
        </w:rPr>
        <w:t xml:space="preserve">Светлая </w:t>
      </w:r>
      <w:proofErr w:type="spellStart"/>
      <w:r w:rsidRPr="00E30F69">
        <w:rPr>
          <w:rFonts w:ascii="Times New Roman" w:hAnsi="Times New Roman" w:cs="Times New Roman"/>
          <w:sz w:val="28"/>
          <w:szCs w:val="28"/>
        </w:rPr>
        <w:t>Тернейского</w:t>
      </w:r>
      <w:proofErr w:type="spellEnd"/>
      <w:r w:rsidRPr="00E30F69">
        <w:rPr>
          <w:rFonts w:ascii="Times New Roman" w:hAnsi="Times New Roman" w:cs="Times New Roman"/>
          <w:sz w:val="28"/>
          <w:szCs w:val="28"/>
        </w:rPr>
        <w:t xml:space="preserve"> района признана непригодной и неподлежащей восстановлению. Принято решение </w:t>
      </w:r>
      <w:r w:rsidR="005A1AAE" w:rsidRPr="00E30F69">
        <w:rPr>
          <w:rFonts w:ascii="Times New Roman" w:hAnsi="Times New Roman" w:cs="Times New Roman"/>
          <w:sz w:val="28"/>
          <w:szCs w:val="28"/>
        </w:rPr>
        <w:t xml:space="preserve">о </w:t>
      </w:r>
      <w:r w:rsidRPr="00E30F69">
        <w:rPr>
          <w:rFonts w:ascii="Times New Roman" w:hAnsi="Times New Roman" w:cs="Times New Roman"/>
          <w:sz w:val="28"/>
          <w:szCs w:val="28"/>
        </w:rPr>
        <w:t>строительств</w:t>
      </w:r>
      <w:r w:rsidR="005A1AAE" w:rsidRPr="00E30F69">
        <w:rPr>
          <w:rFonts w:ascii="Times New Roman" w:hAnsi="Times New Roman" w:cs="Times New Roman"/>
          <w:sz w:val="28"/>
          <w:szCs w:val="28"/>
        </w:rPr>
        <w:t>е</w:t>
      </w:r>
      <w:r w:rsidRPr="00E30F69">
        <w:rPr>
          <w:rFonts w:ascii="Times New Roman" w:hAnsi="Times New Roman" w:cs="Times New Roman"/>
          <w:sz w:val="28"/>
          <w:szCs w:val="28"/>
        </w:rPr>
        <w:t xml:space="preserve"> новой школы. В настоящее время по объекту ведется работа по подготовке исходно-разрешительной документации. Потребность 110 млн. руб</w:t>
      </w:r>
      <w:r w:rsidR="004A29B6"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из краевого бюджета.</w:t>
      </w:r>
    </w:p>
    <w:p w:rsidR="0027296B" w:rsidRPr="00E30F69" w:rsidRDefault="0027296B"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 итогам 2016 года объем работ, выполненный по виду деятельности «строительство» организациями всех форм собственности, составил 66,2 млрд. рублей, 108,5% к уровню 2015 года. Объем отгруженных товаров собственного производства «прочих неметаллических минеральных продуктов» предприятиями промышленности строительных материалов  составил более 9,9 млрд. рублей, 107,8% к уровню 2015 году,  индекс промышленного производства составил 99,2%.</w:t>
      </w:r>
    </w:p>
    <w:p w:rsidR="0027296B" w:rsidRPr="00E30F69" w:rsidRDefault="0027296B"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счет сре</w:t>
      </w:r>
      <w:proofErr w:type="gramStart"/>
      <w:r w:rsidRPr="00E30F69">
        <w:rPr>
          <w:rFonts w:ascii="Times New Roman" w:hAnsi="Times New Roman" w:cs="Times New Roman"/>
          <w:sz w:val="28"/>
          <w:szCs w:val="28"/>
        </w:rPr>
        <w:t>дств кр</w:t>
      </w:r>
      <w:proofErr w:type="gramEnd"/>
      <w:r w:rsidRPr="00E30F69">
        <w:rPr>
          <w:rFonts w:ascii="Times New Roman" w:hAnsi="Times New Roman" w:cs="Times New Roman"/>
          <w:sz w:val="28"/>
          <w:szCs w:val="28"/>
        </w:rPr>
        <w:t>аевого бюджета осуществлялись мероприятия на таких социально важных объектах, как: реконструкция ГБУЗ «</w:t>
      </w:r>
      <w:proofErr w:type="spellStart"/>
      <w:r w:rsidRPr="00E30F69">
        <w:rPr>
          <w:rFonts w:ascii="Times New Roman" w:hAnsi="Times New Roman" w:cs="Times New Roman"/>
          <w:sz w:val="28"/>
          <w:szCs w:val="28"/>
        </w:rPr>
        <w:t>Чугуевская</w:t>
      </w:r>
      <w:proofErr w:type="spellEnd"/>
      <w:r w:rsidRPr="00E30F69">
        <w:rPr>
          <w:rFonts w:ascii="Times New Roman" w:hAnsi="Times New Roman" w:cs="Times New Roman"/>
          <w:sz w:val="28"/>
          <w:szCs w:val="28"/>
        </w:rPr>
        <w:t xml:space="preserve"> центральная районная больница»; капитальный ремонт КГБУ </w:t>
      </w:r>
      <w:r w:rsidRPr="00E30F69">
        <w:rPr>
          <w:rFonts w:ascii="Times New Roman" w:hAnsi="Times New Roman" w:cs="Times New Roman"/>
          <w:sz w:val="28"/>
          <w:szCs w:val="28"/>
        </w:rPr>
        <w:lastRenderedPageBreak/>
        <w:t>«</w:t>
      </w:r>
      <w:proofErr w:type="spellStart"/>
      <w:r w:rsidRPr="00E30F69">
        <w:rPr>
          <w:rFonts w:ascii="Times New Roman" w:hAnsi="Times New Roman" w:cs="Times New Roman"/>
          <w:sz w:val="28"/>
          <w:szCs w:val="28"/>
        </w:rPr>
        <w:t>Дальнереченская</w:t>
      </w:r>
      <w:proofErr w:type="spellEnd"/>
      <w:r w:rsidRPr="00E30F69">
        <w:rPr>
          <w:rFonts w:ascii="Times New Roman" w:hAnsi="Times New Roman" w:cs="Times New Roman"/>
          <w:sz w:val="28"/>
          <w:szCs w:val="28"/>
        </w:rPr>
        <w:t xml:space="preserve"> центральная городская больница»; капитальный ремонт здания по адресу: г. Владивосток, ул. </w:t>
      </w:r>
      <w:proofErr w:type="spellStart"/>
      <w:r w:rsidRPr="00E30F69">
        <w:rPr>
          <w:rFonts w:ascii="Times New Roman" w:hAnsi="Times New Roman" w:cs="Times New Roman"/>
          <w:sz w:val="28"/>
          <w:szCs w:val="28"/>
        </w:rPr>
        <w:t>Светланская</w:t>
      </w:r>
      <w:proofErr w:type="spellEnd"/>
      <w:r w:rsidRPr="00E30F69">
        <w:rPr>
          <w:rFonts w:ascii="Times New Roman" w:hAnsi="Times New Roman" w:cs="Times New Roman"/>
          <w:sz w:val="28"/>
          <w:szCs w:val="28"/>
        </w:rPr>
        <w:t>, д.103 «Владивостокский цирк»;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p w:rsidR="00972B40" w:rsidRPr="00E30F69" w:rsidRDefault="00EC47DB"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департаментом градостроительства Приморского края обеспечено согласование Администрацией Приморского края проектов генеральных планов и проектов внесения изменений в генеральные планы 5 муниципальных образований, </w:t>
      </w:r>
      <w:r w:rsidR="00F16739" w:rsidRPr="00E30F69">
        <w:rPr>
          <w:rFonts w:ascii="Times New Roman" w:hAnsi="Times New Roman" w:cs="Times New Roman"/>
          <w:sz w:val="28"/>
          <w:szCs w:val="28"/>
        </w:rPr>
        <w:t>утверждены изменения в генеральный план Артемовского городского округа.</w:t>
      </w:r>
    </w:p>
    <w:p w:rsidR="00154A98" w:rsidRPr="0041505B" w:rsidRDefault="00154A98" w:rsidP="0093477F">
      <w:pPr>
        <w:widowControl w:val="0"/>
        <w:spacing w:line="336" w:lineRule="auto"/>
        <w:rPr>
          <w:rFonts w:ascii="Times New Roman" w:hAnsi="Times New Roman" w:cs="Times New Roman"/>
          <w:sz w:val="28"/>
          <w:szCs w:val="28"/>
        </w:rPr>
      </w:pPr>
      <w:r w:rsidRPr="0041505B">
        <w:rPr>
          <w:rFonts w:ascii="Times New Roman" w:hAnsi="Times New Roman" w:cs="Times New Roman"/>
          <w:sz w:val="28"/>
          <w:szCs w:val="28"/>
        </w:rPr>
        <w:t>Подготовлены 10 распоряжений департамента градостроительства Приморского края о принятии решения о разработке документации по планировке территории. Обеспечено рассмотрение и согласование 7 проектов документации по планировке территории объектов регионального значения.</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Обеспечено сопровождение разработки, рассмотрение и согласование 6 проектов документации по планировке территории линейных объектов инфраструктуры для </w:t>
      </w:r>
      <w:proofErr w:type="spellStart"/>
      <w:r w:rsidRPr="00802C1B">
        <w:rPr>
          <w:rFonts w:ascii="Times New Roman" w:hAnsi="Times New Roman" w:cs="Times New Roman"/>
          <w:color w:val="000000" w:themeColor="text1"/>
          <w:sz w:val="28"/>
          <w:szCs w:val="28"/>
        </w:rPr>
        <w:t>ТОСЭРов</w:t>
      </w:r>
      <w:proofErr w:type="spellEnd"/>
      <w:r w:rsidRPr="00802C1B">
        <w:rPr>
          <w:rFonts w:ascii="Times New Roman" w:hAnsi="Times New Roman" w:cs="Times New Roman"/>
          <w:color w:val="000000" w:themeColor="text1"/>
          <w:sz w:val="28"/>
          <w:szCs w:val="28"/>
        </w:rPr>
        <w:t>, подготовлены распоряжения Администрации Приморского края об их утверждении.</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CC0CF1">
        <w:rPr>
          <w:rFonts w:ascii="Times New Roman" w:hAnsi="Times New Roman" w:cs="Times New Roman"/>
          <w:color w:val="00B050"/>
          <w:sz w:val="28"/>
          <w:szCs w:val="28"/>
        </w:rPr>
        <w:t xml:space="preserve"> </w:t>
      </w:r>
      <w:r w:rsidRPr="00802C1B">
        <w:rPr>
          <w:rFonts w:ascii="Times New Roman" w:hAnsi="Times New Roman" w:cs="Times New Roman"/>
          <w:color w:val="000000" w:themeColor="text1"/>
          <w:sz w:val="28"/>
          <w:szCs w:val="28"/>
        </w:rPr>
        <w:t>Обеспечено рассмотрение и согласование проекта внесения изменений в документацию по планировке территории объекта регионального значения игорной зоны «Приморье» (заказчик – ОАО «Корпорация развития Приморского края»), подготовлено постановление Администрации Приморского края об утверждении.</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 Обеспечено рассмотрение и согласование 3 проектов документации по планировке территории </w:t>
      </w:r>
      <w:proofErr w:type="spellStart"/>
      <w:r w:rsidRPr="00802C1B">
        <w:rPr>
          <w:rFonts w:ascii="Times New Roman" w:hAnsi="Times New Roman" w:cs="Times New Roman"/>
          <w:color w:val="000000" w:themeColor="text1"/>
          <w:sz w:val="28"/>
          <w:szCs w:val="28"/>
        </w:rPr>
        <w:t>ТОСЭРов</w:t>
      </w:r>
      <w:proofErr w:type="spellEnd"/>
      <w:r w:rsidRPr="00802C1B">
        <w:rPr>
          <w:rFonts w:ascii="Times New Roman" w:hAnsi="Times New Roman" w:cs="Times New Roman"/>
          <w:color w:val="000000" w:themeColor="text1"/>
          <w:sz w:val="28"/>
          <w:szCs w:val="28"/>
        </w:rPr>
        <w:t xml:space="preserve">, представленных АО «КРДВ». </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Подготовлено техническое задание, </w:t>
      </w:r>
      <w:proofErr w:type="gramStart"/>
      <w:r w:rsidRPr="00802C1B">
        <w:rPr>
          <w:rFonts w:ascii="Times New Roman" w:hAnsi="Times New Roman" w:cs="Times New Roman"/>
          <w:color w:val="000000" w:themeColor="text1"/>
          <w:sz w:val="28"/>
          <w:szCs w:val="28"/>
        </w:rPr>
        <w:t>заключен Государственный контракт и обеспечена</w:t>
      </w:r>
      <w:proofErr w:type="gramEnd"/>
      <w:r w:rsidRPr="00802C1B">
        <w:rPr>
          <w:rFonts w:ascii="Times New Roman" w:hAnsi="Times New Roman" w:cs="Times New Roman"/>
          <w:color w:val="000000" w:themeColor="text1"/>
          <w:sz w:val="28"/>
          <w:szCs w:val="28"/>
        </w:rPr>
        <w:t xml:space="preserve"> разработка документации по планировке территории в районе ул. Шевченко и </w:t>
      </w:r>
      <w:proofErr w:type="spellStart"/>
      <w:r w:rsidRPr="00802C1B">
        <w:rPr>
          <w:rFonts w:ascii="Times New Roman" w:hAnsi="Times New Roman" w:cs="Times New Roman"/>
          <w:color w:val="000000" w:themeColor="text1"/>
          <w:sz w:val="28"/>
          <w:szCs w:val="28"/>
        </w:rPr>
        <w:t>Артековской</w:t>
      </w:r>
      <w:proofErr w:type="spellEnd"/>
      <w:r w:rsidRPr="00802C1B">
        <w:rPr>
          <w:rFonts w:ascii="Times New Roman" w:hAnsi="Times New Roman" w:cs="Times New Roman"/>
          <w:color w:val="000000" w:themeColor="text1"/>
          <w:sz w:val="28"/>
          <w:szCs w:val="28"/>
        </w:rPr>
        <w:t xml:space="preserve"> в г. Владивостоке в целях обеспечения земельными участками многодетных семей.</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 Обеспечено рассмотрение и согласование проекта планировки </w:t>
      </w:r>
      <w:proofErr w:type="gramStart"/>
      <w:r w:rsidRPr="00802C1B">
        <w:rPr>
          <w:rFonts w:ascii="Times New Roman" w:hAnsi="Times New Roman" w:cs="Times New Roman"/>
          <w:color w:val="000000" w:themeColor="text1"/>
          <w:sz w:val="28"/>
          <w:szCs w:val="28"/>
        </w:rPr>
        <w:t>территории</w:t>
      </w:r>
      <w:proofErr w:type="gramEnd"/>
      <w:r w:rsidRPr="00802C1B">
        <w:rPr>
          <w:rFonts w:ascii="Times New Roman" w:hAnsi="Times New Roman" w:cs="Times New Roman"/>
          <w:color w:val="000000" w:themeColor="text1"/>
          <w:sz w:val="28"/>
          <w:szCs w:val="28"/>
        </w:rPr>
        <w:t xml:space="preserve"> в границах искусственно созданного земельного участка на водном объекте, находящемся в федеральной собственности, в юго-западной части </w:t>
      </w:r>
      <w:r w:rsidRPr="00802C1B">
        <w:rPr>
          <w:rFonts w:ascii="Times New Roman" w:hAnsi="Times New Roman" w:cs="Times New Roman"/>
          <w:color w:val="000000" w:themeColor="text1"/>
          <w:sz w:val="28"/>
          <w:szCs w:val="28"/>
        </w:rPr>
        <w:lastRenderedPageBreak/>
        <w:t>бухты Федорова г.</w:t>
      </w:r>
      <w:r w:rsidR="00FC28B6" w:rsidRPr="00802C1B">
        <w:rPr>
          <w:rFonts w:ascii="Times New Roman" w:hAnsi="Times New Roman" w:cs="Times New Roman"/>
          <w:color w:val="000000" w:themeColor="text1"/>
          <w:sz w:val="28"/>
          <w:szCs w:val="28"/>
        </w:rPr>
        <w:t> Владивостока (ООО «Аква-Строй»)</w:t>
      </w:r>
      <w:r w:rsidRPr="00802C1B">
        <w:rPr>
          <w:rFonts w:ascii="Times New Roman" w:hAnsi="Times New Roman" w:cs="Times New Roman"/>
          <w:color w:val="000000" w:themeColor="text1"/>
          <w:sz w:val="28"/>
          <w:szCs w:val="28"/>
        </w:rPr>
        <w:t>.</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proofErr w:type="gramStart"/>
      <w:r w:rsidRPr="00802C1B">
        <w:rPr>
          <w:rFonts w:ascii="Times New Roman" w:hAnsi="Times New Roman" w:cs="Times New Roman"/>
          <w:color w:val="000000" w:themeColor="text1"/>
          <w:sz w:val="28"/>
          <w:szCs w:val="28"/>
        </w:rPr>
        <w:t>Рассмотрено 8 проектов разрешений на создание искусственного земельного участка на водном объекте, находящемся в федеральной собственности, 5 из которых согласованы в установленном порядке, 3 направлены на доработку.</w:t>
      </w:r>
      <w:proofErr w:type="gramEnd"/>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Утверждены в новой редакции региональные нормативы градостроительного проектирования в Приморском крае (постановлением Администрации Приморского края от 21.12.2016 №593-па), что позволяет применять их для подготовки местных нормативов градостроительного проектирования, документов территориального планирования Приморского края и муниципальных образований края. </w:t>
      </w:r>
    </w:p>
    <w:p w:rsidR="00154A98" w:rsidRPr="00802C1B" w:rsidRDefault="00154A98" w:rsidP="0093477F">
      <w:pPr>
        <w:widowControl w:val="0"/>
        <w:spacing w:line="336" w:lineRule="auto"/>
        <w:rPr>
          <w:rFonts w:ascii="Times New Roman" w:hAnsi="Times New Roman" w:cs="Times New Roman"/>
          <w:color w:val="000000" w:themeColor="text1"/>
          <w:sz w:val="28"/>
          <w:szCs w:val="28"/>
        </w:rPr>
      </w:pPr>
      <w:r w:rsidRPr="00802C1B">
        <w:rPr>
          <w:rFonts w:ascii="Times New Roman" w:hAnsi="Times New Roman" w:cs="Times New Roman"/>
          <w:color w:val="000000" w:themeColor="text1"/>
          <w:sz w:val="28"/>
          <w:szCs w:val="28"/>
        </w:rPr>
        <w:t xml:space="preserve">Рассмотрено 28 проектов схем размещения рекламных конструкций на земельных участках, расположенных на территориях муниципальных образований Приморского края, независимо от форм собственности, а также на зданиях и ином недвижимом имуществе, находящемся в собственности Приморского края или собственности муниципальных образований Приморского края, в </w:t>
      </w:r>
      <w:proofErr w:type="spellStart"/>
      <w:r w:rsidRPr="00802C1B">
        <w:rPr>
          <w:rFonts w:ascii="Times New Roman" w:hAnsi="Times New Roman" w:cs="Times New Roman"/>
          <w:color w:val="000000" w:themeColor="text1"/>
          <w:sz w:val="28"/>
          <w:szCs w:val="28"/>
        </w:rPr>
        <w:t>т</w:t>
      </w:r>
      <w:proofErr w:type="gramStart"/>
      <w:r w:rsidRPr="00802C1B">
        <w:rPr>
          <w:rFonts w:ascii="Times New Roman" w:hAnsi="Times New Roman" w:cs="Times New Roman"/>
          <w:color w:val="000000" w:themeColor="text1"/>
          <w:sz w:val="28"/>
          <w:szCs w:val="28"/>
        </w:rPr>
        <w:t>.ч</w:t>
      </w:r>
      <w:proofErr w:type="spellEnd"/>
      <w:proofErr w:type="gramEnd"/>
      <w:r w:rsidRPr="00802C1B">
        <w:rPr>
          <w:rFonts w:ascii="Times New Roman" w:hAnsi="Times New Roman" w:cs="Times New Roman"/>
          <w:color w:val="000000" w:themeColor="text1"/>
          <w:sz w:val="28"/>
          <w:szCs w:val="28"/>
        </w:rPr>
        <w:t xml:space="preserve">  5 схем размещения рекламных конструкций на земельных участках, расположенных на территориях, вошедших во Владивостокскую агломерацию. Обеспечено принятие 152 решений о соответствии (не соответствии) рекламной конструкции архитектурному облику сложившейся застройки.</w:t>
      </w:r>
    </w:p>
    <w:p w:rsidR="00422FA9" w:rsidRPr="00E30F69" w:rsidRDefault="00422FA9" w:rsidP="0093477F">
      <w:pPr>
        <w:widowControl w:val="0"/>
        <w:autoSpaceDE w:val="0"/>
        <w:autoSpaceDN w:val="0"/>
        <w:spacing w:line="336" w:lineRule="auto"/>
        <w:rPr>
          <w:rFonts w:ascii="Times New Roman" w:eastAsia="Calibri" w:hAnsi="Times New Roman" w:cs="Times New Roman"/>
          <w:color w:val="000000"/>
          <w:sz w:val="28"/>
          <w:szCs w:val="28"/>
        </w:rPr>
      </w:pPr>
      <w:r w:rsidRPr="00E30F69">
        <w:rPr>
          <w:rFonts w:ascii="Times New Roman" w:hAnsi="Times New Roman" w:cs="Times New Roman"/>
          <w:b/>
          <w:sz w:val="28"/>
          <w:szCs w:val="28"/>
        </w:rPr>
        <w:t xml:space="preserve">В рамках осуществления регионального строительного надзора </w:t>
      </w:r>
      <w:r w:rsidRPr="00E30F69">
        <w:rPr>
          <w:rFonts w:ascii="Times New Roman" w:hAnsi="Times New Roman" w:cs="Times New Roman"/>
          <w:b/>
          <w:sz w:val="28"/>
          <w:szCs w:val="28"/>
        </w:rPr>
        <w:br/>
        <w:t xml:space="preserve">и контроля в области долевого строительства Приморского края. </w:t>
      </w:r>
      <w:r w:rsidR="0093477F">
        <w:rPr>
          <w:rFonts w:ascii="Times New Roman" w:hAnsi="Times New Roman" w:cs="Times New Roman"/>
          <w:b/>
          <w:sz w:val="28"/>
          <w:szCs w:val="28"/>
        </w:rPr>
        <w:t xml:space="preserve">                     </w:t>
      </w:r>
      <w:proofErr w:type="gramStart"/>
      <w:r w:rsidRPr="00E30F69">
        <w:rPr>
          <w:rFonts w:ascii="Times New Roman" w:eastAsia="Calibri" w:hAnsi="Times New Roman" w:cs="Times New Roman"/>
          <w:color w:val="000000"/>
          <w:sz w:val="28"/>
          <w:szCs w:val="28"/>
        </w:rPr>
        <w:t>В 2016</w:t>
      </w:r>
      <w:r w:rsidR="007100B3" w:rsidRPr="00E30F69">
        <w:rPr>
          <w:rFonts w:ascii="Times New Roman" w:eastAsia="Calibri" w:hAnsi="Times New Roman" w:cs="Times New Roman"/>
          <w:color w:val="000000"/>
          <w:sz w:val="28"/>
          <w:szCs w:val="28"/>
        </w:rPr>
        <w:t> </w:t>
      </w:r>
      <w:r w:rsidRPr="00E30F69">
        <w:rPr>
          <w:rFonts w:ascii="Times New Roman" w:eastAsia="Calibri" w:hAnsi="Times New Roman" w:cs="Times New Roman"/>
          <w:color w:val="000000"/>
          <w:sz w:val="28"/>
          <w:szCs w:val="28"/>
        </w:rPr>
        <w:t>году Инспекцией регионального строительного надзора и контроля в области долевого строительства Приморского края осуществлялись мероприятия по проведению регионального государственного строительного надзора на 686 объектах капитального строительства, по контролю и надзору за соблюдением законодательства в области долевого строительства застройщиков на территории Приморского края на 251 объекте, по контролю деятельности за 144 жилищно-строительными кооперативами (4</w:t>
      </w:r>
      <w:r w:rsidR="0041505B">
        <w:rPr>
          <w:rFonts w:ascii="Times New Roman" w:eastAsia="Calibri" w:hAnsi="Times New Roman" w:cs="Times New Roman"/>
          <w:color w:val="000000"/>
          <w:sz w:val="28"/>
          <w:szCs w:val="28"/>
        </w:rPr>
        <w:t> </w:t>
      </w:r>
      <w:r w:rsidRPr="00E30F69">
        <w:rPr>
          <w:rFonts w:ascii="Times New Roman" w:eastAsia="Calibri" w:hAnsi="Times New Roman" w:cs="Times New Roman"/>
          <w:color w:val="000000"/>
          <w:sz w:val="28"/>
          <w:szCs w:val="28"/>
        </w:rPr>
        <w:t>ЖСК осуществляют деятельность по строительству</w:t>
      </w:r>
      <w:proofErr w:type="gramEnd"/>
      <w:r w:rsidRPr="00E30F69">
        <w:rPr>
          <w:rFonts w:ascii="Times New Roman" w:eastAsia="Calibri" w:hAnsi="Times New Roman" w:cs="Times New Roman"/>
          <w:color w:val="000000"/>
          <w:sz w:val="28"/>
          <w:szCs w:val="28"/>
        </w:rPr>
        <w:t xml:space="preserve"> объектов с привлечением денежных сре</w:t>
      </w:r>
      <w:proofErr w:type="gramStart"/>
      <w:r w:rsidRPr="00E30F69">
        <w:rPr>
          <w:rFonts w:ascii="Times New Roman" w:eastAsia="Calibri" w:hAnsi="Times New Roman" w:cs="Times New Roman"/>
          <w:color w:val="000000"/>
          <w:sz w:val="28"/>
          <w:szCs w:val="28"/>
        </w:rPr>
        <w:t>дств гр</w:t>
      </w:r>
      <w:proofErr w:type="gramEnd"/>
      <w:r w:rsidRPr="00E30F69">
        <w:rPr>
          <w:rFonts w:ascii="Times New Roman" w:eastAsia="Calibri" w:hAnsi="Times New Roman" w:cs="Times New Roman"/>
          <w:color w:val="000000"/>
          <w:sz w:val="28"/>
          <w:szCs w:val="28"/>
        </w:rPr>
        <w:t xml:space="preserve">аждан). </w:t>
      </w:r>
    </w:p>
    <w:p w:rsidR="002703BD"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lastRenderedPageBreak/>
        <w:t>За период 2016 года на территории Приморского края введено в эксплуатацию 34 многоквартирных жилых дома этажностью более 3-х этажей, строительный надзор на которых осуществлялся Инспекцией, что составляет 250,167 тыс. кв. м жилой площади (117% к 2015 году).</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Проведено 2</w:t>
      </w:r>
      <w:r w:rsidR="00CC0CF1">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 xml:space="preserve">472 проверки деятельности застройщиков на предмет соблюдения законодательства в области градостроительной деятельности и долевого строительства (в соответствующем периоде 2015 г. – 2582 (19 – по распоряжениям </w:t>
      </w:r>
      <w:r w:rsidR="00FC28B6" w:rsidRPr="00E30F69">
        <w:rPr>
          <w:rFonts w:ascii="Times New Roman" w:eastAsia="Calibri" w:hAnsi="Times New Roman" w:cs="Times New Roman"/>
          <w:color w:val="000000"/>
          <w:sz w:val="28"/>
          <w:szCs w:val="28"/>
        </w:rPr>
        <w:t>20</w:t>
      </w:r>
      <w:r w:rsidRPr="00E30F69">
        <w:rPr>
          <w:rFonts w:ascii="Times New Roman" w:eastAsia="Calibri" w:hAnsi="Times New Roman" w:cs="Times New Roman"/>
          <w:color w:val="000000"/>
          <w:sz w:val="28"/>
          <w:szCs w:val="28"/>
        </w:rPr>
        <w:t>14 г.), исполнение составило 96%).</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При осуществлении регионального государственного строительного надзора было проведено 2348 проверок объектов капитального строительства.</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В рамках проведения контрольных мероприятий в области долевого строительства Инспекцией было проведено 124 проверки.</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Количество внеплановых проверок, проведенных в рамках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составило 595</w:t>
      </w:r>
      <w:r w:rsidR="00FC28B6" w:rsidRPr="00E30F69">
        <w:rPr>
          <w:rFonts w:ascii="Times New Roman" w:eastAsia="Calibri" w:hAnsi="Times New Roman" w:cs="Times New Roman"/>
          <w:color w:val="000000"/>
          <w:sz w:val="28"/>
          <w:szCs w:val="28"/>
        </w:rPr>
        <w:t> </w:t>
      </w:r>
      <w:r w:rsidRPr="00E30F69">
        <w:rPr>
          <w:rFonts w:ascii="Times New Roman" w:eastAsia="Calibri" w:hAnsi="Times New Roman" w:cs="Times New Roman"/>
          <w:color w:val="000000"/>
          <w:sz w:val="28"/>
          <w:szCs w:val="28"/>
        </w:rPr>
        <w:t xml:space="preserve">(392  выездных, 203 документарных). Проведено 3 плановых проверки согласно утвержденному ежегодному плану проведения плановых проверок на 2016 год (реализация составила 100%).  </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Направлено в органы прокуратуры 21 заявление о согласовании проведения внеплановых выездных проверок, из них получены отказы в проведении проверок в 16 случаях.</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В отчетном периоде Инспекцией выдано 126 заключений о соответствии построенных объектов капитального строительства требованиям технических регламентов (норм и правил) и проектной документации (3 отказа) (2015 г. – 151 (2 - отказа)), что составляет 84% к прошло</w:t>
      </w:r>
      <w:r w:rsidR="00FC28B6" w:rsidRPr="00E30F69">
        <w:rPr>
          <w:rFonts w:ascii="Times New Roman" w:eastAsia="Calibri" w:hAnsi="Times New Roman" w:cs="Times New Roman"/>
          <w:color w:val="000000"/>
          <w:sz w:val="28"/>
          <w:szCs w:val="28"/>
        </w:rPr>
        <w:t>му</w:t>
      </w:r>
      <w:r w:rsidRPr="00E30F69">
        <w:rPr>
          <w:rFonts w:ascii="Times New Roman" w:eastAsia="Calibri" w:hAnsi="Times New Roman" w:cs="Times New Roman"/>
          <w:color w:val="000000"/>
          <w:sz w:val="28"/>
          <w:szCs w:val="28"/>
        </w:rPr>
        <w:t xml:space="preserve"> год</w:t>
      </w:r>
      <w:r w:rsidR="00FC28B6" w:rsidRPr="00E30F69">
        <w:rPr>
          <w:rFonts w:ascii="Times New Roman" w:eastAsia="Calibri" w:hAnsi="Times New Roman" w:cs="Times New Roman"/>
          <w:color w:val="000000"/>
          <w:sz w:val="28"/>
          <w:szCs w:val="28"/>
        </w:rPr>
        <w:t>у</w:t>
      </w:r>
      <w:r w:rsidRPr="00E30F69">
        <w:rPr>
          <w:rFonts w:ascii="Times New Roman" w:eastAsia="Calibri" w:hAnsi="Times New Roman" w:cs="Times New Roman"/>
          <w:color w:val="000000"/>
          <w:sz w:val="28"/>
          <w:szCs w:val="28"/>
        </w:rPr>
        <w:t>.</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По результатам проведенных проверок были достигнуты следующие показатели:</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 - выдано предписаний об устранении выявленных нарушений - 695 (в 2015 г. – 840, исполнение </w:t>
      </w:r>
      <w:r w:rsidR="00FC28B6" w:rsidRPr="00E30F69">
        <w:rPr>
          <w:rFonts w:ascii="Times New Roman" w:eastAsia="Calibri" w:hAnsi="Times New Roman" w:cs="Times New Roman"/>
          <w:color w:val="000000"/>
          <w:sz w:val="28"/>
          <w:szCs w:val="28"/>
        </w:rPr>
        <w:t xml:space="preserve">составило </w:t>
      </w:r>
      <w:r w:rsidRPr="00E30F69">
        <w:rPr>
          <w:rFonts w:ascii="Times New Roman" w:eastAsia="Calibri" w:hAnsi="Times New Roman" w:cs="Times New Roman"/>
          <w:color w:val="000000"/>
          <w:sz w:val="28"/>
          <w:szCs w:val="28"/>
        </w:rPr>
        <w:t>83%);</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 составлено протоколов -  1060, часть из которых была направлена в судебные органы (Мировые суды, Арбитражный суд Приморского края) и иные </w:t>
      </w:r>
      <w:r w:rsidRPr="00E30F69">
        <w:rPr>
          <w:rFonts w:ascii="Times New Roman" w:eastAsia="Calibri" w:hAnsi="Times New Roman" w:cs="Times New Roman"/>
          <w:color w:val="000000"/>
          <w:sz w:val="28"/>
          <w:szCs w:val="28"/>
        </w:rPr>
        <w:lastRenderedPageBreak/>
        <w:t>административные органы для рассмотрения по существу (в 2015 г. – 1</w:t>
      </w:r>
      <w:r w:rsidR="00CC0CF1">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 xml:space="preserve">434, исполнение 74%); </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 - по результатам рассмотрения административных дел Инспекцией вынесено 558 постановлений о нарушении действующего законодательства (в 2015 г. – 690, исполнение 81%);</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количество наложенных Инспекцией штрафов в 2016 году в сравнении с 2015 год</w:t>
      </w:r>
      <w:r w:rsidR="00FC28B6" w:rsidRPr="00E30F69">
        <w:rPr>
          <w:rFonts w:ascii="Times New Roman" w:eastAsia="Calibri" w:hAnsi="Times New Roman" w:cs="Times New Roman"/>
          <w:color w:val="000000"/>
          <w:sz w:val="28"/>
          <w:szCs w:val="28"/>
        </w:rPr>
        <w:t>ом</w:t>
      </w:r>
      <w:r w:rsidR="00E17B81">
        <w:rPr>
          <w:rFonts w:ascii="Times New Roman" w:eastAsia="Calibri" w:hAnsi="Times New Roman" w:cs="Times New Roman"/>
          <w:color w:val="000000"/>
          <w:sz w:val="28"/>
          <w:szCs w:val="28"/>
        </w:rPr>
        <w:t xml:space="preserve"> уменьшилось с 47,8 млн. рублей до 28,5</w:t>
      </w:r>
      <w:r w:rsidR="00CC0CF1">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млн. рублей (исполнение 60%);</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 количество взысканных штрафов по постановлениям Инспекции в </w:t>
      </w:r>
      <w:r w:rsidR="00E17B81">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2016</w:t>
      </w:r>
      <w:r w:rsidR="00E17B81">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году в сравнении с 2015 год</w:t>
      </w:r>
      <w:r w:rsidR="00FC28B6" w:rsidRPr="00E30F69">
        <w:rPr>
          <w:rFonts w:ascii="Times New Roman" w:eastAsia="Calibri" w:hAnsi="Times New Roman" w:cs="Times New Roman"/>
          <w:color w:val="000000"/>
          <w:sz w:val="28"/>
          <w:szCs w:val="28"/>
        </w:rPr>
        <w:t>ом</w:t>
      </w:r>
      <w:r w:rsidRPr="00E30F69">
        <w:rPr>
          <w:rFonts w:ascii="Times New Roman" w:eastAsia="Calibri" w:hAnsi="Times New Roman" w:cs="Times New Roman"/>
          <w:color w:val="000000"/>
          <w:sz w:val="28"/>
          <w:szCs w:val="28"/>
        </w:rPr>
        <w:t xml:space="preserve"> также уменьшилось </w:t>
      </w:r>
      <w:r w:rsidR="00FC28B6" w:rsidRPr="00E30F69">
        <w:rPr>
          <w:rFonts w:ascii="Times New Roman" w:eastAsia="Calibri" w:hAnsi="Times New Roman" w:cs="Times New Roman"/>
          <w:color w:val="000000"/>
          <w:sz w:val="28"/>
          <w:szCs w:val="28"/>
        </w:rPr>
        <w:t xml:space="preserve">с </w:t>
      </w:r>
      <w:r w:rsidR="00E17B81">
        <w:rPr>
          <w:rFonts w:ascii="Times New Roman" w:eastAsia="Calibri" w:hAnsi="Times New Roman" w:cs="Times New Roman"/>
          <w:color w:val="000000"/>
          <w:sz w:val="28"/>
          <w:szCs w:val="28"/>
        </w:rPr>
        <w:t>18,8</w:t>
      </w:r>
      <w:r w:rsidRPr="00E30F69">
        <w:rPr>
          <w:rFonts w:ascii="Times New Roman" w:eastAsia="Calibri" w:hAnsi="Times New Roman" w:cs="Times New Roman"/>
          <w:color w:val="000000"/>
          <w:sz w:val="28"/>
          <w:szCs w:val="28"/>
        </w:rPr>
        <w:t xml:space="preserve"> млн. рублей до 112,</w:t>
      </w:r>
      <w:r w:rsidR="00E17B81">
        <w:rPr>
          <w:rFonts w:ascii="Times New Roman" w:eastAsia="Calibri" w:hAnsi="Times New Roman" w:cs="Times New Roman"/>
          <w:color w:val="000000"/>
          <w:sz w:val="28"/>
          <w:szCs w:val="28"/>
        </w:rPr>
        <w:t>5</w:t>
      </w:r>
      <w:r w:rsidRPr="00E30F69">
        <w:rPr>
          <w:rFonts w:ascii="Times New Roman" w:eastAsia="Calibri" w:hAnsi="Times New Roman" w:cs="Times New Roman"/>
          <w:color w:val="000000"/>
          <w:sz w:val="28"/>
          <w:szCs w:val="28"/>
        </w:rPr>
        <w:t xml:space="preserve"> млн. рублей  (исполнение 66%).</w:t>
      </w:r>
    </w:p>
    <w:p w:rsidR="002703BD" w:rsidRPr="00802C1B" w:rsidRDefault="00422FA9" w:rsidP="0093477F">
      <w:pPr>
        <w:widowControl w:val="0"/>
        <w:tabs>
          <w:tab w:val="left" w:pos="1365"/>
        </w:tabs>
        <w:spacing w:line="336" w:lineRule="auto"/>
        <w:rPr>
          <w:rFonts w:ascii="Times New Roman" w:eastAsia="Calibri" w:hAnsi="Times New Roman" w:cs="Times New Roman"/>
          <w:color w:val="000000" w:themeColor="text1"/>
          <w:sz w:val="28"/>
          <w:szCs w:val="28"/>
        </w:rPr>
      </w:pPr>
      <w:r w:rsidRPr="00802C1B">
        <w:rPr>
          <w:rFonts w:ascii="Times New Roman" w:eastAsia="Calibri" w:hAnsi="Times New Roman" w:cs="Times New Roman"/>
          <w:color w:val="000000" w:themeColor="text1"/>
          <w:sz w:val="28"/>
          <w:szCs w:val="28"/>
        </w:rPr>
        <w:t>Плановые назначения поступлений по администрируемым доходам Инспекции, принятые муниципальным правовым актом, установлены в размере 33,5 млн. рублей. Кассовое исполнение по доходам бюджета составило 29,2 млн. рублей, что составляет 87,26% от плановых назначений на 2016 год</w:t>
      </w:r>
      <w:r w:rsidR="001671E5" w:rsidRPr="00802C1B">
        <w:rPr>
          <w:rFonts w:ascii="Times New Roman" w:eastAsia="Calibri" w:hAnsi="Times New Roman" w:cs="Times New Roman"/>
          <w:color w:val="000000" w:themeColor="text1"/>
          <w:sz w:val="28"/>
          <w:szCs w:val="28"/>
        </w:rPr>
        <w:t>, 67% к 2015 году</w:t>
      </w:r>
      <w:r w:rsidRPr="00802C1B">
        <w:rPr>
          <w:rFonts w:ascii="Times New Roman" w:eastAsia="Calibri" w:hAnsi="Times New Roman" w:cs="Times New Roman"/>
          <w:color w:val="000000" w:themeColor="text1"/>
          <w:sz w:val="28"/>
          <w:szCs w:val="28"/>
        </w:rPr>
        <w:t xml:space="preserve"> (за 2015 год в бюджет перечислено 43,</w:t>
      </w:r>
      <w:r w:rsidR="00E17B81">
        <w:rPr>
          <w:rFonts w:ascii="Times New Roman" w:eastAsia="Calibri" w:hAnsi="Times New Roman" w:cs="Times New Roman"/>
          <w:color w:val="000000" w:themeColor="text1"/>
          <w:sz w:val="28"/>
          <w:szCs w:val="28"/>
        </w:rPr>
        <w:t>4</w:t>
      </w:r>
      <w:r w:rsidRPr="00802C1B">
        <w:rPr>
          <w:rFonts w:ascii="Times New Roman" w:eastAsia="Calibri" w:hAnsi="Times New Roman" w:cs="Times New Roman"/>
          <w:color w:val="000000" w:themeColor="text1"/>
          <w:sz w:val="28"/>
          <w:szCs w:val="28"/>
        </w:rPr>
        <w:t xml:space="preserve"> млн. рублей).</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На основании данных Реестра</w:t>
      </w:r>
      <w:r w:rsidRPr="00E30F69">
        <w:rPr>
          <w:rFonts w:ascii="Times New Roman" w:hAnsi="Times New Roman" w:cs="Times New Roman"/>
          <w:sz w:val="28"/>
          <w:szCs w:val="28"/>
        </w:rPr>
        <w:t xml:space="preserve"> </w:t>
      </w:r>
      <w:r w:rsidRPr="00E30F69">
        <w:rPr>
          <w:rFonts w:ascii="Times New Roman" w:eastAsia="Calibri" w:hAnsi="Times New Roman" w:cs="Times New Roman"/>
          <w:color w:val="000000"/>
          <w:sz w:val="28"/>
          <w:szCs w:val="28"/>
        </w:rPr>
        <w:t xml:space="preserve">граждан, чьи денежные средства привлечены для строительства многоквартирных домов </w:t>
      </w:r>
      <w:proofErr w:type="gramStart"/>
      <w:r w:rsidRPr="00E30F69">
        <w:rPr>
          <w:rFonts w:ascii="Times New Roman" w:eastAsia="Calibri" w:hAnsi="Times New Roman" w:cs="Times New Roman"/>
          <w:color w:val="000000"/>
          <w:sz w:val="28"/>
          <w:szCs w:val="28"/>
        </w:rPr>
        <w:t>и</w:t>
      </w:r>
      <w:proofErr w:type="gramEnd"/>
      <w:r w:rsidRPr="00E30F69">
        <w:rPr>
          <w:rFonts w:ascii="Times New Roman" w:eastAsia="Calibri" w:hAnsi="Times New Roman" w:cs="Times New Roman"/>
          <w:color w:val="000000"/>
          <w:sz w:val="28"/>
          <w:szCs w:val="28"/>
        </w:rPr>
        <w:t xml:space="preserve"> чьи права нарушены, объекты капитального строительства, не введенные в эксплуатацию, признаются в качестве «проблемных» и ставятся в Администрации Приморского края на контроль. По итогам 2016 года на учет в качестве «проблемных» объектов поставлено 8 объектов капитального строительства: </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w:t>
      </w:r>
      <w:r w:rsidRPr="00E30F69">
        <w:rPr>
          <w:rFonts w:ascii="Times New Roman" w:eastAsia="Calibri" w:hAnsi="Times New Roman" w:cs="Times New Roman"/>
          <w:color w:val="000000"/>
          <w:sz w:val="28"/>
          <w:szCs w:val="28"/>
        </w:rPr>
        <w:tab/>
        <w:t xml:space="preserve">два объекта, </w:t>
      </w:r>
      <w:proofErr w:type="gramStart"/>
      <w:r w:rsidRPr="00E30F69">
        <w:rPr>
          <w:rFonts w:ascii="Times New Roman" w:eastAsia="Calibri" w:hAnsi="Times New Roman" w:cs="Times New Roman"/>
          <w:color w:val="000000"/>
          <w:sz w:val="28"/>
          <w:szCs w:val="28"/>
        </w:rPr>
        <w:t>разрешения</w:t>
      </w:r>
      <w:proofErr w:type="gramEnd"/>
      <w:r w:rsidRPr="00E30F69">
        <w:rPr>
          <w:rFonts w:ascii="Times New Roman" w:eastAsia="Calibri" w:hAnsi="Times New Roman" w:cs="Times New Roman"/>
          <w:color w:val="000000"/>
          <w:sz w:val="28"/>
          <w:szCs w:val="28"/>
        </w:rPr>
        <w:t xml:space="preserve"> на строительство которых выданы до 01.04.2005 (по ул. Кипарисовая, 2 блок-секция 6-7, по ул. </w:t>
      </w:r>
      <w:proofErr w:type="spellStart"/>
      <w:r w:rsidRPr="00E30F69">
        <w:rPr>
          <w:rFonts w:ascii="Times New Roman" w:eastAsia="Calibri" w:hAnsi="Times New Roman" w:cs="Times New Roman"/>
          <w:color w:val="000000"/>
          <w:sz w:val="28"/>
          <w:szCs w:val="28"/>
        </w:rPr>
        <w:t>Зейская</w:t>
      </w:r>
      <w:proofErr w:type="spellEnd"/>
      <w:r w:rsidRPr="00E30F69">
        <w:rPr>
          <w:rFonts w:ascii="Times New Roman" w:eastAsia="Calibri" w:hAnsi="Times New Roman" w:cs="Times New Roman"/>
          <w:color w:val="000000"/>
          <w:sz w:val="28"/>
          <w:szCs w:val="28"/>
        </w:rPr>
        <w:t>, 10-12);</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w:t>
      </w:r>
      <w:r w:rsidRPr="00E30F69">
        <w:rPr>
          <w:rFonts w:ascii="Times New Roman" w:eastAsia="Calibri" w:hAnsi="Times New Roman" w:cs="Times New Roman"/>
          <w:color w:val="000000"/>
          <w:sz w:val="28"/>
          <w:szCs w:val="28"/>
        </w:rPr>
        <w:tab/>
        <w:t>один объект, строительство которого ведется в соответствии с  Федеральным законом № 214-ФЗ, с нарушением срока ввода объекта (по ул.</w:t>
      </w:r>
      <w:r w:rsidR="007100B3" w:rsidRPr="00E30F69">
        <w:rPr>
          <w:rFonts w:ascii="Times New Roman" w:eastAsia="Calibri" w:hAnsi="Times New Roman" w:cs="Times New Roman"/>
          <w:color w:val="000000"/>
          <w:sz w:val="28"/>
          <w:szCs w:val="28"/>
        </w:rPr>
        <w:t> </w:t>
      </w:r>
      <w:r w:rsidRPr="00E30F69">
        <w:rPr>
          <w:rFonts w:ascii="Times New Roman" w:eastAsia="Calibri" w:hAnsi="Times New Roman" w:cs="Times New Roman"/>
          <w:color w:val="000000"/>
          <w:sz w:val="28"/>
          <w:szCs w:val="28"/>
        </w:rPr>
        <w:t xml:space="preserve">Грибоедова, 46 в г. Владивостоке) </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proofErr w:type="gramStart"/>
      <w:r w:rsidRPr="00E30F69">
        <w:rPr>
          <w:rFonts w:ascii="Times New Roman" w:eastAsia="Calibri" w:hAnsi="Times New Roman" w:cs="Times New Roman"/>
          <w:color w:val="000000"/>
          <w:sz w:val="28"/>
          <w:szCs w:val="28"/>
        </w:rPr>
        <w:t>-</w:t>
      </w:r>
      <w:r w:rsidRPr="00E30F69">
        <w:rPr>
          <w:rFonts w:ascii="Times New Roman" w:eastAsia="Calibri" w:hAnsi="Times New Roman" w:cs="Times New Roman"/>
          <w:color w:val="000000"/>
          <w:sz w:val="28"/>
          <w:szCs w:val="28"/>
        </w:rPr>
        <w:tab/>
        <w:t xml:space="preserve">пять объектов, в отношении застройщиков которых введена процедура банкротства (4 - жилых дома в районе ул. Замараева в г. </w:t>
      </w:r>
      <w:proofErr w:type="spellStart"/>
      <w:r w:rsidRPr="00E30F69">
        <w:rPr>
          <w:rFonts w:ascii="Times New Roman" w:eastAsia="Calibri" w:hAnsi="Times New Roman" w:cs="Times New Roman"/>
          <w:color w:val="000000"/>
          <w:sz w:val="28"/>
          <w:szCs w:val="28"/>
        </w:rPr>
        <w:t>Партизанске</w:t>
      </w:r>
      <w:proofErr w:type="spellEnd"/>
      <w:r w:rsidRPr="00E30F69">
        <w:rPr>
          <w:rFonts w:ascii="Times New Roman" w:eastAsia="Calibri" w:hAnsi="Times New Roman" w:cs="Times New Roman"/>
          <w:color w:val="000000"/>
          <w:sz w:val="28"/>
          <w:szCs w:val="28"/>
        </w:rPr>
        <w:t xml:space="preserve"> и 2 - в  г. Владивостоке по ул. Славянская, 17).</w:t>
      </w:r>
      <w:proofErr w:type="gramEnd"/>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Для всех указанных объектов разработаны планы-графики («дорожные карты») проведения мероприятий по решению проблем граждан – </w:t>
      </w:r>
      <w:proofErr w:type="spellStart"/>
      <w:r w:rsidRPr="00E30F69">
        <w:rPr>
          <w:rFonts w:ascii="Times New Roman" w:eastAsia="Calibri" w:hAnsi="Times New Roman" w:cs="Times New Roman"/>
          <w:color w:val="000000"/>
          <w:sz w:val="28"/>
          <w:szCs w:val="28"/>
        </w:rPr>
        <w:lastRenderedPageBreak/>
        <w:t>соинвесторов</w:t>
      </w:r>
      <w:proofErr w:type="spellEnd"/>
      <w:r w:rsidRPr="00E30F69">
        <w:rPr>
          <w:rFonts w:ascii="Times New Roman" w:eastAsia="Calibri" w:hAnsi="Times New Roman" w:cs="Times New Roman"/>
          <w:color w:val="000000"/>
          <w:sz w:val="28"/>
          <w:szCs w:val="28"/>
        </w:rPr>
        <w:t>, пострадавших от действий недобросовестных застройщиков.</w:t>
      </w:r>
    </w:p>
    <w:p w:rsidR="00422FA9" w:rsidRPr="00E30F69" w:rsidRDefault="00422FA9"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Принят Закон Приморского края  «О поддержке граждан Российской Федерации, чьи денежные средства привлечены для строительства многоквартирных домов на территории Партизанского городского округа Приморского края </w:t>
      </w:r>
      <w:proofErr w:type="gramStart"/>
      <w:r w:rsidRPr="00E30F69">
        <w:rPr>
          <w:rFonts w:ascii="Times New Roman" w:eastAsia="Calibri" w:hAnsi="Times New Roman" w:cs="Times New Roman"/>
          <w:color w:val="000000"/>
          <w:sz w:val="28"/>
          <w:szCs w:val="28"/>
        </w:rPr>
        <w:t>и</w:t>
      </w:r>
      <w:proofErr w:type="gramEnd"/>
      <w:r w:rsidRPr="00E30F69">
        <w:rPr>
          <w:rFonts w:ascii="Times New Roman" w:eastAsia="Calibri" w:hAnsi="Times New Roman" w:cs="Times New Roman"/>
          <w:color w:val="000000"/>
          <w:sz w:val="28"/>
          <w:szCs w:val="28"/>
        </w:rPr>
        <w:t xml:space="preserve"> чьи права нарушены» от 29.11.2016 № 30-КЗ.</w:t>
      </w:r>
    </w:p>
    <w:p w:rsidR="00052450" w:rsidRPr="001F799D" w:rsidRDefault="00052450" w:rsidP="0093477F">
      <w:pPr>
        <w:widowControl w:val="0"/>
        <w:tabs>
          <w:tab w:val="left" w:pos="1365"/>
        </w:tabs>
        <w:spacing w:line="336" w:lineRule="auto"/>
        <w:rPr>
          <w:rFonts w:ascii="Times New Roman" w:eastAsia="Calibri" w:hAnsi="Times New Roman" w:cs="Times New Roman"/>
          <w:sz w:val="28"/>
          <w:szCs w:val="28"/>
        </w:rPr>
      </w:pPr>
      <w:r w:rsidRPr="001F799D">
        <w:rPr>
          <w:rFonts w:ascii="Times New Roman" w:eastAsia="Calibri" w:hAnsi="Times New Roman" w:cs="Times New Roman"/>
          <w:sz w:val="28"/>
          <w:szCs w:val="28"/>
        </w:rPr>
        <w:t>Н</w:t>
      </w:r>
      <w:r w:rsidR="00422FA9" w:rsidRPr="001F799D">
        <w:rPr>
          <w:rFonts w:ascii="Times New Roman" w:eastAsia="Calibri" w:hAnsi="Times New Roman" w:cs="Times New Roman"/>
          <w:sz w:val="28"/>
          <w:szCs w:val="28"/>
        </w:rPr>
        <w:t>аправлено в Арбитражный суд Приморского края 156 заявлений для привлечения застройщиков (заказчиков, подрядчиков) к административной ответственности. Судами удовлетворено 146 заявлений, из них с наложением административного штрафа 142 решений, применено административное приостановление строительства по 4 делам. По заявлениям инспекции Арбитражный суд привлек к административной ответственности с наложением штрафа на общую сумму 5,1 млн.</w:t>
      </w:r>
      <w:r w:rsidR="007100B3" w:rsidRPr="001F799D">
        <w:rPr>
          <w:rFonts w:ascii="Times New Roman" w:eastAsia="Calibri" w:hAnsi="Times New Roman" w:cs="Times New Roman"/>
          <w:sz w:val="28"/>
          <w:szCs w:val="28"/>
        </w:rPr>
        <w:t xml:space="preserve"> </w:t>
      </w:r>
      <w:r w:rsidR="00422FA9" w:rsidRPr="001F799D">
        <w:rPr>
          <w:rFonts w:ascii="Times New Roman" w:eastAsia="Calibri" w:hAnsi="Times New Roman" w:cs="Times New Roman"/>
          <w:sz w:val="28"/>
          <w:szCs w:val="28"/>
        </w:rPr>
        <w:t>руб</w:t>
      </w:r>
      <w:r w:rsidRPr="001F799D">
        <w:rPr>
          <w:rFonts w:ascii="Times New Roman" w:eastAsia="Calibri" w:hAnsi="Times New Roman" w:cs="Times New Roman"/>
          <w:sz w:val="28"/>
          <w:szCs w:val="28"/>
        </w:rPr>
        <w:t>лей</w:t>
      </w:r>
      <w:r w:rsidR="00422FA9" w:rsidRPr="001F799D">
        <w:rPr>
          <w:rFonts w:ascii="Times New Roman" w:eastAsia="Calibri" w:hAnsi="Times New Roman" w:cs="Times New Roman"/>
          <w:sz w:val="28"/>
          <w:szCs w:val="28"/>
        </w:rPr>
        <w:t>.</w:t>
      </w:r>
    </w:p>
    <w:p w:rsidR="00052450" w:rsidRPr="00E30F69" w:rsidRDefault="00052450"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В порядке межведомственного взаимодействия в 2016 году прокуратурой Приморского края, районными прокуратурами с привлечением специалистов инспекции проведено 108 проверок объектов капитального строительства. Инспекцией было направлено 82 обращения о применении мер воздействия в прокуратуру Приморского края и правоохранительные органы.</w:t>
      </w:r>
    </w:p>
    <w:p w:rsidR="00052450" w:rsidRPr="00802C1B" w:rsidRDefault="00052450" w:rsidP="0093477F">
      <w:pPr>
        <w:widowControl w:val="0"/>
        <w:tabs>
          <w:tab w:val="left" w:pos="1365"/>
        </w:tabs>
        <w:spacing w:line="336" w:lineRule="auto"/>
        <w:rPr>
          <w:rFonts w:ascii="Times New Roman" w:eastAsia="Calibri" w:hAnsi="Times New Roman" w:cs="Times New Roman"/>
          <w:color w:val="000000" w:themeColor="text1"/>
          <w:sz w:val="28"/>
          <w:szCs w:val="28"/>
        </w:rPr>
      </w:pPr>
      <w:r w:rsidRPr="00802C1B">
        <w:rPr>
          <w:rFonts w:ascii="Times New Roman" w:eastAsia="Calibri" w:hAnsi="Times New Roman" w:cs="Times New Roman"/>
          <w:color w:val="000000" w:themeColor="text1"/>
          <w:sz w:val="28"/>
          <w:szCs w:val="28"/>
        </w:rPr>
        <w:t>По иску Инспекции о признании объекта самовольной постройкой</w:t>
      </w:r>
      <w:r w:rsidR="00802C1B" w:rsidRPr="00802C1B">
        <w:rPr>
          <w:rFonts w:ascii="Times New Roman" w:eastAsia="Calibri" w:hAnsi="Times New Roman" w:cs="Times New Roman"/>
          <w:color w:val="000000" w:themeColor="text1"/>
          <w:sz w:val="28"/>
          <w:szCs w:val="28"/>
        </w:rPr>
        <w:t xml:space="preserve"> в районе Почтового переулка, 5/2 во Владивостоке</w:t>
      </w:r>
      <w:r w:rsidRPr="00802C1B">
        <w:rPr>
          <w:rFonts w:ascii="Times New Roman" w:eastAsia="Calibri" w:hAnsi="Times New Roman" w:cs="Times New Roman"/>
          <w:color w:val="000000" w:themeColor="text1"/>
          <w:sz w:val="28"/>
          <w:szCs w:val="28"/>
        </w:rPr>
        <w:t xml:space="preserve">,  Арбитражный суд  вынес решение о сносе, оставленное без изменения вышестоящими инстанциями, в </w:t>
      </w:r>
      <w:proofErr w:type="spellStart"/>
      <w:r w:rsidRPr="00802C1B">
        <w:rPr>
          <w:rFonts w:ascii="Times New Roman" w:eastAsia="Calibri" w:hAnsi="Times New Roman" w:cs="Times New Roman"/>
          <w:color w:val="000000" w:themeColor="text1"/>
          <w:sz w:val="28"/>
          <w:szCs w:val="28"/>
        </w:rPr>
        <w:t>т.ч</w:t>
      </w:r>
      <w:proofErr w:type="spellEnd"/>
      <w:r w:rsidRPr="00802C1B">
        <w:rPr>
          <w:rFonts w:ascii="Times New Roman" w:eastAsia="Calibri" w:hAnsi="Times New Roman" w:cs="Times New Roman"/>
          <w:color w:val="000000" w:themeColor="text1"/>
          <w:sz w:val="28"/>
          <w:szCs w:val="28"/>
        </w:rPr>
        <w:t>. Верховным судом Российской Федерации.</w:t>
      </w:r>
    </w:p>
    <w:p w:rsidR="00052450" w:rsidRPr="00802C1B" w:rsidRDefault="00052450" w:rsidP="0093477F">
      <w:pPr>
        <w:widowControl w:val="0"/>
        <w:tabs>
          <w:tab w:val="left" w:pos="1365"/>
        </w:tabs>
        <w:spacing w:line="336" w:lineRule="auto"/>
        <w:rPr>
          <w:rFonts w:ascii="Times New Roman" w:eastAsia="Calibri" w:hAnsi="Times New Roman" w:cs="Times New Roman"/>
          <w:color w:val="000000" w:themeColor="text1"/>
          <w:sz w:val="28"/>
          <w:szCs w:val="28"/>
        </w:rPr>
      </w:pPr>
      <w:r w:rsidRPr="00802C1B">
        <w:rPr>
          <w:rFonts w:ascii="Times New Roman" w:eastAsia="Calibri" w:hAnsi="Times New Roman" w:cs="Times New Roman"/>
          <w:color w:val="000000" w:themeColor="text1"/>
          <w:sz w:val="28"/>
          <w:szCs w:val="28"/>
        </w:rPr>
        <w:t xml:space="preserve">По результатам электронного аукциона на заключение </w:t>
      </w:r>
      <w:proofErr w:type="spellStart"/>
      <w:r w:rsidRPr="00802C1B">
        <w:rPr>
          <w:rFonts w:ascii="Times New Roman" w:eastAsia="Calibri" w:hAnsi="Times New Roman" w:cs="Times New Roman"/>
          <w:color w:val="000000" w:themeColor="text1"/>
          <w:sz w:val="28"/>
          <w:szCs w:val="28"/>
        </w:rPr>
        <w:t>госконтракта</w:t>
      </w:r>
      <w:proofErr w:type="spellEnd"/>
      <w:r w:rsidRPr="00802C1B">
        <w:rPr>
          <w:rFonts w:ascii="Times New Roman" w:eastAsia="Calibri" w:hAnsi="Times New Roman" w:cs="Times New Roman"/>
          <w:color w:val="000000" w:themeColor="text1"/>
          <w:sz w:val="28"/>
          <w:szCs w:val="28"/>
        </w:rPr>
        <w:t xml:space="preserve"> определен подрядчик, который осуществляет демонтаж незаконного объекта. </w:t>
      </w:r>
      <w:r w:rsidR="001671E5" w:rsidRPr="00802C1B">
        <w:rPr>
          <w:rFonts w:ascii="Times New Roman" w:eastAsia="Calibri" w:hAnsi="Times New Roman" w:cs="Times New Roman"/>
          <w:color w:val="000000" w:themeColor="text1"/>
          <w:sz w:val="28"/>
          <w:szCs w:val="28"/>
        </w:rPr>
        <w:t>С</w:t>
      </w:r>
      <w:r w:rsidRPr="00802C1B">
        <w:rPr>
          <w:rFonts w:ascii="Times New Roman" w:eastAsia="Calibri" w:hAnsi="Times New Roman" w:cs="Times New Roman"/>
          <w:color w:val="000000" w:themeColor="text1"/>
          <w:sz w:val="28"/>
          <w:szCs w:val="28"/>
        </w:rPr>
        <w:t>умма административных штрафов, наложенных на застройщика, превышает семь миллионов рублей.</w:t>
      </w:r>
    </w:p>
    <w:p w:rsidR="00DA18A6" w:rsidRPr="00E30F69" w:rsidRDefault="00206D34" w:rsidP="0093477F">
      <w:pPr>
        <w:widowControl w:val="0"/>
        <w:spacing w:line="336" w:lineRule="auto"/>
        <w:rPr>
          <w:rFonts w:ascii="Times New Roman" w:hAnsi="Times New Roman" w:cs="Times New Roman"/>
          <w:b/>
          <w:sz w:val="28"/>
          <w:szCs w:val="28"/>
        </w:rPr>
      </w:pPr>
      <w:r w:rsidRPr="00E30F69">
        <w:rPr>
          <w:rFonts w:ascii="Times New Roman" w:hAnsi="Times New Roman" w:cs="Times New Roman"/>
          <w:b/>
          <w:sz w:val="28"/>
          <w:szCs w:val="28"/>
        </w:rPr>
        <w:t xml:space="preserve">В области жилищно-коммунального хозяйства.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жилищно-коммунальной отрасли края занято более 27,5 тыс. человек со средней заработной платой 20,8 тыс.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рост средней заработной платы </w:t>
      </w:r>
      <w:r w:rsidRPr="00E30F69">
        <w:rPr>
          <w:rFonts w:ascii="Times New Roman" w:hAnsi="Times New Roman" w:cs="Times New Roman"/>
          <w:sz w:val="28"/>
          <w:szCs w:val="28"/>
        </w:rPr>
        <w:br/>
        <w:t>по сравнению с 2015 годом составил 105,0%.</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эксплуатации организаций жилищно-коммунального хозяйства края находятся 864 котельных, 2 208,7 км тепловых сетей, 4 458,6 км сетей водоснабжения, 2 655,3 км сетей водоотведения.</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На территории Приморского края расположены 203,6 тыс. жилых домов общей площадью 48,8 млн</w:t>
      </w:r>
      <w:r w:rsidR="0093624B" w:rsidRPr="00E30F69">
        <w:rPr>
          <w:rFonts w:ascii="Times New Roman" w:hAnsi="Times New Roman" w:cs="Times New Roman"/>
          <w:sz w:val="28"/>
          <w:szCs w:val="28"/>
        </w:rPr>
        <w:t>.</w:t>
      </w:r>
      <w:r w:rsidRPr="00E30F69">
        <w:rPr>
          <w:rFonts w:ascii="Times New Roman" w:hAnsi="Times New Roman" w:cs="Times New Roman"/>
          <w:sz w:val="28"/>
          <w:szCs w:val="28"/>
        </w:rPr>
        <w:t xml:space="preserve"> кв. м, в том числе 51,6 тыс. многоквартирных жилых домов общей площадью 40,0 млн</w:t>
      </w:r>
      <w:r w:rsidR="0093624B" w:rsidRPr="00E30F69">
        <w:rPr>
          <w:rFonts w:ascii="Times New Roman" w:hAnsi="Times New Roman" w:cs="Times New Roman"/>
          <w:sz w:val="28"/>
          <w:szCs w:val="28"/>
        </w:rPr>
        <w:t>.</w:t>
      </w:r>
      <w:r w:rsidRPr="00E30F69">
        <w:rPr>
          <w:rFonts w:ascii="Times New Roman" w:hAnsi="Times New Roman" w:cs="Times New Roman"/>
          <w:sz w:val="28"/>
          <w:szCs w:val="28"/>
        </w:rPr>
        <w:t xml:space="preserve"> кв. м.</w:t>
      </w:r>
    </w:p>
    <w:p w:rsidR="00DA18A6" w:rsidRPr="00E30F69" w:rsidRDefault="00DA18A6" w:rsidP="0093477F">
      <w:pPr>
        <w:widowControl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С целью сдерживания роста платежей граждан за коммунальные услуги, принято решение об установлении для населения Приморского края льготного тарифа на тепловую энергию. Для компенсации </w:t>
      </w:r>
      <w:r w:rsidRPr="00E30F69">
        <w:rPr>
          <w:rFonts w:ascii="Times New Roman" w:hAnsi="Times New Roman" w:cs="Times New Roman"/>
          <w:sz w:val="28"/>
          <w:szCs w:val="28"/>
        </w:rPr>
        <w:t>теплоснабжающим организациям выпадающих доходов, возникающих в результате установления льготного тарифа, в 2016 году из бюджета Приморского края выделено субсидий в размере 5 061,8 млн</w:t>
      </w:r>
      <w:r w:rsidR="0093624B" w:rsidRPr="00E30F69">
        <w:rPr>
          <w:rFonts w:ascii="Times New Roman" w:hAnsi="Times New Roman" w:cs="Times New Roman"/>
          <w:sz w:val="28"/>
          <w:szCs w:val="28"/>
        </w:rPr>
        <w:t>.</w:t>
      </w:r>
      <w:r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Кроме того, с целью возмещения недополученных доходов, возникающих у </w:t>
      </w:r>
      <w:proofErr w:type="spellStart"/>
      <w:r w:rsidRPr="00E30F69">
        <w:rPr>
          <w:rFonts w:ascii="Times New Roman" w:hAnsi="Times New Roman" w:cs="Times New Roman"/>
          <w:sz w:val="28"/>
          <w:szCs w:val="28"/>
        </w:rPr>
        <w:t>энергоснабжающих</w:t>
      </w:r>
      <w:proofErr w:type="spellEnd"/>
      <w:r w:rsidRPr="00E30F69">
        <w:rPr>
          <w:rFonts w:ascii="Times New Roman" w:hAnsi="Times New Roman" w:cs="Times New Roman"/>
          <w:sz w:val="28"/>
          <w:szCs w:val="28"/>
        </w:rPr>
        <w:t xml:space="preserve"> организаций в связи с установлением пониженных тарифов на электрическую энергию для населения, в 2016 году из бюджета края выделено субсидий в размере 345,0 млн</w:t>
      </w:r>
      <w:r w:rsidR="0093624B" w:rsidRPr="00E30F69">
        <w:rPr>
          <w:rFonts w:ascii="Times New Roman" w:hAnsi="Times New Roman" w:cs="Times New Roman"/>
          <w:sz w:val="28"/>
          <w:szCs w:val="28"/>
        </w:rPr>
        <w:t>.</w:t>
      </w:r>
      <w:r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Данные субсидии обеспечили  бесперебойную работу организаций, осуществляющих поставку электрической энергии от дизельных электростанций для населения, проживающего в отдаленных районах Приморского края. </w:t>
      </w:r>
    </w:p>
    <w:p w:rsidR="00DA18A6" w:rsidRPr="00E30F69" w:rsidRDefault="00DA18A6" w:rsidP="0093477F">
      <w:pPr>
        <w:widowControl w:val="0"/>
        <w:spacing w:line="336" w:lineRule="auto"/>
        <w:rPr>
          <w:rFonts w:ascii="Times New Roman" w:hAnsi="Times New Roman" w:cs="Times New Roman"/>
          <w:color w:val="000000"/>
          <w:sz w:val="28"/>
          <w:szCs w:val="28"/>
        </w:rPr>
      </w:pPr>
      <w:r w:rsidRPr="00E30F69">
        <w:rPr>
          <w:rFonts w:ascii="Times New Roman" w:hAnsi="Times New Roman" w:cs="Times New Roman"/>
          <w:color w:val="000000"/>
          <w:sz w:val="28"/>
          <w:szCs w:val="28"/>
        </w:rPr>
        <w:t>Для компенсации теплоснабжающим организациям затрат, связанных</w:t>
      </w:r>
      <w:r w:rsidRPr="00E30F69">
        <w:rPr>
          <w:rFonts w:ascii="Times New Roman" w:hAnsi="Times New Roman" w:cs="Times New Roman"/>
          <w:color w:val="000000"/>
          <w:sz w:val="28"/>
          <w:szCs w:val="28"/>
        </w:rPr>
        <w:br/>
        <w:t xml:space="preserve">с приобретением нефтепродуктов, с целью покрытия убытков из-за разницы фактической стоимости топлива и стоимости, учтенной в тарифах на тепловую энергию, </w:t>
      </w:r>
      <w:r w:rsidR="0093624B" w:rsidRPr="00E30F69">
        <w:rPr>
          <w:rFonts w:ascii="Times New Roman" w:hAnsi="Times New Roman" w:cs="Times New Roman"/>
          <w:color w:val="000000"/>
          <w:sz w:val="28"/>
          <w:szCs w:val="28"/>
        </w:rPr>
        <w:t>в</w:t>
      </w:r>
      <w:r w:rsidRPr="00E30F69">
        <w:rPr>
          <w:rFonts w:ascii="Times New Roman" w:hAnsi="Times New Roman" w:cs="Times New Roman"/>
          <w:color w:val="000000"/>
          <w:sz w:val="28"/>
          <w:szCs w:val="28"/>
        </w:rPr>
        <w:t xml:space="preserve"> 2016 год</w:t>
      </w:r>
      <w:r w:rsidR="0093624B" w:rsidRPr="00E30F69">
        <w:rPr>
          <w:rFonts w:ascii="Times New Roman" w:hAnsi="Times New Roman" w:cs="Times New Roman"/>
          <w:color w:val="000000"/>
          <w:sz w:val="28"/>
          <w:szCs w:val="28"/>
        </w:rPr>
        <w:t xml:space="preserve">у </w:t>
      </w:r>
      <w:r w:rsidRPr="00E30F69">
        <w:rPr>
          <w:rFonts w:ascii="Times New Roman" w:hAnsi="Times New Roman" w:cs="Times New Roman"/>
          <w:color w:val="000000"/>
          <w:sz w:val="28"/>
          <w:szCs w:val="28"/>
        </w:rPr>
        <w:t xml:space="preserve"> </w:t>
      </w:r>
      <w:r w:rsidR="0093624B" w:rsidRPr="00E30F69">
        <w:rPr>
          <w:rFonts w:ascii="Times New Roman" w:hAnsi="Times New Roman" w:cs="Times New Roman"/>
          <w:sz w:val="28"/>
          <w:szCs w:val="28"/>
        </w:rPr>
        <w:t xml:space="preserve">из бюджета края выделено субсидий в размере </w:t>
      </w:r>
      <w:r w:rsidR="0093624B" w:rsidRPr="00E30F69">
        <w:rPr>
          <w:rFonts w:ascii="Times New Roman" w:hAnsi="Times New Roman" w:cs="Times New Roman"/>
          <w:color w:val="000000"/>
          <w:sz w:val="28"/>
          <w:szCs w:val="28"/>
        </w:rPr>
        <w:t xml:space="preserve">391,9 </w:t>
      </w:r>
      <w:proofErr w:type="gramStart"/>
      <w:r w:rsidR="0093624B" w:rsidRPr="00E30F69">
        <w:rPr>
          <w:rFonts w:ascii="Times New Roman" w:hAnsi="Times New Roman" w:cs="Times New Roman"/>
          <w:color w:val="000000"/>
          <w:sz w:val="28"/>
          <w:szCs w:val="28"/>
        </w:rPr>
        <w:t>млн</w:t>
      </w:r>
      <w:proofErr w:type="gramEnd"/>
      <w:r w:rsidR="0093624B" w:rsidRPr="00E30F69">
        <w:rPr>
          <w:rFonts w:ascii="Times New Roman" w:hAnsi="Times New Roman" w:cs="Times New Roman"/>
          <w:color w:val="000000"/>
          <w:sz w:val="28"/>
          <w:szCs w:val="28"/>
        </w:rPr>
        <w:t xml:space="preserve"> руб</w:t>
      </w:r>
      <w:r w:rsidR="007100B3" w:rsidRPr="00E30F69">
        <w:rPr>
          <w:rFonts w:ascii="Times New Roman" w:hAnsi="Times New Roman" w:cs="Times New Roman"/>
          <w:color w:val="000000"/>
          <w:sz w:val="28"/>
          <w:szCs w:val="28"/>
        </w:rPr>
        <w:t>лей</w:t>
      </w:r>
      <w:r w:rsidRPr="00E30F69">
        <w:rPr>
          <w:rFonts w:ascii="Times New Roman" w:hAnsi="Times New Roman" w:cs="Times New Roman"/>
          <w:color w:val="000000"/>
          <w:sz w:val="28"/>
          <w:szCs w:val="28"/>
        </w:rPr>
        <w:t xml:space="preserve"> на возмещение затрат, связанных с приобретением топлива.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выполнены мероприятия по перекладке 12,81 км инженерных сетей, проведены работы по ремонту</w:t>
      </w:r>
      <w:r w:rsidR="0093624B"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9 котельных, 2 насосных станций, </w:t>
      </w:r>
      <w:r w:rsidR="0093624B" w:rsidRPr="00E30F69">
        <w:rPr>
          <w:rFonts w:ascii="Times New Roman" w:hAnsi="Times New Roman" w:cs="Times New Roman"/>
          <w:sz w:val="28"/>
          <w:szCs w:val="28"/>
        </w:rPr>
        <w:t xml:space="preserve">в размере 250,73 </w:t>
      </w:r>
      <w:proofErr w:type="gramStart"/>
      <w:r w:rsidR="0093624B" w:rsidRPr="00E30F69">
        <w:rPr>
          <w:rFonts w:ascii="Times New Roman" w:hAnsi="Times New Roman" w:cs="Times New Roman"/>
          <w:sz w:val="28"/>
          <w:szCs w:val="28"/>
        </w:rPr>
        <w:t>млн</w:t>
      </w:r>
      <w:proofErr w:type="gramEnd"/>
      <w:r w:rsidR="0093624B"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0093624B" w:rsidRPr="00E30F69">
        <w:rPr>
          <w:rFonts w:ascii="Times New Roman" w:hAnsi="Times New Roman" w:cs="Times New Roman"/>
          <w:sz w:val="28"/>
          <w:szCs w:val="28"/>
        </w:rPr>
        <w:t xml:space="preserve"> из средств краевого бюджета, </w:t>
      </w:r>
      <w:r w:rsidRPr="00E30F69">
        <w:rPr>
          <w:rFonts w:ascii="Times New Roman" w:hAnsi="Times New Roman" w:cs="Times New Roman"/>
          <w:sz w:val="28"/>
          <w:szCs w:val="28"/>
        </w:rPr>
        <w:t>за счет чего снижены потери в сетях тепло-, водоснабжения, повышена надежность объектов жизнеобеспечения. Также в 2016 году выполнены проектные работы по объектам водоснабжения и водоотведения (выполнение проектов предусмотрено в 2017-2019 годах).</w:t>
      </w:r>
    </w:p>
    <w:p w:rsidR="00DA18A6"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На реализацию мероприятий по обеспечению инженерной инфраструктурой земельных участков, предоставленных на бесплатной основе гражданам, имеющим 3-х и более детей, в 2016 году выделено 25 млн</w:t>
      </w:r>
      <w:r w:rsidR="00E17B81">
        <w:rPr>
          <w:rFonts w:ascii="Times New Roman" w:hAnsi="Times New Roman" w:cs="Times New Roman"/>
          <w:sz w:val="28"/>
          <w:szCs w:val="28"/>
        </w:rPr>
        <w:t>.</w:t>
      </w:r>
      <w:r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Данные средства направлены в 3 муниципальны</w:t>
      </w:r>
      <w:r w:rsidR="00E041EE">
        <w:rPr>
          <w:rFonts w:ascii="Times New Roman" w:hAnsi="Times New Roman" w:cs="Times New Roman"/>
          <w:sz w:val="28"/>
          <w:szCs w:val="28"/>
        </w:rPr>
        <w:t>е</w:t>
      </w:r>
      <w:r w:rsidRPr="00E30F69">
        <w:rPr>
          <w:rFonts w:ascii="Times New Roman" w:hAnsi="Times New Roman" w:cs="Times New Roman"/>
          <w:sz w:val="28"/>
          <w:szCs w:val="28"/>
        </w:rPr>
        <w:t xml:space="preserve"> образования, которые </w:t>
      </w:r>
      <w:r w:rsidRPr="00E30F69">
        <w:rPr>
          <w:rFonts w:ascii="Times New Roman" w:hAnsi="Times New Roman" w:cs="Times New Roman"/>
          <w:sz w:val="28"/>
          <w:szCs w:val="28"/>
        </w:rPr>
        <w:lastRenderedPageBreak/>
        <w:t xml:space="preserve">выполнили работы по техническому присоединению 85 участков к сетям электроснабжения, по 46 участкам было осуществлено строительство сетей электроснабжения и водоснабжения, а также была выполнена прокладка </w:t>
      </w:r>
      <w:proofErr w:type="spellStart"/>
      <w:r w:rsidRPr="00E30F69">
        <w:rPr>
          <w:rFonts w:ascii="Times New Roman" w:hAnsi="Times New Roman" w:cs="Times New Roman"/>
          <w:sz w:val="28"/>
          <w:szCs w:val="28"/>
        </w:rPr>
        <w:t>внешнеплощадочного</w:t>
      </w:r>
      <w:proofErr w:type="spellEnd"/>
      <w:proofErr w:type="gramEnd"/>
      <w:r w:rsidRPr="00E30F69">
        <w:rPr>
          <w:rFonts w:ascii="Times New Roman" w:hAnsi="Times New Roman" w:cs="Times New Roman"/>
          <w:sz w:val="28"/>
          <w:szCs w:val="28"/>
        </w:rPr>
        <w:t xml:space="preserve"> водовода (головной участок) протяженностью 3,2 км для 125 участков.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целях обеспечения качественной услугой теплоснабжения потребителей Приморского края и снижения затрат на производство тепловой энергии установлены 73 автоматизированные модульные котельные.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выполнения ремонтной программы КГУП «Примтеплоэнерго» предприятием были выполнены мероприятия, обеспечивающие техническую готовность к началу отопительного сезона 2016/2017 годов на сумму</w:t>
      </w:r>
      <w:r w:rsidRPr="00E30F69">
        <w:rPr>
          <w:rFonts w:ascii="Times New Roman" w:hAnsi="Times New Roman" w:cs="Times New Roman"/>
          <w:sz w:val="28"/>
          <w:szCs w:val="28"/>
        </w:rPr>
        <w:br/>
        <w:t xml:space="preserve">101,3 </w:t>
      </w:r>
      <w:proofErr w:type="gramStart"/>
      <w:r w:rsidRPr="00E30F69">
        <w:rPr>
          <w:rFonts w:ascii="Times New Roman" w:hAnsi="Times New Roman" w:cs="Times New Roman"/>
          <w:sz w:val="28"/>
          <w:szCs w:val="28"/>
        </w:rPr>
        <w:t>млн</w:t>
      </w:r>
      <w:proofErr w:type="gramEnd"/>
      <w:r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(обеспечение резерва насосного, котельного и тягодутьевого оборудования).</w:t>
      </w:r>
    </w:p>
    <w:p w:rsidR="00DA18A6" w:rsidRPr="00E30F69" w:rsidRDefault="00DA18A6" w:rsidP="0093477F">
      <w:pPr>
        <w:widowControl w:val="0"/>
        <w:spacing w:line="336" w:lineRule="auto"/>
        <w:rPr>
          <w:rFonts w:ascii="Times New Roman" w:hAnsi="Times New Roman" w:cs="Times New Roman"/>
          <w:sz w:val="28"/>
          <w:szCs w:val="28"/>
        </w:rPr>
      </w:pPr>
      <w:r w:rsidRPr="00802C1B">
        <w:rPr>
          <w:rFonts w:ascii="Times New Roman" w:hAnsi="Times New Roman" w:cs="Times New Roman"/>
          <w:color w:val="000000" w:themeColor="text1"/>
          <w:sz w:val="28"/>
          <w:szCs w:val="28"/>
        </w:rPr>
        <w:t>Из 34 муниципальных образований края получили паспорта готовности к отопительному сезону 32</w:t>
      </w:r>
      <w:r w:rsidR="00802C1B" w:rsidRPr="00802C1B">
        <w:rPr>
          <w:rFonts w:ascii="Times New Roman" w:hAnsi="Times New Roman" w:cs="Times New Roman"/>
          <w:color w:val="000000" w:themeColor="text1"/>
          <w:sz w:val="28"/>
          <w:szCs w:val="28"/>
        </w:rPr>
        <w:t xml:space="preserve">. </w:t>
      </w:r>
      <w:r w:rsidRPr="00E30F69">
        <w:rPr>
          <w:rFonts w:ascii="Times New Roman" w:hAnsi="Times New Roman" w:cs="Times New Roman"/>
          <w:sz w:val="28"/>
          <w:szCs w:val="28"/>
        </w:rPr>
        <w:t xml:space="preserve">Данный </w:t>
      </w:r>
      <w:proofErr w:type="gramStart"/>
      <w:r w:rsidRPr="00E30F69">
        <w:rPr>
          <w:rFonts w:ascii="Times New Roman" w:hAnsi="Times New Roman" w:cs="Times New Roman"/>
          <w:sz w:val="28"/>
          <w:szCs w:val="28"/>
        </w:rPr>
        <w:t>результат</w:t>
      </w:r>
      <w:proofErr w:type="gramEnd"/>
      <w:r w:rsidRPr="00E30F69">
        <w:rPr>
          <w:rFonts w:ascii="Times New Roman" w:hAnsi="Times New Roman" w:cs="Times New Roman"/>
          <w:sz w:val="28"/>
          <w:szCs w:val="28"/>
        </w:rPr>
        <w:t xml:space="preserve"> достигнут благодаря плановой работе всех структур, постоянному мониторингу</w:t>
      </w:r>
      <w:r w:rsidR="00E17B81">
        <w:rPr>
          <w:rFonts w:ascii="Times New Roman" w:hAnsi="Times New Roman" w:cs="Times New Roman"/>
          <w:sz w:val="28"/>
          <w:szCs w:val="28"/>
        </w:rPr>
        <w:t xml:space="preserve"> </w:t>
      </w:r>
      <w:r w:rsidRPr="00E30F69">
        <w:rPr>
          <w:rFonts w:ascii="Times New Roman" w:hAnsi="Times New Roman" w:cs="Times New Roman"/>
          <w:sz w:val="28"/>
          <w:szCs w:val="28"/>
        </w:rPr>
        <w:t>и контролю за ходом подготовки муниципальных образований</w:t>
      </w:r>
      <w:r w:rsidR="00E17B81">
        <w:rPr>
          <w:rFonts w:ascii="Times New Roman" w:hAnsi="Times New Roman" w:cs="Times New Roman"/>
          <w:sz w:val="28"/>
          <w:szCs w:val="28"/>
        </w:rPr>
        <w:t xml:space="preserve"> </w:t>
      </w:r>
      <w:r w:rsidRPr="00E30F69">
        <w:rPr>
          <w:rFonts w:ascii="Times New Roman" w:hAnsi="Times New Roman" w:cs="Times New Roman"/>
          <w:sz w:val="28"/>
          <w:szCs w:val="28"/>
        </w:rPr>
        <w:t>к отопительному сезону.</w:t>
      </w:r>
    </w:p>
    <w:p w:rsidR="00E041EE" w:rsidRDefault="00DA18A6" w:rsidP="0093477F">
      <w:pPr>
        <w:widowControl w:val="0"/>
        <w:shd w:val="clear" w:color="auto" w:fill="FFFFFF"/>
        <w:spacing w:line="336" w:lineRule="auto"/>
        <w:rPr>
          <w:rFonts w:ascii="Times New Roman" w:hAnsi="Times New Roman" w:cs="Times New Roman"/>
          <w:sz w:val="28"/>
          <w:szCs w:val="28"/>
        </w:rPr>
      </w:pPr>
      <w:r w:rsidRPr="00E30F69">
        <w:rPr>
          <w:rFonts w:ascii="Times New Roman" w:hAnsi="Times New Roman" w:cs="Times New Roman"/>
          <w:sz w:val="28"/>
          <w:szCs w:val="28"/>
        </w:rPr>
        <w:t>На территории Приморского края отопительный сезон начат в период</w:t>
      </w:r>
      <w:r w:rsidR="00E17B81">
        <w:rPr>
          <w:rFonts w:ascii="Times New Roman" w:hAnsi="Times New Roman" w:cs="Times New Roman"/>
          <w:sz w:val="28"/>
          <w:szCs w:val="28"/>
        </w:rPr>
        <w:t xml:space="preserve"> </w:t>
      </w:r>
      <w:r w:rsidRPr="00E30F69">
        <w:rPr>
          <w:rFonts w:ascii="Times New Roman" w:hAnsi="Times New Roman" w:cs="Times New Roman"/>
          <w:sz w:val="28"/>
          <w:szCs w:val="28"/>
        </w:rPr>
        <w:t>с 02 октября по 28 октября 2016 года. Подключение жилищного фонда</w:t>
      </w:r>
      <w:r w:rsidR="00E17B81">
        <w:rPr>
          <w:rFonts w:ascii="Times New Roman" w:hAnsi="Times New Roman" w:cs="Times New Roman"/>
          <w:sz w:val="28"/>
          <w:szCs w:val="28"/>
        </w:rPr>
        <w:t xml:space="preserve"> </w:t>
      </w:r>
      <w:r w:rsidRPr="00E30F69">
        <w:rPr>
          <w:rFonts w:ascii="Times New Roman" w:hAnsi="Times New Roman" w:cs="Times New Roman"/>
          <w:sz w:val="28"/>
          <w:szCs w:val="28"/>
        </w:rPr>
        <w:t xml:space="preserve">и объектов социального назначения осуществлено в плановом режиме. </w:t>
      </w:r>
    </w:p>
    <w:p w:rsidR="00DA18A6" w:rsidRPr="00E30F69" w:rsidRDefault="00DA18A6" w:rsidP="0093477F">
      <w:pPr>
        <w:widowControl w:val="0"/>
        <w:shd w:val="clear" w:color="auto" w:fill="FFFFFF"/>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Отопительный сезон в муниципальных образованиях проходит в штатном режиме. </w:t>
      </w:r>
      <w:proofErr w:type="gramStart"/>
      <w:r w:rsidRPr="00E30F69">
        <w:rPr>
          <w:rFonts w:ascii="Times New Roman" w:hAnsi="Times New Roman" w:cs="Times New Roman"/>
          <w:sz w:val="28"/>
          <w:szCs w:val="28"/>
        </w:rPr>
        <w:t>Контроль за</w:t>
      </w:r>
      <w:proofErr w:type="gramEnd"/>
      <w:r w:rsidRPr="00E30F69">
        <w:rPr>
          <w:rFonts w:ascii="Times New Roman" w:hAnsi="Times New Roman" w:cs="Times New Roman"/>
          <w:sz w:val="28"/>
          <w:szCs w:val="28"/>
        </w:rPr>
        <w:t xml:space="preserve"> ходом отопительного периода осуществляет краевой штаб по подготовке и прохождению отопительного сезона 2016/2017 годов.</w:t>
      </w:r>
    </w:p>
    <w:p w:rsidR="00DA18A6" w:rsidRPr="00E30F69" w:rsidRDefault="0093624B"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П</w:t>
      </w:r>
      <w:r w:rsidR="00DA18A6" w:rsidRPr="00E30F69">
        <w:rPr>
          <w:rFonts w:ascii="Times New Roman" w:hAnsi="Times New Roman" w:cs="Times New Roman"/>
          <w:sz w:val="28"/>
          <w:szCs w:val="28"/>
        </w:rPr>
        <w:t xml:space="preserve">родолжается реализация подпрограммы «Выполнение государственных обязательств по обеспечению жильем категорий граждан, установленных федеральным законодательством» ФЦП «Жилище» на 2015-2020 годы (далее – подпрограмма). </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данной подпрограммы осуществляется обеспечение жильем следующих категорий граждан: </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 xml:space="preserve">- граждане, признанные в установленном порядке вынужденными переселенцами, </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 граждане, выезжающие (выехавшие) из районов Крайнего Севера </w:t>
      </w:r>
      <w:r w:rsidRPr="00E30F69">
        <w:rPr>
          <w:rFonts w:ascii="Times New Roman" w:hAnsi="Times New Roman" w:cs="Times New Roman"/>
          <w:sz w:val="28"/>
          <w:szCs w:val="28"/>
        </w:rPr>
        <w:br/>
        <w:t xml:space="preserve">и приравненных к ним местностей. </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 рамках подпрограммы выдано 50 государственных жил</w:t>
      </w:r>
      <w:r w:rsidR="00E17B81">
        <w:rPr>
          <w:rFonts w:ascii="Times New Roman" w:hAnsi="Times New Roman" w:cs="Times New Roman"/>
          <w:sz w:val="28"/>
          <w:szCs w:val="28"/>
        </w:rPr>
        <w:t>ищных сертификатов на сумму 95,</w:t>
      </w:r>
      <w:r w:rsidRPr="00E30F69">
        <w:rPr>
          <w:rFonts w:ascii="Times New Roman" w:hAnsi="Times New Roman" w:cs="Times New Roman"/>
          <w:sz w:val="28"/>
          <w:szCs w:val="28"/>
        </w:rPr>
        <w:t xml:space="preserve">9 </w:t>
      </w:r>
      <w:proofErr w:type="gramStart"/>
      <w:r w:rsidRPr="00E30F69">
        <w:rPr>
          <w:rFonts w:ascii="Times New Roman" w:hAnsi="Times New Roman" w:cs="Times New Roman"/>
          <w:sz w:val="28"/>
          <w:szCs w:val="28"/>
        </w:rPr>
        <w:t>млн</w:t>
      </w:r>
      <w:proofErr w:type="gramEnd"/>
      <w:r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гражданами приобретено</w:t>
      </w:r>
      <w:r w:rsidRPr="00E30F69">
        <w:rPr>
          <w:rFonts w:ascii="Times New Roman" w:hAnsi="Times New Roman" w:cs="Times New Roman"/>
          <w:sz w:val="28"/>
          <w:szCs w:val="28"/>
        </w:rPr>
        <w:br/>
        <w:t>35 квартир площадью более 1,855 тыс. кв. м. Реализация государственных жилищных сертификатов, выданных в 2016 году, продолжается до</w:t>
      </w:r>
      <w:r w:rsidRPr="00E30F69">
        <w:rPr>
          <w:rFonts w:ascii="Times New Roman" w:hAnsi="Times New Roman" w:cs="Times New Roman"/>
          <w:sz w:val="28"/>
          <w:szCs w:val="28"/>
        </w:rPr>
        <w:br/>
        <w:t>01 июля 2017 года.</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 2016 году в соответствии с Законом Приморского края от 06.07.2005</w:t>
      </w:r>
      <w:r w:rsidRPr="00E30F69">
        <w:rPr>
          <w:rFonts w:ascii="Times New Roman" w:hAnsi="Times New Roman" w:cs="Times New Roman"/>
          <w:sz w:val="28"/>
          <w:szCs w:val="28"/>
        </w:rPr>
        <w:br/>
        <w:t>№ 264-КЗ «О наделении органов местного самоуправления государственными полномочиями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 31 муниципальному образованию на осуществление государственных полномочий по регистрации и учету граждан, имеющих право на получение жилищных</w:t>
      </w:r>
      <w:proofErr w:type="gramEnd"/>
      <w:r w:rsidRPr="00E30F69">
        <w:rPr>
          <w:rFonts w:ascii="Times New Roman" w:hAnsi="Times New Roman" w:cs="Times New Roman"/>
          <w:sz w:val="28"/>
          <w:szCs w:val="28"/>
        </w:rPr>
        <w:t xml:space="preserve"> субсидий в связи с переселением из районов Крайнего Севера и приравненных к </w:t>
      </w:r>
      <w:r w:rsidR="00E17B81">
        <w:rPr>
          <w:rFonts w:ascii="Times New Roman" w:hAnsi="Times New Roman" w:cs="Times New Roman"/>
          <w:sz w:val="28"/>
          <w:szCs w:val="28"/>
        </w:rPr>
        <w:t>ним местностей, перечислено</w:t>
      </w:r>
      <w:r w:rsidR="00E17B81">
        <w:rPr>
          <w:rFonts w:ascii="Times New Roman" w:hAnsi="Times New Roman" w:cs="Times New Roman"/>
          <w:sz w:val="28"/>
          <w:szCs w:val="28"/>
        </w:rPr>
        <w:br/>
        <w:t>1,9</w:t>
      </w:r>
      <w:r w:rsidRPr="00E30F69">
        <w:rPr>
          <w:rFonts w:ascii="Times New Roman" w:hAnsi="Times New Roman" w:cs="Times New Roman"/>
          <w:sz w:val="28"/>
          <w:szCs w:val="28"/>
        </w:rPr>
        <w:t xml:space="preserve"> </w:t>
      </w:r>
      <w:proofErr w:type="gramStart"/>
      <w:r w:rsidRPr="00E30F69">
        <w:rPr>
          <w:rFonts w:ascii="Times New Roman" w:hAnsi="Times New Roman" w:cs="Times New Roman"/>
          <w:sz w:val="28"/>
          <w:szCs w:val="28"/>
        </w:rPr>
        <w:t>млн</w:t>
      </w:r>
      <w:proofErr w:type="gramEnd"/>
      <w:r w:rsidRPr="00E30F69">
        <w:rPr>
          <w:rFonts w:ascii="Times New Roman" w:hAnsi="Times New Roman" w:cs="Times New Roman"/>
          <w:sz w:val="28"/>
          <w:szCs w:val="28"/>
        </w:rPr>
        <w:t xml:space="preserve">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Всего на 01.01.2017 состоит на учете 3712 граждан, выезжающих (выехавших) из районов Крайнего Севера и приравненных к ним местностей.</w:t>
      </w:r>
    </w:p>
    <w:p w:rsidR="00DA18A6" w:rsidRPr="00E30F69" w:rsidRDefault="00DA18A6" w:rsidP="0093477F">
      <w:pPr>
        <w:widowControl w:val="0"/>
        <w:autoSpaceDE w:val="0"/>
        <w:autoSpaceDN w:val="0"/>
        <w:adjustRightInd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 xml:space="preserve">В 2016 году рамках осуществления полномочий по обеспечению жилыми помещениями граждан, уволенных с военной службы (службы) </w:t>
      </w:r>
      <w:r w:rsidRPr="00E30F69">
        <w:rPr>
          <w:rFonts w:ascii="Times New Roman" w:hAnsi="Times New Roman" w:cs="Times New Roman"/>
          <w:sz w:val="28"/>
          <w:szCs w:val="28"/>
        </w:rPr>
        <w:br/>
        <w:t xml:space="preserve">и приравненных к ним лиц, в соответствии с Федеральным законом </w:t>
      </w:r>
      <w:r w:rsidRPr="00E30F69">
        <w:rPr>
          <w:rFonts w:ascii="Times New Roman" w:hAnsi="Times New Roman" w:cs="Times New Roman"/>
          <w:sz w:val="28"/>
          <w:szCs w:val="28"/>
        </w:rPr>
        <w:br/>
        <w:t>от 08.12.2010 года № 342-ФЗ «О внесении изменений в Федеральный закон</w:t>
      </w:r>
      <w:r w:rsidRPr="00E30F69">
        <w:rPr>
          <w:rFonts w:ascii="Times New Roman" w:hAnsi="Times New Roman" w:cs="Times New Roman"/>
          <w:sz w:val="28"/>
          <w:szCs w:val="28"/>
        </w:rPr>
        <w:br/>
        <w:t xml:space="preserve">«О статусе военнослужащих» и об обеспечении жилыми помещениями некоторых категорий граждан», 15 граждан обеспечены жилыми помещениями общей площадью более 690 </w:t>
      </w:r>
      <w:proofErr w:type="spellStart"/>
      <w:r w:rsidRPr="00E30F69">
        <w:rPr>
          <w:rFonts w:ascii="Times New Roman" w:hAnsi="Times New Roman" w:cs="Times New Roman"/>
          <w:sz w:val="28"/>
          <w:szCs w:val="28"/>
        </w:rPr>
        <w:t>кв.м</w:t>
      </w:r>
      <w:proofErr w:type="spellEnd"/>
      <w:r w:rsidRPr="00E30F69">
        <w:rPr>
          <w:rFonts w:ascii="Times New Roman" w:hAnsi="Times New Roman" w:cs="Times New Roman"/>
          <w:sz w:val="28"/>
          <w:szCs w:val="28"/>
        </w:rPr>
        <w:t>.</w:t>
      </w:r>
      <w:proofErr w:type="gramEnd"/>
    </w:p>
    <w:p w:rsidR="00DA18A6" w:rsidRPr="00E30F69" w:rsidRDefault="00DA18A6" w:rsidP="0093477F">
      <w:pPr>
        <w:widowControl w:val="0"/>
        <w:autoSpaceDE w:val="0"/>
        <w:autoSpaceDN w:val="0"/>
        <w:spacing w:line="336" w:lineRule="auto"/>
        <w:rPr>
          <w:rFonts w:ascii="Times New Roman" w:hAnsi="Times New Roman" w:cs="Times New Roman"/>
          <w:color w:val="000000"/>
          <w:sz w:val="28"/>
          <w:szCs w:val="28"/>
        </w:rPr>
      </w:pPr>
      <w:r w:rsidRPr="00E30F69">
        <w:rPr>
          <w:rFonts w:ascii="Times New Roman" w:hAnsi="Times New Roman" w:cs="Times New Roman"/>
          <w:b/>
          <w:sz w:val="28"/>
          <w:szCs w:val="28"/>
        </w:rPr>
        <w:t xml:space="preserve">В рамках осуществления регионального государственного жилищного надзора Приморского края. </w:t>
      </w:r>
    </w:p>
    <w:p w:rsidR="00DA18A6" w:rsidRPr="00802C1B" w:rsidRDefault="00DA18A6" w:rsidP="0093477F">
      <w:pPr>
        <w:widowControl w:val="0"/>
        <w:tabs>
          <w:tab w:val="left" w:pos="1365"/>
        </w:tabs>
        <w:spacing w:line="336" w:lineRule="auto"/>
        <w:rPr>
          <w:rFonts w:ascii="Times New Roman" w:eastAsia="Calibri" w:hAnsi="Times New Roman" w:cs="Times New Roman"/>
          <w:color w:val="000000" w:themeColor="text1"/>
          <w:sz w:val="28"/>
          <w:szCs w:val="28"/>
        </w:rPr>
      </w:pPr>
      <w:r w:rsidRPr="00E30F69">
        <w:rPr>
          <w:rFonts w:ascii="Times New Roman" w:eastAsia="Calibri" w:hAnsi="Times New Roman" w:cs="Times New Roman"/>
          <w:color w:val="000000"/>
          <w:sz w:val="28"/>
          <w:szCs w:val="28"/>
        </w:rPr>
        <w:t>За отчетный период государственной жилищной инспекцией Приморского края проведено 1</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557 проверок, из них в рамках жилищного надзора -</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 xml:space="preserve">288, в рамках лицензионного контроля </w:t>
      </w:r>
      <w:r w:rsidR="00E041EE">
        <w:rPr>
          <w:rFonts w:ascii="Times New Roman" w:eastAsia="Calibri" w:hAnsi="Times New Roman" w:cs="Times New Roman"/>
          <w:color w:val="000000"/>
          <w:sz w:val="28"/>
          <w:szCs w:val="28"/>
        </w:rPr>
        <w:t>–</w:t>
      </w:r>
      <w:r w:rsidRPr="00E30F69">
        <w:rPr>
          <w:rFonts w:ascii="Times New Roman" w:eastAsia="Calibri" w:hAnsi="Times New Roman" w:cs="Times New Roman"/>
          <w:color w:val="000000"/>
          <w:sz w:val="28"/>
          <w:szCs w:val="28"/>
        </w:rPr>
        <w:t xml:space="preserve"> 1</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 xml:space="preserve">269. Внеплановых </w:t>
      </w:r>
      <w:r w:rsidRPr="00E30F69">
        <w:rPr>
          <w:rFonts w:ascii="Times New Roman" w:eastAsia="Calibri" w:hAnsi="Times New Roman" w:cs="Times New Roman"/>
          <w:color w:val="000000"/>
          <w:sz w:val="28"/>
          <w:szCs w:val="28"/>
        </w:rPr>
        <w:lastRenderedPageBreak/>
        <w:t>проверок  в рамках жилищного надзора за указанный период проведено - 266, в рамках лицензионного контроля – 1</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 xml:space="preserve">228. </w:t>
      </w:r>
      <w:r w:rsidRPr="00802C1B">
        <w:rPr>
          <w:rFonts w:ascii="Times New Roman" w:eastAsia="Calibri" w:hAnsi="Times New Roman" w:cs="Times New Roman"/>
          <w:color w:val="000000" w:themeColor="text1"/>
          <w:sz w:val="28"/>
          <w:szCs w:val="28"/>
        </w:rPr>
        <w:t>Путем проведения проверок обследовано 6 173 647 кв. м.</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proofErr w:type="gramStart"/>
      <w:r w:rsidRPr="00E30F69">
        <w:rPr>
          <w:rFonts w:ascii="Times New Roman" w:eastAsia="Calibri" w:hAnsi="Times New Roman" w:cs="Times New Roman"/>
          <w:color w:val="000000"/>
          <w:sz w:val="28"/>
          <w:szCs w:val="28"/>
        </w:rPr>
        <w:t xml:space="preserve">По результатам проведения проверок юридическим лицам и индивидуальным предпринимателям, оказывающим услуги по управлению многоквартирными домами и (или) оказывающим услуги по содержанию и текущему ремонту общего имущества в многоквартирных домах, а также </w:t>
      </w:r>
      <w:proofErr w:type="spellStart"/>
      <w:r w:rsidRPr="00E30F69">
        <w:rPr>
          <w:rFonts w:ascii="Times New Roman" w:eastAsia="Calibri" w:hAnsi="Times New Roman" w:cs="Times New Roman"/>
          <w:color w:val="000000"/>
          <w:sz w:val="28"/>
          <w:szCs w:val="28"/>
        </w:rPr>
        <w:t>ресурсоснабжающим</w:t>
      </w:r>
      <w:proofErr w:type="spellEnd"/>
      <w:r w:rsidRPr="00E30F69">
        <w:rPr>
          <w:rFonts w:ascii="Times New Roman" w:eastAsia="Calibri" w:hAnsi="Times New Roman" w:cs="Times New Roman"/>
          <w:color w:val="000000"/>
          <w:sz w:val="28"/>
          <w:szCs w:val="28"/>
        </w:rPr>
        <w:t xml:space="preserve"> организациям государственной жилищной инспекцией Приморского края выдано 2647 исполнительных документов, в том числе: предписаний – 510, протоколов – 527, актов – 1610.</w:t>
      </w:r>
      <w:proofErr w:type="gramEnd"/>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При  прохождении отопительного периода 2016-2017 гг. с  1 октября 2016 года начата работа «горячей линии» по вопросам отопительного сезона.</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 xml:space="preserve">С начала  отопительного сезона 2016-2017 гг.  в инспекцию на «горячую линию» поступило 100 заявок по вопросу ненадлежащего  теплоснабжения, а также  </w:t>
      </w:r>
      <w:proofErr w:type="spellStart"/>
      <w:r w:rsidRPr="00E30F69">
        <w:rPr>
          <w:rFonts w:ascii="Times New Roman" w:eastAsia="Calibri" w:hAnsi="Times New Roman" w:cs="Times New Roman"/>
          <w:color w:val="000000"/>
          <w:sz w:val="28"/>
          <w:szCs w:val="28"/>
        </w:rPr>
        <w:t>неподключения</w:t>
      </w:r>
      <w:proofErr w:type="spellEnd"/>
      <w:r w:rsidRPr="00E30F69">
        <w:rPr>
          <w:rFonts w:ascii="Times New Roman" w:eastAsia="Calibri" w:hAnsi="Times New Roman" w:cs="Times New Roman"/>
          <w:color w:val="000000"/>
          <w:sz w:val="28"/>
          <w:szCs w:val="28"/>
        </w:rPr>
        <w:t xml:space="preserve">  жилого помещения к теплоснабжению. По всем заявкам приняты меры оперативного рассмотрения. Также в инспекцию  поступило  171</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обращение граждан по вопросу ненадлежащего теплоснабжения, в результате инспекцией проведено 38</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внеплановых выездных проверок в части предоставления коммунальных услуг – теплоснабжения, по результатам проведенных проверок инспекцией выдано 12 предписаний, по результатам проверок выполнения  предписаний, все предписания выполнены.</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proofErr w:type="gramStart"/>
      <w:r w:rsidRPr="00E30F69">
        <w:rPr>
          <w:rFonts w:ascii="Times New Roman" w:eastAsia="Calibri" w:hAnsi="Times New Roman" w:cs="Times New Roman"/>
          <w:color w:val="000000"/>
          <w:sz w:val="28"/>
          <w:szCs w:val="28"/>
        </w:rPr>
        <w:t>В соответствии с КоАП РФ за отчетный период за выявленные нарушения  требований законодательства в сфере жилищно-коммунального хозяйства должностными лицами Инспекции   в отношении юридических лиц и индивидуальных предпринимателей возбуждено 795 дел об административных правонарушениях, в том числе направленных  по подведомственности из органов Прокуратуры края на рассмотрение постановлений о возбуждении дела об административном правонарушении, по итогам которых, по фактам выявленных нарушений наложены</w:t>
      </w:r>
      <w:proofErr w:type="gramEnd"/>
      <w:r w:rsidRPr="00E30F69">
        <w:rPr>
          <w:rFonts w:ascii="Times New Roman" w:eastAsia="Calibri" w:hAnsi="Times New Roman" w:cs="Times New Roman"/>
          <w:color w:val="000000"/>
          <w:sz w:val="28"/>
          <w:szCs w:val="28"/>
        </w:rPr>
        <w:t xml:space="preserve"> административные наказания – 489. </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За отчетный период в инспекцию поступило 22</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 xml:space="preserve">569 обращений граждан, общественных объединений, предприятий, учреждений и организаций, государственных органов и органов местного самоуправления. Все обращения </w:t>
      </w:r>
      <w:r w:rsidRPr="00E30F69">
        <w:rPr>
          <w:rFonts w:ascii="Times New Roman" w:eastAsia="Calibri" w:hAnsi="Times New Roman" w:cs="Times New Roman"/>
          <w:color w:val="000000"/>
          <w:sz w:val="28"/>
          <w:szCs w:val="28"/>
        </w:rPr>
        <w:lastRenderedPageBreak/>
        <w:t>рассмотрены, в установленные сроки и по ним приняты соответствующие решения.</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За 2016 год инспекцией принято заявлений на предоставление лицензии на осуществление предпринимательской деятельности по управлению многоквартирными домами, шт. – 26;  выдано лицензий на конец года, шт. – 26,  отказано в выдаче лицензии, шт. – 0, переоформлено лицензий шт. – 12.</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В ходе проведения лицензионного контроля инспекцией в 2016 году количество проведенных проверок составило –  1</w:t>
      </w:r>
      <w:r w:rsidR="00E041EE">
        <w:rPr>
          <w:rFonts w:ascii="Times New Roman" w:eastAsia="Calibri" w:hAnsi="Times New Roman" w:cs="Times New Roman"/>
          <w:color w:val="000000"/>
          <w:sz w:val="28"/>
          <w:szCs w:val="28"/>
        </w:rPr>
        <w:t xml:space="preserve"> </w:t>
      </w:r>
      <w:r w:rsidRPr="00E30F69">
        <w:rPr>
          <w:rFonts w:ascii="Times New Roman" w:eastAsia="Calibri" w:hAnsi="Times New Roman" w:cs="Times New Roman"/>
          <w:color w:val="000000"/>
          <w:sz w:val="28"/>
          <w:szCs w:val="28"/>
        </w:rPr>
        <w:t>269, количество выявленных нарушений–  601; количество выданных предписаний – 395; количество протоколов – 449</w:t>
      </w:r>
      <w:r w:rsidR="00902A9E" w:rsidRPr="00E30F69">
        <w:rPr>
          <w:rFonts w:ascii="Times New Roman" w:eastAsia="Calibri" w:hAnsi="Times New Roman" w:cs="Times New Roman"/>
          <w:color w:val="000000"/>
          <w:sz w:val="28"/>
          <w:szCs w:val="28"/>
        </w:rPr>
        <w:t xml:space="preserve"> шт.</w:t>
      </w:r>
      <w:r w:rsidRPr="00E30F69">
        <w:rPr>
          <w:rFonts w:ascii="Times New Roman" w:eastAsia="Calibri" w:hAnsi="Times New Roman" w:cs="Times New Roman"/>
          <w:color w:val="000000"/>
          <w:sz w:val="28"/>
          <w:szCs w:val="28"/>
        </w:rPr>
        <w:t>, сумма наложенных административных штрафов составляет – 3</w:t>
      </w:r>
      <w:r w:rsidR="00902A9E" w:rsidRPr="00E30F69">
        <w:rPr>
          <w:rFonts w:ascii="Times New Roman" w:eastAsia="Calibri" w:hAnsi="Times New Roman" w:cs="Times New Roman"/>
          <w:color w:val="000000"/>
          <w:sz w:val="28"/>
          <w:szCs w:val="28"/>
        </w:rPr>
        <w:t> </w:t>
      </w:r>
      <w:r w:rsidRPr="00E30F69">
        <w:rPr>
          <w:rFonts w:ascii="Times New Roman" w:eastAsia="Calibri" w:hAnsi="Times New Roman" w:cs="Times New Roman"/>
          <w:color w:val="000000"/>
          <w:sz w:val="28"/>
          <w:szCs w:val="28"/>
        </w:rPr>
        <w:t>790, 25 рублей.</w:t>
      </w:r>
    </w:p>
    <w:p w:rsidR="00DA18A6" w:rsidRPr="00E30F69" w:rsidRDefault="00DA18A6" w:rsidP="0093477F">
      <w:pPr>
        <w:widowControl w:val="0"/>
        <w:tabs>
          <w:tab w:val="left" w:pos="1365"/>
        </w:tabs>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color w:val="000000"/>
          <w:sz w:val="28"/>
          <w:szCs w:val="28"/>
        </w:rPr>
        <w:t>Наиболее распространенным нарушением, выявленным по результатам лицензионного контроля, является нарушение правил и норм эксплуатации жилищного фонда.</w:t>
      </w:r>
    </w:p>
    <w:p w:rsidR="00DA18A6" w:rsidRPr="00E30F69" w:rsidRDefault="00D95E5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области тарифов.</w:t>
      </w:r>
      <w:r w:rsidRPr="00E30F69">
        <w:rPr>
          <w:rFonts w:ascii="Times New Roman" w:hAnsi="Times New Roman" w:cs="Times New Roman"/>
          <w:sz w:val="28"/>
          <w:szCs w:val="28"/>
        </w:rPr>
        <w:t xml:space="preserve"> </w:t>
      </w:r>
      <w:r w:rsidR="00DA18A6" w:rsidRPr="00E30F69">
        <w:rPr>
          <w:rFonts w:ascii="Times New Roman" w:hAnsi="Times New Roman" w:cs="Times New Roman"/>
          <w:sz w:val="28"/>
          <w:szCs w:val="28"/>
        </w:rPr>
        <w:t xml:space="preserve">Приоритетной задачей департамента по тарифам Приморского края (далее-департамент) в тарифной политике в 2016 году являлось проектное управление в тарифном государственном регулировании. </w:t>
      </w:r>
      <w:proofErr w:type="gramStart"/>
      <w:r w:rsidR="00DA18A6" w:rsidRPr="00E30F69">
        <w:rPr>
          <w:rFonts w:ascii="Times New Roman" w:hAnsi="Times New Roman" w:cs="Times New Roman"/>
          <w:sz w:val="28"/>
          <w:szCs w:val="28"/>
        </w:rPr>
        <w:t>Проектное управление в тарифном госрегулировании позволяет  устанавливать тарифы на долгосрочный период регулирования, формировать  доступность и открытость принимаемых тарифных решений, соблюдать баланс интересов  между потребителями и производителями услуг, определять достаточность и обоснованность  финансовых средств для выполнения производственных и  инвестиционных программ, ограничивать необоснованный рост тарифов в целях доступности услуг населению и снижению бюджетной нагрузки, осуществлять контроль за ценообразованием в регулируемых видах деятельности</w:t>
      </w:r>
      <w:proofErr w:type="gramEnd"/>
      <w:r w:rsidR="00DA18A6" w:rsidRPr="00E30F69">
        <w:rPr>
          <w:rFonts w:ascii="Times New Roman" w:hAnsi="Times New Roman" w:cs="Times New Roman"/>
          <w:sz w:val="28"/>
          <w:szCs w:val="28"/>
        </w:rPr>
        <w:t xml:space="preserve"> с применением административного наказания </w:t>
      </w:r>
      <w:proofErr w:type="gramStart"/>
      <w:r w:rsidR="00DA18A6" w:rsidRPr="00E30F69">
        <w:rPr>
          <w:rFonts w:ascii="Times New Roman" w:hAnsi="Times New Roman" w:cs="Times New Roman"/>
          <w:sz w:val="28"/>
          <w:szCs w:val="28"/>
        </w:rPr>
        <w:t>к</w:t>
      </w:r>
      <w:proofErr w:type="gramEnd"/>
      <w:r w:rsidR="00DA18A6" w:rsidRPr="00E30F69">
        <w:rPr>
          <w:rFonts w:ascii="Times New Roman" w:hAnsi="Times New Roman" w:cs="Times New Roman"/>
          <w:sz w:val="28"/>
          <w:szCs w:val="28"/>
        </w:rPr>
        <w:t xml:space="preserve"> нарушившим законодательство, использовать при регулировании подход  сравнения цен при закупках естественных монополий.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Департаментом в 2016 году проведено 78 заседаний правления, принято 694 решения по регулируемым сферам деятельности.</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сфере электроэнергетики департаментом было </w:t>
      </w:r>
      <w:proofErr w:type="gramStart"/>
      <w:r w:rsidRPr="00E30F69">
        <w:rPr>
          <w:rFonts w:ascii="Times New Roman" w:hAnsi="Times New Roman" w:cs="Times New Roman"/>
          <w:sz w:val="28"/>
          <w:szCs w:val="28"/>
        </w:rPr>
        <w:t>рассмотрено 125</w:t>
      </w:r>
      <w:r w:rsidR="00902A9E" w:rsidRPr="00E30F69">
        <w:rPr>
          <w:rFonts w:ascii="Times New Roman" w:hAnsi="Times New Roman" w:cs="Times New Roman"/>
          <w:sz w:val="28"/>
          <w:szCs w:val="28"/>
        </w:rPr>
        <w:t> </w:t>
      </w:r>
      <w:r w:rsidRPr="00E30F69">
        <w:rPr>
          <w:rFonts w:ascii="Times New Roman" w:hAnsi="Times New Roman" w:cs="Times New Roman"/>
          <w:sz w:val="28"/>
          <w:szCs w:val="28"/>
        </w:rPr>
        <w:t>заявлений организаций об установлении тарифов и принято</w:t>
      </w:r>
      <w:proofErr w:type="gramEnd"/>
      <w:r w:rsidRPr="00E30F69">
        <w:rPr>
          <w:rFonts w:ascii="Times New Roman" w:hAnsi="Times New Roman" w:cs="Times New Roman"/>
          <w:sz w:val="28"/>
          <w:szCs w:val="28"/>
        </w:rPr>
        <w:t xml:space="preserve"> </w:t>
      </w:r>
      <w:r w:rsidRPr="00E30F69">
        <w:rPr>
          <w:rFonts w:ascii="Times New Roman" w:hAnsi="Times New Roman" w:cs="Times New Roman"/>
          <w:sz w:val="28"/>
          <w:szCs w:val="28"/>
        </w:rPr>
        <w:lastRenderedPageBreak/>
        <w:t>151</w:t>
      </w:r>
      <w:r w:rsidR="00902A9E" w:rsidRPr="00E30F69">
        <w:rPr>
          <w:rFonts w:ascii="Times New Roman" w:hAnsi="Times New Roman" w:cs="Times New Roman"/>
          <w:sz w:val="28"/>
          <w:szCs w:val="28"/>
        </w:rPr>
        <w:t> </w:t>
      </w:r>
      <w:r w:rsidRPr="00E30F69">
        <w:rPr>
          <w:rFonts w:ascii="Times New Roman" w:hAnsi="Times New Roman" w:cs="Times New Roman"/>
          <w:sz w:val="28"/>
          <w:szCs w:val="28"/>
        </w:rPr>
        <w:t>постановление.</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Уровень </w:t>
      </w:r>
      <w:proofErr w:type="spellStart"/>
      <w:r w:rsidRPr="00E30F69">
        <w:rPr>
          <w:rFonts w:ascii="Times New Roman" w:hAnsi="Times New Roman" w:cs="Times New Roman"/>
          <w:sz w:val="28"/>
          <w:szCs w:val="28"/>
        </w:rPr>
        <w:t>среднеотпускного</w:t>
      </w:r>
      <w:proofErr w:type="spellEnd"/>
      <w:r w:rsidRPr="00E30F69">
        <w:rPr>
          <w:rFonts w:ascii="Times New Roman" w:hAnsi="Times New Roman" w:cs="Times New Roman"/>
          <w:sz w:val="28"/>
          <w:szCs w:val="28"/>
        </w:rPr>
        <w:t xml:space="preserve"> тарифа на электрическую энергию на 2017 год по отношению к 2016 году увеличился на 3,46%, а для населен</w:t>
      </w:r>
      <w:r w:rsidR="007B15EF" w:rsidRPr="00E30F69">
        <w:rPr>
          <w:rFonts w:ascii="Times New Roman" w:hAnsi="Times New Roman" w:cs="Times New Roman"/>
          <w:sz w:val="28"/>
          <w:szCs w:val="28"/>
        </w:rPr>
        <w:t xml:space="preserve">ия на </w:t>
      </w:r>
      <w:r w:rsidRPr="00E30F69">
        <w:rPr>
          <w:rFonts w:ascii="Times New Roman" w:hAnsi="Times New Roman" w:cs="Times New Roman"/>
          <w:sz w:val="28"/>
          <w:szCs w:val="28"/>
        </w:rPr>
        <w:t xml:space="preserve">4,8% со  второго полугодия 2017 года. Со второго полугодия  2017 года стоимость 1 </w:t>
      </w:r>
      <w:proofErr w:type="spellStart"/>
      <w:r w:rsidRPr="00E30F69">
        <w:rPr>
          <w:rFonts w:ascii="Times New Roman" w:hAnsi="Times New Roman" w:cs="Times New Roman"/>
          <w:sz w:val="28"/>
          <w:szCs w:val="28"/>
        </w:rPr>
        <w:t>к</w:t>
      </w:r>
      <w:proofErr w:type="gramStart"/>
      <w:r w:rsidRPr="00E30F69">
        <w:rPr>
          <w:rFonts w:ascii="Times New Roman" w:hAnsi="Times New Roman" w:cs="Times New Roman"/>
          <w:sz w:val="28"/>
          <w:szCs w:val="28"/>
        </w:rPr>
        <w:t>Втч</w:t>
      </w:r>
      <w:proofErr w:type="spellEnd"/>
      <w:r w:rsidRPr="00E30F69">
        <w:rPr>
          <w:rFonts w:ascii="Times New Roman" w:hAnsi="Times New Roman" w:cs="Times New Roman"/>
          <w:sz w:val="28"/>
          <w:szCs w:val="28"/>
        </w:rPr>
        <w:t xml:space="preserve"> дл</w:t>
      </w:r>
      <w:proofErr w:type="gramEnd"/>
      <w:r w:rsidRPr="00E30F69">
        <w:rPr>
          <w:rFonts w:ascii="Times New Roman" w:hAnsi="Times New Roman" w:cs="Times New Roman"/>
          <w:sz w:val="28"/>
          <w:szCs w:val="28"/>
        </w:rPr>
        <w:t>я населения составит 2,47 руб</w:t>
      </w:r>
      <w:r w:rsidR="007100B3" w:rsidRPr="00E30F69">
        <w:rPr>
          <w:rFonts w:ascii="Times New Roman" w:hAnsi="Times New Roman" w:cs="Times New Roman"/>
          <w:sz w:val="28"/>
          <w:szCs w:val="28"/>
        </w:rPr>
        <w:t>ля</w:t>
      </w:r>
      <w:r w:rsidRPr="00E30F69">
        <w:rPr>
          <w:rFonts w:ascii="Times New Roman" w:hAnsi="Times New Roman" w:cs="Times New Roman"/>
          <w:sz w:val="28"/>
          <w:szCs w:val="28"/>
        </w:rPr>
        <w:t xml:space="preserve"> для сельских районов и 2,83</w:t>
      </w:r>
      <w:r w:rsidR="00902A9E" w:rsidRPr="00E30F69">
        <w:rPr>
          <w:rFonts w:ascii="Times New Roman" w:hAnsi="Times New Roman" w:cs="Times New Roman"/>
          <w:sz w:val="28"/>
          <w:szCs w:val="28"/>
        </w:rPr>
        <w:t> </w:t>
      </w:r>
      <w:r w:rsidRPr="00E30F69">
        <w:rPr>
          <w:rFonts w:ascii="Times New Roman" w:hAnsi="Times New Roman" w:cs="Times New Roman"/>
          <w:sz w:val="28"/>
          <w:szCs w:val="28"/>
        </w:rPr>
        <w:t>руб</w:t>
      </w:r>
      <w:r w:rsidR="007100B3" w:rsidRPr="00E30F69">
        <w:rPr>
          <w:rFonts w:ascii="Times New Roman" w:hAnsi="Times New Roman" w:cs="Times New Roman"/>
          <w:sz w:val="28"/>
          <w:szCs w:val="28"/>
        </w:rPr>
        <w:t>ля</w:t>
      </w:r>
      <w:r w:rsidRPr="00E30F69">
        <w:rPr>
          <w:rFonts w:ascii="Times New Roman" w:hAnsi="Times New Roman" w:cs="Times New Roman"/>
          <w:sz w:val="28"/>
          <w:szCs w:val="28"/>
        </w:rPr>
        <w:t xml:space="preserve"> в городах края.</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Экономический эффект за счет исключения из состава затрат необоснованных или документально неподтвержденных расходов составил 13</w:t>
      </w:r>
      <w:r w:rsidR="00902A9E" w:rsidRPr="00E30F69">
        <w:rPr>
          <w:rFonts w:ascii="Times New Roman" w:hAnsi="Times New Roman" w:cs="Times New Roman"/>
          <w:sz w:val="28"/>
          <w:szCs w:val="28"/>
        </w:rPr>
        <w:t> </w:t>
      </w:r>
      <w:r w:rsidR="007100B3" w:rsidRPr="00E30F69">
        <w:rPr>
          <w:rFonts w:ascii="Times New Roman" w:hAnsi="Times New Roman" w:cs="Times New Roman"/>
          <w:sz w:val="28"/>
          <w:szCs w:val="28"/>
        </w:rPr>
        <w:t>163,0 млн. рублей</w:t>
      </w:r>
      <w:r w:rsidRPr="00E30F69">
        <w:rPr>
          <w:rFonts w:ascii="Times New Roman" w:hAnsi="Times New Roman" w:cs="Times New Roman"/>
          <w:sz w:val="28"/>
          <w:szCs w:val="28"/>
        </w:rPr>
        <w:t xml:space="preserve"> (в 2015 году – 10</w:t>
      </w:r>
      <w:r w:rsidR="00902A9E" w:rsidRPr="00E30F69">
        <w:rPr>
          <w:rFonts w:ascii="Times New Roman" w:hAnsi="Times New Roman" w:cs="Times New Roman"/>
          <w:sz w:val="28"/>
          <w:szCs w:val="28"/>
        </w:rPr>
        <w:t> </w:t>
      </w:r>
      <w:r w:rsidRPr="00E30F69">
        <w:rPr>
          <w:rFonts w:ascii="Times New Roman" w:hAnsi="Times New Roman" w:cs="Times New Roman"/>
          <w:sz w:val="28"/>
          <w:szCs w:val="28"/>
        </w:rPr>
        <w:t>905,0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соответствии с внесенными в действующее законодательство изменениями в 2016 году на 2017 год департаментом установлены для всех территориальных сетевых организаций Приморского края единые стандартизированные тарифные ставки, определяющие величину платы за технологическое присоединение к электрическим сетям и ставки платы за 1 кВт максимальной мощности для 25 территориальных сетевых организаций. </w:t>
      </w:r>
      <w:r w:rsidR="007B15EF" w:rsidRPr="00E30F69">
        <w:rPr>
          <w:rFonts w:ascii="Times New Roman" w:hAnsi="Times New Roman" w:cs="Times New Roman"/>
          <w:sz w:val="28"/>
          <w:szCs w:val="28"/>
        </w:rPr>
        <w:t>Для 9 </w:t>
      </w:r>
      <w:r w:rsidRPr="00E30F69">
        <w:rPr>
          <w:rFonts w:ascii="Times New Roman" w:hAnsi="Times New Roman" w:cs="Times New Roman"/>
          <w:sz w:val="28"/>
          <w:szCs w:val="28"/>
        </w:rPr>
        <w:t xml:space="preserve">сетевых организаций была утверждена плата за технологическое присоединение объектов заявителей к электрическим сетям по </w:t>
      </w:r>
      <w:proofErr w:type="gramStart"/>
      <w:r w:rsidRPr="00E30F69">
        <w:rPr>
          <w:rFonts w:ascii="Times New Roman" w:hAnsi="Times New Roman" w:cs="Times New Roman"/>
          <w:sz w:val="28"/>
          <w:szCs w:val="28"/>
        </w:rPr>
        <w:t>индивидуальным проектам</w:t>
      </w:r>
      <w:proofErr w:type="gramEnd"/>
      <w:r w:rsidRPr="00E30F69">
        <w:rPr>
          <w:rFonts w:ascii="Times New Roman" w:hAnsi="Times New Roman" w:cs="Times New Roman"/>
          <w:sz w:val="28"/>
          <w:szCs w:val="28"/>
        </w:rPr>
        <w:t>.</w:t>
      </w:r>
    </w:p>
    <w:p w:rsidR="00DA18A6"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За отчетный период по заявлениям регулируемых организаций были рассмотрены материалы и подготовлены заключения по вопросам установления долгосрочных тарифов методом индексации на тепловую энергию для  120</w:t>
      </w:r>
      <w:r w:rsidR="007B15EF" w:rsidRPr="00E30F69">
        <w:rPr>
          <w:rFonts w:ascii="Times New Roman" w:hAnsi="Times New Roman" w:cs="Times New Roman"/>
          <w:sz w:val="28"/>
          <w:szCs w:val="28"/>
        </w:rPr>
        <w:t> </w:t>
      </w:r>
      <w:r w:rsidRPr="00E30F69">
        <w:rPr>
          <w:rFonts w:ascii="Times New Roman" w:hAnsi="Times New Roman" w:cs="Times New Roman"/>
          <w:sz w:val="28"/>
          <w:szCs w:val="28"/>
        </w:rPr>
        <w:t>организаций, тарифы на  услуги по передаче тепловой энергии установлены для 8 организаций, тарифы на услуги горячего водоснабжения (открытая система)</w:t>
      </w:r>
      <w:r w:rsidR="007B15EF" w:rsidRPr="00E30F69">
        <w:rPr>
          <w:rFonts w:ascii="Times New Roman" w:hAnsi="Times New Roman" w:cs="Times New Roman"/>
          <w:sz w:val="28"/>
          <w:szCs w:val="28"/>
        </w:rPr>
        <w:t xml:space="preserve"> – </w:t>
      </w:r>
      <w:r w:rsidRPr="00E30F69">
        <w:rPr>
          <w:rFonts w:ascii="Times New Roman" w:hAnsi="Times New Roman" w:cs="Times New Roman"/>
          <w:sz w:val="28"/>
          <w:szCs w:val="28"/>
        </w:rPr>
        <w:t>для 11 организаций,  тарифы на теплоноситель</w:t>
      </w:r>
      <w:r w:rsidR="007B15EF" w:rsidRPr="00E30F69">
        <w:rPr>
          <w:rFonts w:ascii="Times New Roman" w:hAnsi="Times New Roman" w:cs="Times New Roman"/>
          <w:sz w:val="28"/>
          <w:szCs w:val="28"/>
        </w:rPr>
        <w:t xml:space="preserve"> – </w:t>
      </w:r>
      <w:r w:rsidRPr="00E30F69">
        <w:rPr>
          <w:rFonts w:ascii="Times New Roman" w:hAnsi="Times New Roman" w:cs="Times New Roman"/>
          <w:sz w:val="28"/>
          <w:szCs w:val="28"/>
        </w:rPr>
        <w:t>для 9 организаций.</w:t>
      </w:r>
      <w:proofErr w:type="gramEnd"/>
    </w:p>
    <w:p w:rsidR="00DA18A6"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Департаментом сформированы и утверждены фактические значения показателей надежности и качества оказываемых услуг по передаче электрической энергии</w:t>
      </w:r>
      <w:r w:rsidR="007B15EF" w:rsidRPr="00E30F69">
        <w:rPr>
          <w:rFonts w:ascii="Times New Roman" w:hAnsi="Times New Roman" w:cs="Times New Roman"/>
          <w:sz w:val="28"/>
          <w:szCs w:val="28"/>
        </w:rPr>
        <w:t>, и</w:t>
      </w:r>
      <w:r w:rsidRPr="00E30F69">
        <w:rPr>
          <w:rFonts w:ascii="Times New Roman" w:hAnsi="Times New Roman" w:cs="Times New Roman"/>
          <w:sz w:val="28"/>
          <w:szCs w:val="28"/>
        </w:rPr>
        <w:t xml:space="preserve">сходя из </w:t>
      </w:r>
      <w:r w:rsidR="007B15EF" w:rsidRPr="00E30F69">
        <w:rPr>
          <w:rFonts w:ascii="Times New Roman" w:hAnsi="Times New Roman" w:cs="Times New Roman"/>
          <w:sz w:val="28"/>
          <w:szCs w:val="28"/>
        </w:rPr>
        <w:t xml:space="preserve">которых </w:t>
      </w:r>
      <w:r w:rsidRPr="00E30F69">
        <w:rPr>
          <w:rFonts w:ascii="Times New Roman" w:hAnsi="Times New Roman" w:cs="Times New Roman"/>
          <w:sz w:val="28"/>
          <w:szCs w:val="28"/>
        </w:rPr>
        <w:t>сформированы коэффициенты корректировки необходимой валовой выручки  сетевых организаций, что привело к ее уменьшению по 5 организациям за несоответствие уровня тарифов, установленных для владельца объектов электросетевого хозяйства, уровню надежности и качества поставляемых товаров и оказываемых услуг.</w:t>
      </w:r>
      <w:proofErr w:type="gramEnd"/>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Ежеквартально проводится мониторинг и предоставление данных с </w:t>
      </w:r>
      <w:r w:rsidRPr="00E30F69">
        <w:rPr>
          <w:rFonts w:ascii="Times New Roman" w:hAnsi="Times New Roman" w:cs="Times New Roman"/>
          <w:sz w:val="28"/>
          <w:szCs w:val="28"/>
        </w:rPr>
        <w:lastRenderedPageBreak/>
        <w:t>использованием модуля Федеральной государственной информационной системы - Единой информационно-аналитической системы ФАС России (ФГИС ЕИАС) по соблюдению требований к программам энергосбережения и повышению энергетической эффективности в ФАС России.</w:t>
      </w:r>
    </w:p>
    <w:p w:rsidR="00DA18A6"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Темп роста тарифов на тепловую энергию  в среднем по краю составил 103,7%.  Величина  утвержденных  тарифов  колеблется от 895,77 руб</w:t>
      </w:r>
      <w:r w:rsidR="007100B3" w:rsidRPr="00E30F69">
        <w:rPr>
          <w:rFonts w:ascii="Times New Roman" w:hAnsi="Times New Roman" w:cs="Times New Roman"/>
          <w:sz w:val="28"/>
          <w:szCs w:val="28"/>
        </w:rPr>
        <w:t>.</w:t>
      </w:r>
      <w:r w:rsidRPr="00E30F69">
        <w:rPr>
          <w:rFonts w:ascii="Times New Roman" w:hAnsi="Times New Roman" w:cs="Times New Roman"/>
          <w:sz w:val="28"/>
          <w:szCs w:val="28"/>
        </w:rPr>
        <w:t>/Гкал (МУПВ «Спецзавод №1» - используемое топлив</w:t>
      </w:r>
      <w:r w:rsidR="007B15EF" w:rsidRPr="00E30F69">
        <w:rPr>
          <w:rFonts w:ascii="Times New Roman" w:hAnsi="Times New Roman" w:cs="Times New Roman"/>
          <w:sz w:val="28"/>
          <w:szCs w:val="28"/>
        </w:rPr>
        <w:t>о твёрдые бытовые отходы) до  7</w:t>
      </w:r>
      <w:r w:rsidRPr="00E30F69">
        <w:rPr>
          <w:rFonts w:ascii="Times New Roman" w:hAnsi="Times New Roman" w:cs="Times New Roman"/>
          <w:sz w:val="28"/>
          <w:szCs w:val="28"/>
        </w:rPr>
        <w:t>882,0 руб./Гкал (</w:t>
      </w:r>
      <w:proofErr w:type="spellStart"/>
      <w:r w:rsidRPr="00E30F69">
        <w:rPr>
          <w:rFonts w:ascii="Times New Roman" w:hAnsi="Times New Roman" w:cs="Times New Roman"/>
          <w:sz w:val="28"/>
          <w:szCs w:val="28"/>
        </w:rPr>
        <w:t>электрокотельная</w:t>
      </w:r>
      <w:proofErr w:type="spellEnd"/>
      <w:r w:rsidRPr="00E30F69">
        <w:rPr>
          <w:rFonts w:ascii="Times New Roman" w:hAnsi="Times New Roman" w:cs="Times New Roman"/>
          <w:sz w:val="28"/>
          <w:szCs w:val="28"/>
        </w:rPr>
        <w:t xml:space="preserve"> ООО «</w:t>
      </w:r>
      <w:proofErr w:type="spellStart"/>
      <w:r w:rsidRPr="00E30F69">
        <w:rPr>
          <w:rFonts w:ascii="Times New Roman" w:hAnsi="Times New Roman" w:cs="Times New Roman"/>
          <w:sz w:val="28"/>
          <w:szCs w:val="28"/>
        </w:rPr>
        <w:t>Спасскэнергия</w:t>
      </w:r>
      <w:proofErr w:type="spellEnd"/>
      <w:r w:rsidRPr="00E30F69">
        <w:rPr>
          <w:rFonts w:ascii="Times New Roman" w:hAnsi="Times New Roman" w:cs="Times New Roman"/>
          <w:sz w:val="28"/>
          <w:szCs w:val="28"/>
        </w:rPr>
        <w:t>»), исходя из  объемов производства тепловой энергии, расположения в той или иной климатической зоне,  протяженности,  диаметра, способа прокладки, типа изоляции  сетей,  качественных  характеристик  необходимого   оборудования, цены</w:t>
      </w:r>
      <w:proofErr w:type="gramEnd"/>
      <w:r w:rsidRPr="00E30F69">
        <w:rPr>
          <w:rFonts w:ascii="Times New Roman" w:hAnsi="Times New Roman" w:cs="Times New Roman"/>
          <w:sz w:val="28"/>
          <w:szCs w:val="28"/>
        </w:rPr>
        <w:t xml:space="preserve">  и  вида  используемого  топлива  (уголь,  мазут,  электроэнергия  и  т.д.), объема потребления энергии на производство услуг, стоимости воды, степени изношенности оборудования, его энергоемкости и прочих составляющих затрат.</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результате проведенных департаментом экспертиз по представленным теплоснабжающими  организациями    документов,   для   12 организаций    тарифы  установлены со снижением с 1 января 2017 года, для остальных организаций рост тарифов в среднем по краю составил 104,0%.</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Для КГУП «Примтеплоэнерго» тариф установлен со второго полугодия 2017 года в размере 4016,26 руб./Гкал без НДС, рост тарифов составил 103,3%, в первом полугодии тариф установлен без роста; </w:t>
      </w:r>
      <w:proofErr w:type="gramStart"/>
      <w:r w:rsidRPr="00E30F69">
        <w:rPr>
          <w:rFonts w:ascii="Times New Roman" w:hAnsi="Times New Roman" w:cs="Times New Roman"/>
          <w:sz w:val="28"/>
          <w:szCs w:val="28"/>
        </w:rPr>
        <w:t>для Уссурийского    муниципального унитарного предприятия тепловых сетей  тариф установлен  в размере 2893,09 руб./Гкал без НДС, рост составил 100,4% со 2 полугодия 2017</w:t>
      </w:r>
      <w:r w:rsidR="007B15EF" w:rsidRPr="00E30F69">
        <w:rPr>
          <w:rFonts w:ascii="Times New Roman" w:hAnsi="Times New Roman" w:cs="Times New Roman"/>
          <w:sz w:val="28"/>
          <w:szCs w:val="28"/>
        </w:rPr>
        <w:t> г.</w:t>
      </w:r>
      <w:r w:rsidRPr="00E30F69">
        <w:rPr>
          <w:rFonts w:ascii="Times New Roman" w:hAnsi="Times New Roman" w:cs="Times New Roman"/>
          <w:sz w:val="28"/>
          <w:szCs w:val="28"/>
        </w:rPr>
        <w:t>,</w:t>
      </w:r>
      <w:r w:rsidR="007B15EF" w:rsidRPr="00E30F69">
        <w:rPr>
          <w:rFonts w:ascii="Times New Roman" w:hAnsi="Times New Roman" w:cs="Times New Roman"/>
          <w:sz w:val="28"/>
          <w:szCs w:val="28"/>
        </w:rPr>
        <w:t xml:space="preserve"> </w:t>
      </w:r>
      <w:r w:rsidRPr="00E30F69">
        <w:rPr>
          <w:rFonts w:ascii="Times New Roman" w:hAnsi="Times New Roman" w:cs="Times New Roman"/>
          <w:sz w:val="28"/>
          <w:szCs w:val="28"/>
        </w:rPr>
        <w:t>в первом полугодии тариф также установлен без роста; для АО</w:t>
      </w:r>
      <w:r w:rsidR="007B15EF" w:rsidRPr="00E30F69">
        <w:rPr>
          <w:rFonts w:ascii="Times New Roman" w:hAnsi="Times New Roman" w:cs="Times New Roman"/>
          <w:sz w:val="28"/>
          <w:szCs w:val="28"/>
        </w:rPr>
        <w:t> </w:t>
      </w:r>
      <w:r w:rsidRPr="00E30F69">
        <w:rPr>
          <w:rFonts w:ascii="Times New Roman" w:hAnsi="Times New Roman" w:cs="Times New Roman"/>
          <w:sz w:val="28"/>
          <w:szCs w:val="28"/>
        </w:rPr>
        <w:t xml:space="preserve">«Теплоэнергетическая компания» г. Большой Камень  тарифы снижены и составляют: 1 полугодие </w:t>
      </w:r>
      <w:r w:rsidR="007B15EF" w:rsidRPr="00E30F69">
        <w:rPr>
          <w:rFonts w:ascii="Times New Roman" w:hAnsi="Times New Roman" w:cs="Times New Roman"/>
          <w:sz w:val="28"/>
          <w:szCs w:val="28"/>
        </w:rPr>
        <w:t>–</w:t>
      </w:r>
      <w:r w:rsidRPr="00E30F69">
        <w:rPr>
          <w:rFonts w:ascii="Times New Roman" w:hAnsi="Times New Roman" w:cs="Times New Roman"/>
          <w:sz w:val="28"/>
          <w:szCs w:val="28"/>
        </w:rPr>
        <w:t xml:space="preserve"> 2646,7 руб./Гкал без НДС, 2 полугодие – 2773,51</w:t>
      </w:r>
      <w:r w:rsidR="007B15EF" w:rsidRPr="00E30F69">
        <w:rPr>
          <w:rFonts w:ascii="Times New Roman" w:hAnsi="Times New Roman" w:cs="Times New Roman"/>
          <w:sz w:val="28"/>
          <w:szCs w:val="28"/>
        </w:rPr>
        <w:t> </w:t>
      </w:r>
      <w:r w:rsidRPr="00E30F69">
        <w:rPr>
          <w:rFonts w:ascii="Times New Roman" w:hAnsi="Times New Roman" w:cs="Times New Roman"/>
          <w:sz w:val="28"/>
          <w:szCs w:val="28"/>
        </w:rPr>
        <w:t xml:space="preserve">руб./Гкал без НДС. </w:t>
      </w:r>
      <w:proofErr w:type="gramEnd"/>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Рост тарифа для АО «ДГК» составил 104,8%</w:t>
      </w:r>
      <w:r w:rsidR="007B15EF" w:rsidRPr="00E30F69">
        <w:rPr>
          <w:rFonts w:ascii="Times New Roman" w:hAnsi="Times New Roman" w:cs="Times New Roman"/>
          <w:sz w:val="28"/>
          <w:szCs w:val="28"/>
        </w:rPr>
        <w:t xml:space="preserve"> </w:t>
      </w:r>
      <w:r w:rsidRPr="00E30F69">
        <w:rPr>
          <w:rFonts w:ascii="Times New Roman" w:hAnsi="Times New Roman" w:cs="Times New Roman"/>
          <w:sz w:val="28"/>
          <w:szCs w:val="28"/>
        </w:rPr>
        <w:t>(1821,42 руб./Гкал без НДС).</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отчетный период департаментом установлены тарифы на тепловую энергию для 12 организаций, для которых государственное регулирование тарифов ранее не осуществлялось.</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По результатам регулирования тарифов на тепловую энергию э</w:t>
      </w:r>
      <w:r w:rsidR="00E17B81">
        <w:rPr>
          <w:rFonts w:ascii="Times New Roman" w:hAnsi="Times New Roman" w:cs="Times New Roman"/>
          <w:sz w:val="28"/>
          <w:szCs w:val="28"/>
        </w:rPr>
        <w:t>кономический эффект составил 6,5</w:t>
      </w:r>
      <w:r w:rsidRPr="00E30F69">
        <w:rPr>
          <w:rFonts w:ascii="Times New Roman" w:hAnsi="Times New Roman" w:cs="Times New Roman"/>
          <w:sz w:val="28"/>
          <w:szCs w:val="28"/>
        </w:rPr>
        <w:t xml:space="preserve">  млрд.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w:t>
      </w:r>
    </w:p>
    <w:p w:rsidR="00DA18A6" w:rsidRPr="00E30F69" w:rsidRDefault="007B15EF"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С</w:t>
      </w:r>
      <w:r w:rsidR="00DA18A6" w:rsidRPr="00E30F69">
        <w:rPr>
          <w:rFonts w:ascii="Times New Roman" w:hAnsi="Times New Roman" w:cs="Times New Roman"/>
          <w:sz w:val="28"/>
          <w:szCs w:val="28"/>
        </w:rPr>
        <w:t xml:space="preserve"> целью социальной защиты населения, в соответствии с Законом Приморского края от 19 июня 2015 года  № 640-КЗ «О льготном тарифе на тепловую энергию (мощность) на территории Приморского края и о внесении изменений в Закон Приморского края  «О защите прав граждан в жилищно-коммунальной сфере» постановлением департамента по тарифам Приморского края от 20 декабря 2016 года № 70/1  с 01 января  2017</w:t>
      </w:r>
      <w:proofErr w:type="gramEnd"/>
      <w:r w:rsidR="00DA18A6" w:rsidRPr="00E30F69">
        <w:rPr>
          <w:rFonts w:ascii="Times New Roman" w:hAnsi="Times New Roman" w:cs="Times New Roman"/>
          <w:sz w:val="28"/>
          <w:szCs w:val="28"/>
        </w:rPr>
        <w:t xml:space="preserve"> года для населения Приморского края установлен льготный тариф на тепловую энергию (мощность), который составляет 2059,85 руб./Гкал с НДС, с 01 июля 2017 года -  2158,72 руб./Гкал с НДС.</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Рассмотрена и утверждена плата по </w:t>
      </w:r>
      <w:proofErr w:type="gramStart"/>
      <w:r w:rsidRPr="00E30F69">
        <w:rPr>
          <w:rFonts w:ascii="Times New Roman" w:hAnsi="Times New Roman" w:cs="Times New Roman"/>
          <w:sz w:val="28"/>
          <w:szCs w:val="28"/>
        </w:rPr>
        <w:t>индивидуальным проектам</w:t>
      </w:r>
      <w:proofErr w:type="gramEnd"/>
      <w:r w:rsidRPr="00E30F69">
        <w:rPr>
          <w:rFonts w:ascii="Times New Roman" w:hAnsi="Times New Roman" w:cs="Times New Roman"/>
          <w:sz w:val="28"/>
          <w:szCs w:val="28"/>
        </w:rPr>
        <w:t xml:space="preserve"> за подключение к тепловым сетям по 11 заявлениям  теплоснабжающих организаций.</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Методом индексации на основании долгосрочных параметров регулирования установлены тарифы в сфере водоснабжения и    водоотведения для 99 регулируемых организаций, методом экономически обоснованных затрат - для 5 регулируемых организаций.</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Экономический эффект от принятых тарифных решений в связи с исключением необоснованных затрат составил более 5 млрд. рублей.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Установлены ставки платы за подключение потребителей к системам водоснабжения и водоотведения, определяющие величину платы за технологическое присоединение к централизованным системам водоснабжения и водоотведения.</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Согласованы для 3-х муниципальных образований края долгосрочные параметры регулирования по концессионным соглашениям объектов водопроводно-канализационного хозяйства.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сфере переработки и захоронения твердых бытовых отходов  установлены долгосрочные тарифы сроком на три года для 13 организаций.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Индекс изменения размера вносимой гражданами  платы  в среднем по Приморскому краю на второе полугодие 2017 года  утвержден распоряжением Правительства </w:t>
      </w:r>
      <w:r w:rsidR="007B15EF" w:rsidRPr="00E30F69">
        <w:rPr>
          <w:rFonts w:ascii="Times New Roman" w:hAnsi="Times New Roman" w:cs="Times New Roman"/>
          <w:sz w:val="28"/>
          <w:szCs w:val="28"/>
        </w:rPr>
        <w:t xml:space="preserve">Российской Федерации </w:t>
      </w:r>
      <w:r w:rsidRPr="00E30F69">
        <w:rPr>
          <w:rFonts w:ascii="Times New Roman" w:hAnsi="Times New Roman" w:cs="Times New Roman"/>
          <w:sz w:val="28"/>
          <w:szCs w:val="28"/>
        </w:rPr>
        <w:t xml:space="preserve">от 19.11.2016 № 2464-р в размере 5%, с </w:t>
      </w:r>
      <w:r w:rsidRPr="00E30F69">
        <w:rPr>
          <w:rFonts w:ascii="Times New Roman" w:hAnsi="Times New Roman" w:cs="Times New Roman"/>
          <w:sz w:val="28"/>
          <w:szCs w:val="28"/>
        </w:rPr>
        <w:lastRenderedPageBreak/>
        <w:t>учетом предельно допустимого отклонения по отдельным муниципальным образованиям в размере 2,5%, первое полугодие 2017 года</w:t>
      </w:r>
      <w:r w:rsidR="007B15EF"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 нулевое значение.</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Размер изменения  платы граждан в муниципальных образованиях края дифференцируются в зависимости от набора коммунальных услуг и установленных тарифов от 4,8% до 5,3%.</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При этом</w:t>
      </w:r>
      <w:r w:rsidR="0074358D">
        <w:rPr>
          <w:rFonts w:ascii="Times New Roman" w:hAnsi="Times New Roman" w:cs="Times New Roman"/>
          <w:sz w:val="28"/>
          <w:szCs w:val="28"/>
        </w:rPr>
        <w:t xml:space="preserve"> </w:t>
      </w:r>
      <w:r w:rsidRPr="00E30F69">
        <w:rPr>
          <w:rFonts w:ascii="Times New Roman" w:hAnsi="Times New Roman" w:cs="Times New Roman"/>
          <w:sz w:val="28"/>
          <w:szCs w:val="28"/>
        </w:rPr>
        <w:t>тарифы</w:t>
      </w:r>
      <w:r w:rsidR="0074358D">
        <w:rPr>
          <w:rFonts w:ascii="Times New Roman" w:hAnsi="Times New Roman" w:cs="Times New Roman"/>
          <w:sz w:val="28"/>
          <w:szCs w:val="28"/>
        </w:rPr>
        <w:t xml:space="preserve"> </w:t>
      </w:r>
      <w:r w:rsidRPr="00E30F69">
        <w:rPr>
          <w:rFonts w:ascii="Times New Roman" w:hAnsi="Times New Roman" w:cs="Times New Roman"/>
          <w:sz w:val="28"/>
          <w:szCs w:val="28"/>
        </w:rPr>
        <w:t xml:space="preserve">на </w:t>
      </w:r>
      <w:r w:rsidR="0074358D">
        <w:rPr>
          <w:rFonts w:ascii="Times New Roman" w:hAnsi="Times New Roman" w:cs="Times New Roman"/>
          <w:sz w:val="28"/>
          <w:szCs w:val="28"/>
        </w:rPr>
        <w:t xml:space="preserve">первое </w:t>
      </w:r>
      <w:r w:rsidRPr="00E30F69">
        <w:rPr>
          <w:rFonts w:ascii="Times New Roman" w:hAnsi="Times New Roman" w:cs="Times New Roman"/>
          <w:sz w:val="28"/>
          <w:szCs w:val="28"/>
        </w:rPr>
        <w:t>полугодие 2016 года установлены департаментом без роста, с 1 июля 2016 года</w:t>
      </w:r>
      <w:r w:rsidR="007B15EF"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 в рамках предельных значений, утвержденных Правительством России  для Приморского края.</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Совокупный платеж граждан в 2017 году, с учетом тарифов на коммунальные услуги, установленных департаментом</w:t>
      </w:r>
      <w:r w:rsidR="007B15EF" w:rsidRPr="00E30F69">
        <w:rPr>
          <w:rFonts w:ascii="Times New Roman" w:hAnsi="Times New Roman" w:cs="Times New Roman"/>
          <w:sz w:val="28"/>
          <w:szCs w:val="28"/>
        </w:rPr>
        <w:t>,</w:t>
      </w:r>
      <w:r w:rsidRPr="00E30F69">
        <w:rPr>
          <w:rFonts w:ascii="Times New Roman" w:hAnsi="Times New Roman" w:cs="Times New Roman"/>
          <w:sz w:val="28"/>
          <w:szCs w:val="28"/>
        </w:rPr>
        <w:t xml:space="preserve">  и неизменных нормативов их потребления, в среднем по Приморскому краю не превысил с первого полугодия 100%, с 1 июля </w:t>
      </w:r>
      <w:r w:rsidR="007B15EF" w:rsidRPr="00E30F69">
        <w:rPr>
          <w:rFonts w:ascii="Times New Roman" w:hAnsi="Times New Roman" w:cs="Times New Roman"/>
          <w:sz w:val="28"/>
          <w:szCs w:val="28"/>
        </w:rPr>
        <w:t xml:space="preserve">– </w:t>
      </w:r>
      <w:r w:rsidRPr="00E30F69">
        <w:rPr>
          <w:rFonts w:ascii="Times New Roman" w:hAnsi="Times New Roman" w:cs="Times New Roman"/>
          <w:sz w:val="28"/>
          <w:szCs w:val="28"/>
        </w:rPr>
        <w:t>105%.</w:t>
      </w:r>
    </w:p>
    <w:p w:rsidR="00DA18A6"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 целях обеспечения доступности транспортных услуг для населения установлены преде</w:t>
      </w:r>
      <w:r w:rsidR="008D3912">
        <w:rPr>
          <w:rFonts w:ascii="Times New Roman" w:hAnsi="Times New Roman" w:cs="Times New Roman"/>
          <w:sz w:val="28"/>
          <w:szCs w:val="28"/>
        </w:rPr>
        <w:t xml:space="preserve">льные (фактически </w:t>
      </w:r>
      <w:r w:rsidRPr="00E30F69">
        <w:rPr>
          <w:rFonts w:ascii="Times New Roman" w:hAnsi="Times New Roman" w:cs="Times New Roman"/>
          <w:sz w:val="28"/>
          <w:szCs w:val="28"/>
        </w:rPr>
        <w:t>оплачиваемые населением) тарифы на перевозки пассажиров воздушным транспортом на местных авиалиниях и железнодорожным транспортом в пригородном сообщении  значительно ниже экономически обоснованных, а в краевом бюджете на 2017 год предусмотрены субсидии на возмещение выпадающих доходов организациям 465,706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(на перевозки воздушным транспортом 150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железнодорожным 315,7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w:t>
      </w:r>
      <w:proofErr w:type="gramEnd"/>
    </w:p>
    <w:p w:rsidR="00DA18A6" w:rsidRPr="00E30F69" w:rsidRDefault="00370125"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w:t>
      </w:r>
      <w:r w:rsidR="00DA18A6" w:rsidRPr="00E30F69">
        <w:rPr>
          <w:rFonts w:ascii="Times New Roman" w:hAnsi="Times New Roman" w:cs="Times New Roman"/>
          <w:sz w:val="28"/>
          <w:szCs w:val="28"/>
        </w:rPr>
        <w:t>епартамент установил на 2017 год единые предельны</w:t>
      </w:r>
      <w:r w:rsidRPr="00E30F69">
        <w:rPr>
          <w:rFonts w:ascii="Times New Roman" w:hAnsi="Times New Roman" w:cs="Times New Roman"/>
          <w:sz w:val="28"/>
          <w:szCs w:val="28"/>
        </w:rPr>
        <w:t>е</w:t>
      </w:r>
      <w:r w:rsidR="00DA18A6" w:rsidRPr="00E30F69">
        <w:rPr>
          <w:rFonts w:ascii="Times New Roman" w:hAnsi="Times New Roman" w:cs="Times New Roman"/>
          <w:sz w:val="28"/>
          <w:szCs w:val="28"/>
        </w:rPr>
        <w:t xml:space="preserve"> тарифы на перевозки пассажиров по регулярным маршрутам в муниципальном и межмуниципальном сообщении по регулируемым тарифам с ростом 105%. Стоимость перевозки пассажиров по регулярным муниципальным и межмуниципальным маршрутам по нерегулируемым тарифам определяется перевозчиком самостоятельно.</w:t>
      </w:r>
    </w:p>
    <w:p w:rsidR="00DA18A6" w:rsidRPr="00E30F69" w:rsidRDefault="00370125"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w:t>
      </w:r>
      <w:r w:rsidR="00DA18A6" w:rsidRPr="00E30F69">
        <w:rPr>
          <w:rFonts w:ascii="Times New Roman" w:hAnsi="Times New Roman" w:cs="Times New Roman"/>
          <w:sz w:val="28"/>
          <w:szCs w:val="28"/>
        </w:rPr>
        <w:t>остановление</w:t>
      </w:r>
      <w:r w:rsidRPr="00E30F69">
        <w:rPr>
          <w:rFonts w:ascii="Times New Roman" w:hAnsi="Times New Roman" w:cs="Times New Roman"/>
          <w:sz w:val="28"/>
          <w:szCs w:val="28"/>
        </w:rPr>
        <w:t>м</w:t>
      </w:r>
      <w:r w:rsidR="00DA18A6" w:rsidRPr="00E30F69">
        <w:rPr>
          <w:rFonts w:ascii="Times New Roman" w:hAnsi="Times New Roman" w:cs="Times New Roman"/>
          <w:sz w:val="28"/>
          <w:szCs w:val="28"/>
        </w:rPr>
        <w:t xml:space="preserve"> Администрации края «О предельном размере платы за проведение технического осмотра на 2017 год»</w:t>
      </w:r>
      <w:r w:rsidRPr="00E30F69">
        <w:rPr>
          <w:rFonts w:ascii="Times New Roman" w:hAnsi="Times New Roman" w:cs="Times New Roman"/>
          <w:sz w:val="28"/>
          <w:szCs w:val="28"/>
        </w:rPr>
        <w:t xml:space="preserve"> п</w:t>
      </w:r>
      <w:r w:rsidR="00DA18A6" w:rsidRPr="00E30F69">
        <w:rPr>
          <w:rFonts w:ascii="Times New Roman" w:hAnsi="Times New Roman" w:cs="Times New Roman"/>
          <w:sz w:val="28"/>
          <w:szCs w:val="28"/>
        </w:rPr>
        <w:t xml:space="preserve">редельные  размеры  платы </w:t>
      </w:r>
      <w:r w:rsidRPr="00E30F69">
        <w:rPr>
          <w:rFonts w:ascii="Times New Roman" w:hAnsi="Times New Roman" w:cs="Times New Roman"/>
          <w:sz w:val="28"/>
          <w:szCs w:val="28"/>
        </w:rPr>
        <w:t xml:space="preserve">за проведение технического осмотра </w:t>
      </w:r>
      <w:r w:rsidR="00DA18A6" w:rsidRPr="00E30F69">
        <w:rPr>
          <w:rFonts w:ascii="Times New Roman" w:hAnsi="Times New Roman" w:cs="Times New Roman"/>
          <w:sz w:val="28"/>
          <w:szCs w:val="28"/>
        </w:rPr>
        <w:t>по муниципальным образованиям были установлены на 2017 год в том же размере, что и на 2016 год.</w:t>
      </w:r>
    </w:p>
    <w:p w:rsidR="00E627AD"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За 2016 год проведено 11 документарных проверок, рассмотрено 119</w:t>
      </w:r>
      <w:r w:rsidR="00370125" w:rsidRPr="00E30F69">
        <w:rPr>
          <w:rFonts w:ascii="Times New Roman" w:hAnsi="Times New Roman" w:cs="Times New Roman"/>
          <w:sz w:val="28"/>
          <w:szCs w:val="28"/>
        </w:rPr>
        <w:t> </w:t>
      </w:r>
      <w:r w:rsidRPr="00E30F69">
        <w:rPr>
          <w:rFonts w:ascii="Times New Roman" w:hAnsi="Times New Roman" w:cs="Times New Roman"/>
          <w:sz w:val="28"/>
          <w:szCs w:val="28"/>
        </w:rPr>
        <w:t xml:space="preserve">административных дел, к административной ответственности привлечено </w:t>
      </w:r>
      <w:r w:rsidRPr="00E30F69">
        <w:rPr>
          <w:rFonts w:ascii="Times New Roman" w:hAnsi="Times New Roman" w:cs="Times New Roman"/>
          <w:sz w:val="28"/>
          <w:szCs w:val="28"/>
        </w:rPr>
        <w:lastRenderedPageBreak/>
        <w:t>48 юридических и 4</w:t>
      </w:r>
      <w:r w:rsidR="00370125" w:rsidRPr="00E30F69">
        <w:rPr>
          <w:rFonts w:ascii="Times New Roman" w:hAnsi="Times New Roman" w:cs="Times New Roman"/>
          <w:sz w:val="28"/>
          <w:szCs w:val="28"/>
        </w:rPr>
        <w:t xml:space="preserve">2 должностных лица (в 2015 году – </w:t>
      </w:r>
      <w:r w:rsidRPr="00E30F69">
        <w:rPr>
          <w:rFonts w:ascii="Times New Roman" w:hAnsi="Times New Roman" w:cs="Times New Roman"/>
          <w:sz w:val="28"/>
          <w:szCs w:val="28"/>
        </w:rPr>
        <w:t>82</w:t>
      </w:r>
      <w:r w:rsidR="00370125" w:rsidRPr="00E30F69">
        <w:rPr>
          <w:rFonts w:ascii="Times New Roman" w:hAnsi="Times New Roman" w:cs="Times New Roman"/>
          <w:sz w:val="28"/>
          <w:szCs w:val="28"/>
        </w:rPr>
        <w:t> </w:t>
      </w:r>
      <w:r w:rsidRPr="00E30F69">
        <w:rPr>
          <w:rFonts w:ascii="Times New Roman" w:hAnsi="Times New Roman" w:cs="Times New Roman"/>
          <w:sz w:val="28"/>
          <w:szCs w:val="28"/>
        </w:rPr>
        <w:t>юридических и 54</w:t>
      </w:r>
      <w:r w:rsidR="00370125" w:rsidRPr="00E30F69">
        <w:rPr>
          <w:rFonts w:ascii="Times New Roman" w:hAnsi="Times New Roman" w:cs="Times New Roman"/>
          <w:sz w:val="28"/>
          <w:szCs w:val="28"/>
        </w:rPr>
        <w:t> </w:t>
      </w:r>
      <w:r w:rsidRPr="00E30F69">
        <w:rPr>
          <w:rFonts w:ascii="Times New Roman" w:hAnsi="Times New Roman" w:cs="Times New Roman"/>
          <w:sz w:val="28"/>
          <w:szCs w:val="28"/>
        </w:rPr>
        <w:t>должностных лиц</w:t>
      </w:r>
      <w:r w:rsidR="00370125" w:rsidRPr="00E30F69">
        <w:rPr>
          <w:rFonts w:ascii="Times New Roman" w:hAnsi="Times New Roman" w:cs="Times New Roman"/>
          <w:sz w:val="28"/>
          <w:szCs w:val="28"/>
        </w:rPr>
        <w:t>а</w:t>
      </w:r>
      <w:r w:rsidRPr="00E30F69">
        <w:rPr>
          <w:rFonts w:ascii="Times New Roman" w:hAnsi="Times New Roman" w:cs="Times New Roman"/>
          <w:sz w:val="28"/>
          <w:szCs w:val="28"/>
        </w:rPr>
        <w:t>), начислено административных штрафов по вынесенным постановлениям на сумму 3389,21 тысяч рублей, поступило в бюджеты  разных уровней 2992,11 тыс.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(за 2015 год начислено 3222,41 тыс.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поступило в бюджеты 3125,83</w:t>
      </w:r>
      <w:proofErr w:type="gramEnd"/>
      <w:r w:rsidRPr="00E30F69">
        <w:rPr>
          <w:rFonts w:ascii="Times New Roman" w:hAnsi="Times New Roman" w:cs="Times New Roman"/>
          <w:sz w:val="28"/>
          <w:szCs w:val="28"/>
        </w:rPr>
        <w:t xml:space="preserve">  тысяч рублей).</w:t>
      </w:r>
    </w:p>
    <w:p w:rsidR="007F120E" w:rsidRDefault="00DA18A6" w:rsidP="0093477F">
      <w:pPr>
        <w:widowControl w:val="0"/>
        <w:spacing w:line="336" w:lineRule="auto"/>
        <w:rPr>
          <w:rFonts w:ascii="Times New Roman" w:hAnsi="Times New Roman" w:cs="Times New Roman"/>
          <w:b/>
          <w:sz w:val="28"/>
          <w:szCs w:val="28"/>
        </w:rPr>
      </w:pPr>
      <w:r w:rsidRPr="001863D7">
        <w:rPr>
          <w:rFonts w:ascii="Times New Roman" w:hAnsi="Times New Roman" w:cs="Times New Roman"/>
          <w:b/>
          <w:sz w:val="28"/>
          <w:szCs w:val="28"/>
        </w:rPr>
        <w:t>В области промышленности</w:t>
      </w:r>
      <w:r w:rsidR="00370125" w:rsidRPr="001863D7">
        <w:rPr>
          <w:rFonts w:ascii="Times New Roman" w:hAnsi="Times New Roman" w:cs="Times New Roman"/>
          <w:b/>
          <w:sz w:val="28"/>
          <w:szCs w:val="28"/>
        </w:rPr>
        <w:t xml:space="preserve">. </w:t>
      </w:r>
    </w:p>
    <w:p w:rsidR="007F120E" w:rsidRPr="00E30F69" w:rsidRDefault="007F120E" w:rsidP="007F120E">
      <w:pPr>
        <w:widowControl w:val="0"/>
        <w:spacing w:line="336" w:lineRule="auto"/>
        <w:rPr>
          <w:rFonts w:ascii="Times New Roman" w:eastAsia="Times New Roman" w:hAnsi="Times New Roman" w:cs="Times New Roman"/>
          <w:sz w:val="28"/>
          <w:szCs w:val="28"/>
        </w:rPr>
      </w:pPr>
      <w:proofErr w:type="gramStart"/>
      <w:r w:rsidRPr="00E30F69">
        <w:rPr>
          <w:rFonts w:ascii="Times New Roman" w:eastAsia="Times New Roman" w:hAnsi="Times New Roman" w:cs="Times New Roman"/>
          <w:sz w:val="28"/>
          <w:szCs w:val="28"/>
        </w:rPr>
        <w:t>В рамках мероприятий по обеспечению создания инновационной, инженерной, транспортной, социальной и иной инфраструктуры особой экономической зоны промышленно-производственного типа в г. Владивостоке на основании постановления Администрации Приморского края от 17</w:t>
      </w:r>
      <w:r w:rsidR="004362D7">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ноября 2015</w:t>
      </w:r>
      <w:r>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года № 441-па «О</w:t>
      </w:r>
      <w:r>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 xml:space="preserve">предоставлении бюджетных инвестиций АО «Владивосток </w:t>
      </w:r>
      <w:proofErr w:type="spellStart"/>
      <w:r w:rsidRPr="00E30F69">
        <w:rPr>
          <w:rFonts w:ascii="Times New Roman" w:eastAsia="Times New Roman" w:hAnsi="Times New Roman" w:cs="Times New Roman"/>
          <w:sz w:val="28"/>
          <w:szCs w:val="28"/>
        </w:rPr>
        <w:t>Индастриал</w:t>
      </w:r>
      <w:proofErr w:type="spellEnd"/>
      <w:r w:rsidRPr="00E30F69">
        <w:rPr>
          <w:rFonts w:ascii="Times New Roman" w:eastAsia="Times New Roman" w:hAnsi="Times New Roman" w:cs="Times New Roman"/>
          <w:sz w:val="28"/>
          <w:szCs w:val="28"/>
        </w:rPr>
        <w:t xml:space="preserve"> Сервис» с АО</w:t>
      </w:r>
      <w:r>
        <w:rPr>
          <w:rFonts w:ascii="Times New Roman" w:eastAsia="Times New Roman" w:hAnsi="Times New Roman" w:cs="Times New Roman"/>
          <w:sz w:val="28"/>
          <w:szCs w:val="28"/>
        </w:rPr>
        <w:t xml:space="preserve"> </w:t>
      </w:r>
      <w:r w:rsidRPr="00E30F69">
        <w:rPr>
          <w:rFonts w:ascii="Times New Roman" w:eastAsia="Times New Roman" w:hAnsi="Times New Roman" w:cs="Times New Roman"/>
          <w:sz w:val="28"/>
          <w:szCs w:val="28"/>
        </w:rPr>
        <w:t>«</w:t>
      </w:r>
      <w:proofErr w:type="spellStart"/>
      <w:r w:rsidRPr="00E30F69">
        <w:rPr>
          <w:rFonts w:ascii="Times New Roman" w:eastAsia="Times New Roman" w:hAnsi="Times New Roman" w:cs="Times New Roman"/>
          <w:sz w:val="28"/>
          <w:szCs w:val="28"/>
        </w:rPr>
        <w:t>Владис</w:t>
      </w:r>
      <w:proofErr w:type="spellEnd"/>
      <w:r w:rsidRPr="00E30F69">
        <w:rPr>
          <w:rFonts w:ascii="Times New Roman" w:eastAsia="Times New Roman" w:hAnsi="Times New Roman" w:cs="Times New Roman"/>
          <w:sz w:val="28"/>
          <w:szCs w:val="28"/>
        </w:rPr>
        <w:t xml:space="preserve">» заключены договора купли-продажи ценных бумаг и об участии Приморского края в собственности субъекта бюджетных инвестиций. </w:t>
      </w:r>
      <w:proofErr w:type="gramEnd"/>
    </w:p>
    <w:p w:rsidR="007F120E" w:rsidRPr="00E30F69" w:rsidRDefault="007F120E" w:rsidP="007F120E">
      <w:pPr>
        <w:widowControl w:val="0"/>
        <w:spacing w:line="33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E30F69">
        <w:rPr>
          <w:rFonts w:ascii="Times New Roman" w:eastAsia="Times New Roman" w:hAnsi="Times New Roman" w:cs="Times New Roman"/>
          <w:sz w:val="28"/>
          <w:szCs w:val="28"/>
        </w:rPr>
        <w:t>о договору произведена покупка и оплата 100 млн. штук именных обыкновенных бездокументарных акций АО «</w:t>
      </w:r>
      <w:proofErr w:type="spellStart"/>
      <w:r w:rsidRPr="00E30F69">
        <w:rPr>
          <w:rFonts w:ascii="Times New Roman" w:eastAsia="Times New Roman" w:hAnsi="Times New Roman" w:cs="Times New Roman"/>
          <w:sz w:val="28"/>
          <w:szCs w:val="28"/>
        </w:rPr>
        <w:t>Владис</w:t>
      </w:r>
      <w:proofErr w:type="spellEnd"/>
      <w:r w:rsidRPr="00E30F69">
        <w:rPr>
          <w:rFonts w:ascii="Times New Roman" w:eastAsia="Times New Roman" w:hAnsi="Times New Roman" w:cs="Times New Roman"/>
          <w:sz w:val="28"/>
          <w:szCs w:val="28"/>
        </w:rPr>
        <w:t>» за счет сре</w:t>
      </w:r>
      <w:proofErr w:type="gramStart"/>
      <w:r w:rsidRPr="00E30F69">
        <w:rPr>
          <w:rFonts w:ascii="Times New Roman" w:eastAsia="Times New Roman" w:hAnsi="Times New Roman" w:cs="Times New Roman"/>
          <w:sz w:val="28"/>
          <w:szCs w:val="28"/>
        </w:rPr>
        <w:t>дств кр</w:t>
      </w:r>
      <w:proofErr w:type="gramEnd"/>
      <w:r w:rsidRPr="00E30F69">
        <w:rPr>
          <w:rFonts w:ascii="Times New Roman" w:eastAsia="Times New Roman" w:hAnsi="Times New Roman" w:cs="Times New Roman"/>
          <w:sz w:val="28"/>
          <w:szCs w:val="28"/>
        </w:rPr>
        <w:t>аевого бюджета в объеме 100</w:t>
      </w:r>
      <w:r w:rsidR="004362D7">
        <w:rPr>
          <w:rFonts w:ascii="Times New Roman" w:eastAsia="Times New Roman" w:hAnsi="Times New Roman" w:cs="Times New Roman"/>
          <w:sz w:val="28"/>
          <w:szCs w:val="28"/>
        </w:rPr>
        <w:t>,0</w:t>
      </w:r>
      <w:r w:rsidRPr="00E30F69">
        <w:rPr>
          <w:rFonts w:ascii="Times New Roman" w:eastAsia="Times New Roman" w:hAnsi="Times New Roman" w:cs="Times New Roman"/>
          <w:sz w:val="28"/>
          <w:szCs w:val="28"/>
        </w:rPr>
        <w:t xml:space="preserve"> млн. рублей. </w:t>
      </w:r>
    </w:p>
    <w:p w:rsidR="007F120E" w:rsidRPr="00E30F69" w:rsidRDefault="007F120E" w:rsidP="007F120E">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В 2017 году в бюджете Приморского края на создание объектов инфраструктуры ОЭЗ ППТ предусмотрено 200,0 млн. рублей. </w:t>
      </w:r>
    </w:p>
    <w:p w:rsidR="007F120E" w:rsidRPr="007F120E" w:rsidRDefault="007F120E" w:rsidP="007F120E">
      <w:pPr>
        <w:rPr>
          <w:rFonts w:ascii="Times New Roman" w:hAnsi="Times New Roman" w:cs="Times New Roman"/>
          <w:sz w:val="28"/>
          <w:szCs w:val="28"/>
        </w:rPr>
      </w:pPr>
      <w:r>
        <w:rPr>
          <w:rFonts w:ascii="Times New Roman" w:hAnsi="Times New Roman" w:cs="Times New Roman"/>
          <w:sz w:val="28"/>
          <w:szCs w:val="28"/>
        </w:rPr>
        <w:t>П</w:t>
      </w:r>
      <w:r w:rsidRPr="007F120E">
        <w:rPr>
          <w:rFonts w:ascii="Times New Roman" w:hAnsi="Times New Roman" w:cs="Times New Roman"/>
          <w:sz w:val="28"/>
          <w:szCs w:val="28"/>
        </w:rPr>
        <w:t>родолжается работа по реализации крупного инвестиционного проекта компании Роснефть по строительству современного нефтехимического и нефтеперерабатывающего комплекса АО «Восточная нефтехимическая компания».</w:t>
      </w:r>
      <w:r>
        <w:rPr>
          <w:rFonts w:ascii="Times New Roman" w:hAnsi="Times New Roman" w:cs="Times New Roman"/>
          <w:sz w:val="28"/>
          <w:szCs w:val="28"/>
        </w:rPr>
        <w:t xml:space="preserve"> Правительство Российской Федерации одобрено создание </w:t>
      </w:r>
      <w:r w:rsidR="004362D7">
        <w:rPr>
          <w:rFonts w:ascii="Times New Roman" w:hAnsi="Times New Roman" w:cs="Times New Roman"/>
          <w:sz w:val="28"/>
          <w:szCs w:val="28"/>
        </w:rPr>
        <w:t xml:space="preserve">                     </w:t>
      </w:r>
      <w:r>
        <w:rPr>
          <w:rFonts w:ascii="Times New Roman" w:hAnsi="Times New Roman" w:cs="Times New Roman"/>
          <w:sz w:val="28"/>
          <w:szCs w:val="28"/>
        </w:rPr>
        <w:t xml:space="preserve">ТОР «Нефтехимический». </w:t>
      </w:r>
    </w:p>
    <w:p w:rsidR="007F120E" w:rsidRDefault="007F120E" w:rsidP="007F120E">
      <w:pPr>
        <w:shd w:val="clear" w:color="auto" w:fill="FFFFFF"/>
        <w:rPr>
          <w:rFonts w:ascii="Times New Roman" w:eastAsia="Times New Roman" w:hAnsi="Times New Roman" w:cs="Times New Roman"/>
          <w:color w:val="181512"/>
          <w:sz w:val="28"/>
          <w:szCs w:val="28"/>
          <w:lang w:eastAsia="ru-RU"/>
        </w:rPr>
      </w:pPr>
      <w:r w:rsidRPr="007F120E">
        <w:rPr>
          <w:rFonts w:ascii="Times New Roman" w:eastAsia="Times New Roman" w:hAnsi="Times New Roman" w:cs="Times New Roman"/>
          <w:color w:val="181512"/>
          <w:sz w:val="28"/>
          <w:szCs w:val="28"/>
          <w:lang w:eastAsia="ru-RU"/>
        </w:rPr>
        <w:t xml:space="preserve">В целях развития судостроения и повышения эффективности освоения континентального шельфа в районах Дальнего Востока и Арктики в крае реализуется первый этап формирования судостроительного кластера – создание судостроительного комплекса «Звезда» (далее ССК «Звезда»). Целью создания ССК «Звезда» является строительство крупнотоннажных судов, танкеров, </w:t>
      </w:r>
      <w:proofErr w:type="spellStart"/>
      <w:r w:rsidRPr="007F120E">
        <w:rPr>
          <w:rFonts w:ascii="Times New Roman" w:eastAsia="Times New Roman" w:hAnsi="Times New Roman" w:cs="Times New Roman"/>
          <w:color w:val="181512"/>
          <w:sz w:val="28"/>
          <w:szCs w:val="28"/>
          <w:lang w:eastAsia="ru-RU"/>
        </w:rPr>
        <w:t>газовозов</w:t>
      </w:r>
      <w:proofErr w:type="spellEnd"/>
      <w:r w:rsidRPr="007F120E">
        <w:rPr>
          <w:rFonts w:ascii="Times New Roman" w:eastAsia="Times New Roman" w:hAnsi="Times New Roman" w:cs="Times New Roman"/>
          <w:color w:val="181512"/>
          <w:sz w:val="28"/>
          <w:szCs w:val="28"/>
          <w:lang w:eastAsia="ru-RU"/>
        </w:rPr>
        <w:t xml:space="preserve"> водоизмещением до 300 тыс. тонн, а также морских добывающих </w:t>
      </w:r>
      <w:r w:rsidRPr="007F120E">
        <w:rPr>
          <w:rFonts w:ascii="Times New Roman" w:eastAsia="Times New Roman" w:hAnsi="Times New Roman" w:cs="Times New Roman"/>
          <w:color w:val="181512"/>
          <w:sz w:val="28"/>
          <w:szCs w:val="28"/>
          <w:lang w:eastAsia="ru-RU"/>
        </w:rPr>
        <w:lastRenderedPageBreak/>
        <w:t>платформ и буровых установок. Стоимость строительства ССК «Звезда» 145,5 млрд. рублей.</w:t>
      </w:r>
    </w:p>
    <w:p w:rsidR="007F120E" w:rsidRDefault="007F120E" w:rsidP="007F120E">
      <w:pPr>
        <w:shd w:val="clear" w:color="auto" w:fill="FFFFFF"/>
        <w:rPr>
          <w:rFonts w:ascii="Times New Roman" w:eastAsia="Times New Roman" w:hAnsi="Times New Roman" w:cs="Times New Roman"/>
          <w:color w:val="181512"/>
          <w:sz w:val="28"/>
          <w:szCs w:val="28"/>
          <w:lang w:eastAsia="ru-RU"/>
        </w:rPr>
      </w:pPr>
      <w:r>
        <w:rPr>
          <w:rFonts w:ascii="Times New Roman" w:eastAsia="Times New Roman" w:hAnsi="Times New Roman" w:cs="Times New Roman"/>
          <w:color w:val="181512"/>
          <w:sz w:val="28"/>
          <w:szCs w:val="28"/>
          <w:lang w:eastAsia="ru-RU"/>
        </w:rPr>
        <w:t>С</w:t>
      </w:r>
      <w:r w:rsidRPr="007F120E">
        <w:rPr>
          <w:rFonts w:ascii="Times New Roman" w:eastAsia="Times New Roman" w:hAnsi="Times New Roman" w:cs="Times New Roman"/>
          <w:color w:val="181512"/>
          <w:sz w:val="28"/>
          <w:szCs w:val="28"/>
          <w:lang w:eastAsia="ru-RU"/>
        </w:rPr>
        <w:t>овместно с АО «Национальная химическая группа» (АО «НХГ») проводится работа по подготовке и реализации проекта строительства комплекса по производству минеральных удобрений в пос. Козьмино Находкинского городского округа Приморского края.</w:t>
      </w:r>
    </w:p>
    <w:p w:rsidR="00251F4F" w:rsidRDefault="007F120E" w:rsidP="007F120E">
      <w:pPr>
        <w:shd w:val="clear" w:color="auto" w:fill="FFFFFF"/>
        <w:rPr>
          <w:rFonts w:ascii="Times New Roman" w:hAnsi="Times New Roman" w:cs="Times New Roman"/>
          <w:sz w:val="28"/>
          <w:szCs w:val="28"/>
        </w:rPr>
      </w:pPr>
      <w:r>
        <w:rPr>
          <w:rFonts w:ascii="Times New Roman" w:eastAsia="Times New Roman" w:hAnsi="Times New Roman" w:cs="Times New Roman"/>
          <w:color w:val="181512"/>
          <w:sz w:val="28"/>
          <w:szCs w:val="28"/>
          <w:lang w:eastAsia="ru-RU"/>
        </w:rPr>
        <w:t>По итогам 2016 года наблюдается рост п</w:t>
      </w:r>
      <w:r w:rsidR="00DA18A6" w:rsidRPr="001863D7">
        <w:rPr>
          <w:rFonts w:ascii="Times New Roman" w:hAnsi="Times New Roman" w:cs="Times New Roman"/>
          <w:sz w:val="28"/>
          <w:szCs w:val="28"/>
        </w:rPr>
        <w:t>о виду деятельности «Производство транспортных средств и оборудования</w:t>
      </w:r>
      <w:r w:rsidR="004362D7">
        <w:rPr>
          <w:rFonts w:ascii="Times New Roman" w:hAnsi="Times New Roman" w:cs="Times New Roman"/>
          <w:sz w:val="28"/>
          <w:szCs w:val="28"/>
        </w:rPr>
        <w:t xml:space="preserve"> -</w:t>
      </w:r>
      <w:r w:rsidR="00370125" w:rsidRPr="001863D7">
        <w:rPr>
          <w:rFonts w:ascii="Times New Roman" w:hAnsi="Times New Roman" w:cs="Times New Roman"/>
          <w:sz w:val="28"/>
          <w:szCs w:val="28"/>
        </w:rPr>
        <w:t xml:space="preserve"> 101,3</w:t>
      </w:r>
      <w:r w:rsidR="004362D7">
        <w:rPr>
          <w:rFonts w:ascii="Times New Roman" w:hAnsi="Times New Roman" w:cs="Times New Roman"/>
          <w:sz w:val="28"/>
          <w:szCs w:val="28"/>
        </w:rPr>
        <w:t xml:space="preserve">%. </w:t>
      </w:r>
      <w:r w:rsidR="004362D7" w:rsidRPr="004362D7">
        <w:rPr>
          <w:rFonts w:ascii="Times New Roman" w:hAnsi="Times New Roman" w:cs="Times New Roman"/>
          <w:sz w:val="28"/>
          <w:szCs w:val="28"/>
        </w:rPr>
        <w:t>Стабильность данного производства определяется выполнением государственных заказов, включая производство трубопроводной арматуры для судостроения ОАО «Аскольд».</w:t>
      </w:r>
    </w:p>
    <w:p w:rsidR="00DA18A6" w:rsidRDefault="004362D7" w:rsidP="004362D7">
      <w:pPr>
        <w:widowControl w:val="0"/>
        <w:shd w:val="clear" w:color="auto" w:fill="FFFFFF"/>
        <w:rPr>
          <w:rFonts w:ascii="Times New Roman" w:hAnsi="Times New Roman" w:cs="Times New Roman"/>
          <w:sz w:val="28"/>
          <w:szCs w:val="28"/>
        </w:rPr>
      </w:pPr>
      <w:r>
        <w:rPr>
          <w:rFonts w:ascii="Times New Roman" w:hAnsi="Times New Roman" w:cs="Times New Roman"/>
          <w:sz w:val="28"/>
          <w:szCs w:val="28"/>
        </w:rPr>
        <w:t xml:space="preserve">На снижение индекса производства в машиностроении </w:t>
      </w:r>
      <w:r w:rsidR="00DA18A6" w:rsidRPr="001863D7">
        <w:rPr>
          <w:rFonts w:ascii="Times New Roman" w:hAnsi="Times New Roman" w:cs="Times New Roman"/>
          <w:sz w:val="28"/>
          <w:szCs w:val="28"/>
        </w:rPr>
        <w:t>оказывают</w:t>
      </w:r>
      <w:r>
        <w:rPr>
          <w:rFonts w:ascii="Times New Roman" w:hAnsi="Times New Roman" w:cs="Times New Roman"/>
          <w:sz w:val="28"/>
          <w:szCs w:val="28"/>
        </w:rPr>
        <w:t xml:space="preserve"> влияние </w:t>
      </w:r>
      <w:r w:rsidR="00DA18A6" w:rsidRPr="001863D7">
        <w:rPr>
          <w:rFonts w:ascii="Times New Roman" w:hAnsi="Times New Roman" w:cs="Times New Roman"/>
          <w:sz w:val="28"/>
          <w:szCs w:val="28"/>
        </w:rPr>
        <w:t xml:space="preserve">общие тенденции падения автомобильного рынка в Российской Федерации. Индустриальный парк, включающий в себя ООО «МАЗДА СОЛЛЕРС </w:t>
      </w:r>
      <w:proofErr w:type="spellStart"/>
      <w:r w:rsidR="00DA18A6" w:rsidRPr="001863D7">
        <w:rPr>
          <w:rFonts w:ascii="Times New Roman" w:hAnsi="Times New Roman" w:cs="Times New Roman"/>
          <w:sz w:val="28"/>
          <w:szCs w:val="28"/>
        </w:rPr>
        <w:t>Мануфэкчуринг</w:t>
      </w:r>
      <w:proofErr w:type="spellEnd"/>
      <w:r w:rsidR="00DA18A6" w:rsidRPr="001863D7">
        <w:rPr>
          <w:rFonts w:ascii="Times New Roman" w:hAnsi="Times New Roman" w:cs="Times New Roman"/>
          <w:sz w:val="28"/>
          <w:szCs w:val="28"/>
        </w:rPr>
        <w:t xml:space="preserve"> Рус» и ООО «СОЛЛЕРС-БУССАН»</w:t>
      </w:r>
      <w:r w:rsidR="00370125" w:rsidRPr="001863D7">
        <w:rPr>
          <w:rFonts w:ascii="Times New Roman" w:hAnsi="Times New Roman" w:cs="Times New Roman"/>
          <w:sz w:val="28"/>
          <w:szCs w:val="28"/>
        </w:rPr>
        <w:t>,</w:t>
      </w:r>
      <w:r w:rsidR="00DA18A6" w:rsidRPr="001863D7">
        <w:rPr>
          <w:rFonts w:ascii="Times New Roman" w:hAnsi="Times New Roman" w:cs="Times New Roman"/>
          <w:sz w:val="28"/>
          <w:szCs w:val="28"/>
        </w:rPr>
        <w:t xml:space="preserve"> в 2016 году про</w:t>
      </w:r>
      <w:r>
        <w:rPr>
          <w:rFonts w:ascii="Times New Roman" w:hAnsi="Times New Roman" w:cs="Times New Roman"/>
          <w:sz w:val="28"/>
          <w:szCs w:val="28"/>
        </w:rPr>
        <w:t>извел автомобилей на 24% меньше</w:t>
      </w:r>
      <w:r w:rsidR="00370125" w:rsidRPr="001863D7">
        <w:rPr>
          <w:rFonts w:ascii="Times New Roman" w:hAnsi="Times New Roman" w:cs="Times New Roman"/>
          <w:sz w:val="28"/>
          <w:szCs w:val="28"/>
        </w:rPr>
        <w:t>.</w:t>
      </w:r>
    </w:p>
    <w:p w:rsidR="00DA18A6" w:rsidRPr="001863D7" w:rsidRDefault="00DA18A6" w:rsidP="004362D7">
      <w:pPr>
        <w:widowControl w:val="0"/>
        <w:spacing w:line="336" w:lineRule="auto"/>
        <w:rPr>
          <w:rFonts w:ascii="Times New Roman" w:hAnsi="Times New Roman" w:cs="Times New Roman"/>
          <w:sz w:val="28"/>
          <w:szCs w:val="28"/>
        </w:rPr>
      </w:pPr>
      <w:r w:rsidRPr="001863D7">
        <w:rPr>
          <w:rFonts w:ascii="Times New Roman" w:hAnsi="Times New Roman" w:cs="Times New Roman"/>
          <w:sz w:val="28"/>
          <w:szCs w:val="28"/>
        </w:rPr>
        <w:t xml:space="preserve">Крупнейшим предприятием </w:t>
      </w:r>
      <w:r w:rsidR="004362D7" w:rsidRPr="001863D7">
        <w:rPr>
          <w:rFonts w:ascii="Times New Roman" w:hAnsi="Times New Roman" w:cs="Times New Roman"/>
          <w:sz w:val="28"/>
          <w:szCs w:val="28"/>
        </w:rPr>
        <w:t xml:space="preserve">горно-металлургической промышленности края </w:t>
      </w:r>
      <w:r w:rsidRPr="001863D7">
        <w:rPr>
          <w:rFonts w:ascii="Times New Roman" w:hAnsi="Times New Roman" w:cs="Times New Roman"/>
          <w:sz w:val="28"/>
          <w:szCs w:val="28"/>
        </w:rPr>
        <w:t>является предприятие АО «ГМК «</w:t>
      </w:r>
      <w:proofErr w:type="spellStart"/>
      <w:r w:rsidRPr="001863D7">
        <w:rPr>
          <w:rFonts w:ascii="Times New Roman" w:hAnsi="Times New Roman" w:cs="Times New Roman"/>
          <w:sz w:val="28"/>
          <w:szCs w:val="28"/>
        </w:rPr>
        <w:t>Дальполиметалл</w:t>
      </w:r>
      <w:proofErr w:type="spellEnd"/>
      <w:r w:rsidRPr="001863D7">
        <w:rPr>
          <w:rFonts w:ascii="Times New Roman" w:hAnsi="Times New Roman" w:cs="Times New Roman"/>
          <w:sz w:val="28"/>
          <w:szCs w:val="28"/>
        </w:rPr>
        <w:t>». Тайфун «</w:t>
      </w:r>
      <w:proofErr w:type="spellStart"/>
      <w:r w:rsidRPr="001863D7">
        <w:rPr>
          <w:rFonts w:ascii="Times New Roman" w:hAnsi="Times New Roman" w:cs="Times New Roman"/>
          <w:sz w:val="28"/>
          <w:szCs w:val="28"/>
        </w:rPr>
        <w:t>Лайонрок</w:t>
      </w:r>
      <w:proofErr w:type="spellEnd"/>
      <w:r w:rsidRPr="001863D7">
        <w:rPr>
          <w:rFonts w:ascii="Times New Roman" w:hAnsi="Times New Roman" w:cs="Times New Roman"/>
          <w:sz w:val="28"/>
          <w:szCs w:val="28"/>
        </w:rPr>
        <w:t xml:space="preserve">» оказал сильнейшее воздействие на объекты инфраструктуры предприятия. Были затоплены подземные горные выработки. Наибольшему воздействию подвергся рудник «2-й Советский», возобновление работ по добыче </w:t>
      </w:r>
      <w:proofErr w:type="gramStart"/>
      <w:r w:rsidRPr="001863D7">
        <w:rPr>
          <w:rFonts w:ascii="Times New Roman" w:hAnsi="Times New Roman" w:cs="Times New Roman"/>
          <w:sz w:val="28"/>
          <w:szCs w:val="28"/>
        </w:rPr>
        <w:t>руды</w:t>
      </w:r>
      <w:proofErr w:type="gramEnd"/>
      <w:r w:rsidRPr="001863D7">
        <w:rPr>
          <w:rFonts w:ascii="Times New Roman" w:hAnsi="Times New Roman" w:cs="Times New Roman"/>
          <w:sz w:val="28"/>
          <w:szCs w:val="28"/>
        </w:rPr>
        <w:t xml:space="preserve"> на котором стало возможным только в декабре 2016 года.</w:t>
      </w:r>
      <w:r w:rsidR="004362D7">
        <w:rPr>
          <w:rFonts w:ascii="Times New Roman" w:hAnsi="Times New Roman" w:cs="Times New Roman"/>
          <w:sz w:val="28"/>
          <w:szCs w:val="28"/>
        </w:rPr>
        <w:t xml:space="preserve"> </w:t>
      </w:r>
      <w:r w:rsidRPr="001863D7">
        <w:rPr>
          <w:rFonts w:ascii="Times New Roman" w:hAnsi="Times New Roman" w:cs="Times New Roman"/>
          <w:sz w:val="28"/>
          <w:szCs w:val="28"/>
        </w:rPr>
        <w:t>Несмотря на это, по итогам работы за 2016 год</w:t>
      </w:r>
      <w:r w:rsidR="004362D7">
        <w:rPr>
          <w:rFonts w:ascii="Times New Roman" w:hAnsi="Times New Roman" w:cs="Times New Roman"/>
          <w:sz w:val="28"/>
          <w:szCs w:val="28"/>
        </w:rPr>
        <w:t>,</w:t>
      </w:r>
      <w:r w:rsidRPr="001863D7">
        <w:rPr>
          <w:rFonts w:ascii="Times New Roman" w:hAnsi="Times New Roman" w:cs="Times New Roman"/>
          <w:sz w:val="28"/>
          <w:szCs w:val="28"/>
        </w:rPr>
        <w:t xml:space="preserve"> объем производства продукц</w:t>
      </w:r>
      <w:proofErr w:type="gramStart"/>
      <w:r w:rsidRPr="001863D7">
        <w:rPr>
          <w:rFonts w:ascii="Times New Roman" w:hAnsi="Times New Roman" w:cs="Times New Roman"/>
          <w:sz w:val="28"/>
          <w:szCs w:val="28"/>
        </w:rPr>
        <w:t xml:space="preserve">ии </w:t>
      </w:r>
      <w:r w:rsidR="000A21A8" w:rsidRPr="001863D7">
        <w:rPr>
          <w:rFonts w:ascii="Times New Roman" w:hAnsi="Times New Roman" w:cs="Times New Roman"/>
          <w:sz w:val="28"/>
          <w:szCs w:val="28"/>
        </w:rPr>
        <w:t>АО</w:t>
      </w:r>
      <w:proofErr w:type="gramEnd"/>
      <w:r w:rsidR="000A21A8" w:rsidRPr="001863D7">
        <w:rPr>
          <w:rFonts w:ascii="Times New Roman" w:hAnsi="Times New Roman" w:cs="Times New Roman"/>
          <w:sz w:val="28"/>
          <w:szCs w:val="28"/>
        </w:rPr>
        <w:t xml:space="preserve"> «ГМК «</w:t>
      </w:r>
      <w:proofErr w:type="spellStart"/>
      <w:r w:rsidR="000A21A8" w:rsidRPr="001863D7">
        <w:rPr>
          <w:rFonts w:ascii="Times New Roman" w:hAnsi="Times New Roman" w:cs="Times New Roman"/>
          <w:sz w:val="28"/>
          <w:szCs w:val="28"/>
        </w:rPr>
        <w:t>Дальполиметалл</w:t>
      </w:r>
      <w:proofErr w:type="spellEnd"/>
      <w:r w:rsidR="000A21A8" w:rsidRPr="001863D7">
        <w:rPr>
          <w:rFonts w:ascii="Times New Roman" w:hAnsi="Times New Roman" w:cs="Times New Roman"/>
          <w:sz w:val="28"/>
          <w:szCs w:val="28"/>
        </w:rPr>
        <w:t xml:space="preserve">» </w:t>
      </w:r>
      <w:r w:rsidRPr="001863D7">
        <w:rPr>
          <w:rFonts w:ascii="Times New Roman" w:hAnsi="Times New Roman" w:cs="Times New Roman"/>
          <w:sz w:val="28"/>
          <w:szCs w:val="28"/>
        </w:rPr>
        <w:t>составил 2</w:t>
      </w:r>
      <w:r w:rsidR="00E17B81">
        <w:rPr>
          <w:rFonts w:ascii="Times New Roman" w:hAnsi="Times New Roman" w:cs="Times New Roman"/>
          <w:sz w:val="28"/>
          <w:szCs w:val="28"/>
        </w:rPr>
        <w:t>,</w:t>
      </w:r>
      <w:r w:rsidRPr="001863D7">
        <w:rPr>
          <w:rFonts w:ascii="Times New Roman" w:hAnsi="Times New Roman" w:cs="Times New Roman"/>
          <w:sz w:val="28"/>
          <w:szCs w:val="28"/>
        </w:rPr>
        <w:t>4 мл</w:t>
      </w:r>
      <w:r w:rsidR="00E17B81">
        <w:rPr>
          <w:rFonts w:ascii="Times New Roman" w:hAnsi="Times New Roman" w:cs="Times New Roman"/>
          <w:sz w:val="28"/>
          <w:szCs w:val="28"/>
        </w:rPr>
        <w:t>рд</w:t>
      </w:r>
      <w:r w:rsidRPr="001863D7">
        <w:rPr>
          <w:rFonts w:ascii="Times New Roman" w:hAnsi="Times New Roman" w:cs="Times New Roman"/>
          <w:sz w:val="28"/>
          <w:szCs w:val="28"/>
        </w:rPr>
        <w:t>. руб</w:t>
      </w:r>
      <w:r w:rsidR="007100B3" w:rsidRPr="001863D7">
        <w:rPr>
          <w:rFonts w:ascii="Times New Roman" w:hAnsi="Times New Roman" w:cs="Times New Roman"/>
          <w:sz w:val="28"/>
          <w:szCs w:val="28"/>
        </w:rPr>
        <w:t>лей</w:t>
      </w:r>
      <w:r w:rsidRPr="001863D7">
        <w:rPr>
          <w:rFonts w:ascii="Times New Roman" w:hAnsi="Times New Roman" w:cs="Times New Roman"/>
          <w:sz w:val="28"/>
          <w:szCs w:val="28"/>
        </w:rPr>
        <w:t xml:space="preserve"> (100% к уровню 2015 года), отгружено продукции на сумму 2</w:t>
      </w:r>
      <w:r w:rsidR="004362D7">
        <w:rPr>
          <w:rFonts w:ascii="Times New Roman" w:hAnsi="Times New Roman" w:cs="Times New Roman"/>
          <w:sz w:val="28"/>
          <w:szCs w:val="28"/>
        </w:rPr>
        <w:t>,</w:t>
      </w:r>
      <w:r w:rsidRPr="001863D7">
        <w:rPr>
          <w:rFonts w:ascii="Times New Roman" w:hAnsi="Times New Roman" w:cs="Times New Roman"/>
          <w:sz w:val="28"/>
          <w:szCs w:val="28"/>
        </w:rPr>
        <w:t>74 мл</w:t>
      </w:r>
      <w:r w:rsidR="004362D7">
        <w:rPr>
          <w:rFonts w:ascii="Times New Roman" w:hAnsi="Times New Roman" w:cs="Times New Roman"/>
          <w:sz w:val="28"/>
          <w:szCs w:val="28"/>
        </w:rPr>
        <w:t>рд</w:t>
      </w:r>
      <w:r w:rsidRPr="001863D7">
        <w:rPr>
          <w:rFonts w:ascii="Times New Roman" w:hAnsi="Times New Roman" w:cs="Times New Roman"/>
          <w:sz w:val="28"/>
          <w:szCs w:val="28"/>
        </w:rPr>
        <w:t>. руб</w:t>
      </w:r>
      <w:r w:rsidR="007100B3" w:rsidRPr="001863D7">
        <w:rPr>
          <w:rFonts w:ascii="Times New Roman" w:hAnsi="Times New Roman" w:cs="Times New Roman"/>
          <w:sz w:val="28"/>
          <w:szCs w:val="28"/>
        </w:rPr>
        <w:t>лей</w:t>
      </w:r>
      <w:r w:rsidRPr="001863D7">
        <w:rPr>
          <w:rFonts w:ascii="Times New Roman" w:hAnsi="Times New Roman" w:cs="Times New Roman"/>
          <w:sz w:val="28"/>
          <w:szCs w:val="28"/>
        </w:rPr>
        <w:t xml:space="preserve"> (113,8% к уровню 2015 года). </w:t>
      </w:r>
    </w:p>
    <w:p w:rsidR="00251F4F" w:rsidRPr="001863D7" w:rsidRDefault="00251F4F" w:rsidP="004362D7">
      <w:pPr>
        <w:widowControl w:val="0"/>
        <w:spacing w:line="336" w:lineRule="auto"/>
        <w:rPr>
          <w:rFonts w:ascii="Times New Roman" w:hAnsi="Times New Roman" w:cs="Times New Roman"/>
          <w:sz w:val="28"/>
          <w:szCs w:val="28"/>
        </w:rPr>
      </w:pPr>
      <w:proofErr w:type="gramStart"/>
      <w:r w:rsidRPr="001863D7">
        <w:rPr>
          <w:rFonts w:ascii="Times New Roman" w:hAnsi="Times New Roman" w:cs="Times New Roman"/>
          <w:sz w:val="28"/>
          <w:szCs w:val="28"/>
        </w:rPr>
        <w:t xml:space="preserve">По итогам 2016 года </w:t>
      </w:r>
      <w:r w:rsidR="004362D7">
        <w:rPr>
          <w:rFonts w:ascii="Times New Roman" w:hAnsi="Times New Roman" w:cs="Times New Roman"/>
          <w:sz w:val="28"/>
          <w:szCs w:val="28"/>
        </w:rPr>
        <w:t xml:space="preserve">предприятиями химического </w:t>
      </w:r>
      <w:r w:rsidRPr="001863D7">
        <w:rPr>
          <w:rFonts w:ascii="Times New Roman" w:hAnsi="Times New Roman" w:cs="Times New Roman"/>
          <w:sz w:val="28"/>
          <w:szCs w:val="28"/>
        </w:rPr>
        <w:t>производства отгру</w:t>
      </w:r>
      <w:r w:rsidR="004362D7">
        <w:rPr>
          <w:rFonts w:ascii="Times New Roman" w:hAnsi="Times New Roman" w:cs="Times New Roman"/>
          <w:sz w:val="28"/>
          <w:szCs w:val="28"/>
        </w:rPr>
        <w:t>жено</w:t>
      </w:r>
      <w:r w:rsidRPr="001863D7">
        <w:rPr>
          <w:rFonts w:ascii="Times New Roman" w:hAnsi="Times New Roman" w:cs="Times New Roman"/>
          <w:sz w:val="28"/>
          <w:szCs w:val="28"/>
        </w:rPr>
        <w:t xml:space="preserve"> товаров собственного производства в денежном выражении </w:t>
      </w:r>
      <w:r w:rsidR="004362D7">
        <w:rPr>
          <w:rFonts w:ascii="Times New Roman" w:hAnsi="Times New Roman" w:cs="Times New Roman"/>
          <w:sz w:val="28"/>
          <w:szCs w:val="28"/>
        </w:rPr>
        <w:t>на сумму</w:t>
      </w:r>
      <w:r w:rsidRPr="001863D7">
        <w:rPr>
          <w:rFonts w:ascii="Times New Roman" w:hAnsi="Times New Roman" w:cs="Times New Roman"/>
          <w:sz w:val="28"/>
          <w:szCs w:val="28"/>
        </w:rPr>
        <w:t xml:space="preserve"> 3</w:t>
      </w:r>
      <w:r w:rsidR="004362D7">
        <w:rPr>
          <w:rFonts w:ascii="Times New Roman" w:hAnsi="Times New Roman" w:cs="Times New Roman"/>
          <w:sz w:val="28"/>
          <w:szCs w:val="28"/>
        </w:rPr>
        <w:t>,</w:t>
      </w:r>
      <w:r w:rsidRPr="001863D7">
        <w:rPr>
          <w:rFonts w:ascii="Times New Roman" w:hAnsi="Times New Roman" w:cs="Times New Roman"/>
          <w:sz w:val="28"/>
          <w:szCs w:val="28"/>
        </w:rPr>
        <w:t>5 мл</w:t>
      </w:r>
      <w:r w:rsidR="004362D7">
        <w:rPr>
          <w:rFonts w:ascii="Times New Roman" w:hAnsi="Times New Roman" w:cs="Times New Roman"/>
          <w:sz w:val="28"/>
          <w:szCs w:val="28"/>
        </w:rPr>
        <w:t>рд</w:t>
      </w:r>
      <w:r w:rsidRPr="001863D7">
        <w:rPr>
          <w:rFonts w:ascii="Times New Roman" w:hAnsi="Times New Roman" w:cs="Times New Roman"/>
          <w:sz w:val="28"/>
          <w:szCs w:val="28"/>
        </w:rPr>
        <w:t>. руб</w:t>
      </w:r>
      <w:r w:rsidR="007100B3" w:rsidRPr="001863D7">
        <w:rPr>
          <w:rFonts w:ascii="Times New Roman" w:hAnsi="Times New Roman" w:cs="Times New Roman"/>
          <w:sz w:val="28"/>
          <w:szCs w:val="28"/>
        </w:rPr>
        <w:t>лей</w:t>
      </w:r>
      <w:r w:rsidR="004362D7">
        <w:rPr>
          <w:rFonts w:ascii="Times New Roman" w:hAnsi="Times New Roman" w:cs="Times New Roman"/>
          <w:sz w:val="28"/>
          <w:szCs w:val="28"/>
        </w:rPr>
        <w:t xml:space="preserve"> (108% к уровню 2015 года, индекс производства составил </w:t>
      </w:r>
      <w:r w:rsidR="004362D7" w:rsidRPr="001863D7">
        <w:rPr>
          <w:rFonts w:ascii="Times New Roman" w:hAnsi="Times New Roman" w:cs="Times New Roman"/>
          <w:sz w:val="28"/>
          <w:szCs w:val="28"/>
        </w:rPr>
        <w:t>94,4%,</w:t>
      </w:r>
      <w:proofErr w:type="gramEnd"/>
    </w:p>
    <w:p w:rsidR="00DA18A6" w:rsidRPr="001863D7" w:rsidRDefault="00DA18A6" w:rsidP="004362D7">
      <w:pPr>
        <w:widowControl w:val="0"/>
        <w:spacing w:line="336" w:lineRule="auto"/>
        <w:rPr>
          <w:rFonts w:ascii="Times New Roman" w:hAnsi="Times New Roman" w:cs="Times New Roman"/>
          <w:sz w:val="28"/>
          <w:szCs w:val="28"/>
        </w:rPr>
      </w:pPr>
      <w:r w:rsidRPr="001863D7">
        <w:rPr>
          <w:rFonts w:ascii="Times New Roman" w:hAnsi="Times New Roman" w:cs="Times New Roman"/>
          <w:sz w:val="28"/>
          <w:szCs w:val="28"/>
        </w:rPr>
        <w:t xml:space="preserve">Крупнейшим предприятием по данному виду деятельности является </w:t>
      </w:r>
      <w:r w:rsidR="000A21A8" w:rsidRPr="001863D7">
        <w:rPr>
          <w:rFonts w:ascii="Times New Roman" w:hAnsi="Times New Roman" w:cs="Times New Roman"/>
          <w:sz w:val="28"/>
          <w:szCs w:val="28"/>
        </w:rPr>
        <w:t>ООО </w:t>
      </w:r>
      <w:r w:rsidRPr="001863D7">
        <w:rPr>
          <w:rFonts w:ascii="Times New Roman" w:hAnsi="Times New Roman" w:cs="Times New Roman"/>
          <w:sz w:val="28"/>
          <w:szCs w:val="28"/>
        </w:rPr>
        <w:t>«</w:t>
      </w:r>
      <w:proofErr w:type="spellStart"/>
      <w:r w:rsidRPr="001863D7">
        <w:rPr>
          <w:rFonts w:ascii="Times New Roman" w:hAnsi="Times New Roman" w:cs="Times New Roman"/>
          <w:sz w:val="28"/>
          <w:szCs w:val="28"/>
        </w:rPr>
        <w:t>Дальнегорский</w:t>
      </w:r>
      <w:proofErr w:type="spellEnd"/>
      <w:r w:rsidRPr="001863D7">
        <w:rPr>
          <w:rFonts w:ascii="Times New Roman" w:hAnsi="Times New Roman" w:cs="Times New Roman"/>
          <w:sz w:val="28"/>
          <w:szCs w:val="28"/>
        </w:rPr>
        <w:t xml:space="preserve"> ГОК» (бывшее АО «ГХК «Бор»). </w:t>
      </w:r>
      <w:r w:rsidR="000A21A8" w:rsidRPr="001863D7">
        <w:rPr>
          <w:rFonts w:ascii="Times New Roman" w:hAnsi="Times New Roman" w:cs="Times New Roman"/>
          <w:sz w:val="28"/>
          <w:szCs w:val="28"/>
        </w:rPr>
        <w:t>З</w:t>
      </w:r>
      <w:r w:rsidRPr="001863D7">
        <w:rPr>
          <w:rFonts w:ascii="Times New Roman" w:hAnsi="Times New Roman" w:cs="Times New Roman"/>
          <w:sz w:val="28"/>
          <w:szCs w:val="28"/>
        </w:rPr>
        <w:t xml:space="preserve">начительное влияние </w:t>
      </w:r>
      <w:r w:rsidRPr="001863D7">
        <w:rPr>
          <w:rFonts w:ascii="Times New Roman" w:hAnsi="Times New Roman" w:cs="Times New Roman"/>
          <w:sz w:val="28"/>
          <w:szCs w:val="28"/>
        </w:rPr>
        <w:lastRenderedPageBreak/>
        <w:t xml:space="preserve">на его работу </w:t>
      </w:r>
      <w:r w:rsidR="000A21A8" w:rsidRPr="001863D7">
        <w:rPr>
          <w:rFonts w:ascii="Times New Roman" w:hAnsi="Times New Roman" w:cs="Times New Roman"/>
          <w:sz w:val="28"/>
          <w:szCs w:val="28"/>
        </w:rPr>
        <w:t xml:space="preserve">оказало </w:t>
      </w:r>
      <w:r w:rsidRPr="001863D7">
        <w:rPr>
          <w:rFonts w:ascii="Times New Roman" w:hAnsi="Times New Roman" w:cs="Times New Roman"/>
          <w:sz w:val="28"/>
          <w:szCs w:val="28"/>
        </w:rPr>
        <w:t>снижения спроса на борную кислоту по основным потребителям, связанное с демпингом цен со стороны Турции</w:t>
      </w:r>
      <w:r w:rsidR="000A21A8" w:rsidRPr="001863D7">
        <w:rPr>
          <w:rFonts w:ascii="Times New Roman" w:hAnsi="Times New Roman" w:cs="Times New Roman"/>
          <w:sz w:val="28"/>
          <w:szCs w:val="28"/>
        </w:rPr>
        <w:t>. О</w:t>
      </w:r>
      <w:r w:rsidRPr="001863D7">
        <w:rPr>
          <w:rFonts w:ascii="Times New Roman" w:hAnsi="Times New Roman" w:cs="Times New Roman"/>
          <w:sz w:val="28"/>
          <w:szCs w:val="28"/>
        </w:rPr>
        <w:t>бъем производства продукции составил 2</w:t>
      </w:r>
      <w:r w:rsidR="00E17B81">
        <w:rPr>
          <w:rFonts w:ascii="Times New Roman" w:hAnsi="Times New Roman" w:cs="Times New Roman"/>
          <w:sz w:val="28"/>
          <w:szCs w:val="28"/>
        </w:rPr>
        <w:t>,1</w:t>
      </w:r>
      <w:r w:rsidRPr="001863D7">
        <w:rPr>
          <w:rFonts w:ascii="Times New Roman" w:hAnsi="Times New Roman" w:cs="Times New Roman"/>
          <w:sz w:val="28"/>
          <w:szCs w:val="28"/>
        </w:rPr>
        <w:t xml:space="preserve"> мл</w:t>
      </w:r>
      <w:r w:rsidR="00E17B81">
        <w:rPr>
          <w:rFonts w:ascii="Times New Roman" w:hAnsi="Times New Roman" w:cs="Times New Roman"/>
          <w:sz w:val="28"/>
          <w:szCs w:val="28"/>
        </w:rPr>
        <w:t>рд</w:t>
      </w:r>
      <w:r w:rsidRPr="001863D7">
        <w:rPr>
          <w:rFonts w:ascii="Times New Roman" w:hAnsi="Times New Roman" w:cs="Times New Roman"/>
          <w:sz w:val="28"/>
          <w:szCs w:val="28"/>
        </w:rPr>
        <w:t>. рублей (98,6% к уровню 2015 г.)</w:t>
      </w:r>
      <w:r w:rsidR="00251F4F" w:rsidRPr="001863D7">
        <w:rPr>
          <w:rFonts w:ascii="Times New Roman" w:hAnsi="Times New Roman" w:cs="Times New Roman"/>
          <w:sz w:val="28"/>
          <w:szCs w:val="28"/>
        </w:rPr>
        <w:t>.</w:t>
      </w:r>
      <w:r w:rsidRPr="001863D7">
        <w:rPr>
          <w:rFonts w:ascii="Times New Roman" w:hAnsi="Times New Roman" w:cs="Times New Roman"/>
          <w:sz w:val="28"/>
          <w:szCs w:val="28"/>
        </w:rPr>
        <w:t xml:space="preserve"> </w:t>
      </w:r>
    </w:p>
    <w:p w:rsidR="00DA18A6" w:rsidRPr="001863D7" w:rsidRDefault="00DA18A6" w:rsidP="0093477F">
      <w:pPr>
        <w:widowControl w:val="0"/>
        <w:spacing w:line="336" w:lineRule="auto"/>
        <w:rPr>
          <w:rFonts w:ascii="Times New Roman" w:hAnsi="Times New Roman" w:cs="Times New Roman"/>
          <w:sz w:val="28"/>
          <w:szCs w:val="28"/>
        </w:rPr>
      </w:pPr>
      <w:r w:rsidRPr="001863D7">
        <w:rPr>
          <w:rFonts w:ascii="Times New Roman" w:hAnsi="Times New Roman" w:cs="Times New Roman"/>
          <w:sz w:val="28"/>
          <w:szCs w:val="28"/>
        </w:rPr>
        <w:t>Угледобывающие предприятия Приморского края за 2016 год добыли 8</w:t>
      </w:r>
      <w:r w:rsidR="004362D7">
        <w:rPr>
          <w:rFonts w:ascii="Times New Roman" w:hAnsi="Times New Roman" w:cs="Times New Roman"/>
          <w:sz w:val="28"/>
          <w:szCs w:val="28"/>
        </w:rPr>
        <w:t xml:space="preserve"> </w:t>
      </w:r>
      <w:r w:rsidR="00251F4F" w:rsidRPr="001863D7">
        <w:rPr>
          <w:rFonts w:ascii="Times New Roman" w:hAnsi="Times New Roman" w:cs="Times New Roman"/>
          <w:sz w:val="28"/>
          <w:szCs w:val="28"/>
        </w:rPr>
        <w:t xml:space="preserve">503 тыс. т угля, снижение добычи на 862 тыс. т. к 2015 году (в </w:t>
      </w:r>
      <w:r w:rsidRPr="001863D7">
        <w:rPr>
          <w:rFonts w:ascii="Times New Roman" w:hAnsi="Times New Roman" w:cs="Times New Roman"/>
          <w:sz w:val="28"/>
          <w:szCs w:val="28"/>
        </w:rPr>
        <w:t>2015 году</w:t>
      </w:r>
      <w:r w:rsidR="00251F4F" w:rsidRPr="001863D7">
        <w:rPr>
          <w:rFonts w:ascii="Times New Roman" w:hAnsi="Times New Roman" w:cs="Times New Roman"/>
          <w:sz w:val="28"/>
          <w:szCs w:val="28"/>
        </w:rPr>
        <w:t xml:space="preserve"> – 9365 тыс. т). Индекс промышленного производства составил 84,7% к 2015 году.</w:t>
      </w:r>
    </w:p>
    <w:p w:rsidR="00DA18A6" w:rsidRPr="001863D7" w:rsidRDefault="00DA18A6" w:rsidP="0093477F">
      <w:pPr>
        <w:widowControl w:val="0"/>
        <w:spacing w:line="336" w:lineRule="auto"/>
        <w:rPr>
          <w:rFonts w:ascii="Times New Roman" w:hAnsi="Times New Roman" w:cs="Times New Roman"/>
          <w:sz w:val="28"/>
          <w:szCs w:val="28"/>
        </w:rPr>
      </w:pPr>
      <w:r w:rsidRPr="001863D7">
        <w:rPr>
          <w:rFonts w:ascii="Times New Roman" w:hAnsi="Times New Roman" w:cs="Times New Roman"/>
          <w:sz w:val="28"/>
          <w:szCs w:val="28"/>
        </w:rPr>
        <w:t>Снижение показателей по добыче угля обусловлено уменьшением потребности электростанций края в данном виде топлива, в связи с падением объемов выработанной электроэнергии генерациями Приморского края в 2016</w:t>
      </w:r>
      <w:r w:rsidR="004362D7">
        <w:rPr>
          <w:rFonts w:ascii="Times New Roman" w:hAnsi="Times New Roman" w:cs="Times New Roman"/>
          <w:sz w:val="28"/>
          <w:szCs w:val="28"/>
        </w:rPr>
        <w:t xml:space="preserve"> </w:t>
      </w:r>
      <w:r w:rsidRPr="001863D7">
        <w:rPr>
          <w:rFonts w:ascii="Times New Roman" w:hAnsi="Times New Roman" w:cs="Times New Roman"/>
          <w:sz w:val="28"/>
          <w:szCs w:val="28"/>
        </w:rPr>
        <w:t xml:space="preserve">году. </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В области транспорта.</w:t>
      </w:r>
      <w:r w:rsidRPr="00E30F69">
        <w:rPr>
          <w:rFonts w:ascii="Times New Roman" w:eastAsia="Times New Roman" w:hAnsi="Times New Roman" w:cs="Times New Roman"/>
          <w:sz w:val="28"/>
          <w:szCs w:val="28"/>
          <w:lang w:eastAsia="ru-RU"/>
        </w:rPr>
        <w:t xml:space="preserve"> В статистическом регистре хозяйствующих субъектов на 01.01.2017 по Приморскому краю учтено свыше 8,8 тыс. предприятий и организаций всех форм собственности, осуществляющих деятельность в сфере транспорта. Среднесписочная численность работающих в транспортной отрасли края составила 62 тыс. человек. </w:t>
      </w:r>
    </w:p>
    <w:p w:rsidR="00DA18A6" w:rsidRPr="00E30F69" w:rsidRDefault="00DA18A6" w:rsidP="0093477F">
      <w:pPr>
        <w:widowControl w:val="0"/>
        <w:spacing w:line="336" w:lineRule="auto"/>
        <w:rPr>
          <w:rFonts w:ascii="Times New Roman" w:eastAsia="Times New Roman" w:hAnsi="Times New Roman" w:cs="Times New Roman"/>
          <w:bCs/>
          <w:sz w:val="28"/>
          <w:szCs w:val="28"/>
          <w:lang w:eastAsia="ru-RU"/>
        </w:rPr>
      </w:pPr>
      <w:r w:rsidRPr="00E30F69">
        <w:rPr>
          <w:rFonts w:ascii="Times New Roman" w:eastAsia="Times New Roman" w:hAnsi="Times New Roman" w:cs="Times New Roman"/>
          <w:spacing w:val="-4"/>
          <w:sz w:val="28"/>
          <w:szCs w:val="28"/>
          <w:lang w:eastAsia="ru-RU"/>
        </w:rPr>
        <w:t>По итогам 2016 года крупными и средними организациями, занимающимися транспортной деятельностью</w:t>
      </w:r>
      <w:r w:rsidR="003A668C" w:rsidRPr="00E30F69">
        <w:rPr>
          <w:rFonts w:ascii="Times New Roman" w:eastAsia="Times New Roman" w:hAnsi="Times New Roman" w:cs="Times New Roman"/>
          <w:spacing w:val="-4"/>
          <w:sz w:val="28"/>
          <w:szCs w:val="28"/>
          <w:lang w:eastAsia="ru-RU"/>
        </w:rPr>
        <w:t>,</w:t>
      </w:r>
      <w:r w:rsidRPr="00E30F69">
        <w:rPr>
          <w:rFonts w:ascii="Times New Roman" w:eastAsia="Times New Roman" w:hAnsi="Times New Roman" w:cs="Times New Roman"/>
          <w:spacing w:val="-4"/>
          <w:sz w:val="28"/>
          <w:szCs w:val="28"/>
          <w:lang w:eastAsia="ru-RU"/>
        </w:rPr>
        <w:t xml:space="preserve"> отгружено товаров собственного производства, выполнено работ и услуг на сумму 146,9</w:t>
      </w:r>
      <w:r w:rsidRPr="00E30F69">
        <w:rPr>
          <w:rFonts w:ascii="Times New Roman" w:hAnsi="Times New Roman" w:cs="Times New Roman"/>
          <w:sz w:val="28"/>
          <w:szCs w:val="28"/>
        </w:rPr>
        <w:t xml:space="preserve"> </w:t>
      </w:r>
      <w:r w:rsidRPr="00E30F69">
        <w:rPr>
          <w:rFonts w:ascii="Times New Roman" w:eastAsia="Times New Roman" w:hAnsi="Times New Roman" w:cs="Times New Roman"/>
          <w:spacing w:val="-4"/>
          <w:sz w:val="28"/>
          <w:szCs w:val="28"/>
          <w:lang w:eastAsia="ru-RU"/>
        </w:rPr>
        <w:t>млрд. рублей</w:t>
      </w:r>
      <w:r w:rsidR="003A668C" w:rsidRPr="00E30F69">
        <w:rPr>
          <w:rFonts w:ascii="Times New Roman" w:eastAsia="Times New Roman" w:hAnsi="Times New Roman" w:cs="Times New Roman"/>
          <w:spacing w:val="-4"/>
          <w:sz w:val="28"/>
          <w:szCs w:val="28"/>
          <w:lang w:eastAsia="ru-RU"/>
        </w:rPr>
        <w:t xml:space="preserve"> (</w:t>
      </w:r>
      <w:r w:rsidRPr="00E30F69">
        <w:rPr>
          <w:rFonts w:ascii="Times New Roman" w:eastAsia="Times New Roman" w:hAnsi="Times New Roman" w:cs="Times New Roman"/>
          <w:spacing w:val="-4"/>
          <w:sz w:val="28"/>
          <w:szCs w:val="28"/>
          <w:lang w:eastAsia="ru-RU"/>
        </w:rPr>
        <w:t xml:space="preserve">2015 год - </w:t>
      </w:r>
      <w:r w:rsidR="007100B3" w:rsidRPr="00E30F69">
        <w:rPr>
          <w:rFonts w:ascii="Times New Roman" w:eastAsia="Times New Roman" w:hAnsi="Times New Roman" w:cs="Times New Roman"/>
          <w:spacing w:val="-4"/>
          <w:sz w:val="28"/>
          <w:szCs w:val="28"/>
          <w:lang w:eastAsia="ru-RU"/>
        </w:rPr>
        <w:t>150,3 млрд. рублей</w:t>
      </w:r>
      <w:r w:rsidR="003A668C" w:rsidRPr="00E30F69">
        <w:rPr>
          <w:rFonts w:ascii="Times New Roman" w:eastAsia="Times New Roman" w:hAnsi="Times New Roman" w:cs="Times New Roman"/>
          <w:spacing w:val="-4"/>
          <w:sz w:val="28"/>
          <w:szCs w:val="28"/>
          <w:lang w:eastAsia="ru-RU"/>
        </w:rPr>
        <w:t>)</w:t>
      </w:r>
      <w:r w:rsidRPr="00E30F69">
        <w:rPr>
          <w:rFonts w:ascii="Times New Roman" w:eastAsia="Times New Roman" w:hAnsi="Times New Roman" w:cs="Times New Roman"/>
          <w:spacing w:val="-4"/>
          <w:sz w:val="28"/>
          <w:szCs w:val="28"/>
          <w:lang w:eastAsia="ru-RU"/>
        </w:rPr>
        <w:t>, 97,8% к январю-декабрю 2015 год</w:t>
      </w:r>
      <w:r w:rsidR="003A668C" w:rsidRPr="00E30F69">
        <w:rPr>
          <w:rFonts w:ascii="Times New Roman" w:eastAsia="Times New Roman" w:hAnsi="Times New Roman" w:cs="Times New Roman"/>
          <w:spacing w:val="-4"/>
          <w:sz w:val="28"/>
          <w:szCs w:val="28"/>
          <w:lang w:eastAsia="ru-RU"/>
        </w:rPr>
        <w:t>а в действующих ценах</w:t>
      </w:r>
      <w:r w:rsidRPr="00E30F69">
        <w:rPr>
          <w:rFonts w:ascii="Times New Roman" w:eastAsia="Times New Roman" w:hAnsi="Times New Roman" w:cs="Times New Roman"/>
          <w:spacing w:val="-4"/>
          <w:sz w:val="28"/>
          <w:szCs w:val="28"/>
          <w:lang w:eastAsia="ru-RU"/>
        </w:rPr>
        <w:t xml:space="preserve">. </w:t>
      </w:r>
    </w:p>
    <w:p w:rsidR="003A668C"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На сегодняшний день на территории края созданы условия для развития местных авиаперевозок.</w:t>
      </w:r>
      <w:r w:rsidR="003A668C" w:rsidRPr="00E30F69">
        <w:rPr>
          <w:rFonts w:ascii="Times New Roman" w:eastAsia="Times New Roman" w:hAnsi="Times New Roman" w:cs="Times New Roman"/>
          <w:sz w:val="28"/>
          <w:szCs w:val="28"/>
          <w:lang w:eastAsia="ru-RU"/>
        </w:rPr>
        <w:t xml:space="preserve"> Субсидируются </w:t>
      </w:r>
      <w:proofErr w:type="spellStart"/>
      <w:r w:rsidR="003A668C" w:rsidRPr="00E30F69">
        <w:rPr>
          <w:rFonts w:ascii="Times New Roman" w:eastAsia="Times New Roman" w:hAnsi="Times New Roman" w:cs="Times New Roman"/>
          <w:sz w:val="28"/>
          <w:szCs w:val="28"/>
          <w:lang w:eastAsia="ru-RU"/>
        </w:rPr>
        <w:t>внутрикраевые</w:t>
      </w:r>
      <w:proofErr w:type="spellEnd"/>
      <w:r w:rsidR="003A668C" w:rsidRPr="00E30F69">
        <w:rPr>
          <w:rFonts w:ascii="Times New Roman" w:eastAsia="Times New Roman" w:hAnsi="Times New Roman" w:cs="Times New Roman"/>
          <w:sz w:val="28"/>
          <w:szCs w:val="28"/>
          <w:lang w:eastAsia="ru-RU"/>
        </w:rPr>
        <w:t xml:space="preserve"> пассажирские авиаперевозки. В декабре 2016 года приобретен третий самолет для осуществления пассажирских авиаперевозок по </w:t>
      </w:r>
      <w:proofErr w:type="spellStart"/>
      <w:r w:rsidR="003A668C" w:rsidRPr="00E30F69">
        <w:rPr>
          <w:rFonts w:ascii="Times New Roman" w:eastAsia="Times New Roman" w:hAnsi="Times New Roman" w:cs="Times New Roman"/>
          <w:sz w:val="28"/>
          <w:szCs w:val="28"/>
          <w:lang w:eastAsia="ru-RU"/>
        </w:rPr>
        <w:t>внутрикраевым</w:t>
      </w:r>
      <w:proofErr w:type="spellEnd"/>
      <w:r w:rsidR="003A668C" w:rsidRPr="00E30F69">
        <w:rPr>
          <w:rFonts w:ascii="Times New Roman" w:eastAsia="Times New Roman" w:hAnsi="Times New Roman" w:cs="Times New Roman"/>
          <w:sz w:val="28"/>
          <w:szCs w:val="28"/>
          <w:lang w:eastAsia="ru-RU"/>
        </w:rPr>
        <w:t xml:space="preserve"> маршрутам. Увеличение парка воздушных судов позволит дальнейшее развитие местной авиации и туризма, расширение аэродромной сети.</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Проработаны вопросы бюджетного финансирования КГУАП «Пластун-Авиа» на содержание посадочных площадок, воздушных судов, а также расширения маршрутной сети полётов новых самолётов по Приморскому краю и создание новых посадочных площадок на территории Приморского края. </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С учётом требований Федеральных авиационных правил </w:t>
      </w:r>
      <w:r w:rsidRPr="00E30F69">
        <w:rPr>
          <w:rFonts w:ascii="Times New Roman" w:eastAsia="Times New Roman" w:hAnsi="Times New Roman" w:cs="Times New Roman"/>
          <w:sz w:val="28"/>
          <w:szCs w:val="28"/>
          <w:lang w:eastAsia="ru-RU"/>
        </w:rPr>
        <w:br/>
        <w:t xml:space="preserve">для эксплуатации новых самолётов построена новая посадочная площадка в </w:t>
      </w:r>
      <w:proofErr w:type="spellStart"/>
      <w:r w:rsidRPr="00E30F69">
        <w:rPr>
          <w:rFonts w:ascii="Times New Roman" w:eastAsia="Times New Roman" w:hAnsi="Times New Roman" w:cs="Times New Roman"/>
          <w:sz w:val="28"/>
          <w:szCs w:val="28"/>
          <w:lang w:eastAsia="ru-RU"/>
        </w:rPr>
        <w:t>пгт</w:t>
      </w:r>
      <w:proofErr w:type="spellEnd"/>
      <w:r w:rsidR="003A668C"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Преображение. Открыт новый прямой авиамаршрут из Владивостока в </w:t>
      </w:r>
      <w:r w:rsidRPr="00E30F69">
        <w:rPr>
          <w:rFonts w:ascii="Times New Roman" w:eastAsia="Times New Roman" w:hAnsi="Times New Roman" w:cs="Times New Roman"/>
          <w:sz w:val="28"/>
          <w:szCs w:val="28"/>
          <w:lang w:eastAsia="ru-RU"/>
        </w:rPr>
        <w:lastRenderedPageBreak/>
        <w:t xml:space="preserve">Преображение. Перевозки воздушным транспортом выполняются стабильно. </w:t>
      </w:r>
    </w:p>
    <w:p w:rsidR="00DA18A6" w:rsidRPr="00E30F69" w:rsidRDefault="003A668C"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На 2017 год за</w:t>
      </w:r>
      <w:r w:rsidR="00DA18A6" w:rsidRPr="00E30F69">
        <w:rPr>
          <w:rFonts w:ascii="Times New Roman" w:eastAsia="Times New Roman" w:hAnsi="Times New Roman" w:cs="Times New Roman"/>
          <w:sz w:val="28"/>
          <w:szCs w:val="28"/>
          <w:lang w:eastAsia="ru-RU"/>
        </w:rPr>
        <w:t>планировано проведение строительства и реконструкции посадочных площадок «</w:t>
      </w:r>
      <w:proofErr w:type="spellStart"/>
      <w:r w:rsidR="00DA18A6" w:rsidRPr="00E30F69">
        <w:rPr>
          <w:rFonts w:ascii="Times New Roman" w:eastAsia="Times New Roman" w:hAnsi="Times New Roman" w:cs="Times New Roman"/>
          <w:sz w:val="28"/>
          <w:szCs w:val="28"/>
          <w:lang w:eastAsia="ru-RU"/>
        </w:rPr>
        <w:t>Серафимовка</w:t>
      </w:r>
      <w:proofErr w:type="spellEnd"/>
      <w:r w:rsidR="00DA18A6" w:rsidRPr="00E30F69">
        <w:rPr>
          <w:rFonts w:ascii="Times New Roman" w:eastAsia="Times New Roman" w:hAnsi="Times New Roman" w:cs="Times New Roman"/>
          <w:sz w:val="28"/>
          <w:szCs w:val="28"/>
          <w:lang w:eastAsia="ru-RU"/>
        </w:rPr>
        <w:t xml:space="preserve">», «Восток», служебно-пассажирского здания в </w:t>
      </w:r>
      <w:proofErr w:type="spellStart"/>
      <w:r w:rsidR="00DA18A6" w:rsidRPr="00E30F69">
        <w:rPr>
          <w:rFonts w:ascii="Times New Roman" w:eastAsia="Times New Roman" w:hAnsi="Times New Roman" w:cs="Times New Roman"/>
          <w:sz w:val="28"/>
          <w:szCs w:val="28"/>
          <w:lang w:eastAsia="ru-RU"/>
        </w:rPr>
        <w:t>пгт</w:t>
      </w:r>
      <w:proofErr w:type="spellEnd"/>
      <w:r w:rsidRPr="00E30F69">
        <w:rPr>
          <w:rFonts w:ascii="Times New Roman" w:eastAsia="Times New Roman" w:hAnsi="Times New Roman" w:cs="Times New Roman"/>
          <w:sz w:val="28"/>
          <w:szCs w:val="28"/>
          <w:lang w:eastAsia="ru-RU"/>
        </w:rPr>
        <w:t>. </w:t>
      </w:r>
      <w:proofErr w:type="gramStart"/>
      <w:r w:rsidR="00DA18A6" w:rsidRPr="00E30F69">
        <w:rPr>
          <w:rFonts w:ascii="Times New Roman" w:eastAsia="Times New Roman" w:hAnsi="Times New Roman" w:cs="Times New Roman"/>
          <w:sz w:val="28"/>
          <w:szCs w:val="28"/>
          <w:lang w:eastAsia="ru-RU"/>
        </w:rPr>
        <w:t>Светлая</w:t>
      </w:r>
      <w:proofErr w:type="gramEnd"/>
      <w:r w:rsidR="00DA18A6" w:rsidRPr="00E30F69">
        <w:rPr>
          <w:rFonts w:ascii="Times New Roman" w:eastAsia="Times New Roman" w:hAnsi="Times New Roman" w:cs="Times New Roman"/>
          <w:sz w:val="28"/>
          <w:szCs w:val="28"/>
          <w:lang w:eastAsia="ru-RU"/>
        </w:rPr>
        <w:t>, а также строительство стационарных топливозаправочных комплексов в населенных пунктах Светлая, Восток, Пластун, Дальнегорск, Кавалерово для заправки воздушных судов.</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течение 2016 года поддерживалась летная годность санитарных вертолетов, осуществля</w:t>
      </w:r>
      <w:r w:rsidR="003A668C" w:rsidRPr="00E30F69">
        <w:rPr>
          <w:rFonts w:ascii="Times New Roman" w:eastAsia="Times New Roman" w:hAnsi="Times New Roman" w:cs="Times New Roman"/>
          <w:sz w:val="28"/>
          <w:szCs w:val="28"/>
          <w:lang w:eastAsia="ru-RU"/>
        </w:rPr>
        <w:t>лось</w:t>
      </w:r>
      <w:r w:rsidRPr="00E30F69">
        <w:rPr>
          <w:rFonts w:ascii="Times New Roman" w:eastAsia="Times New Roman" w:hAnsi="Times New Roman" w:cs="Times New Roman"/>
          <w:sz w:val="28"/>
          <w:szCs w:val="28"/>
          <w:lang w:eastAsia="ru-RU"/>
        </w:rPr>
        <w:t xml:space="preserve"> содержание, техническое обслуживание и полеты санитарной авиации за счет сре</w:t>
      </w:r>
      <w:proofErr w:type="gramStart"/>
      <w:r w:rsidRPr="00E30F69">
        <w:rPr>
          <w:rFonts w:ascii="Times New Roman" w:eastAsia="Times New Roman" w:hAnsi="Times New Roman" w:cs="Times New Roman"/>
          <w:sz w:val="28"/>
          <w:szCs w:val="28"/>
          <w:lang w:eastAsia="ru-RU"/>
        </w:rPr>
        <w:t>дств кр</w:t>
      </w:r>
      <w:proofErr w:type="gramEnd"/>
      <w:r w:rsidRPr="00E30F69">
        <w:rPr>
          <w:rFonts w:ascii="Times New Roman" w:eastAsia="Times New Roman" w:hAnsi="Times New Roman" w:cs="Times New Roman"/>
          <w:sz w:val="28"/>
          <w:szCs w:val="28"/>
          <w:lang w:eastAsia="ru-RU"/>
        </w:rPr>
        <w:t>аевого бюджета Приморского края. Санитарные вертолеты оснащены необходимым медицинским оборудованием. Медицинские специалисты прошли обучение по эксплуатации, размещенному на вертолетах санитарной авиации дополнительному медицинскому оборудованию.</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настоящее время один вертолет </w:t>
      </w:r>
      <w:proofErr w:type="gramStart"/>
      <w:r w:rsidRPr="00E30F69">
        <w:rPr>
          <w:rFonts w:ascii="Times New Roman" w:eastAsia="Times New Roman" w:hAnsi="Times New Roman" w:cs="Times New Roman"/>
          <w:sz w:val="28"/>
          <w:szCs w:val="28"/>
          <w:lang w:eastAsia="ru-RU"/>
        </w:rPr>
        <w:t>базируется и несет</w:t>
      </w:r>
      <w:proofErr w:type="gramEnd"/>
      <w:r w:rsidRPr="00E30F69">
        <w:rPr>
          <w:rFonts w:ascii="Times New Roman" w:eastAsia="Times New Roman" w:hAnsi="Times New Roman" w:cs="Times New Roman"/>
          <w:sz w:val="28"/>
          <w:szCs w:val="28"/>
          <w:lang w:eastAsia="ru-RU"/>
        </w:rPr>
        <w:t xml:space="preserve"> дежурство в Кавалерово, покрывает северные и северо-западные районы края, другой – во Владивостоке.</w:t>
      </w:r>
    </w:p>
    <w:p w:rsidR="00DA18A6" w:rsidRPr="00E30F69" w:rsidRDefault="00DA18A6" w:rsidP="0093477F">
      <w:pPr>
        <w:widowControl w:val="0"/>
        <w:shd w:val="clear" w:color="auto" w:fill="FFFFFF"/>
        <w:autoSpaceDE w:val="0"/>
        <w:autoSpaceDN w:val="0"/>
        <w:adjustRightInd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2016 году </w:t>
      </w:r>
      <w:proofErr w:type="gramStart"/>
      <w:r w:rsidRPr="00E30F69">
        <w:rPr>
          <w:rFonts w:ascii="Times New Roman" w:eastAsia="Times New Roman" w:hAnsi="Times New Roman" w:cs="Times New Roman"/>
          <w:sz w:val="28"/>
          <w:szCs w:val="28"/>
          <w:lang w:eastAsia="ru-RU"/>
        </w:rPr>
        <w:t xml:space="preserve">проработаны вопросы бюджетного финансирования пригородных железнодорожных перевозок пассажиров в Приморском крае </w:t>
      </w:r>
      <w:r w:rsidRPr="00E30F69">
        <w:rPr>
          <w:rFonts w:ascii="Times New Roman" w:eastAsia="Times New Roman" w:hAnsi="Times New Roman" w:cs="Times New Roman"/>
          <w:sz w:val="28"/>
          <w:szCs w:val="28"/>
          <w:lang w:eastAsia="ru-RU"/>
        </w:rPr>
        <w:br/>
        <w:t>и оптимизировано</w:t>
      </w:r>
      <w:proofErr w:type="gramEnd"/>
      <w:r w:rsidRPr="00E30F69">
        <w:rPr>
          <w:rFonts w:ascii="Times New Roman" w:eastAsia="Times New Roman" w:hAnsi="Times New Roman" w:cs="Times New Roman"/>
          <w:sz w:val="28"/>
          <w:szCs w:val="28"/>
          <w:lang w:eastAsia="ru-RU"/>
        </w:rPr>
        <w:t xml:space="preserve"> движение пригородного железнодорожного транспорта </w:t>
      </w:r>
      <w:r w:rsidRPr="00E30F69">
        <w:rPr>
          <w:rFonts w:ascii="Times New Roman" w:eastAsia="Times New Roman" w:hAnsi="Times New Roman" w:cs="Times New Roman"/>
          <w:sz w:val="28"/>
          <w:szCs w:val="28"/>
          <w:lang w:eastAsia="ru-RU"/>
        </w:rPr>
        <w:br/>
        <w:t>в целях снижения рас</w:t>
      </w:r>
      <w:r w:rsidR="003A668C" w:rsidRPr="00E30F69">
        <w:rPr>
          <w:rFonts w:ascii="Times New Roman" w:eastAsia="Times New Roman" w:hAnsi="Times New Roman" w:cs="Times New Roman"/>
          <w:sz w:val="28"/>
          <w:szCs w:val="28"/>
          <w:lang w:eastAsia="ru-RU"/>
        </w:rPr>
        <w:t>ходов пригородной компании ОАО «</w:t>
      </w:r>
      <w:r w:rsidRPr="00E30F69">
        <w:rPr>
          <w:rFonts w:ascii="Times New Roman" w:eastAsia="Times New Roman" w:hAnsi="Times New Roman" w:cs="Times New Roman"/>
          <w:sz w:val="28"/>
          <w:szCs w:val="28"/>
          <w:lang w:eastAsia="ru-RU"/>
        </w:rPr>
        <w:t>Экспресс Приморья</w:t>
      </w:r>
      <w:r w:rsidR="003A668C"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Расписание движения оптимизировано с учетом нужд населения. </w:t>
      </w:r>
    </w:p>
    <w:p w:rsidR="00DA18A6" w:rsidRPr="00802C1B" w:rsidRDefault="00DA18A6"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Транспортная работа выполнена с учетом комплексного плана транспортного обслуживания населения на средне - и долгосрочную перспективу (до 2030 года) в части пригородных пассажирских перевозок (КПТО), утвержденного 17 марта 2016 года Администрацией Приморского края.</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связи с прохождением тайфуна в августе 2016 года и введением на территории Приморского края режима чрезвычайной ситуации транспортное сообщение</w:t>
      </w:r>
      <w:r w:rsidR="00EF38BB" w:rsidRPr="00E30F69">
        <w:rPr>
          <w:rFonts w:ascii="Times New Roman" w:eastAsia="Times New Roman" w:hAnsi="Times New Roman" w:cs="Times New Roman"/>
          <w:sz w:val="28"/>
          <w:szCs w:val="28"/>
          <w:lang w:eastAsia="ru-RU"/>
        </w:rPr>
        <w:t xml:space="preserve"> было нарушено</w:t>
      </w:r>
      <w:r w:rsidRPr="00E30F69">
        <w:rPr>
          <w:rFonts w:ascii="Times New Roman" w:eastAsia="Times New Roman" w:hAnsi="Times New Roman" w:cs="Times New Roman"/>
          <w:sz w:val="28"/>
          <w:szCs w:val="28"/>
          <w:lang w:eastAsia="ru-RU"/>
        </w:rPr>
        <w:t>.</w:t>
      </w:r>
      <w:r w:rsidR="00EF38BB"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ru-RU"/>
        </w:rPr>
        <w:t xml:space="preserve">В целях доставки в пострадавшие населенные пункты гуманитарной помощи, нефтепродуктов, продовольствия, медикаментов и др. необходимых грузов, а также транспортной доступности жителей края, было организовано морское грузопассажирское сообщение </w:t>
      </w:r>
      <w:r w:rsidRPr="00E30F69">
        <w:rPr>
          <w:rFonts w:ascii="Times New Roman" w:eastAsia="Times New Roman" w:hAnsi="Times New Roman" w:cs="Times New Roman"/>
          <w:sz w:val="28"/>
          <w:szCs w:val="28"/>
          <w:lang w:eastAsia="ru-RU"/>
        </w:rPr>
        <w:lastRenderedPageBreak/>
        <w:t xml:space="preserve">паромом «Босфор Восточный» по маршруту Владивосток-Преображение-Владивосток, а также регулярное авиасообщение по маршруту Владивосток – Преображение – Владивосток </w:t>
      </w:r>
      <w:r w:rsidR="0074358D">
        <w:rPr>
          <w:rFonts w:ascii="Times New Roman" w:eastAsia="Times New Roman" w:hAnsi="Times New Roman" w:cs="Times New Roman"/>
          <w:sz w:val="28"/>
          <w:szCs w:val="28"/>
          <w:lang w:eastAsia="ru-RU"/>
        </w:rPr>
        <w:t>в ежедневном режиме</w:t>
      </w:r>
      <w:r w:rsidRPr="00E30F69">
        <w:rPr>
          <w:rFonts w:ascii="Times New Roman" w:eastAsia="Times New Roman" w:hAnsi="Times New Roman" w:cs="Times New Roman"/>
          <w:sz w:val="28"/>
          <w:szCs w:val="28"/>
          <w:lang w:eastAsia="ru-RU"/>
        </w:rPr>
        <w:t>.</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зависимости от технической возможности воздушных судов и действующего расписания совместно с авиакомпаниями «Аврора» и «Дальнереченск Авиа» прорабатывались дополнительные авиарейсы на всех регулярных маршрутах.</w:t>
      </w:r>
    </w:p>
    <w:p w:rsidR="00DA18A6" w:rsidRPr="00E30F69" w:rsidRDefault="00DA18A6" w:rsidP="009347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сфере организации транспортного обслуживания населения автомобильным транспортом общего пользования обеспечена реализация положений Федеральног</w:t>
      </w:r>
      <w:r w:rsidR="00EF38BB" w:rsidRPr="00E30F69">
        <w:rPr>
          <w:rFonts w:ascii="Times New Roman" w:eastAsia="Times New Roman" w:hAnsi="Times New Roman" w:cs="Times New Roman"/>
          <w:sz w:val="28"/>
          <w:szCs w:val="28"/>
          <w:lang w:eastAsia="ru-RU"/>
        </w:rPr>
        <w:t>о закона от 13.05.2015 г. № 220-</w:t>
      </w:r>
      <w:r w:rsidRPr="00E30F69">
        <w:rPr>
          <w:rFonts w:ascii="Times New Roman" w:eastAsia="Times New Roman" w:hAnsi="Times New Roman" w:cs="Times New Roman"/>
          <w:sz w:val="28"/>
          <w:szCs w:val="28"/>
          <w:lang w:eastAsia="ru-RU"/>
        </w:rPr>
        <w:t xml:space="preserve">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p>
    <w:p w:rsidR="00DA18A6" w:rsidRPr="00E30F69" w:rsidRDefault="00DA18A6" w:rsidP="009347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Сформирован реестр маршрутов регулярных перевозок в межмуниципальном и пригородном сообщении. Обновлена база данных по 188</w:t>
      </w:r>
      <w:r w:rsidR="00EF38BB"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маршрутам, 45 транспортным компаниям.</w:t>
      </w:r>
    </w:p>
    <w:p w:rsidR="00DA18A6" w:rsidRPr="00E30F69" w:rsidRDefault="00DA18A6" w:rsidP="009347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течение года рассмотрено 22 материала по вопросам формирования маршрутной сети и установления расписаний движения </w:t>
      </w:r>
      <w:r w:rsidR="00EF38BB" w:rsidRPr="00E30F69">
        <w:rPr>
          <w:rFonts w:ascii="Times New Roman" w:eastAsia="Times New Roman" w:hAnsi="Times New Roman" w:cs="Times New Roman"/>
          <w:sz w:val="28"/>
          <w:szCs w:val="28"/>
          <w:lang w:eastAsia="ru-RU"/>
        </w:rPr>
        <w:t xml:space="preserve">по ней </w:t>
      </w:r>
      <w:r w:rsidRPr="00E30F69">
        <w:rPr>
          <w:rFonts w:ascii="Times New Roman" w:eastAsia="Times New Roman" w:hAnsi="Times New Roman" w:cs="Times New Roman"/>
          <w:sz w:val="28"/>
          <w:szCs w:val="28"/>
          <w:lang w:eastAsia="ru-RU"/>
        </w:rPr>
        <w:t>общественного регулярного транспорта, по результатам которых на регулярных маршрутах перевозок пригородного и межмуниципального сообщения установлены дополнительные расписания движения автобусов.</w:t>
      </w:r>
    </w:p>
    <w:p w:rsidR="00DA18A6" w:rsidRPr="00E30F69" w:rsidRDefault="00DA18A6" w:rsidP="009347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Для выполнения указанных перевозок выдано 154 свидетельства об осуществлении перевозок по маршруту регулярных перевозок и 1849 карт маршрутов регулярных перевозок.</w:t>
      </w:r>
    </w:p>
    <w:p w:rsidR="00802C1B" w:rsidRDefault="00DA18A6" w:rsidP="009347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2016 году </w:t>
      </w:r>
      <w:proofErr w:type="gramStart"/>
      <w:r w:rsidRPr="00E30F69">
        <w:rPr>
          <w:rFonts w:ascii="Times New Roman" w:eastAsia="Times New Roman" w:hAnsi="Times New Roman" w:cs="Times New Roman"/>
          <w:sz w:val="28"/>
          <w:szCs w:val="28"/>
          <w:lang w:eastAsia="ru-RU"/>
        </w:rPr>
        <w:t>принято 1</w:t>
      </w:r>
      <w:r w:rsidR="0074358D">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ru-RU"/>
        </w:rPr>
        <w:t>800 заявлений о выдаче разрешений на осуществление деятельности по перевозке пассажиров и багажа легковым такси и выдано</w:t>
      </w:r>
      <w:proofErr w:type="gramEnd"/>
      <w:r w:rsidRPr="00E30F69">
        <w:rPr>
          <w:rFonts w:ascii="Times New Roman" w:eastAsia="Times New Roman" w:hAnsi="Times New Roman" w:cs="Times New Roman"/>
          <w:sz w:val="28"/>
          <w:szCs w:val="28"/>
          <w:lang w:eastAsia="ru-RU"/>
        </w:rPr>
        <w:t xml:space="preserve"> 3</w:t>
      </w:r>
      <w:r w:rsidR="0074358D">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ru-RU"/>
        </w:rPr>
        <w:t>488 таких разрешений, в краевой бюджет перечислено более 14 млн. рублей.</w:t>
      </w:r>
    </w:p>
    <w:p w:rsidR="00DA18A6" w:rsidRPr="00E30F69" w:rsidRDefault="00DA18A6" w:rsidP="009347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Выдано 23 предписания об устранении нарушений законодательства в сфере перевозок пассажиров и багажа легковым такси предпринимателям, получившим разрешения. Рассмотрено 24 дела об административных </w:t>
      </w:r>
      <w:r w:rsidRPr="00E30F69">
        <w:rPr>
          <w:rFonts w:ascii="Times New Roman" w:eastAsia="Times New Roman" w:hAnsi="Times New Roman" w:cs="Times New Roman"/>
          <w:sz w:val="28"/>
          <w:szCs w:val="28"/>
          <w:lang w:eastAsia="ru-RU"/>
        </w:rPr>
        <w:lastRenderedPageBreak/>
        <w:t>правонарушениях по КОАП РФ.</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w:t>
      </w:r>
      <w:r w:rsidRPr="00E30F69">
        <w:rPr>
          <w:rFonts w:ascii="Times New Roman" w:eastAsia="Times New Roman" w:hAnsi="Times New Roman" w:cs="Times New Roman"/>
          <w:bCs/>
          <w:sz w:val="28"/>
          <w:szCs w:val="28"/>
          <w:lang w:eastAsia="ru-RU"/>
        </w:rPr>
        <w:t xml:space="preserve">реестр </w:t>
      </w:r>
      <w:r w:rsidRPr="00E30F69">
        <w:rPr>
          <w:rFonts w:ascii="Times New Roman" w:eastAsia="Times New Roman" w:hAnsi="Times New Roman" w:cs="Times New Roman"/>
          <w:sz w:val="28"/>
          <w:szCs w:val="28"/>
          <w:lang w:eastAsia="ru-RU"/>
        </w:rPr>
        <w:t xml:space="preserve">юридических лиц и индивидуальных предпринимателей, предоставляющих на территории муниципальных районов и городских округов услуги по перемещению задержанных транспортных средств </w:t>
      </w:r>
      <w:r w:rsidRPr="00E30F69">
        <w:rPr>
          <w:rFonts w:ascii="Times New Roman" w:eastAsia="Times New Roman" w:hAnsi="Times New Roman" w:cs="Times New Roman"/>
          <w:sz w:val="28"/>
          <w:szCs w:val="28"/>
          <w:lang w:eastAsia="ru-RU"/>
        </w:rPr>
        <w:br/>
        <w:t>на специализированные стоянки и (или) хранению задержанных транспортных средств на специализированных стоянках и их возврату</w:t>
      </w:r>
      <w:r w:rsidR="00EF38BB"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внесено 7</w:t>
      </w:r>
      <w:r w:rsidR="00EF38BB"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юридических лиц.</w:t>
      </w:r>
    </w:p>
    <w:p w:rsidR="00DA18A6" w:rsidRPr="00E30F69" w:rsidRDefault="00DA18A6" w:rsidP="0093477F">
      <w:pPr>
        <w:widowControl w:val="0"/>
        <w:spacing w:line="336" w:lineRule="auto"/>
        <w:rPr>
          <w:rFonts w:ascii="Times New Roman" w:eastAsia="Arial Unicode MS" w:hAnsi="Times New Roman" w:cs="Times New Roman"/>
          <w:sz w:val="28"/>
          <w:szCs w:val="28"/>
          <w:lang w:eastAsia="ru-RU"/>
        </w:rPr>
      </w:pPr>
      <w:r w:rsidRPr="00E30F69">
        <w:rPr>
          <w:rFonts w:ascii="Times New Roman" w:eastAsia="Arial Unicode MS" w:hAnsi="Times New Roman" w:cs="Times New Roman"/>
          <w:b/>
          <w:sz w:val="28"/>
          <w:szCs w:val="28"/>
          <w:lang w:eastAsia="ru-RU"/>
        </w:rPr>
        <w:t>В области дорожного хозяйства.</w:t>
      </w:r>
      <w:r w:rsidRPr="00E30F69">
        <w:rPr>
          <w:rFonts w:ascii="Times New Roman" w:eastAsia="Arial Unicode MS" w:hAnsi="Times New Roman" w:cs="Times New Roman"/>
          <w:sz w:val="28"/>
          <w:szCs w:val="28"/>
          <w:lang w:eastAsia="ru-RU"/>
        </w:rPr>
        <w:t xml:space="preserve"> </w:t>
      </w:r>
      <w:proofErr w:type="gramStart"/>
      <w:r w:rsidRPr="00E30F69">
        <w:rPr>
          <w:rFonts w:ascii="Times New Roman" w:eastAsia="Arial Unicode MS" w:hAnsi="Times New Roman" w:cs="Times New Roman"/>
          <w:sz w:val="28"/>
          <w:szCs w:val="28"/>
          <w:lang w:eastAsia="ru-RU"/>
        </w:rPr>
        <w:t xml:space="preserve">В 2016 году общий объем финансирования на проведение дорожных работ в Приморском крае за выполненные работы по условиям государственных контрактов составил </w:t>
      </w:r>
      <w:r w:rsidRPr="00E30F69">
        <w:rPr>
          <w:rFonts w:ascii="Times New Roman" w:eastAsia="Arial Unicode MS" w:hAnsi="Times New Roman" w:cs="Times New Roman"/>
          <w:sz w:val="28"/>
          <w:szCs w:val="28"/>
          <w:lang w:eastAsia="ru-RU"/>
        </w:rPr>
        <w:br/>
        <w:t>7</w:t>
      </w:r>
      <w:r w:rsidR="0074358D">
        <w:rPr>
          <w:rFonts w:ascii="Times New Roman" w:eastAsia="Arial Unicode MS" w:hAnsi="Times New Roman" w:cs="Times New Roman"/>
          <w:sz w:val="28"/>
          <w:szCs w:val="28"/>
          <w:lang w:eastAsia="ru-RU"/>
        </w:rPr>
        <w:t xml:space="preserve"> </w:t>
      </w:r>
      <w:r w:rsidRPr="00E30F69">
        <w:rPr>
          <w:rFonts w:ascii="Times New Roman" w:eastAsia="Arial Unicode MS" w:hAnsi="Times New Roman" w:cs="Times New Roman"/>
          <w:sz w:val="28"/>
          <w:szCs w:val="28"/>
          <w:lang w:eastAsia="ru-RU"/>
        </w:rPr>
        <w:t>728,2 млн</w:t>
      </w:r>
      <w:r w:rsidR="00EF38BB" w:rsidRPr="00E30F69">
        <w:rPr>
          <w:rFonts w:ascii="Times New Roman" w:eastAsia="Arial Unicode MS" w:hAnsi="Times New Roman" w:cs="Times New Roman"/>
          <w:sz w:val="28"/>
          <w:szCs w:val="28"/>
          <w:lang w:eastAsia="ru-RU"/>
        </w:rPr>
        <w:t>.</w:t>
      </w:r>
      <w:r w:rsidRPr="00E30F69">
        <w:rPr>
          <w:rFonts w:ascii="Times New Roman" w:eastAsia="Arial Unicode MS" w:hAnsi="Times New Roman" w:cs="Times New Roman"/>
          <w:sz w:val="28"/>
          <w:szCs w:val="28"/>
          <w:lang w:eastAsia="ru-RU"/>
        </w:rPr>
        <w:t> рублей или 79,3% предусмотренных бюджетных ассигнований</w:t>
      </w:r>
      <w:r w:rsidR="00802C1B">
        <w:rPr>
          <w:rFonts w:ascii="Times New Roman" w:eastAsia="Arial Unicode MS" w:hAnsi="Times New Roman" w:cs="Times New Roman"/>
          <w:sz w:val="28"/>
          <w:szCs w:val="28"/>
          <w:lang w:eastAsia="ru-RU"/>
        </w:rPr>
        <w:t xml:space="preserve"> </w:t>
      </w:r>
      <w:r w:rsidRPr="00E30F69">
        <w:rPr>
          <w:rFonts w:ascii="Times New Roman" w:eastAsia="Arial Unicode MS" w:hAnsi="Times New Roman" w:cs="Times New Roman"/>
          <w:sz w:val="28"/>
          <w:szCs w:val="28"/>
          <w:lang w:eastAsia="ru-RU"/>
        </w:rPr>
        <w:t>в отчетном году, в том числе за счет средств краевого бюджета</w:t>
      </w:r>
      <w:r w:rsidRPr="00E30F69">
        <w:rPr>
          <w:rFonts w:ascii="Times New Roman" w:eastAsia="Arial Unicode MS" w:hAnsi="Times New Roman" w:cs="Times New Roman"/>
          <w:sz w:val="28"/>
          <w:szCs w:val="28"/>
          <w:lang w:eastAsia="ru-RU"/>
        </w:rPr>
        <w:br/>
        <w:t>4</w:t>
      </w:r>
      <w:r w:rsidR="0074358D">
        <w:rPr>
          <w:rFonts w:ascii="Times New Roman" w:eastAsia="Arial Unicode MS" w:hAnsi="Times New Roman" w:cs="Times New Roman"/>
          <w:sz w:val="28"/>
          <w:szCs w:val="28"/>
          <w:lang w:eastAsia="ru-RU"/>
        </w:rPr>
        <w:t xml:space="preserve"> </w:t>
      </w:r>
      <w:r w:rsidRPr="00E30F69">
        <w:rPr>
          <w:rFonts w:ascii="Times New Roman" w:eastAsia="Arial Unicode MS" w:hAnsi="Times New Roman" w:cs="Times New Roman"/>
          <w:sz w:val="28"/>
          <w:szCs w:val="28"/>
          <w:lang w:eastAsia="ru-RU"/>
        </w:rPr>
        <w:t>955,2 млн</w:t>
      </w:r>
      <w:r w:rsidR="00EF38BB" w:rsidRPr="00E30F69">
        <w:rPr>
          <w:rFonts w:ascii="Times New Roman" w:eastAsia="Arial Unicode MS" w:hAnsi="Times New Roman" w:cs="Times New Roman"/>
          <w:sz w:val="28"/>
          <w:szCs w:val="28"/>
          <w:lang w:eastAsia="ru-RU"/>
        </w:rPr>
        <w:t>.</w:t>
      </w:r>
      <w:r w:rsidRPr="00E30F69">
        <w:rPr>
          <w:rFonts w:ascii="Times New Roman" w:eastAsia="Arial Unicode MS" w:hAnsi="Times New Roman" w:cs="Times New Roman"/>
          <w:sz w:val="28"/>
          <w:szCs w:val="28"/>
          <w:lang w:eastAsia="ru-RU"/>
        </w:rPr>
        <w:t> рублей, федерального бюджета – 2</w:t>
      </w:r>
      <w:r w:rsidR="0074358D">
        <w:rPr>
          <w:rFonts w:ascii="Times New Roman" w:eastAsia="Arial Unicode MS" w:hAnsi="Times New Roman" w:cs="Times New Roman"/>
          <w:sz w:val="28"/>
          <w:szCs w:val="28"/>
          <w:lang w:eastAsia="ru-RU"/>
        </w:rPr>
        <w:t xml:space="preserve"> </w:t>
      </w:r>
      <w:r w:rsidRPr="00E30F69">
        <w:rPr>
          <w:rFonts w:ascii="Times New Roman" w:eastAsia="Arial Unicode MS" w:hAnsi="Times New Roman" w:cs="Times New Roman"/>
          <w:sz w:val="28"/>
          <w:szCs w:val="28"/>
          <w:lang w:eastAsia="ru-RU"/>
        </w:rPr>
        <w:t>773,0 млн</w:t>
      </w:r>
      <w:r w:rsidR="00EF38BB" w:rsidRPr="00E30F69">
        <w:rPr>
          <w:rFonts w:ascii="Times New Roman" w:eastAsia="Arial Unicode MS" w:hAnsi="Times New Roman" w:cs="Times New Roman"/>
          <w:sz w:val="28"/>
          <w:szCs w:val="28"/>
          <w:lang w:eastAsia="ru-RU"/>
        </w:rPr>
        <w:t>.</w:t>
      </w:r>
      <w:r w:rsidRPr="00E30F69">
        <w:rPr>
          <w:rFonts w:ascii="Times New Roman" w:eastAsia="Arial Unicode MS" w:hAnsi="Times New Roman" w:cs="Times New Roman"/>
          <w:sz w:val="28"/>
          <w:szCs w:val="28"/>
          <w:lang w:eastAsia="ru-RU"/>
        </w:rPr>
        <w:t> рублей.</w:t>
      </w:r>
      <w:proofErr w:type="gramEnd"/>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Финансирование направлено на следующие мероприятия:</w:t>
      </w:r>
    </w:p>
    <w:p w:rsidR="00DA18A6" w:rsidRPr="00E30F69" w:rsidRDefault="00DA18A6" w:rsidP="0093477F">
      <w:pPr>
        <w:pStyle w:val="a3"/>
        <w:widowControl w:val="0"/>
        <w:spacing w:line="336" w:lineRule="auto"/>
        <w:ind w:left="0"/>
        <w:rPr>
          <w:rFonts w:ascii="Times New Roman" w:eastAsia="Arial Unicode MS" w:hAnsi="Times New Roman"/>
          <w:sz w:val="28"/>
          <w:szCs w:val="28"/>
        </w:rPr>
      </w:pPr>
      <w:r w:rsidRPr="00E30F69">
        <w:rPr>
          <w:rFonts w:ascii="Times New Roman" w:eastAsia="Arial Unicode MS" w:hAnsi="Times New Roman"/>
          <w:sz w:val="28"/>
          <w:szCs w:val="28"/>
        </w:rPr>
        <w:t xml:space="preserve">строительство автомобильных дорог (Владивосток – Находка – порт Восточный на участке км 3,5 – км 18, мостового перехода через </w:t>
      </w:r>
      <w:proofErr w:type="spellStart"/>
      <w:r w:rsidRPr="00E30F69">
        <w:rPr>
          <w:rFonts w:ascii="Times New Roman" w:eastAsia="Arial Unicode MS" w:hAnsi="Times New Roman"/>
          <w:sz w:val="28"/>
          <w:szCs w:val="28"/>
        </w:rPr>
        <w:t>р</w:t>
      </w:r>
      <w:proofErr w:type="gramStart"/>
      <w:r w:rsidRPr="00E30F69">
        <w:rPr>
          <w:rFonts w:ascii="Times New Roman" w:eastAsia="Arial Unicode MS" w:hAnsi="Times New Roman"/>
          <w:sz w:val="28"/>
          <w:szCs w:val="28"/>
        </w:rPr>
        <w:t>.М</w:t>
      </w:r>
      <w:proofErr w:type="gramEnd"/>
      <w:r w:rsidRPr="00E30F69">
        <w:rPr>
          <w:rFonts w:ascii="Times New Roman" w:eastAsia="Arial Unicode MS" w:hAnsi="Times New Roman"/>
          <w:sz w:val="28"/>
          <w:szCs w:val="28"/>
        </w:rPr>
        <w:t>ельгуновка</w:t>
      </w:r>
      <w:proofErr w:type="spellEnd"/>
      <w:r w:rsidRPr="00E30F69">
        <w:rPr>
          <w:rFonts w:ascii="Times New Roman" w:eastAsia="Arial Unicode MS" w:hAnsi="Times New Roman"/>
          <w:sz w:val="28"/>
          <w:szCs w:val="28"/>
        </w:rPr>
        <w:t xml:space="preserve"> на км 72 автомобильной дороги Михайловка – Турий Рог, строительство двух съездов в районе поселка Новый и села Прохладное, автомобильной дороги Зима Южная – Раздольное – Хасан на участке Зима Южная – Новый – Де-Фриз, примыканий автомобильной дороги пос. Новый – полуостров Де-Фриз – Седанка – бухта </w:t>
      </w:r>
      <w:proofErr w:type="spellStart"/>
      <w:r w:rsidRPr="00E30F69">
        <w:rPr>
          <w:rFonts w:ascii="Times New Roman" w:eastAsia="Arial Unicode MS" w:hAnsi="Times New Roman"/>
          <w:sz w:val="28"/>
          <w:szCs w:val="28"/>
        </w:rPr>
        <w:t>Патрокл</w:t>
      </w:r>
      <w:proofErr w:type="spellEnd"/>
      <w:r w:rsidRPr="00E30F69">
        <w:rPr>
          <w:rFonts w:ascii="Times New Roman" w:eastAsia="Arial Unicode MS" w:hAnsi="Times New Roman"/>
          <w:sz w:val="28"/>
          <w:szCs w:val="28"/>
        </w:rPr>
        <w:t xml:space="preserve"> с низководным мостом (эстакадой) Де-Фриз – Седанка на участке </w:t>
      </w:r>
      <w:proofErr w:type="gramStart"/>
      <w:r w:rsidRPr="00E30F69">
        <w:rPr>
          <w:rFonts w:ascii="Times New Roman" w:eastAsia="Arial Unicode MS" w:hAnsi="Times New Roman"/>
          <w:sz w:val="28"/>
          <w:szCs w:val="28"/>
        </w:rPr>
        <w:t>км</w:t>
      </w:r>
      <w:proofErr w:type="gramEnd"/>
      <w:r w:rsidRPr="00E30F69">
        <w:rPr>
          <w:rFonts w:ascii="Times New Roman" w:eastAsia="Arial Unicode MS" w:hAnsi="Times New Roman"/>
          <w:sz w:val="28"/>
          <w:szCs w:val="28"/>
        </w:rPr>
        <w:t xml:space="preserve"> 23 – бухта </w:t>
      </w:r>
      <w:proofErr w:type="spellStart"/>
      <w:r w:rsidRPr="00E30F69">
        <w:rPr>
          <w:rFonts w:ascii="Times New Roman" w:eastAsia="Arial Unicode MS" w:hAnsi="Times New Roman"/>
          <w:sz w:val="28"/>
          <w:szCs w:val="28"/>
        </w:rPr>
        <w:t>Патрокл</w:t>
      </w:r>
      <w:proofErr w:type="spellEnd"/>
      <w:r w:rsidRPr="00E30F69">
        <w:rPr>
          <w:rFonts w:ascii="Times New Roman" w:eastAsia="Arial Unicode MS" w:hAnsi="Times New Roman"/>
          <w:sz w:val="28"/>
          <w:szCs w:val="28"/>
        </w:rPr>
        <w:t xml:space="preserve"> в районе </w:t>
      </w:r>
      <w:r w:rsidRPr="00E30F69">
        <w:rPr>
          <w:rFonts w:ascii="Times New Roman" w:eastAsia="Arial Unicode MS" w:hAnsi="Times New Roman"/>
          <w:sz w:val="28"/>
          <w:szCs w:val="28"/>
        </w:rPr>
        <w:br/>
        <w:t>ул. Фадеева, ул. Космонавтов и ул. Снеговой) в сумме 628,03 млн</w:t>
      </w:r>
      <w:r w:rsidR="00EF38BB" w:rsidRPr="00E30F69">
        <w:rPr>
          <w:rFonts w:ascii="Times New Roman" w:eastAsia="Arial Unicode MS" w:hAnsi="Times New Roman"/>
          <w:sz w:val="28"/>
          <w:szCs w:val="28"/>
        </w:rPr>
        <w:t>.</w:t>
      </w:r>
      <w:r w:rsidRPr="00E30F69">
        <w:rPr>
          <w:rFonts w:ascii="Times New Roman" w:eastAsia="Arial Unicode MS" w:hAnsi="Times New Roman"/>
          <w:sz w:val="28"/>
          <w:szCs w:val="28"/>
        </w:rPr>
        <w:t xml:space="preserve"> рублей (исполнение</w:t>
      </w:r>
      <w:r w:rsidR="00EF38BB" w:rsidRPr="00E30F69">
        <w:rPr>
          <w:rFonts w:ascii="Times New Roman" w:eastAsia="Arial Unicode MS" w:hAnsi="Times New Roman"/>
          <w:sz w:val="28"/>
          <w:szCs w:val="28"/>
        </w:rPr>
        <w:t xml:space="preserve"> 67%</w:t>
      </w:r>
      <w:r w:rsidRPr="00E30F69">
        <w:rPr>
          <w:rFonts w:ascii="Times New Roman" w:eastAsia="Arial Unicode MS" w:hAnsi="Times New Roman"/>
          <w:sz w:val="28"/>
          <w:szCs w:val="28"/>
        </w:rPr>
        <w:t>);</w:t>
      </w:r>
    </w:p>
    <w:p w:rsidR="00DA18A6" w:rsidRPr="00E30F69" w:rsidRDefault="00DA18A6" w:rsidP="0093477F">
      <w:pPr>
        <w:pStyle w:val="a3"/>
        <w:widowControl w:val="0"/>
        <w:spacing w:line="336" w:lineRule="auto"/>
        <w:ind w:left="0"/>
        <w:rPr>
          <w:rFonts w:ascii="Times New Roman" w:eastAsia="Arial Unicode MS" w:hAnsi="Times New Roman"/>
          <w:sz w:val="28"/>
          <w:szCs w:val="28"/>
        </w:rPr>
      </w:pPr>
      <w:r w:rsidRPr="00E30F69">
        <w:rPr>
          <w:rFonts w:ascii="Times New Roman" w:eastAsia="Arial Unicode MS" w:hAnsi="Times New Roman"/>
          <w:sz w:val="28"/>
          <w:szCs w:val="28"/>
        </w:rPr>
        <w:t xml:space="preserve">реконструкция автомобильной дороги Уссурийск – Пограничный – Госграница на участке </w:t>
      </w:r>
      <w:proofErr w:type="gramStart"/>
      <w:r w:rsidRPr="00E30F69">
        <w:rPr>
          <w:rFonts w:ascii="Times New Roman" w:eastAsia="Arial Unicode MS" w:hAnsi="Times New Roman"/>
          <w:sz w:val="28"/>
          <w:szCs w:val="28"/>
        </w:rPr>
        <w:t>км</w:t>
      </w:r>
      <w:proofErr w:type="gramEnd"/>
      <w:r w:rsidRPr="00E30F69">
        <w:rPr>
          <w:rFonts w:ascii="Times New Roman" w:eastAsia="Arial Unicode MS" w:hAnsi="Times New Roman"/>
          <w:sz w:val="28"/>
          <w:szCs w:val="28"/>
        </w:rPr>
        <w:t xml:space="preserve"> 13 – км 20 в сумме 57,2 млн</w:t>
      </w:r>
      <w:r w:rsidR="00EF38BB" w:rsidRPr="00E30F69">
        <w:rPr>
          <w:rFonts w:ascii="Times New Roman" w:eastAsia="Arial Unicode MS" w:hAnsi="Times New Roman"/>
          <w:sz w:val="28"/>
          <w:szCs w:val="28"/>
        </w:rPr>
        <w:t>.</w:t>
      </w:r>
      <w:r w:rsidRPr="00E30F69">
        <w:rPr>
          <w:rFonts w:ascii="Times New Roman" w:eastAsia="Arial Unicode MS" w:hAnsi="Times New Roman"/>
          <w:sz w:val="28"/>
          <w:szCs w:val="28"/>
        </w:rPr>
        <w:t xml:space="preserve"> рублей </w:t>
      </w:r>
      <w:r w:rsidRPr="00E30F69">
        <w:rPr>
          <w:rFonts w:ascii="Times New Roman" w:eastAsia="Arial Unicode MS" w:hAnsi="Times New Roman"/>
          <w:sz w:val="28"/>
          <w:szCs w:val="28"/>
        </w:rPr>
        <w:br/>
        <w:t>(100% исполнение);</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содержание сети автомобильных дорог – 2068,2 млн. рублей (97%);</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ремонт автомобильных дорог – 995,2 млн. рублей (91%);</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капитальный ремонт автомобильных дорог (Новонежино </w:t>
      </w:r>
      <w:r w:rsidRPr="00E30F69">
        <w:rPr>
          <w:rFonts w:ascii="Times New Roman" w:eastAsia="Arial Unicode MS" w:hAnsi="Times New Roman" w:cs="Times New Roman"/>
          <w:sz w:val="28"/>
          <w:szCs w:val="28"/>
        </w:rPr>
        <w:br/>
        <w:t xml:space="preserve">– </w:t>
      </w:r>
      <w:proofErr w:type="spellStart"/>
      <w:r w:rsidRPr="00E30F69">
        <w:rPr>
          <w:rFonts w:ascii="Times New Roman" w:eastAsia="Arial Unicode MS" w:hAnsi="Times New Roman" w:cs="Times New Roman"/>
          <w:sz w:val="28"/>
          <w:szCs w:val="28"/>
        </w:rPr>
        <w:t>Анисимовка</w:t>
      </w:r>
      <w:proofErr w:type="spellEnd"/>
      <w:r w:rsidRPr="00E30F69">
        <w:rPr>
          <w:rFonts w:ascii="Times New Roman" w:eastAsia="Arial Unicode MS" w:hAnsi="Times New Roman" w:cs="Times New Roman"/>
          <w:sz w:val="28"/>
          <w:szCs w:val="28"/>
        </w:rPr>
        <w:t xml:space="preserve">, мостовой переход через р. </w:t>
      </w:r>
      <w:proofErr w:type="spellStart"/>
      <w:r w:rsidRPr="00E30F69">
        <w:rPr>
          <w:rFonts w:ascii="Times New Roman" w:eastAsia="Arial Unicode MS" w:hAnsi="Times New Roman" w:cs="Times New Roman"/>
          <w:sz w:val="28"/>
          <w:szCs w:val="28"/>
        </w:rPr>
        <w:t>Киевка</w:t>
      </w:r>
      <w:proofErr w:type="spellEnd"/>
      <w:r w:rsidRPr="00E30F69">
        <w:rPr>
          <w:rFonts w:ascii="Times New Roman" w:eastAsia="Arial Unicode MS" w:hAnsi="Times New Roman" w:cs="Times New Roman"/>
          <w:sz w:val="28"/>
          <w:szCs w:val="28"/>
        </w:rPr>
        <w:t>) – 26,6,6 млн</w:t>
      </w:r>
      <w:r w:rsidR="00EF38BB" w:rsidRPr="00E30F69">
        <w:rPr>
          <w:rFonts w:ascii="Times New Roman" w:eastAsia="Arial Unicode MS" w:hAnsi="Times New Roman" w:cs="Times New Roman"/>
          <w:sz w:val="28"/>
          <w:szCs w:val="28"/>
        </w:rPr>
        <w:t>.</w:t>
      </w:r>
      <w:r w:rsidRPr="00E30F69">
        <w:rPr>
          <w:rFonts w:ascii="Times New Roman" w:eastAsia="Arial Unicode MS" w:hAnsi="Times New Roman" w:cs="Times New Roman"/>
          <w:sz w:val="28"/>
          <w:szCs w:val="28"/>
        </w:rPr>
        <w:t xml:space="preserve"> рублей (100%);</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субсидирование дорожных работ в муниципальных образованиях – </w:t>
      </w:r>
      <w:r w:rsidRPr="00E30F69">
        <w:rPr>
          <w:rFonts w:ascii="Times New Roman" w:eastAsia="Arial Unicode MS" w:hAnsi="Times New Roman" w:cs="Times New Roman"/>
          <w:sz w:val="28"/>
          <w:szCs w:val="28"/>
        </w:rPr>
        <w:lastRenderedPageBreak/>
        <w:t>498,6</w:t>
      </w:r>
      <w:r w:rsidR="00EF38BB" w:rsidRPr="00E30F69">
        <w:rPr>
          <w:rFonts w:ascii="Times New Roman" w:eastAsia="Arial Unicode MS" w:hAnsi="Times New Roman" w:cs="Times New Roman"/>
          <w:sz w:val="28"/>
          <w:szCs w:val="28"/>
        </w:rPr>
        <w:t> </w:t>
      </w:r>
      <w:proofErr w:type="gramStart"/>
      <w:r w:rsidRPr="00E30F69">
        <w:rPr>
          <w:rFonts w:ascii="Times New Roman" w:eastAsia="Arial Unicode MS" w:hAnsi="Times New Roman" w:cs="Times New Roman"/>
          <w:sz w:val="28"/>
          <w:szCs w:val="28"/>
        </w:rPr>
        <w:t>млн</w:t>
      </w:r>
      <w:proofErr w:type="gramEnd"/>
      <w:r w:rsidRPr="00E30F69">
        <w:rPr>
          <w:rFonts w:ascii="Times New Roman" w:eastAsia="Arial Unicode MS" w:hAnsi="Times New Roman" w:cs="Times New Roman"/>
          <w:sz w:val="28"/>
          <w:szCs w:val="28"/>
        </w:rPr>
        <w:t xml:space="preserve"> рублей (83%);</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исполнение решений судебных органов – 9,36 млн</w:t>
      </w:r>
      <w:r w:rsidR="00EF38BB" w:rsidRPr="00E30F69">
        <w:rPr>
          <w:rFonts w:ascii="Times New Roman" w:eastAsia="Arial Unicode MS" w:hAnsi="Times New Roman" w:cs="Times New Roman"/>
          <w:sz w:val="28"/>
          <w:szCs w:val="28"/>
        </w:rPr>
        <w:t>.</w:t>
      </w:r>
      <w:r w:rsidRPr="00E30F69">
        <w:rPr>
          <w:rFonts w:ascii="Times New Roman" w:eastAsia="Arial Unicode MS" w:hAnsi="Times New Roman" w:cs="Times New Roman"/>
          <w:sz w:val="28"/>
          <w:szCs w:val="28"/>
        </w:rPr>
        <w:t xml:space="preserve"> рублей (100%).</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28 октября 2016 года введен в эксплуатацию участок </w:t>
      </w:r>
      <w:proofErr w:type="gramStart"/>
      <w:r w:rsidRPr="00E30F69">
        <w:rPr>
          <w:rFonts w:ascii="Times New Roman" w:eastAsia="Arial Unicode MS" w:hAnsi="Times New Roman" w:cs="Times New Roman"/>
          <w:sz w:val="28"/>
          <w:szCs w:val="28"/>
        </w:rPr>
        <w:t>км</w:t>
      </w:r>
      <w:proofErr w:type="gramEnd"/>
      <w:r w:rsidRPr="00E30F69">
        <w:rPr>
          <w:rFonts w:ascii="Times New Roman" w:eastAsia="Arial Unicode MS" w:hAnsi="Times New Roman" w:cs="Times New Roman"/>
          <w:sz w:val="28"/>
          <w:szCs w:val="28"/>
        </w:rPr>
        <w:t xml:space="preserve"> 0 – км 18+500 автомобильной дороги Владивосток – Находка – порт Восточный.</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02 декабря 2016 года запущено движение в тестовом режиме по новому мосту через р. </w:t>
      </w:r>
      <w:proofErr w:type="spellStart"/>
      <w:r w:rsidRPr="00E30F69">
        <w:rPr>
          <w:rFonts w:ascii="Times New Roman" w:eastAsia="Arial Unicode MS" w:hAnsi="Times New Roman" w:cs="Times New Roman"/>
          <w:sz w:val="28"/>
          <w:szCs w:val="28"/>
        </w:rPr>
        <w:t>Мельгуновка</w:t>
      </w:r>
      <w:proofErr w:type="spellEnd"/>
      <w:r w:rsidRPr="00E30F69">
        <w:rPr>
          <w:rFonts w:ascii="Times New Roman" w:eastAsia="Arial Unicode MS" w:hAnsi="Times New Roman" w:cs="Times New Roman"/>
          <w:sz w:val="28"/>
          <w:szCs w:val="28"/>
        </w:rPr>
        <w:t xml:space="preserve"> на </w:t>
      </w:r>
      <w:proofErr w:type="gramStart"/>
      <w:r w:rsidRPr="00E30F69">
        <w:rPr>
          <w:rFonts w:ascii="Times New Roman" w:eastAsia="Arial Unicode MS" w:hAnsi="Times New Roman" w:cs="Times New Roman"/>
          <w:sz w:val="28"/>
          <w:szCs w:val="28"/>
        </w:rPr>
        <w:t>км</w:t>
      </w:r>
      <w:proofErr w:type="gramEnd"/>
      <w:r w:rsidRPr="00E30F69">
        <w:rPr>
          <w:rFonts w:ascii="Times New Roman" w:eastAsia="Arial Unicode MS" w:hAnsi="Times New Roman" w:cs="Times New Roman"/>
          <w:sz w:val="28"/>
          <w:szCs w:val="28"/>
        </w:rPr>
        <w:t xml:space="preserve"> 72 автомобильной дороги Михайловка – Турий Рог. Завершается устройство подходов к мосту, а так же демонтаж временного моста.</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27 декабря 2016 года завершены работы по устройству примыкания к пос.</w:t>
      </w:r>
      <w:r w:rsidR="00EF38BB" w:rsidRPr="00E30F69">
        <w:rPr>
          <w:rFonts w:ascii="Times New Roman" w:eastAsia="Arial Unicode MS" w:hAnsi="Times New Roman" w:cs="Times New Roman"/>
          <w:sz w:val="28"/>
          <w:szCs w:val="28"/>
        </w:rPr>
        <w:t> </w:t>
      </w:r>
      <w:proofErr w:type="gramStart"/>
      <w:r w:rsidRPr="00E30F69">
        <w:rPr>
          <w:rFonts w:ascii="Times New Roman" w:eastAsia="Arial Unicode MS" w:hAnsi="Times New Roman" w:cs="Times New Roman"/>
          <w:sz w:val="28"/>
          <w:szCs w:val="28"/>
        </w:rPr>
        <w:t>Новый</w:t>
      </w:r>
      <w:proofErr w:type="gramEnd"/>
      <w:r w:rsidRPr="00E30F69">
        <w:rPr>
          <w:rFonts w:ascii="Times New Roman" w:eastAsia="Arial Unicode MS" w:hAnsi="Times New Roman" w:cs="Times New Roman"/>
          <w:sz w:val="28"/>
          <w:szCs w:val="28"/>
        </w:rPr>
        <w:t xml:space="preserve">. Запущено движение автомобильного транспорта по примыканию </w:t>
      </w:r>
      <w:proofErr w:type="gramStart"/>
      <w:r w:rsidRPr="00E30F69">
        <w:rPr>
          <w:rFonts w:ascii="Times New Roman" w:eastAsia="Arial Unicode MS" w:hAnsi="Times New Roman" w:cs="Times New Roman"/>
          <w:sz w:val="28"/>
          <w:szCs w:val="28"/>
        </w:rPr>
        <w:t>к</w:t>
      </w:r>
      <w:proofErr w:type="gramEnd"/>
      <w:r w:rsidRPr="00E30F69">
        <w:rPr>
          <w:rFonts w:ascii="Times New Roman" w:eastAsia="Arial Unicode MS" w:hAnsi="Times New Roman" w:cs="Times New Roman"/>
          <w:sz w:val="28"/>
          <w:szCs w:val="28"/>
        </w:rPr>
        <w:t xml:space="preserve"> с. Прохладное в тестовом режиме.</w:t>
      </w:r>
    </w:p>
    <w:p w:rsidR="00DA18A6" w:rsidRPr="00E30F69" w:rsidRDefault="00DA18A6" w:rsidP="0093477F">
      <w:pPr>
        <w:widowControl w:val="0"/>
        <w:spacing w:line="336" w:lineRule="auto"/>
        <w:rPr>
          <w:rFonts w:ascii="Times New Roman" w:eastAsia="Calibri" w:hAnsi="Times New Roman" w:cs="Times New Roman"/>
          <w:bCs/>
          <w:sz w:val="28"/>
          <w:szCs w:val="28"/>
        </w:rPr>
      </w:pPr>
      <w:r w:rsidRPr="00E30F69">
        <w:rPr>
          <w:rFonts w:ascii="Times New Roman" w:eastAsia="Calibri" w:hAnsi="Times New Roman" w:cs="Times New Roman"/>
          <w:bCs/>
          <w:sz w:val="28"/>
          <w:szCs w:val="28"/>
        </w:rPr>
        <w:t xml:space="preserve">Выполнение работ по реконструкции автомобильной дороги Уссурийск – Пограничный – Госграница на участке </w:t>
      </w:r>
      <w:proofErr w:type="gramStart"/>
      <w:r w:rsidRPr="00E30F69">
        <w:rPr>
          <w:rFonts w:ascii="Times New Roman" w:eastAsia="Calibri" w:hAnsi="Times New Roman" w:cs="Times New Roman"/>
          <w:bCs/>
          <w:sz w:val="28"/>
          <w:szCs w:val="28"/>
        </w:rPr>
        <w:t>км</w:t>
      </w:r>
      <w:proofErr w:type="gramEnd"/>
      <w:r w:rsidRPr="00E30F69">
        <w:rPr>
          <w:rFonts w:ascii="Times New Roman" w:eastAsia="Calibri" w:hAnsi="Times New Roman" w:cs="Times New Roman"/>
          <w:bCs/>
          <w:sz w:val="28"/>
          <w:szCs w:val="28"/>
        </w:rPr>
        <w:t xml:space="preserve"> 13 – км 20 в 2016 году составило 28,7% от Государственного контракта. Государственный контракт на выполнение подрядных работ с АО «</w:t>
      </w:r>
      <w:proofErr w:type="spellStart"/>
      <w:r w:rsidRPr="00E30F69">
        <w:rPr>
          <w:rFonts w:ascii="Times New Roman" w:eastAsia="Calibri" w:hAnsi="Times New Roman" w:cs="Times New Roman"/>
          <w:bCs/>
          <w:sz w:val="28"/>
          <w:szCs w:val="28"/>
        </w:rPr>
        <w:t>Примавтодор</w:t>
      </w:r>
      <w:proofErr w:type="spellEnd"/>
      <w:r w:rsidRPr="00E30F69">
        <w:rPr>
          <w:rFonts w:ascii="Times New Roman" w:eastAsia="Calibri" w:hAnsi="Times New Roman" w:cs="Times New Roman"/>
          <w:bCs/>
          <w:sz w:val="28"/>
          <w:szCs w:val="28"/>
        </w:rPr>
        <w:t xml:space="preserve">» расторгнут. В настоящее время в департаменте транспорта и дорожного хозяйства Приморского края подготавливается аукционная документация для проведения </w:t>
      </w:r>
      <w:r w:rsidR="00EF38BB" w:rsidRPr="00E30F69">
        <w:rPr>
          <w:rFonts w:ascii="Times New Roman" w:eastAsia="Calibri" w:hAnsi="Times New Roman" w:cs="Times New Roman"/>
          <w:bCs/>
          <w:sz w:val="28"/>
          <w:szCs w:val="28"/>
        </w:rPr>
        <w:t>г</w:t>
      </w:r>
      <w:r w:rsidRPr="00E30F69">
        <w:rPr>
          <w:rFonts w:ascii="Times New Roman" w:eastAsia="Calibri" w:hAnsi="Times New Roman" w:cs="Times New Roman"/>
          <w:bCs/>
          <w:sz w:val="28"/>
          <w:szCs w:val="28"/>
        </w:rPr>
        <w:t>осударственной закупки на выполнение оставшейся части строительно-монтажных работ.</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Calibri" w:hAnsi="Times New Roman" w:cs="Times New Roman"/>
          <w:bCs/>
          <w:sz w:val="28"/>
          <w:szCs w:val="28"/>
        </w:rPr>
        <w:t xml:space="preserve">Выполнение работ по строительству </w:t>
      </w:r>
      <w:r w:rsidRPr="00E30F69">
        <w:rPr>
          <w:rFonts w:ascii="Times New Roman" w:eastAsia="Arial Unicode MS" w:hAnsi="Times New Roman" w:cs="Times New Roman"/>
          <w:sz w:val="28"/>
          <w:szCs w:val="28"/>
        </w:rPr>
        <w:t xml:space="preserve">автомобильной дороги Зима Южная – Раздольное – Хасан на участке Зима Южная – Новый – Де-Фриз </w:t>
      </w:r>
      <w:r w:rsidRPr="00E30F69">
        <w:rPr>
          <w:rFonts w:ascii="Times New Roman" w:eastAsia="Arial Unicode MS" w:hAnsi="Times New Roman" w:cs="Times New Roman"/>
          <w:sz w:val="28"/>
          <w:szCs w:val="28"/>
        </w:rPr>
        <w:br/>
        <w:t>за 2016 год составило 44,82 млн</w:t>
      </w:r>
      <w:r w:rsidR="00EF38BB" w:rsidRPr="00E30F69">
        <w:rPr>
          <w:rFonts w:ascii="Times New Roman" w:eastAsia="Arial Unicode MS" w:hAnsi="Times New Roman" w:cs="Times New Roman"/>
          <w:sz w:val="28"/>
          <w:szCs w:val="28"/>
        </w:rPr>
        <w:t>.</w:t>
      </w:r>
      <w:r w:rsidRPr="00E30F69">
        <w:rPr>
          <w:rFonts w:ascii="Times New Roman" w:eastAsia="Arial Unicode MS" w:hAnsi="Times New Roman" w:cs="Times New Roman"/>
          <w:sz w:val="28"/>
          <w:szCs w:val="28"/>
        </w:rPr>
        <w:t xml:space="preserve"> рублей.</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Движение по съездам в районе ул. Космонавтов, ул. Фадеева </w:t>
      </w:r>
      <w:r w:rsidRPr="00E30F69">
        <w:rPr>
          <w:rFonts w:ascii="Times New Roman" w:eastAsia="Arial Unicode MS" w:hAnsi="Times New Roman" w:cs="Times New Roman"/>
          <w:sz w:val="28"/>
          <w:szCs w:val="28"/>
        </w:rPr>
        <w:br/>
        <w:t>и ул. Снеговая осуществляется в полном объеме. Объект го</w:t>
      </w:r>
      <w:r w:rsidR="00EF38BB" w:rsidRPr="00E30F69">
        <w:rPr>
          <w:rFonts w:ascii="Times New Roman" w:eastAsia="Arial Unicode MS" w:hAnsi="Times New Roman" w:cs="Times New Roman"/>
          <w:sz w:val="28"/>
          <w:szCs w:val="28"/>
        </w:rPr>
        <w:t xml:space="preserve">товится к вводу </w:t>
      </w:r>
      <w:r w:rsidR="00EF38BB" w:rsidRPr="00E30F69">
        <w:rPr>
          <w:rFonts w:ascii="Times New Roman" w:eastAsia="Arial Unicode MS" w:hAnsi="Times New Roman" w:cs="Times New Roman"/>
          <w:sz w:val="28"/>
          <w:szCs w:val="28"/>
        </w:rPr>
        <w:br/>
        <w:t>в эксплуатацию.</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08 февраля 2016 года введен в эксплуатацию первый в России экологический тоннель на участке </w:t>
      </w:r>
      <w:proofErr w:type="spellStart"/>
      <w:r w:rsidRPr="00E30F69">
        <w:rPr>
          <w:rFonts w:ascii="Times New Roman" w:eastAsia="Arial Unicode MS" w:hAnsi="Times New Roman" w:cs="Times New Roman"/>
          <w:sz w:val="28"/>
          <w:szCs w:val="28"/>
        </w:rPr>
        <w:t>Нарвинский</w:t>
      </w:r>
      <w:proofErr w:type="spellEnd"/>
      <w:r w:rsidRPr="00E30F69">
        <w:rPr>
          <w:rFonts w:ascii="Times New Roman" w:eastAsia="Arial Unicode MS" w:hAnsi="Times New Roman" w:cs="Times New Roman"/>
          <w:sz w:val="28"/>
          <w:szCs w:val="28"/>
        </w:rPr>
        <w:t xml:space="preserve"> перевал км 74 – км 79 автомобильной дороги </w:t>
      </w:r>
      <w:proofErr w:type="gramStart"/>
      <w:r w:rsidRPr="00E30F69">
        <w:rPr>
          <w:rFonts w:ascii="Times New Roman" w:eastAsia="Arial Unicode MS" w:hAnsi="Times New Roman" w:cs="Times New Roman"/>
          <w:sz w:val="28"/>
          <w:szCs w:val="28"/>
        </w:rPr>
        <w:t>Раздольное</w:t>
      </w:r>
      <w:proofErr w:type="gramEnd"/>
      <w:r w:rsidRPr="00E30F69">
        <w:rPr>
          <w:rFonts w:ascii="Times New Roman" w:eastAsia="Arial Unicode MS" w:hAnsi="Times New Roman" w:cs="Times New Roman"/>
          <w:sz w:val="28"/>
          <w:szCs w:val="28"/>
        </w:rPr>
        <w:t xml:space="preserve"> – Хасан.</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Получены 6 положительных заключений государственной экспертизы на проектную документацию и результаты инженерных изысканий, в том числе: на строительство мостового перехода через р. </w:t>
      </w:r>
      <w:proofErr w:type="spellStart"/>
      <w:r w:rsidRPr="00E30F69">
        <w:rPr>
          <w:rFonts w:ascii="Times New Roman" w:eastAsia="Arial Unicode MS" w:hAnsi="Times New Roman" w:cs="Times New Roman"/>
          <w:sz w:val="28"/>
          <w:szCs w:val="28"/>
        </w:rPr>
        <w:t>Крыловка</w:t>
      </w:r>
      <w:proofErr w:type="spellEnd"/>
      <w:r w:rsidRPr="00E30F69">
        <w:rPr>
          <w:rFonts w:ascii="Times New Roman" w:eastAsia="Arial Unicode MS" w:hAnsi="Times New Roman" w:cs="Times New Roman"/>
          <w:sz w:val="28"/>
          <w:szCs w:val="28"/>
        </w:rPr>
        <w:t xml:space="preserve"> на </w:t>
      </w:r>
      <w:proofErr w:type="gramStart"/>
      <w:r w:rsidRPr="00E30F69">
        <w:rPr>
          <w:rFonts w:ascii="Times New Roman" w:eastAsia="Arial Unicode MS" w:hAnsi="Times New Roman" w:cs="Times New Roman"/>
          <w:sz w:val="28"/>
          <w:szCs w:val="28"/>
        </w:rPr>
        <w:t>км</w:t>
      </w:r>
      <w:proofErr w:type="gramEnd"/>
      <w:r w:rsidRPr="00E30F69">
        <w:rPr>
          <w:rFonts w:ascii="Times New Roman" w:eastAsia="Arial Unicode MS" w:hAnsi="Times New Roman" w:cs="Times New Roman"/>
          <w:sz w:val="28"/>
          <w:szCs w:val="28"/>
        </w:rPr>
        <w:t xml:space="preserve"> 24 автомобильной дороги Кировский-</w:t>
      </w:r>
      <w:proofErr w:type="spellStart"/>
      <w:r w:rsidRPr="00E30F69">
        <w:rPr>
          <w:rFonts w:ascii="Times New Roman" w:eastAsia="Arial Unicode MS" w:hAnsi="Times New Roman" w:cs="Times New Roman"/>
          <w:sz w:val="28"/>
          <w:szCs w:val="28"/>
        </w:rPr>
        <w:t>Николо</w:t>
      </w:r>
      <w:proofErr w:type="spellEnd"/>
      <w:r w:rsidRPr="00E30F69">
        <w:rPr>
          <w:rFonts w:ascii="Times New Roman" w:eastAsia="Arial Unicode MS" w:hAnsi="Times New Roman" w:cs="Times New Roman"/>
          <w:sz w:val="28"/>
          <w:szCs w:val="28"/>
        </w:rPr>
        <w:t xml:space="preserve">-Михайловка-Яковлевка; </w:t>
      </w:r>
      <w:proofErr w:type="gramStart"/>
      <w:r w:rsidRPr="00E30F69">
        <w:rPr>
          <w:rFonts w:ascii="Times New Roman" w:eastAsia="Arial Unicode MS" w:hAnsi="Times New Roman" w:cs="Times New Roman"/>
          <w:sz w:val="28"/>
          <w:szCs w:val="28"/>
        </w:rPr>
        <w:t>на с</w:t>
      </w:r>
      <w:r w:rsidRPr="00E30F69">
        <w:rPr>
          <w:rFonts w:ascii="Times New Roman" w:hAnsi="Times New Roman" w:cs="Times New Roman"/>
          <w:sz w:val="28"/>
          <w:szCs w:val="28"/>
        </w:rPr>
        <w:t xml:space="preserve">троительство автомобильной дороги Владивосток – Находка – порт </w:t>
      </w:r>
      <w:r w:rsidRPr="00E30F69">
        <w:rPr>
          <w:rFonts w:ascii="Times New Roman" w:hAnsi="Times New Roman" w:cs="Times New Roman"/>
          <w:sz w:val="28"/>
          <w:szCs w:val="28"/>
        </w:rPr>
        <w:lastRenderedPageBreak/>
        <w:t xml:space="preserve">Восточный на участке км 0 – км 18+500, II и </w:t>
      </w:r>
      <w:r w:rsidRPr="00E30F69">
        <w:rPr>
          <w:rFonts w:ascii="Times New Roman" w:hAnsi="Times New Roman" w:cs="Times New Roman"/>
          <w:sz w:val="28"/>
          <w:szCs w:val="28"/>
          <w:lang w:val="en-US"/>
        </w:rPr>
        <w:t>III</w:t>
      </w:r>
      <w:r w:rsidRPr="00E30F69">
        <w:rPr>
          <w:rFonts w:ascii="Times New Roman" w:hAnsi="Times New Roman" w:cs="Times New Roman"/>
          <w:sz w:val="28"/>
          <w:szCs w:val="28"/>
        </w:rPr>
        <w:t xml:space="preserve"> пусковые комплексы, в</w:t>
      </w:r>
      <w:r w:rsidRPr="00E30F69">
        <w:rPr>
          <w:rFonts w:ascii="Times New Roman" w:eastAsia="Arial Unicode MS" w:hAnsi="Times New Roman" w:cs="Times New Roman"/>
          <w:sz w:val="28"/>
          <w:szCs w:val="28"/>
        </w:rPr>
        <w:t xml:space="preserve"> рамках реализации мероприятий ТОР «</w:t>
      </w:r>
      <w:proofErr w:type="spellStart"/>
      <w:r w:rsidRPr="00E30F69">
        <w:rPr>
          <w:rFonts w:ascii="Times New Roman" w:eastAsia="Arial Unicode MS" w:hAnsi="Times New Roman" w:cs="Times New Roman"/>
          <w:sz w:val="28"/>
          <w:szCs w:val="28"/>
        </w:rPr>
        <w:t>Михайловкий</w:t>
      </w:r>
      <w:proofErr w:type="spellEnd"/>
      <w:r w:rsidRPr="00E30F69">
        <w:rPr>
          <w:rFonts w:ascii="Times New Roman" w:eastAsia="Arial Unicode MS" w:hAnsi="Times New Roman" w:cs="Times New Roman"/>
          <w:sz w:val="28"/>
          <w:szCs w:val="28"/>
        </w:rPr>
        <w:t xml:space="preserve">» на строительство автомобильных дорог Хабаровск – Владивосток – </w:t>
      </w:r>
      <w:proofErr w:type="spellStart"/>
      <w:r w:rsidRPr="00E30F69">
        <w:rPr>
          <w:rFonts w:ascii="Times New Roman" w:eastAsia="Arial Unicode MS" w:hAnsi="Times New Roman" w:cs="Times New Roman"/>
          <w:sz w:val="28"/>
          <w:szCs w:val="28"/>
        </w:rPr>
        <w:t>Меркушевка</w:t>
      </w:r>
      <w:proofErr w:type="spellEnd"/>
      <w:r w:rsidRPr="00E30F69">
        <w:rPr>
          <w:rFonts w:ascii="Times New Roman" w:eastAsia="Arial Unicode MS" w:hAnsi="Times New Roman" w:cs="Times New Roman"/>
          <w:sz w:val="28"/>
          <w:szCs w:val="28"/>
        </w:rPr>
        <w:t xml:space="preserve"> на участке км 0 – км 6,4,  </w:t>
      </w:r>
      <w:r w:rsidRPr="00E30F69">
        <w:rPr>
          <w:rFonts w:ascii="Times New Roman" w:hAnsi="Times New Roman" w:cs="Times New Roman"/>
          <w:sz w:val="28"/>
          <w:szCs w:val="28"/>
        </w:rPr>
        <w:t xml:space="preserve">Михайловка – Турий Рог – </w:t>
      </w:r>
      <w:proofErr w:type="spellStart"/>
      <w:r w:rsidRPr="00E30F69">
        <w:rPr>
          <w:rFonts w:ascii="Times New Roman" w:hAnsi="Times New Roman" w:cs="Times New Roman"/>
          <w:sz w:val="28"/>
          <w:szCs w:val="28"/>
        </w:rPr>
        <w:t>Некруглово</w:t>
      </w:r>
      <w:proofErr w:type="spellEnd"/>
      <w:r w:rsidRPr="00E30F69">
        <w:rPr>
          <w:rFonts w:ascii="Times New Roman" w:hAnsi="Times New Roman" w:cs="Times New Roman"/>
          <w:sz w:val="28"/>
          <w:szCs w:val="28"/>
        </w:rPr>
        <w:t xml:space="preserve"> на участке км 0 – км 2,5, вдоль границ земельных участков ООО «</w:t>
      </w:r>
      <w:proofErr w:type="spellStart"/>
      <w:r w:rsidRPr="00E30F69">
        <w:rPr>
          <w:rFonts w:ascii="Times New Roman" w:hAnsi="Times New Roman" w:cs="Times New Roman"/>
          <w:sz w:val="28"/>
          <w:szCs w:val="28"/>
        </w:rPr>
        <w:t>РусАгро</w:t>
      </w:r>
      <w:proofErr w:type="spellEnd"/>
      <w:r w:rsidRPr="00E30F69">
        <w:rPr>
          <w:rFonts w:ascii="Times New Roman" w:hAnsi="Times New Roman" w:cs="Times New Roman"/>
          <w:sz w:val="28"/>
          <w:szCs w:val="28"/>
        </w:rPr>
        <w:t>-Приморье» (0,9 км, 2,1 км, 1,6</w:t>
      </w:r>
      <w:proofErr w:type="gramEnd"/>
      <w:r w:rsidRPr="00E30F69">
        <w:rPr>
          <w:rFonts w:ascii="Times New Roman" w:hAnsi="Times New Roman" w:cs="Times New Roman"/>
          <w:sz w:val="28"/>
          <w:szCs w:val="28"/>
        </w:rPr>
        <w:t xml:space="preserve"> </w:t>
      </w:r>
      <w:proofErr w:type="gramStart"/>
      <w:r w:rsidRPr="00E30F69">
        <w:rPr>
          <w:rFonts w:ascii="Times New Roman" w:hAnsi="Times New Roman" w:cs="Times New Roman"/>
          <w:sz w:val="28"/>
          <w:szCs w:val="28"/>
        </w:rPr>
        <w:t>км</w:t>
      </w:r>
      <w:proofErr w:type="gramEnd"/>
      <w:r w:rsidRPr="00E30F69">
        <w:rPr>
          <w:rFonts w:ascii="Times New Roman" w:hAnsi="Times New Roman" w:cs="Times New Roman"/>
          <w:sz w:val="28"/>
          <w:szCs w:val="28"/>
        </w:rPr>
        <w:t>).</w:t>
      </w:r>
      <w:r w:rsidRPr="00E30F69">
        <w:rPr>
          <w:rFonts w:ascii="Times New Roman" w:eastAsia="Arial Unicode MS" w:hAnsi="Times New Roman" w:cs="Times New Roman"/>
          <w:sz w:val="28"/>
          <w:szCs w:val="28"/>
        </w:rPr>
        <w:t xml:space="preserve"> </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В 2016 году </w:t>
      </w:r>
      <w:proofErr w:type="gramStart"/>
      <w:r w:rsidRPr="00E30F69">
        <w:rPr>
          <w:rFonts w:ascii="Times New Roman" w:eastAsia="Arial Unicode MS" w:hAnsi="Times New Roman" w:cs="Times New Roman"/>
          <w:sz w:val="28"/>
          <w:szCs w:val="28"/>
        </w:rPr>
        <w:t>разработано и утверждено</w:t>
      </w:r>
      <w:proofErr w:type="gramEnd"/>
      <w:r w:rsidRPr="00E30F69">
        <w:rPr>
          <w:rFonts w:ascii="Times New Roman" w:eastAsia="Arial Unicode MS" w:hAnsi="Times New Roman" w:cs="Times New Roman"/>
          <w:sz w:val="28"/>
          <w:szCs w:val="28"/>
        </w:rPr>
        <w:t xml:space="preserve"> 7 документаций по планировке территории на автомобильные дороги общего пользования регионального значения, рассмотрено и согласовано 24 документации по планировке территории в рамках обеспечения согласования с органами исполнительной власти. </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Получено 3 положительных заключения достоверности сметной стоимости, в том числе на строительство автомобильных дорог Хабаровск – Владивосток – </w:t>
      </w:r>
      <w:proofErr w:type="spellStart"/>
      <w:r w:rsidRPr="00E30F69">
        <w:rPr>
          <w:rFonts w:ascii="Times New Roman" w:eastAsia="Arial Unicode MS" w:hAnsi="Times New Roman" w:cs="Times New Roman"/>
          <w:sz w:val="28"/>
          <w:szCs w:val="28"/>
        </w:rPr>
        <w:t>Меркушевка</w:t>
      </w:r>
      <w:proofErr w:type="spellEnd"/>
      <w:r w:rsidRPr="00E30F69">
        <w:rPr>
          <w:rFonts w:ascii="Times New Roman" w:eastAsia="Arial Unicode MS" w:hAnsi="Times New Roman" w:cs="Times New Roman"/>
          <w:sz w:val="28"/>
          <w:szCs w:val="28"/>
        </w:rPr>
        <w:t xml:space="preserve"> на участке </w:t>
      </w:r>
      <w:proofErr w:type="gramStart"/>
      <w:r w:rsidRPr="00E30F69">
        <w:rPr>
          <w:rFonts w:ascii="Times New Roman" w:eastAsia="Arial Unicode MS" w:hAnsi="Times New Roman" w:cs="Times New Roman"/>
          <w:sz w:val="28"/>
          <w:szCs w:val="28"/>
        </w:rPr>
        <w:t>км</w:t>
      </w:r>
      <w:proofErr w:type="gramEnd"/>
      <w:r w:rsidRPr="00E30F69">
        <w:rPr>
          <w:rFonts w:ascii="Times New Roman" w:eastAsia="Arial Unicode MS" w:hAnsi="Times New Roman" w:cs="Times New Roman"/>
          <w:sz w:val="28"/>
          <w:szCs w:val="28"/>
        </w:rPr>
        <w:t xml:space="preserve"> 0 – км 6,4 и </w:t>
      </w:r>
      <w:r w:rsidRPr="00E30F69">
        <w:rPr>
          <w:rFonts w:ascii="Times New Roman" w:hAnsi="Times New Roman" w:cs="Times New Roman"/>
          <w:sz w:val="28"/>
          <w:szCs w:val="28"/>
        </w:rPr>
        <w:t xml:space="preserve">Михайловка – Турий Рог – </w:t>
      </w:r>
      <w:proofErr w:type="spellStart"/>
      <w:r w:rsidRPr="00E30F69">
        <w:rPr>
          <w:rFonts w:ascii="Times New Roman" w:hAnsi="Times New Roman" w:cs="Times New Roman"/>
          <w:sz w:val="28"/>
          <w:szCs w:val="28"/>
        </w:rPr>
        <w:t>Некруглово</w:t>
      </w:r>
      <w:proofErr w:type="spellEnd"/>
      <w:r w:rsidRPr="00E30F69">
        <w:rPr>
          <w:rFonts w:ascii="Times New Roman" w:hAnsi="Times New Roman" w:cs="Times New Roman"/>
          <w:sz w:val="28"/>
          <w:szCs w:val="28"/>
        </w:rPr>
        <w:t xml:space="preserve"> на участке км 0 – км 2,5</w:t>
      </w:r>
      <w:r w:rsidRPr="00E30F69">
        <w:rPr>
          <w:rFonts w:ascii="Times New Roman" w:eastAsia="Arial Unicode MS" w:hAnsi="Times New Roman" w:cs="Times New Roman"/>
          <w:sz w:val="28"/>
          <w:szCs w:val="28"/>
        </w:rPr>
        <w:t xml:space="preserve">; на строительство мостового перехода через р. </w:t>
      </w:r>
      <w:proofErr w:type="spellStart"/>
      <w:r w:rsidRPr="00E30F69">
        <w:rPr>
          <w:rFonts w:ascii="Times New Roman" w:eastAsia="Arial Unicode MS" w:hAnsi="Times New Roman" w:cs="Times New Roman"/>
          <w:sz w:val="28"/>
          <w:szCs w:val="28"/>
        </w:rPr>
        <w:t>Крыловка</w:t>
      </w:r>
      <w:proofErr w:type="spellEnd"/>
      <w:r w:rsidRPr="00E30F69">
        <w:rPr>
          <w:rFonts w:ascii="Times New Roman" w:eastAsia="Arial Unicode MS" w:hAnsi="Times New Roman" w:cs="Times New Roman"/>
          <w:sz w:val="28"/>
          <w:szCs w:val="28"/>
        </w:rPr>
        <w:t xml:space="preserve"> на 24 км автомобильной дороги Кировский –</w:t>
      </w:r>
      <w:r w:rsidR="00EF38BB" w:rsidRPr="00E30F69">
        <w:rPr>
          <w:rFonts w:ascii="Times New Roman" w:eastAsia="Arial Unicode MS" w:hAnsi="Times New Roman" w:cs="Times New Roman"/>
          <w:sz w:val="28"/>
          <w:szCs w:val="28"/>
        </w:rPr>
        <w:t xml:space="preserve"> </w:t>
      </w:r>
      <w:proofErr w:type="spellStart"/>
      <w:r w:rsidR="00EF38BB" w:rsidRPr="00E30F69">
        <w:rPr>
          <w:rFonts w:ascii="Times New Roman" w:eastAsia="Arial Unicode MS" w:hAnsi="Times New Roman" w:cs="Times New Roman"/>
          <w:sz w:val="28"/>
          <w:szCs w:val="28"/>
        </w:rPr>
        <w:t>Николо</w:t>
      </w:r>
      <w:proofErr w:type="spellEnd"/>
      <w:r w:rsidR="00EF38BB" w:rsidRPr="00E30F69">
        <w:rPr>
          <w:rFonts w:ascii="Times New Roman" w:eastAsia="Arial Unicode MS" w:hAnsi="Times New Roman" w:cs="Times New Roman"/>
          <w:sz w:val="28"/>
          <w:szCs w:val="28"/>
        </w:rPr>
        <w:t>-Михайловка – Яковлевка.</w:t>
      </w:r>
    </w:p>
    <w:p w:rsidR="00DA18A6" w:rsidRPr="00E30F69" w:rsidRDefault="00DA18A6"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Arial Unicode MS" w:hAnsi="Times New Roman" w:cs="Times New Roman"/>
          <w:sz w:val="28"/>
          <w:szCs w:val="28"/>
        </w:rPr>
        <w:t xml:space="preserve">Ведутся работы по проектированию мостовых переходов через </w:t>
      </w:r>
      <w:r w:rsidRPr="00E30F69">
        <w:rPr>
          <w:rFonts w:ascii="Times New Roman" w:eastAsia="Arial Unicode MS" w:hAnsi="Times New Roman" w:cs="Times New Roman"/>
          <w:sz w:val="28"/>
          <w:szCs w:val="28"/>
        </w:rPr>
        <w:br/>
        <w:t xml:space="preserve">р. Литовка на км 127 автомобильной дороги Артем – Находка – порт Восточный, </w:t>
      </w:r>
      <w:r w:rsidRPr="00E30F69">
        <w:rPr>
          <w:rFonts w:ascii="Times New Roman" w:eastAsia="Times New Roman" w:hAnsi="Times New Roman" w:cs="Times New Roman"/>
          <w:sz w:val="28"/>
          <w:szCs w:val="28"/>
          <w:lang w:eastAsia="ru-RU"/>
        </w:rPr>
        <w:t xml:space="preserve">через р. </w:t>
      </w:r>
      <w:proofErr w:type="spellStart"/>
      <w:r w:rsidRPr="00E30F69">
        <w:rPr>
          <w:rFonts w:ascii="Times New Roman" w:eastAsia="Times New Roman" w:hAnsi="Times New Roman" w:cs="Times New Roman"/>
          <w:sz w:val="28"/>
          <w:szCs w:val="28"/>
          <w:lang w:eastAsia="ru-RU"/>
        </w:rPr>
        <w:t>Кроуновка</w:t>
      </w:r>
      <w:proofErr w:type="spellEnd"/>
      <w:r w:rsidRPr="00E30F69">
        <w:rPr>
          <w:rFonts w:ascii="Times New Roman" w:eastAsia="Times New Roman" w:hAnsi="Times New Roman" w:cs="Times New Roman"/>
          <w:sz w:val="28"/>
          <w:szCs w:val="28"/>
          <w:lang w:eastAsia="ru-RU"/>
        </w:rPr>
        <w:t xml:space="preserve"> на км 2+262 автомобильной дороги Доброполье – </w:t>
      </w:r>
      <w:proofErr w:type="spellStart"/>
      <w:proofErr w:type="gramStart"/>
      <w:r w:rsidRPr="00E30F69">
        <w:rPr>
          <w:rFonts w:ascii="Times New Roman" w:eastAsia="Times New Roman" w:hAnsi="Times New Roman" w:cs="Times New Roman"/>
          <w:sz w:val="28"/>
          <w:szCs w:val="28"/>
          <w:lang w:eastAsia="ru-RU"/>
        </w:rPr>
        <w:t>Николо</w:t>
      </w:r>
      <w:proofErr w:type="spellEnd"/>
      <w:r w:rsidRPr="00E30F69">
        <w:rPr>
          <w:rFonts w:ascii="Times New Roman" w:eastAsia="Times New Roman" w:hAnsi="Times New Roman" w:cs="Times New Roman"/>
          <w:sz w:val="28"/>
          <w:szCs w:val="28"/>
          <w:lang w:eastAsia="ru-RU"/>
        </w:rPr>
        <w:t>-Львовское</w:t>
      </w:r>
      <w:proofErr w:type="gramEnd"/>
      <w:r w:rsidRPr="00E30F69">
        <w:rPr>
          <w:rFonts w:ascii="Times New Roman" w:eastAsia="Times New Roman" w:hAnsi="Times New Roman" w:cs="Times New Roman"/>
          <w:sz w:val="28"/>
          <w:szCs w:val="28"/>
          <w:lang w:eastAsia="ru-RU"/>
        </w:rPr>
        <w:t xml:space="preserve"> – </w:t>
      </w:r>
      <w:proofErr w:type="spellStart"/>
      <w:r w:rsidRPr="00E30F69">
        <w:rPr>
          <w:rFonts w:ascii="Times New Roman" w:eastAsia="Times New Roman" w:hAnsi="Times New Roman" w:cs="Times New Roman"/>
          <w:sz w:val="28"/>
          <w:szCs w:val="28"/>
          <w:lang w:eastAsia="ru-RU"/>
        </w:rPr>
        <w:t>Корсаковка</w:t>
      </w:r>
      <w:proofErr w:type="spellEnd"/>
      <w:r w:rsidRPr="00E30F69">
        <w:rPr>
          <w:rFonts w:ascii="Times New Roman" w:eastAsia="Times New Roman" w:hAnsi="Times New Roman" w:cs="Times New Roman"/>
          <w:sz w:val="28"/>
          <w:szCs w:val="28"/>
          <w:lang w:eastAsia="ru-RU"/>
        </w:rPr>
        <w:t xml:space="preserve"> - </w:t>
      </w:r>
      <w:proofErr w:type="spellStart"/>
      <w:r w:rsidRPr="00E30F69">
        <w:rPr>
          <w:rFonts w:ascii="Times New Roman" w:eastAsia="Times New Roman" w:hAnsi="Times New Roman" w:cs="Times New Roman"/>
          <w:sz w:val="28"/>
          <w:szCs w:val="28"/>
          <w:lang w:eastAsia="ru-RU"/>
        </w:rPr>
        <w:t>Кроуновка</w:t>
      </w:r>
      <w:proofErr w:type="spellEnd"/>
      <w:r w:rsidRPr="00E30F69" w:rsidDel="00866D25">
        <w:rPr>
          <w:rFonts w:ascii="Times New Roman" w:eastAsia="Arial Unicode MS" w:hAnsi="Times New Roman" w:cs="Times New Roman"/>
          <w:sz w:val="28"/>
          <w:szCs w:val="28"/>
        </w:rPr>
        <w:t xml:space="preserve"> </w:t>
      </w:r>
      <w:r w:rsidRPr="00E30F69">
        <w:rPr>
          <w:rFonts w:ascii="Times New Roman" w:eastAsia="Arial Unicode MS" w:hAnsi="Times New Roman" w:cs="Times New Roman"/>
          <w:sz w:val="28"/>
          <w:szCs w:val="28"/>
        </w:rPr>
        <w:t xml:space="preserve">и на км 24+194 автомобильной дороги Уссурийск – </w:t>
      </w:r>
      <w:proofErr w:type="spellStart"/>
      <w:r w:rsidRPr="00E30F69">
        <w:rPr>
          <w:rFonts w:ascii="Times New Roman" w:eastAsia="Arial Unicode MS" w:hAnsi="Times New Roman" w:cs="Times New Roman"/>
          <w:sz w:val="28"/>
          <w:szCs w:val="28"/>
        </w:rPr>
        <w:t>Раковка</w:t>
      </w:r>
      <w:proofErr w:type="spellEnd"/>
      <w:r w:rsidRPr="00E30F69">
        <w:rPr>
          <w:rFonts w:ascii="Times New Roman" w:eastAsia="Arial Unicode MS" w:hAnsi="Times New Roman" w:cs="Times New Roman"/>
          <w:sz w:val="28"/>
          <w:szCs w:val="28"/>
        </w:rPr>
        <w:t xml:space="preserve"> – Осиновка.</w:t>
      </w:r>
      <w:r w:rsidRPr="00E30F69">
        <w:rPr>
          <w:rFonts w:ascii="Times New Roman" w:eastAsia="Times New Roman" w:hAnsi="Times New Roman" w:cs="Times New Roman"/>
          <w:sz w:val="28"/>
          <w:szCs w:val="28"/>
          <w:lang w:eastAsia="ru-RU"/>
        </w:rPr>
        <w:t xml:space="preserve"> </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 xml:space="preserve">Проводится работа по разработке и утверждению документации по планировке территорий по 4 объектам, в том числе по строительству автомобильной дороги </w:t>
      </w:r>
      <w:r w:rsidR="00EF38BB" w:rsidRPr="00E30F69">
        <w:rPr>
          <w:rFonts w:ascii="Times New Roman" w:eastAsia="Arial Unicode MS" w:hAnsi="Times New Roman" w:cs="Times New Roman"/>
          <w:sz w:val="28"/>
          <w:szCs w:val="28"/>
        </w:rPr>
        <w:t>п</w:t>
      </w:r>
      <w:r w:rsidRPr="00E30F69">
        <w:rPr>
          <w:rFonts w:ascii="Times New Roman" w:eastAsia="Arial Unicode MS" w:hAnsi="Times New Roman" w:cs="Times New Roman"/>
          <w:sz w:val="28"/>
          <w:szCs w:val="28"/>
        </w:rPr>
        <w:t xml:space="preserve">одъезд к г. Находка от автомобильной дороги Артем – Находка – порт Восточный; </w:t>
      </w:r>
      <w:proofErr w:type="gramStart"/>
      <w:r w:rsidRPr="00E30F69">
        <w:rPr>
          <w:rFonts w:ascii="Times New Roman" w:eastAsia="Arial Unicode MS" w:hAnsi="Times New Roman" w:cs="Times New Roman"/>
          <w:sz w:val="28"/>
          <w:szCs w:val="28"/>
        </w:rPr>
        <w:t>по строительству мостовых переходов через р.</w:t>
      </w:r>
      <w:r w:rsidR="00EF38BB" w:rsidRPr="00E30F69">
        <w:rPr>
          <w:rFonts w:ascii="Times New Roman" w:eastAsia="Arial Unicode MS" w:hAnsi="Times New Roman" w:cs="Times New Roman"/>
          <w:sz w:val="28"/>
          <w:szCs w:val="28"/>
        </w:rPr>
        <w:t> </w:t>
      </w:r>
      <w:proofErr w:type="spellStart"/>
      <w:r w:rsidRPr="00E30F69">
        <w:rPr>
          <w:rFonts w:ascii="Times New Roman" w:eastAsia="Arial Unicode MS" w:hAnsi="Times New Roman" w:cs="Times New Roman"/>
          <w:sz w:val="28"/>
          <w:szCs w:val="28"/>
        </w:rPr>
        <w:t>Кроуновка</w:t>
      </w:r>
      <w:proofErr w:type="spellEnd"/>
      <w:r w:rsidRPr="00E30F69">
        <w:rPr>
          <w:rFonts w:ascii="Times New Roman" w:eastAsia="Arial Unicode MS" w:hAnsi="Times New Roman" w:cs="Times New Roman"/>
          <w:sz w:val="28"/>
          <w:szCs w:val="28"/>
        </w:rPr>
        <w:t xml:space="preserve"> на км 2+262 автомобильной дороги Доброполье - </w:t>
      </w:r>
      <w:proofErr w:type="spellStart"/>
      <w:r w:rsidRPr="00E30F69">
        <w:rPr>
          <w:rFonts w:ascii="Times New Roman" w:eastAsia="Arial Unicode MS" w:hAnsi="Times New Roman" w:cs="Times New Roman"/>
          <w:sz w:val="28"/>
          <w:szCs w:val="28"/>
        </w:rPr>
        <w:t>Николо</w:t>
      </w:r>
      <w:proofErr w:type="spellEnd"/>
      <w:r w:rsidRPr="00E30F69">
        <w:rPr>
          <w:rFonts w:ascii="Times New Roman" w:eastAsia="Arial Unicode MS" w:hAnsi="Times New Roman" w:cs="Times New Roman"/>
          <w:sz w:val="28"/>
          <w:szCs w:val="28"/>
        </w:rPr>
        <w:t xml:space="preserve">-Львовское – </w:t>
      </w:r>
      <w:proofErr w:type="spellStart"/>
      <w:r w:rsidRPr="00E30F69">
        <w:rPr>
          <w:rFonts w:ascii="Times New Roman" w:eastAsia="Arial Unicode MS" w:hAnsi="Times New Roman" w:cs="Times New Roman"/>
          <w:sz w:val="28"/>
          <w:szCs w:val="28"/>
        </w:rPr>
        <w:t>Корсаковка</w:t>
      </w:r>
      <w:proofErr w:type="spellEnd"/>
      <w:r w:rsidRPr="00E30F69">
        <w:rPr>
          <w:rFonts w:ascii="Times New Roman" w:eastAsia="Arial Unicode MS" w:hAnsi="Times New Roman" w:cs="Times New Roman"/>
          <w:sz w:val="28"/>
          <w:szCs w:val="28"/>
        </w:rPr>
        <w:t xml:space="preserve"> – </w:t>
      </w:r>
      <w:proofErr w:type="spellStart"/>
      <w:r w:rsidRPr="00E30F69">
        <w:rPr>
          <w:rFonts w:ascii="Times New Roman" w:eastAsia="Arial Unicode MS" w:hAnsi="Times New Roman" w:cs="Times New Roman"/>
          <w:sz w:val="28"/>
          <w:szCs w:val="28"/>
        </w:rPr>
        <w:t>Кроуновка</w:t>
      </w:r>
      <w:proofErr w:type="spellEnd"/>
      <w:r w:rsidRPr="00E30F69">
        <w:rPr>
          <w:rFonts w:ascii="Times New Roman" w:eastAsia="Arial Unicode MS" w:hAnsi="Times New Roman" w:cs="Times New Roman"/>
          <w:sz w:val="28"/>
          <w:szCs w:val="28"/>
        </w:rPr>
        <w:t xml:space="preserve"> и через р. Литовка на км 127 автомобильной дороги Артем – Находка – порт Восточный; по строительству автомобильных дорог от дорог регионального значения до границ земельных участков ООО «</w:t>
      </w:r>
      <w:proofErr w:type="spellStart"/>
      <w:r w:rsidRPr="00E30F69">
        <w:rPr>
          <w:rFonts w:ascii="Times New Roman" w:eastAsia="Arial Unicode MS" w:hAnsi="Times New Roman" w:cs="Times New Roman"/>
          <w:sz w:val="28"/>
          <w:szCs w:val="28"/>
        </w:rPr>
        <w:t>РусАгро</w:t>
      </w:r>
      <w:proofErr w:type="spellEnd"/>
      <w:r w:rsidRPr="00E30F69">
        <w:rPr>
          <w:rFonts w:ascii="Times New Roman" w:eastAsia="Arial Unicode MS" w:hAnsi="Times New Roman" w:cs="Times New Roman"/>
          <w:sz w:val="28"/>
          <w:szCs w:val="28"/>
        </w:rPr>
        <w:t xml:space="preserve"> – Приморье» (1,1 км, 1,0 км, 1,05 км, 1,1 км, 0,9 км).</w:t>
      </w:r>
      <w:proofErr w:type="gramEnd"/>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hAnsi="Times New Roman" w:cs="Times New Roman"/>
          <w:sz w:val="28"/>
          <w:szCs w:val="28"/>
        </w:rPr>
        <w:t xml:space="preserve">Подготовлены заключения и согласования по 5 проектам изменений генеральных планов городских округов и сельских поселений по вопросам </w:t>
      </w:r>
      <w:r w:rsidRPr="00E30F69">
        <w:rPr>
          <w:rFonts w:ascii="Times New Roman" w:hAnsi="Times New Roman" w:cs="Times New Roman"/>
          <w:sz w:val="28"/>
          <w:szCs w:val="28"/>
        </w:rPr>
        <w:lastRenderedPageBreak/>
        <w:t>функционально-планировочной организации территории, транспортной инфраструктуры, улично-дорожной сети.</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В 2016 году за счет средств дорожного фонда отремонтировано</w:t>
      </w:r>
      <w:r w:rsidRPr="00E30F69">
        <w:rPr>
          <w:rFonts w:ascii="Times New Roman" w:hAnsi="Times New Roman" w:cs="Times New Roman"/>
          <w:sz w:val="28"/>
          <w:szCs w:val="28"/>
        </w:rPr>
        <w:t xml:space="preserve"> </w:t>
      </w:r>
      <w:r w:rsidRPr="00E30F69">
        <w:rPr>
          <w:rFonts w:ascii="Times New Roman" w:hAnsi="Times New Roman" w:cs="Times New Roman"/>
          <w:sz w:val="28"/>
          <w:szCs w:val="28"/>
        </w:rPr>
        <w:br/>
        <w:t xml:space="preserve">в соответствии с заключенными государственными контрактами </w:t>
      </w:r>
      <w:r w:rsidRPr="00E30F69">
        <w:rPr>
          <w:rFonts w:ascii="Times New Roman" w:hAnsi="Times New Roman" w:cs="Times New Roman"/>
          <w:sz w:val="28"/>
          <w:szCs w:val="28"/>
        </w:rPr>
        <w:br/>
        <w:t>по восстановлению дорожных одежд в местах ремонта земляного полотна на автомобильных дорогах общего пользования регионального или межмуниципального значения Приморского края отремонтировано 49,8 км дорог, в том числе заасфальтированы дороги в 29 населенных пунктах Приморского края.</w:t>
      </w:r>
    </w:p>
    <w:p w:rsidR="00DA18A6" w:rsidRPr="00E30F69" w:rsidRDefault="00DA18A6" w:rsidP="0093477F">
      <w:pPr>
        <w:widowControl w:val="0"/>
        <w:autoSpaceDE w:val="0"/>
        <w:autoSpaceDN w:val="0"/>
        <w:adjustRightInd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color w:val="000000"/>
          <w:sz w:val="28"/>
          <w:szCs w:val="28"/>
        </w:rPr>
        <w:t xml:space="preserve">Для ремонта </w:t>
      </w:r>
      <w:r w:rsidRPr="00E30F69">
        <w:rPr>
          <w:rFonts w:ascii="Times New Roman" w:eastAsia="Calibri" w:hAnsi="Times New Roman" w:cs="Times New Roman"/>
          <w:sz w:val="28"/>
          <w:szCs w:val="28"/>
        </w:rPr>
        <w:t xml:space="preserve">автомобильных дорог в районе </w:t>
      </w:r>
      <w:r w:rsidR="00174E2B" w:rsidRPr="00E30F69">
        <w:rPr>
          <w:rFonts w:ascii="Times New Roman" w:eastAsia="Calibri" w:hAnsi="Times New Roman" w:cs="Times New Roman"/>
          <w:sz w:val="28"/>
          <w:szCs w:val="28"/>
        </w:rPr>
        <w:t>ТОСЭР</w:t>
      </w:r>
      <w:r w:rsidRPr="00E30F69">
        <w:rPr>
          <w:rFonts w:ascii="Times New Roman" w:eastAsia="Calibri" w:hAnsi="Times New Roman" w:cs="Times New Roman"/>
          <w:sz w:val="28"/>
          <w:szCs w:val="28"/>
        </w:rPr>
        <w:t xml:space="preserve"> «Михайловский» подготовлена проектная документация с планируемым проведением работ в 2017 году</w:t>
      </w:r>
      <w:r w:rsidR="00174E2B" w:rsidRPr="00E30F69">
        <w:rPr>
          <w:rFonts w:ascii="Times New Roman" w:eastAsia="Calibri" w:hAnsi="Times New Roman" w:cs="Times New Roman"/>
          <w:sz w:val="28"/>
          <w:szCs w:val="28"/>
        </w:rPr>
        <w:t>.</w:t>
      </w:r>
    </w:p>
    <w:p w:rsidR="00DA18A6" w:rsidRPr="00E30F69" w:rsidRDefault="00DA18A6"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 xml:space="preserve">В результате чрезвычайной ситуации природного характера, возникшей при прохождении тайфуна «ЛАЙНРОК» в виде продолжительных ливневых дождей в период </w:t>
      </w:r>
      <w:r w:rsidRPr="00E30F69">
        <w:rPr>
          <w:rFonts w:ascii="Times New Roman" w:eastAsia="Arial Unicode MS" w:hAnsi="Times New Roman" w:cs="Times New Roman"/>
          <w:sz w:val="28"/>
          <w:szCs w:val="28"/>
        </w:rPr>
        <w:t xml:space="preserve">29-31 августа 2016 года </w:t>
      </w:r>
      <w:r w:rsidR="00174E2B" w:rsidRPr="00E30F69">
        <w:rPr>
          <w:rFonts w:ascii="Times New Roman" w:hAnsi="Times New Roman" w:cs="Times New Roman"/>
          <w:sz w:val="28"/>
          <w:szCs w:val="28"/>
        </w:rPr>
        <w:t>сформировалась</w:t>
      </w:r>
      <w:r w:rsidRPr="00E30F69">
        <w:rPr>
          <w:rFonts w:ascii="Times New Roman" w:hAnsi="Times New Roman" w:cs="Times New Roman"/>
          <w:sz w:val="28"/>
          <w:szCs w:val="28"/>
        </w:rPr>
        <w:t xml:space="preserve"> сложная обстановка на автомобильных дорогах общего пользования регионального, межмуниципального и местного значения в </w:t>
      </w:r>
      <w:proofErr w:type="spellStart"/>
      <w:r w:rsidRPr="00E30F69">
        <w:rPr>
          <w:rFonts w:ascii="Times New Roman" w:hAnsi="Times New Roman" w:cs="Times New Roman"/>
          <w:sz w:val="28"/>
          <w:szCs w:val="28"/>
        </w:rPr>
        <w:t>Анучинском</w:t>
      </w:r>
      <w:proofErr w:type="spellEnd"/>
      <w:r w:rsidRPr="00E30F69">
        <w:rPr>
          <w:rFonts w:ascii="Times New Roman" w:hAnsi="Times New Roman" w:cs="Times New Roman"/>
          <w:sz w:val="28"/>
          <w:szCs w:val="28"/>
        </w:rPr>
        <w:t xml:space="preserve">, Дальнереченском, Кавалеровском, Лазовском, Михайловском, </w:t>
      </w:r>
      <w:proofErr w:type="spellStart"/>
      <w:r w:rsidRPr="00E30F69">
        <w:rPr>
          <w:rFonts w:ascii="Times New Roman" w:hAnsi="Times New Roman" w:cs="Times New Roman"/>
          <w:sz w:val="28"/>
          <w:szCs w:val="28"/>
        </w:rPr>
        <w:t>Ольгинском</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Хасанском</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Тернейском</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Чугуевском</w:t>
      </w:r>
      <w:proofErr w:type="spellEnd"/>
      <w:r w:rsidRPr="00E30F69">
        <w:rPr>
          <w:rFonts w:ascii="Times New Roman" w:hAnsi="Times New Roman" w:cs="Times New Roman"/>
          <w:sz w:val="28"/>
          <w:szCs w:val="28"/>
        </w:rPr>
        <w:t xml:space="preserve">, Октябрьском, Пограничном, Партизанском, </w:t>
      </w:r>
      <w:proofErr w:type="spellStart"/>
      <w:r w:rsidRPr="00E30F69">
        <w:rPr>
          <w:rFonts w:ascii="Times New Roman" w:hAnsi="Times New Roman" w:cs="Times New Roman"/>
          <w:sz w:val="28"/>
          <w:szCs w:val="28"/>
        </w:rPr>
        <w:t>Ханкайском</w:t>
      </w:r>
      <w:proofErr w:type="spellEnd"/>
      <w:r w:rsidRPr="00E30F69">
        <w:rPr>
          <w:rFonts w:ascii="Times New Roman" w:hAnsi="Times New Roman" w:cs="Times New Roman"/>
          <w:sz w:val="28"/>
          <w:szCs w:val="28"/>
        </w:rPr>
        <w:t xml:space="preserve">, Красноармейском, </w:t>
      </w:r>
      <w:proofErr w:type="spellStart"/>
      <w:r w:rsidRPr="00E30F69">
        <w:rPr>
          <w:rFonts w:ascii="Times New Roman" w:hAnsi="Times New Roman" w:cs="Times New Roman"/>
          <w:sz w:val="28"/>
          <w:szCs w:val="28"/>
        </w:rPr>
        <w:t>Надеждинском</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Яковлевском</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Хорольском</w:t>
      </w:r>
      <w:proofErr w:type="spellEnd"/>
      <w:r w:rsidRPr="00E30F69">
        <w:rPr>
          <w:rFonts w:ascii="Times New Roman" w:hAnsi="Times New Roman" w:cs="Times New Roman"/>
          <w:sz w:val="28"/>
          <w:szCs w:val="28"/>
        </w:rPr>
        <w:t xml:space="preserve"> муниципальных районах</w:t>
      </w:r>
      <w:r w:rsidR="00174E2B" w:rsidRPr="00E30F69">
        <w:rPr>
          <w:rFonts w:ascii="Times New Roman" w:hAnsi="Times New Roman" w:cs="Times New Roman"/>
          <w:sz w:val="28"/>
          <w:szCs w:val="28"/>
        </w:rPr>
        <w:t>,</w:t>
      </w:r>
      <w:r w:rsidRPr="00E30F69">
        <w:rPr>
          <w:rFonts w:ascii="Times New Roman" w:hAnsi="Times New Roman" w:cs="Times New Roman"/>
          <w:sz w:val="28"/>
          <w:szCs w:val="28"/>
        </w:rPr>
        <w:t xml:space="preserve"> Уссурийском, Дальнегорском, Дальнереченском городских округах</w:t>
      </w:r>
      <w:proofErr w:type="gramEnd"/>
      <w:r w:rsidRPr="00E30F69">
        <w:rPr>
          <w:rFonts w:ascii="Times New Roman" w:hAnsi="Times New Roman" w:cs="Times New Roman"/>
          <w:sz w:val="28"/>
          <w:szCs w:val="28"/>
        </w:rPr>
        <w:t xml:space="preserve"> с перерывом движения автомобильного транспорта.</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Всего на автомобильных дорогах регионального и местного значения установлено разрушений на 549</w:t>
      </w:r>
      <w:r w:rsidR="00174E2B" w:rsidRPr="00E30F69">
        <w:rPr>
          <w:rFonts w:ascii="Times New Roman" w:eastAsia="Arial Unicode MS" w:hAnsi="Times New Roman" w:cs="Times New Roman"/>
          <w:sz w:val="28"/>
          <w:szCs w:val="28"/>
        </w:rPr>
        <w:t>,</w:t>
      </w:r>
      <w:r w:rsidRPr="00E30F69">
        <w:rPr>
          <w:rFonts w:ascii="Times New Roman" w:eastAsia="Arial Unicode MS" w:hAnsi="Times New Roman" w:cs="Times New Roman"/>
          <w:sz w:val="28"/>
          <w:szCs w:val="28"/>
        </w:rPr>
        <w:t>551 км автомобильных дорог регионального и местного значения, 124 моста и 192 водопропускные трубы.</w:t>
      </w:r>
    </w:p>
    <w:p w:rsidR="00DA18A6" w:rsidRPr="00E30F69" w:rsidRDefault="00DA18A6" w:rsidP="0093477F">
      <w:pPr>
        <w:widowControl w:val="0"/>
        <w:spacing w:line="336" w:lineRule="auto"/>
        <w:rPr>
          <w:rFonts w:ascii="Times New Roman" w:eastAsia="Arial Unicode MS" w:hAnsi="Times New Roman" w:cs="Times New Roman"/>
          <w:sz w:val="28"/>
          <w:szCs w:val="28"/>
        </w:rPr>
      </w:pPr>
      <w:r w:rsidRPr="00E30F69">
        <w:rPr>
          <w:rFonts w:ascii="Times New Roman" w:eastAsia="Arial Unicode MS" w:hAnsi="Times New Roman" w:cs="Times New Roman"/>
          <w:sz w:val="28"/>
          <w:szCs w:val="28"/>
        </w:rPr>
        <w:t>При ликвидации последствий чрезвычайных ситуаций природного и техногенного характера в 2016 году восстановлено до состояния, при котором обеспечивается бесперебойный и безопасный проезд автотранспорта</w:t>
      </w:r>
      <w:r w:rsidR="00174E2B" w:rsidRPr="00E30F69">
        <w:rPr>
          <w:rFonts w:ascii="Times New Roman" w:eastAsia="Arial Unicode MS" w:hAnsi="Times New Roman" w:cs="Times New Roman"/>
          <w:sz w:val="28"/>
          <w:szCs w:val="28"/>
        </w:rPr>
        <w:t>,</w:t>
      </w:r>
      <w:r w:rsidRPr="00E30F69">
        <w:rPr>
          <w:rFonts w:ascii="Times New Roman" w:eastAsia="Arial Unicode MS" w:hAnsi="Times New Roman" w:cs="Times New Roman"/>
          <w:sz w:val="28"/>
          <w:szCs w:val="28"/>
        </w:rPr>
        <w:t xml:space="preserve"> 260 км из 549,5 км, поврежденных от паводка (47%).</w:t>
      </w:r>
      <w:r w:rsidR="00174E2B" w:rsidRPr="00E30F69">
        <w:rPr>
          <w:rFonts w:ascii="Times New Roman" w:eastAsia="Arial Unicode MS" w:hAnsi="Times New Roman" w:cs="Times New Roman"/>
          <w:sz w:val="28"/>
          <w:szCs w:val="28"/>
        </w:rPr>
        <w:t xml:space="preserve"> </w:t>
      </w:r>
      <w:r w:rsidRPr="00E30F69">
        <w:rPr>
          <w:rFonts w:ascii="Times New Roman" w:eastAsia="Arial Unicode MS" w:hAnsi="Times New Roman" w:cs="Times New Roman"/>
          <w:sz w:val="28"/>
          <w:szCs w:val="28"/>
        </w:rPr>
        <w:t>Проезд обеспечен по всем подвергшимся разрушениям автомобильным дорогам.</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b/>
          <w:bCs/>
          <w:sz w:val="28"/>
          <w:szCs w:val="28"/>
        </w:rPr>
        <w:t xml:space="preserve">В области энергетики. </w:t>
      </w:r>
      <w:r w:rsidRPr="00E30F69">
        <w:rPr>
          <w:rFonts w:ascii="Times New Roman" w:eastAsia="Calibri" w:hAnsi="Times New Roman" w:cs="Times New Roman"/>
          <w:bCs/>
          <w:sz w:val="28"/>
          <w:szCs w:val="28"/>
        </w:rPr>
        <w:t xml:space="preserve">В 2016 году электропотребление края составило </w:t>
      </w:r>
      <w:r w:rsidRPr="00E30F69">
        <w:rPr>
          <w:rFonts w:ascii="Times New Roman" w:eastAsia="Calibri" w:hAnsi="Times New Roman" w:cs="Times New Roman"/>
          <w:sz w:val="28"/>
          <w:szCs w:val="28"/>
        </w:rPr>
        <w:t xml:space="preserve">13108,2 млн. </w:t>
      </w:r>
      <w:proofErr w:type="spellStart"/>
      <w:r w:rsidRPr="00E30F69">
        <w:rPr>
          <w:rFonts w:ascii="Times New Roman" w:eastAsia="Calibri" w:hAnsi="Times New Roman" w:cs="Times New Roman"/>
          <w:sz w:val="28"/>
          <w:szCs w:val="28"/>
        </w:rPr>
        <w:t>кВтч</w:t>
      </w:r>
      <w:proofErr w:type="spellEnd"/>
      <w:r w:rsidR="00C07318" w:rsidRPr="00E30F69">
        <w:rPr>
          <w:rFonts w:ascii="Times New Roman" w:eastAsia="Calibri" w:hAnsi="Times New Roman" w:cs="Times New Roman"/>
          <w:sz w:val="28"/>
          <w:szCs w:val="28"/>
        </w:rPr>
        <w:t xml:space="preserve">, 103% к 2015 году (+330,4 млн. </w:t>
      </w:r>
      <w:proofErr w:type="spellStart"/>
      <w:r w:rsidR="00C07318" w:rsidRPr="00E30F69">
        <w:rPr>
          <w:rFonts w:ascii="Times New Roman" w:eastAsia="Calibri" w:hAnsi="Times New Roman" w:cs="Times New Roman"/>
          <w:sz w:val="28"/>
          <w:szCs w:val="28"/>
        </w:rPr>
        <w:t>кВтч</w:t>
      </w:r>
      <w:proofErr w:type="spellEnd"/>
      <w:r w:rsidR="00C07318"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отпущено тепловой </w:t>
      </w:r>
      <w:r w:rsidRPr="00E30F69">
        <w:rPr>
          <w:rFonts w:ascii="Times New Roman" w:eastAsia="Calibri" w:hAnsi="Times New Roman" w:cs="Times New Roman"/>
          <w:sz w:val="28"/>
          <w:szCs w:val="28"/>
        </w:rPr>
        <w:lastRenderedPageBreak/>
        <w:t>энергии 5</w:t>
      </w:r>
      <w:r w:rsidR="00C8603A">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160</w:t>
      </w:r>
      <w:r w:rsidR="00C07318" w:rsidRPr="00E30F69">
        <w:rPr>
          <w:rFonts w:ascii="Times New Roman" w:eastAsia="Calibri" w:hAnsi="Times New Roman" w:cs="Times New Roman"/>
          <w:sz w:val="28"/>
          <w:szCs w:val="28"/>
        </w:rPr>
        <w:t>,3 тыс. Гкал,</w:t>
      </w:r>
      <w:r w:rsidRPr="00E30F69">
        <w:rPr>
          <w:rFonts w:ascii="Times New Roman" w:eastAsia="Calibri" w:hAnsi="Times New Roman" w:cs="Times New Roman"/>
          <w:sz w:val="28"/>
          <w:szCs w:val="28"/>
        </w:rPr>
        <w:t xml:space="preserve"> </w:t>
      </w:r>
      <w:r w:rsidR="00C07318" w:rsidRPr="00E30F69">
        <w:rPr>
          <w:rFonts w:ascii="Times New Roman" w:eastAsia="Calibri" w:hAnsi="Times New Roman" w:cs="Times New Roman"/>
          <w:sz w:val="28"/>
          <w:szCs w:val="28"/>
        </w:rPr>
        <w:t>10</w:t>
      </w:r>
      <w:r w:rsidRPr="00E30F69">
        <w:rPr>
          <w:rFonts w:ascii="Times New Roman" w:eastAsia="Calibri" w:hAnsi="Times New Roman" w:cs="Times New Roman"/>
          <w:sz w:val="28"/>
          <w:szCs w:val="28"/>
        </w:rPr>
        <w:t>5% (</w:t>
      </w:r>
      <w:r w:rsidR="00C07318"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251,7 тыс. Гкал).</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Объем потребленного природного газа электростанциями края составил 1055,9 млн. </w:t>
      </w:r>
      <w:r w:rsidR="00C07318" w:rsidRPr="00E30F69">
        <w:rPr>
          <w:rFonts w:ascii="Times New Roman" w:eastAsia="Calibri" w:hAnsi="Times New Roman" w:cs="Times New Roman"/>
          <w:sz w:val="28"/>
          <w:szCs w:val="28"/>
        </w:rPr>
        <w:t xml:space="preserve">куб. </w:t>
      </w:r>
      <w:r w:rsidRPr="00E30F69">
        <w:rPr>
          <w:rFonts w:ascii="Times New Roman" w:eastAsia="Calibri" w:hAnsi="Times New Roman" w:cs="Times New Roman"/>
          <w:sz w:val="28"/>
          <w:szCs w:val="28"/>
        </w:rPr>
        <w:t>м</w:t>
      </w:r>
      <w:r w:rsidR="00C07318" w:rsidRPr="00E30F69">
        <w:rPr>
          <w:rFonts w:ascii="Times New Roman" w:eastAsia="Calibri" w:hAnsi="Times New Roman" w:cs="Times New Roman"/>
          <w:sz w:val="28"/>
          <w:szCs w:val="28"/>
        </w:rPr>
        <w:t xml:space="preserve"> (102,5% к 2015 году), </w:t>
      </w:r>
      <w:r w:rsidRPr="00E30F69">
        <w:rPr>
          <w:rFonts w:ascii="Times New Roman" w:eastAsia="Calibri" w:hAnsi="Times New Roman" w:cs="Times New Roman"/>
          <w:sz w:val="28"/>
          <w:szCs w:val="28"/>
        </w:rPr>
        <w:t>твердого то</w:t>
      </w:r>
      <w:r w:rsidR="00C07318" w:rsidRPr="00E30F69">
        <w:rPr>
          <w:rFonts w:ascii="Times New Roman" w:eastAsia="Calibri" w:hAnsi="Times New Roman" w:cs="Times New Roman"/>
          <w:sz w:val="28"/>
          <w:szCs w:val="28"/>
        </w:rPr>
        <w:t>плива (угля) – 8</w:t>
      </w:r>
      <w:r w:rsidR="00C8603A">
        <w:rPr>
          <w:rFonts w:ascii="Times New Roman" w:eastAsia="Calibri" w:hAnsi="Times New Roman" w:cs="Times New Roman"/>
          <w:sz w:val="28"/>
          <w:szCs w:val="28"/>
        </w:rPr>
        <w:t xml:space="preserve"> </w:t>
      </w:r>
      <w:r w:rsidR="00C07318" w:rsidRPr="00E30F69">
        <w:rPr>
          <w:rFonts w:ascii="Times New Roman" w:eastAsia="Calibri" w:hAnsi="Times New Roman" w:cs="Times New Roman"/>
          <w:sz w:val="28"/>
          <w:szCs w:val="28"/>
        </w:rPr>
        <w:t>317,7 тыс. тонн (87</w:t>
      </w:r>
      <w:r w:rsidRPr="00E30F69">
        <w:rPr>
          <w:rFonts w:ascii="Times New Roman" w:eastAsia="Calibri" w:hAnsi="Times New Roman" w:cs="Times New Roman"/>
          <w:sz w:val="28"/>
          <w:szCs w:val="28"/>
        </w:rPr>
        <w:t>%</w:t>
      </w:r>
      <w:r w:rsidR="00C07318"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Для оперативного реагирования по локализации аварийных ситуаций на объектах энергетики в 2016 году участвовали 278 бригад (в количестве 1556</w:t>
      </w:r>
      <w:r w:rsidR="00C07318"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человек) и 575 единиц техники.</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Предприятиями энергетики края для восстановления электросетевых объектов в 2016 году сформирован аварийный запас на сумму 387,5 млн. рублей. На 2017 год запланировано создание аварийного запаса на сумму</w:t>
      </w:r>
      <w:r w:rsidR="00C07318"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388</w:t>
      </w:r>
      <w:r w:rsidR="00C07318" w:rsidRPr="00E30F69">
        <w:rPr>
          <w:rFonts w:ascii="Times New Roman" w:eastAsia="Calibri" w:hAnsi="Times New Roman" w:cs="Times New Roman"/>
          <w:sz w:val="28"/>
          <w:szCs w:val="28"/>
        </w:rPr>
        <w:t>,9 </w:t>
      </w:r>
      <w:r w:rsidRPr="00E30F69">
        <w:rPr>
          <w:rFonts w:ascii="Times New Roman" w:eastAsia="Calibri" w:hAnsi="Times New Roman" w:cs="Times New Roman"/>
          <w:sz w:val="28"/>
          <w:szCs w:val="28"/>
        </w:rPr>
        <w:t>млн. рублей.</w:t>
      </w:r>
    </w:p>
    <w:p w:rsidR="00DA18A6" w:rsidRPr="00E30F69" w:rsidRDefault="00DA18A6" w:rsidP="0093477F">
      <w:pPr>
        <w:widowControl w:val="0"/>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Контроль за</w:t>
      </w:r>
      <w:proofErr w:type="gramEnd"/>
      <w:r w:rsidRPr="00E30F69">
        <w:rPr>
          <w:rFonts w:ascii="Times New Roman" w:eastAsia="Calibri" w:hAnsi="Times New Roman" w:cs="Times New Roman"/>
          <w:sz w:val="28"/>
          <w:szCs w:val="28"/>
        </w:rPr>
        <w:t xml:space="preserve"> прохождением отопительного периода в Приморском крае осуществляет штаб по обеспечению безопасности электроснабжения Приморского края.</w:t>
      </w:r>
    </w:p>
    <w:p w:rsidR="00DA18A6" w:rsidRPr="00E30F69" w:rsidRDefault="00DA18A6" w:rsidP="0093477F">
      <w:pPr>
        <w:widowControl w:val="0"/>
        <w:tabs>
          <w:tab w:val="left" w:pos="108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Специально созданными комиссиями проведена проверка готовности к отопительному сезону предприятий топливно-энергетического комплекса. На 15 ноября 2016 года всеми </w:t>
      </w:r>
      <w:r w:rsidR="00C07318" w:rsidRPr="00E30F69">
        <w:rPr>
          <w:rFonts w:ascii="Times New Roman" w:eastAsia="Calibri" w:hAnsi="Times New Roman" w:cs="Times New Roman"/>
          <w:sz w:val="28"/>
          <w:szCs w:val="28"/>
        </w:rPr>
        <w:t>28 п</w:t>
      </w:r>
      <w:r w:rsidRPr="00E30F69">
        <w:rPr>
          <w:rFonts w:ascii="Times New Roman" w:eastAsia="Calibri" w:hAnsi="Times New Roman" w:cs="Times New Roman"/>
          <w:sz w:val="28"/>
          <w:szCs w:val="28"/>
        </w:rPr>
        <w:t>редприятиями энергетики кр</w:t>
      </w:r>
      <w:r w:rsidR="00C07318" w:rsidRPr="00E30F69">
        <w:rPr>
          <w:rFonts w:ascii="Times New Roman" w:eastAsia="Calibri" w:hAnsi="Times New Roman" w:cs="Times New Roman"/>
          <w:sz w:val="28"/>
          <w:szCs w:val="28"/>
        </w:rPr>
        <w:t>ая получены паспорта готовности</w:t>
      </w:r>
      <w:r w:rsidRPr="00E30F69">
        <w:rPr>
          <w:rFonts w:ascii="Times New Roman" w:eastAsia="Calibri" w:hAnsi="Times New Roman" w:cs="Times New Roman"/>
          <w:sz w:val="28"/>
          <w:szCs w:val="28"/>
        </w:rPr>
        <w:t>.</w:t>
      </w:r>
      <w:r w:rsidRPr="00E30F69">
        <w:rPr>
          <w:rFonts w:ascii="Times New Roman" w:hAnsi="Times New Roman" w:cs="Times New Roman"/>
          <w:sz w:val="28"/>
          <w:szCs w:val="28"/>
        </w:rPr>
        <w:t xml:space="preserve"> При возникновении и ликвидации технологических нарушений и чрезвычайных ситуаций на объектах электроэнергетики утверждены регламенты информационного взаимодействия дежурной службой штаба по обеспечению безопасности электроснабжения Приморского края и диспетчерских служб энергетических предприятий (28 регламентов).</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дополнительно введены в эксплуатацию трансформаторные подстанции общей мощностью 284277 </w:t>
      </w:r>
      <w:proofErr w:type="spellStart"/>
      <w:r w:rsidRPr="00E30F69">
        <w:rPr>
          <w:rFonts w:ascii="Times New Roman" w:eastAsia="Calibri" w:hAnsi="Times New Roman" w:cs="Times New Roman"/>
          <w:sz w:val="28"/>
          <w:szCs w:val="28"/>
        </w:rPr>
        <w:t>кВА</w:t>
      </w:r>
      <w:proofErr w:type="spellEnd"/>
      <w:r w:rsidRPr="00E30F69">
        <w:rPr>
          <w:rFonts w:ascii="Times New Roman" w:eastAsia="Calibri" w:hAnsi="Times New Roman" w:cs="Times New Roman"/>
          <w:sz w:val="28"/>
          <w:szCs w:val="28"/>
        </w:rPr>
        <w:t xml:space="preserve"> и 106 км линий электропередач. </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администрациями муниципальных образований совместно с департаментом и сетевыми организациями выявлено 225,85 км бесхозяйных линий электропередач напряжением 0,4 </w:t>
      </w:r>
      <w:proofErr w:type="spellStart"/>
      <w:r w:rsidRPr="00E30F69">
        <w:rPr>
          <w:rFonts w:ascii="Times New Roman" w:eastAsia="Calibri" w:hAnsi="Times New Roman" w:cs="Times New Roman"/>
          <w:sz w:val="28"/>
          <w:szCs w:val="28"/>
        </w:rPr>
        <w:t>кВ</w:t>
      </w:r>
      <w:proofErr w:type="spellEnd"/>
      <w:r w:rsidRPr="00E30F69">
        <w:rPr>
          <w:rFonts w:ascii="Times New Roman" w:eastAsia="Calibri" w:hAnsi="Times New Roman" w:cs="Times New Roman"/>
          <w:sz w:val="28"/>
          <w:szCs w:val="28"/>
        </w:rPr>
        <w:t xml:space="preserve">; 329,2 км бесхозяйных линий электропередач напряжением 10 </w:t>
      </w:r>
      <w:proofErr w:type="spellStart"/>
      <w:r w:rsidRPr="00E30F69">
        <w:rPr>
          <w:rFonts w:ascii="Times New Roman" w:eastAsia="Calibri" w:hAnsi="Times New Roman" w:cs="Times New Roman"/>
          <w:sz w:val="28"/>
          <w:szCs w:val="28"/>
        </w:rPr>
        <w:t>кВ</w:t>
      </w:r>
      <w:proofErr w:type="spellEnd"/>
      <w:r w:rsidRPr="00E30F69">
        <w:rPr>
          <w:rFonts w:ascii="Times New Roman" w:eastAsia="Calibri" w:hAnsi="Times New Roman" w:cs="Times New Roman"/>
          <w:sz w:val="28"/>
          <w:szCs w:val="28"/>
        </w:rPr>
        <w:t>; 174 трансформаторных подстанций 10/0,4</w:t>
      </w:r>
      <w:r w:rsidR="00C07318" w:rsidRPr="00E30F69">
        <w:rPr>
          <w:rFonts w:ascii="Times New Roman" w:eastAsia="Calibri" w:hAnsi="Times New Roman" w:cs="Times New Roman"/>
          <w:sz w:val="28"/>
          <w:szCs w:val="28"/>
        </w:rPr>
        <w:t> </w:t>
      </w:r>
      <w:proofErr w:type="spellStart"/>
      <w:r w:rsidRPr="00E30F69">
        <w:rPr>
          <w:rFonts w:ascii="Times New Roman" w:eastAsia="Calibri" w:hAnsi="Times New Roman" w:cs="Times New Roman"/>
          <w:sz w:val="28"/>
          <w:szCs w:val="28"/>
        </w:rPr>
        <w:t>кВ</w:t>
      </w:r>
      <w:proofErr w:type="spellEnd"/>
      <w:r w:rsidRPr="00E30F69">
        <w:rPr>
          <w:rFonts w:ascii="Times New Roman" w:eastAsia="Calibri" w:hAnsi="Times New Roman" w:cs="Times New Roman"/>
          <w:sz w:val="28"/>
          <w:szCs w:val="28"/>
        </w:rPr>
        <w:t xml:space="preserve"> на территориях 7 городских округов и 11 муниципальных районов края. </w:t>
      </w:r>
    </w:p>
    <w:p w:rsidR="00DA18A6" w:rsidRPr="00E30F69" w:rsidRDefault="00DA18A6"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соответствии с требованиями Федерального закона от 21.07.2011 </w:t>
      </w:r>
      <w:r w:rsidR="00802C1B">
        <w:rPr>
          <w:rFonts w:ascii="Times New Roman" w:hAnsi="Times New Roman" w:cs="Times New Roman"/>
          <w:sz w:val="28"/>
          <w:szCs w:val="28"/>
        </w:rPr>
        <w:t xml:space="preserve">года </w:t>
      </w:r>
      <w:r w:rsidRPr="00E30F69">
        <w:rPr>
          <w:rFonts w:ascii="Times New Roman" w:hAnsi="Times New Roman" w:cs="Times New Roman"/>
          <w:sz w:val="28"/>
          <w:szCs w:val="28"/>
        </w:rPr>
        <w:t>№ 256-ФЗ</w:t>
      </w:r>
      <w:r w:rsidR="00C07318" w:rsidRPr="00E30F69">
        <w:rPr>
          <w:rFonts w:ascii="Times New Roman" w:hAnsi="Times New Roman" w:cs="Times New Roman"/>
          <w:sz w:val="28"/>
          <w:szCs w:val="28"/>
        </w:rPr>
        <w:t xml:space="preserve"> «</w:t>
      </w:r>
      <w:r w:rsidRPr="00E30F69">
        <w:rPr>
          <w:rFonts w:ascii="Times New Roman" w:hAnsi="Times New Roman" w:cs="Times New Roman"/>
          <w:sz w:val="28"/>
          <w:szCs w:val="28"/>
        </w:rPr>
        <w:t>О безопасности объектов топливно-энергетического комплекса</w:t>
      </w:r>
      <w:r w:rsidR="00C07318" w:rsidRPr="00E30F69">
        <w:rPr>
          <w:rFonts w:ascii="Times New Roman" w:hAnsi="Times New Roman" w:cs="Times New Roman"/>
          <w:sz w:val="28"/>
          <w:szCs w:val="28"/>
        </w:rPr>
        <w:t>»</w:t>
      </w:r>
      <w:r w:rsidRPr="00E30F69">
        <w:rPr>
          <w:rFonts w:ascii="Times New Roman" w:hAnsi="Times New Roman" w:cs="Times New Roman"/>
          <w:sz w:val="28"/>
          <w:szCs w:val="28"/>
        </w:rPr>
        <w:t xml:space="preserve"> </w:t>
      </w:r>
      <w:proofErr w:type="gramStart"/>
      <w:r w:rsidRPr="00E30F69">
        <w:rPr>
          <w:rFonts w:ascii="Times New Roman" w:hAnsi="Times New Roman" w:cs="Times New Roman"/>
          <w:sz w:val="28"/>
          <w:szCs w:val="28"/>
        </w:rPr>
        <w:lastRenderedPageBreak/>
        <w:t>получено и утверждено</w:t>
      </w:r>
      <w:proofErr w:type="gramEnd"/>
      <w:r w:rsidRPr="00E30F69">
        <w:rPr>
          <w:rFonts w:ascii="Times New Roman" w:hAnsi="Times New Roman" w:cs="Times New Roman"/>
          <w:sz w:val="28"/>
          <w:szCs w:val="28"/>
        </w:rPr>
        <w:t xml:space="preserve"> 36</w:t>
      </w:r>
      <w:r w:rsidR="00C07318" w:rsidRPr="00E30F69">
        <w:rPr>
          <w:rFonts w:ascii="Times New Roman" w:hAnsi="Times New Roman" w:cs="Times New Roman"/>
          <w:sz w:val="28"/>
          <w:szCs w:val="28"/>
        </w:rPr>
        <w:t> </w:t>
      </w:r>
      <w:r w:rsidRPr="00E30F69">
        <w:rPr>
          <w:rFonts w:ascii="Times New Roman" w:hAnsi="Times New Roman" w:cs="Times New Roman"/>
          <w:sz w:val="28"/>
          <w:szCs w:val="28"/>
        </w:rPr>
        <w:t>паспортов безопасности объектов топливно-энергетического комплекса, подлежащих категорированию.</w:t>
      </w:r>
    </w:p>
    <w:p w:rsidR="00DA18A6" w:rsidRPr="00E30F69" w:rsidRDefault="00802C1B" w:rsidP="0093477F">
      <w:pPr>
        <w:widowControl w:val="0"/>
        <w:spacing w:line="336" w:lineRule="auto"/>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 xml:space="preserve">В рамках работы по улучшению инвестиционного климата, </w:t>
      </w:r>
      <w:proofErr w:type="gramStart"/>
      <w:r>
        <w:rPr>
          <w:rFonts w:ascii="Times New Roman" w:eastAsia="Calibri" w:hAnsi="Times New Roman" w:cs="Times New Roman"/>
          <w:color w:val="000000" w:themeColor="text1"/>
          <w:sz w:val="28"/>
          <w:szCs w:val="28"/>
        </w:rPr>
        <w:t>р</w:t>
      </w:r>
      <w:r w:rsidR="00DA18A6" w:rsidRPr="00802C1B">
        <w:rPr>
          <w:rFonts w:ascii="Times New Roman" w:eastAsia="Calibri" w:hAnsi="Times New Roman" w:cs="Times New Roman"/>
          <w:color w:val="000000" w:themeColor="text1"/>
          <w:sz w:val="28"/>
          <w:szCs w:val="28"/>
        </w:rPr>
        <w:t>азработа</w:t>
      </w:r>
      <w:r w:rsidR="00C07318" w:rsidRPr="00802C1B">
        <w:rPr>
          <w:rFonts w:ascii="Times New Roman" w:eastAsia="Calibri" w:hAnsi="Times New Roman" w:cs="Times New Roman"/>
          <w:color w:val="000000" w:themeColor="text1"/>
          <w:sz w:val="28"/>
          <w:szCs w:val="28"/>
        </w:rPr>
        <w:t>на и утверждена</w:t>
      </w:r>
      <w:proofErr w:type="gramEnd"/>
      <w:r w:rsidR="00C07318" w:rsidRPr="00802C1B">
        <w:rPr>
          <w:rFonts w:ascii="Times New Roman" w:eastAsia="Calibri" w:hAnsi="Times New Roman" w:cs="Times New Roman"/>
          <w:color w:val="000000" w:themeColor="text1"/>
          <w:sz w:val="28"/>
          <w:szCs w:val="28"/>
        </w:rPr>
        <w:t xml:space="preserve"> дорожная карта «</w:t>
      </w:r>
      <w:r w:rsidR="00DA18A6" w:rsidRPr="00802C1B">
        <w:rPr>
          <w:rFonts w:ascii="Times New Roman" w:eastAsia="Calibri" w:hAnsi="Times New Roman" w:cs="Times New Roman"/>
          <w:color w:val="000000" w:themeColor="text1"/>
          <w:sz w:val="28"/>
          <w:szCs w:val="28"/>
        </w:rPr>
        <w:t>Повышение доступности энергетической инфраструктуры</w:t>
      </w:r>
      <w:r w:rsidR="00C07318" w:rsidRPr="00802C1B">
        <w:rPr>
          <w:rFonts w:ascii="Times New Roman" w:eastAsia="Calibri" w:hAnsi="Times New Roman" w:cs="Times New Roman"/>
          <w:color w:val="000000" w:themeColor="text1"/>
          <w:sz w:val="28"/>
          <w:szCs w:val="28"/>
        </w:rPr>
        <w:t>»</w:t>
      </w:r>
      <w:r w:rsidR="00DA18A6" w:rsidRPr="00802C1B">
        <w:rPr>
          <w:rFonts w:ascii="Times New Roman" w:eastAsia="Calibri" w:hAnsi="Times New Roman" w:cs="Times New Roman"/>
          <w:color w:val="000000" w:themeColor="text1"/>
          <w:sz w:val="28"/>
          <w:szCs w:val="28"/>
        </w:rPr>
        <w:t xml:space="preserve">. Сформирован </w:t>
      </w:r>
      <w:r w:rsidR="00DA18A6" w:rsidRPr="00E30F69">
        <w:rPr>
          <w:rFonts w:ascii="Times New Roman" w:eastAsia="Calibri" w:hAnsi="Times New Roman" w:cs="Times New Roman"/>
          <w:sz w:val="28"/>
          <w:szCs w:val="28"/>
        </w:rPr>
        <w:t xml:space="preserve">полный фактический перечень административных процедур и процессов по технологическому присоединению к электросетям для оптимизации процедур и процессов. Проведено анкетирование предприятий Приморского края об удовлетворенности эффективностью процедур по подключению электроэнергии. Разработан типовой регламент предоставления услуг по подключению к электрическим сетям и </w:t>
      </w:r>
      <w:proofErr w:type="spellStart"/>
      <w:r w:rsidR="00DA18A6" w:rsidRPr="00E30F69">
        <w:rPr>
          <w:rFonts w:ascii="Times New Roman" w:eastAsia="Calibri" w:hAnsi="Times New Roman" w:cs="Times New Roman"/>
          <w:sz w:val="28"/>
          <w:szCs w:val="28"/>
        </w:rPr>
        <w:t>инфографика</w:t>
      </w:r>
      <w:proofErr w:type="spellEnd"/>
      <w:r w:rsidR="00DA18A6" w:rsidRPr="00E30F69">
        <w:rPr>
          <w:rFonts w:ascii="Times New Roman" w:eastAsia="Calibri" w:hAnsi="Times New Roman" w:cs="Times New Roman"/>
          <w:sz w:val="28"/>
          <w:szCs w:val="28"/>
        </w:rPr>
        <w:t>. Среднее время подключения к электрическим сетям составило 93,1 дня</w:t>
      </w:r>
      <w:r w:rsidR="00C07318" w:rsidRPr="00E30F69">
        <w:rPr>
          <w:rFonts w:ascii="Times New Roman" w:eastAsia="Calibri" w:hAnsi="Times New Roman" w:cs="Times New Roman"/>
          <w:sz w:val="28"/>
          <w:szCs w:val="28"/>
        </w:rPr>
        <w:t>, что</w:t>
      </w:r>
      <w:r w:rsidR="00DA18A6" w:rsidRPr="00E30F69">
        <w:rPr>
          <w:rFonts w:ascii="Times New Roman" w:eastAsia="Calibri" w:hAnsi="Times New Roman" w:cs="Times New Roman"/>
          <w:sz w:val="28"/>
          <w:szCs w:val="28"/>
        </w:rPr>
        <w:t xml:space="preserve"> быстрее на 20,5 дней по отношению к 2015 год</w:t>
      </w:r>
      <w:r w:rsidR="00C07318" w:rsidRPr="00E30F69">
        <w:rPr>
          <w:rFonts w:ascii="Times New Roman" w:eastAsia="Calibri" w:hAnsi="Times New Roman" w:cs="Times New Roman"/>
          <w:sz w:val="28"/>
          <w:szCs w:val="28"/>
        </w:rPr>
        <w:t>у</w:t>
      </w:r>
      <w:r w:rsidR="00DA18A6" w:rsidRPr="00E30F69">
        <w:rPr>
          <w:rFonts w:ascii="Times New Roman" w:eastAsia="Calibri" w:hAnsi="Times New Roman" w:cs="Times New Roman"/>
          <w:sz w:val="28"/>
          <w:szCs w:val="28"/>
        </w:rPr>
        <w:t>.</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Для обеспечения коммунальными услугами мероприятий Восточного экономического форума был создан Штаб по обеспечению безопасности электроснабжения Восточного экономического форума</w:t>
      </w:r>
      <w:r w:rsidR="00C07318"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w:t>
      </w:r>
      <w:r w:rsidR="00C07318" w:rsidRPr="00E30F69">
        <w:rPr>
          <w:rFonts w:ascii="Times New Roman" w:eastAsia="Calibri" w:hAnsi="Times New Roman" w:cs="Times New Roman"/>
          <w:sz w:val="28"/>
          <w:szCs w:val="28"/>
        </w:rPr>
        <w:t xml:space="preserve">что </w:t>
      </w:r>
      <w:r w:rsidRPr="00E30F69">
        <w:rPr>
          <w:rFonts w:ascii="Times New Roman" w:eastAsia="Calibri" w:hAnsi="Times New Roman" w:cs="Times New Roman"/>
          <w:sz w:val="28"/>
          <w:szCs w:val="28"/>
        </w:rPr>
        <w:t>способствовал</w:t>
      </w:r>
      <w:r w:rsidR="00C07318" w:rsidRPr="00E30F69">
        <w:rPr>
          <w:rFonts w:ascii="Times New Roman" w:eastAsia="Calibri" w:hAnsi="Times New Roman" w:cs="Times New Roman"/>
          <w:sz w:val="28"/>
          <w:szCs w:val="28"/>
        </w:rPr>
        <w:t>о</w:t>
      </w:r>
      <w:r w:rsidRPr="00E30F69">
        <w:rPr>
          <w:rFonts w:ascii="Times New Roman" w:eastAsia="Calibri" w:hAnsi="Times New Roman" w:cs="Times New Roman"/>
          <w:sz w:val="28"/>
          <w:szCs w:val="28"/>
        </w:rPr>
        <w:t xml:space="preserve"> бесперебойному электроснабжению мероприятий во время проведения Форума. </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Для электроснабжения судоверфи «Звезда» в 2016 году </w:t>
      </w:r>
      <w:proofErr w:type="gramStart"/>
      <w:r w:rsidRPr="00E30F69">
        <w:rPr>
          <w:rFonts w:ascii="Times New Roman" w:eastAsia="Calibri" w:hAnsi="Times New Roman" w:cs="Times New Roman"/>
          <w:sz w:val="28"/>
          <w:szCs w:val="28"/>
        </w:rPr>
        <w:t>построена и введена</w:t>
      </w:r>
      <w:proofErr w:type="gramEnd"/>
      <w:r w:rsidRPr="00E30F69">
        <w:rPr>
          <w:rFonts w:ascii="Times New Roman" w:eastAsia="Calibri" w:hAnsi="Times New Roman" w:cs="Times New Roman"/>
          <w:sz w:val="28"/>
          <w:szCs w:val="28"/>
        </w:rPr>
        <w:t xml:space="preserve"> в эксплуатацию ПС 220/110/10 </w:t>
      </w:r>
      <w:proofErr w:type="spellStart"/>
      <w:r w:rsidRPr="00E30F69">
        <w:rPr>
          <w:rFonts w:ascii="Times New Roman" w:eastAsia="Calibri" w:hAnsi="Times New Roman" w:cs="Times New Roman"/>
          <w:sz w:val="28"/>
          <w:szCs w:val="28"/>
        </w:rPr>
        <w:t>кВ</w:t>
      </w:r>
      <w:proofErr w:type="spellEnd"/>
      <w:r w:rsidRPr="00E30F69">
        <w:rPr>
          <w:rFonts w:ascii="Times New Roman" w:eastAsia="Calibri" w:hAnsi="Times New Roman" w:cs="Times New Roman"/>
          <w:sz w:val="28"/>
          <w:szCs w:val="28"/>
        </w:rPr>
        <w:t xml:space="preserve"> «Звезда» с установкой двух трансформаторов мощностью 63 МВА каждый.</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продолжа</w:t>
      </w:r>
      <w:r w:rsidR="008575F9" w:rsidRPr="00E30F69">
        <w:rPr>
          <w:rFonts w:ascii="Times New Roman" w:eastAsia="Calibri" w:hAnsi="Times New Roman" w:cs="Times New Roman"/>
          <w:sz w:val="28"/>
          <w:szCs w:val="28"/>
        </w:rPr>
        <w:t>лось строительство ТЭЦ «</w:t>
      </w:r>
      <w:r w:rsidRPr="00E30F69">
        <w:rPr>
          <w:rFonts w:ascii="Times New Roman" w:eastAsia="Calibri" w:hAnsi="Times New Roman" w:cs="Times New Roman"/>
          <w:sz w:val="28"/>
          <w:szCs w:val="28"/>
        </w:rPr>
        <w:t>Восточная</w:t>
      </w:r>
      <w:r w:rsidR="008575F9"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которая полностью заменит центральную пароводяную бойлерную (сроки реализации проекта 2011-2017 годы). Ввод в эксплуатацию ТЭЦ </w:t>
      </w:r>
      <w:r w:rsidR="008575F9"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Восточная</w:t>
      </w:r>
      <w:r w:rsidR="008575F9"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позволит обеспечить около 20% потребности города Владивостока в электроэнергии, решить вопрос теплоснабжения новых жилых районов и улучшить экологию города за счет использования природного газа в качестве топлива.</w:t>
      </w:r>
    </w:p>
    <w:p w:rsidR="00DA18A6" w:rsidRPr="00E30F69" w:rsidRDefault="00DA18A6" w:rsidP="0093477F">
      <w:pPr>
        <w:widowControl w:val="0"/>
        <w:spacing w:line="336" w:lineRule="auto"/>
        <w:rPr>
          <w:rFonts w:ascii="Times New Roman" w:eastAsia="Calibri" w:hAnsi="Times New Roman" w:cs="Times New Roman"/>
          <w:sz w:val="28"/>
          <w:szCs w:val="28"/>
        </w:rPr>
      </w:pPr>
      <w:r w:rsidRPr="00C8603A">
        <w:rPr>
          <w:rFonts w:ascii="Times New Roman" w:eastAsia="Calibri" w:hAnsi="Times New Roman" w:cs="Times New Roman"/>
          <w:sz w:val="28"/>
          <w:szCs w:val="28"/>
        </w:rPr>
        <w:t>В области энергосбережения</w:t>
      </w:r>
      <w:r w:rsidRPr="00E30F69">
        <w:rPr>
          <w:rFonts w:ascii="Times New Roman" w:eastAsia="Calibri" w:hAnsi="Times New Roman" w:cs="Times New Roman"/>
          <w:sz w:val="28"/>
          <w:szCs w:val="28"/>
        </w:rPr>
        <w:t xml:space="preserve"> </w:t>
      </w:r>
      <w:r w:rsidR="00A62DF4" w:rsidRPr="00E30F69">
        <w:rPr>
          <w:rFonts w:ascii="Times New Roman" w:eastAsia="Calibri" w:hAnsi="Times New Roman" w:cs="Times New Roman"/>
          <w:sz w:val="28"/>
          <w:szCs w:val="28"/>
        </w:rPr>
        <w:t>п</w:t>
      </w:r>
      <w:r w:rsidRPr="00E30F69">
        <w:rPr>
          <w:rFonts w:ascii="Times New Roman" w:eastAsia="Calibri" w:hAnsi="Times New Roman" w:cs="Times New Roman"/>
          <w:sz w:val="28"/>
          <w:szCs w:val="28"/>
        </w:rPr>
        <w:t>роведена следующая работа:</w:t>
      </w:r>
    </w:p>
    <w:p w:rsidR="00DA18A6" w:rsidRPr="00E30F69" w:rsidRDefault="008575F9"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ф</w:t>
      </w:r>
      <w:r w:rsidR="00DA18A6" w:rsidRPr="00E30F69">
        <w:rPr>
          <w:rFonts w:ascii="Times New Roman" w:eastAsia="Calibri" w:hAnsi="Times New Roman" w:cs="Times New Roman"/>
          <w:sz w:val="28"/>
          <w:szCs w:val="28"/>
        </w:rPr>
        <w:t xml:space="preserve">ормирование информации в государственный доклад Министерства энергетики Российской Федерации о состоянии энергосбережения и повышения </w:t>
      </w:r>
      <w:proofErr w:type="spellStart"/>
      <w:r w:rsidR="00DA18A6" w:rsidRPr="00E30F69">
        <w:rPr>
          <w:rFonts w:ascii="Times New Roman" w:eastAsia="Calibri" w:hAnsi="Times New Roman" w:cs="Times New Roman"/>
          <w:sz w:val="28"/>
          <w:szCs w:val="28"/>
        </w:rPr>
        <w:t>энергоэффек</w:t>
      </w:r>
      <w:r w:rsidR="00A62DF4" w:rsidRPr="00E30F69">
        <w:rPr>
          <w:rFonts w:ascii="Times New Roman" w:eastAsia="Calibri" w:hAnsi="Times New Roman" w:cs="Times New Roman"/>
          <w:sz w:val="28"/>
          <w:szCs w:val="28"/>
        </w:rPr>
        <w:t>тивности</w:t>
      </w:r>
      <w:proofErr w:type="spellEnd"/>
      <w:r w:rsidR="00A62DF4" w:rsidRPr="00E30F69">
        <w:rPr>
          <w:rFonts w:ascii="Times New Roman" w:eastAsia="Calibri" w:hAnsi="Times New Roman" w:cs="Times New Roman"/>
          <w:sz w:val="28"/>
          <w:szCs w:val="28"/>
        </w:rPr>
        <w:t xml:space="preserve"> в Российской Федерации;</w:t>
      </w:r>
    </w:p>
    <w:p w:rsidR="00DA18A6" w:rsidRPr="00E30F69" w:rsidRDefault="008575F9"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а</w:t>
      </w:r>
      <w:r w:rsidR="00DA18A6" w:rsidRPr="00E30F69">
        <w:rPr>
          <w:rFonts w:ascii="Times New Roman" w:eastAsia="Calibri" w:hAnsi="Times New Roman" w:cs="Times New Roman"/>
          <w:sz w:val="28"/>
          <w:szCs w:val="28"/>
        </w:rPr>
        <w:t>дминистрирование государственной информационной системы в области энергосбережения и повышения энергетической эффектив</w:t>
      </w:r>
      <w:r w:rsidR="00A62DF4" w:rsidRPr="00E30F69">
        <w:rPr>
          <w:rFonts w:ascii="Times New Roman" w:eastAsia="Calibri" w:hAnsi="Times New Roman" w:cs="Times New Roman"/>
          <w:sz w:val="28"/>
          <w:szCs w:val="28"/>
        </w:rPr>
        <w:t>ности ГИС «</w:t>
      </w:r>
      <w:proofErr w:type="spellStart"/>
      <w:r w:rsidR="00A62DF4" w:rsidRPr="00E30F69">
        <w:rPr>
          <w:rFonts w:ascii="Times New Roman" w:eastAsia="Calibri" w:hAnsi="Times New Roman" w:cs="Times New Roman"/>
          <w:sz w:val="28"/>
          <w:szCs w:val="28"/>
        </w:rPr>
        <w:t>Энергоэффективность</w:t>
      </w:r>
      <w:proofErr w:type="spellEnd"/>
      <w:r w:rsidR="00A62DF4" w:rsidRPr="00E30F69">
        <w:rPr>
          <w:rFonts w:ascii="Times New Roman" w:eastAsia="Calibri" w:hAnsi="Times New Roman" w:cs="Times New Roman"/>
          <w:sz w:val="28"/>
          <w:szCs w:val="28"/>
        </w:rPr>
        <w:t>»;</w:t>
      </w:r>
    </w:p>
    <w:p w:rsidR="00DA18A6" w:rsidRPr="00E30F69" w:rsidRDefault="008575F9"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lastRenderedPageBreak/>
        <w:t>п</w:t>
      </w:r>
      <w:r w:rsidR="00DA18A6" w:rsidRPr="00E30F69">
        <w:rPr>
          <w:rFonts w:ascii="Times New Roman" w:eastAsia="Calibri" w:hAnsi="Times New Roman" w:cs="Times New Roman"/>
          <w:sz w:val="28"/>
          <w:szCs w:val="28"/>
        </w:rPr>
        <w:t xml:space="preserve">роведение работ по подготовке регионального этапа третьего Всероссийского конкурса реализованных проектов в области энергосбережения, повышения </w:t>
      </w:r>
      <w:proofErr w:type="spellStart"/>
      <w:r w:rsidR="00DA18A6" w:rsidRPr="00E30F69">
        <w:rPr>
          <w:rFonts w:ascii="Times New Roman" w:eastAsia="Calibri" w:hAnsi="Times New Roman" w:cs="Times New Roman"/>
          <w:sz w:val="28"/>
          <w:szCs w:val="28"/>
        </w:rPr>
        <w:t>энергоэффективности</w:t>
      </w:r>
      <w:proofErr w:type="spellEnd"/>
      <w:r w:rsidR="00DA18A6" w:rsidRPr="00E30F69">
        <w:rPr>
          <w:rFonts w:ascii="Times New Roman" w:eastAsia="Calibri" w:hAnsi="Times New Roman" w:cs="Times New Roman"/>
          <w:sz w:val="28"/>
          <w:szCs w:val="28"/>
        </w:rPr>
        <w:t xml:space="preserve"> и </w:t>
      </w:r>
      <w:r w:rsidR="00A62DF4" w:rsidRPr="00E30F69">
        <w:rPr>
          <w:rFonts w:ascii="Times New Roman" w:eastAsia="Calibri" w:hAnsi="Times New Roman" w:cs="Times New Roman"/>
          <w:sz w:val="28"/>
          <w:szCs w:val="28"/>
        </w:rPr>
        <w:t>развития энергетики ENES – 2016;</w:t>
      </w:r>
    </w:p>
    <w:p w:rsidR="00DA18A6" w:rsidRPr="00E30F69" w:rsidRDefault="008575F9"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о</w:t>
      </w:r>
      <w:r w:rsidR="00DA18A6" w:rsidRPr="00E30F69">
        <w:rPr>
          <w:rFonts w:ascii="Times New Roman" w:eastAsia="Calibri" w:hAnsi="Times New Roman" w:cs="Times New Roman"/>
          <w:sz w:val="28"/>
          <w:szCs w:val="28"/>
        </w:rPr>
        <w:t>рганизация проведения в образовательных учреждениях Приморского края тематического урока по вопросам эффективного освещения и бережного отношения к энергетическим ресурсам.</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рамках Всероссийского фестиваля «</w:t>
      </w:r>
      <w:proofErr w:type="spellStart"/>
      <w:r w:rsidRPr="00E30F69">
        <w:rPr>
          <w:rFonts w:ascii="Times New Roman" w:eastAsia="Calibri" w:hAnsi="Times New Roman" w:cs="Times New Roman"/>
          <w:sz w:val="28"/>
          <w:szCs w:val="28"/>
        </w:rPr>
        <w:t>ВместеЯрче</w:t>
      </w:r>
      <w:proofErr w:type="spellEnd"/>
      <w:r w:rsidRPr="00E30F69">
        <w:rPr>
          <w:rFonts w:ascii="Times New Roman" w:eastAsia="Calibri" w:hAnsi="Times New Roman" w:cs="Times New Roman"/>
          <w:sz w:val="28"/>
          <w:szCs w:val="28"/>
        </w:rPr>
        <w:t>» в двадцати двух муниципальных образованиях края проведён конкурс сочинений на тему вклада своих родных и близких в развитие экономики нашей страны.</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девяти муниципальных образованиях края муниципальный этап конкурса прошёл в рамках недели энергосбережения, наряду с конкурсами, тематическими выставками детских рисунков, классными часами и беседами, концертами на тему энергосбережения и бережного отношения к природным ресурсам.</w:t>
      </w:r>
    </w:p>
    <w:p w:rsidR="00F67FD4" w:rsidRPr="00E30F69" w:rsidRDefault="00DA18A6" w:rsidP="0093477F">
      <w:pPr>
        <w:widowControl w:val="0"/>
        <w:spacing w:line="336" w:lineRule="auto"/>
        <w:rPr>
          <w:rFonts w:ascii="Times New Roman" w:eastAsia="Calibri" w:hAnsi="Times New Roman" w:cs="Times New Roman"/>
          <w:sz w:val="28"/>
          <w:szCs w:val="28"/>
        </w:rPr>
      </w:pPr>
      <w:r w:rsidRPr="00C8603A">
        <w:rPr>
          <w:rFonts w:ascii="Times New Roman" w:eastAsia="Calibri" w:hAnsi="Times New Roman" w:cs="Times New Roman"/>
          <w:sz w:val="28"/>
          <w:szCs w:val="28"/>
        </w:rPr>
        <w:t xml:space="preserve">В области газоснабжения. </w:t>
      </w:r>
      <w:r w:rsidR="00F67FD4" w:rsidRPr="00C8603A">
        <w:rPr>
          <w:rFonts w:ascii="Times New Roman" w:eastAsia="Calibri" w:hAnsi="Times New Roman" w:cs="Times New Roman"/>
          <w:sz w:val="28"/>
          <w:szCs w:val="28"/>
        </w:rPr>
        <w:t>Объем потребленного природного газа всеми потребителями края в 2016 году составил 1057</w:t>
      </w:r>
      <w:r w:rsidR="00F67FD4" w:rsidRPr="00E30F69">
        <w:rPr>
          <w:rFonts w:ascii="Times New Roman" w:eastAsia="Calibri" w:hAnsi="Times New Roman" w:cs="Times New Roman"/>
          <w:sz w:val="28"/>
          <w:szCs w:val="28"/>
        </w:rPr>
        <w:t>,5 млн. куб. м, что больше по отношению к 2015 году на 26,7 млн. куб. м.</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департаментом энергетики Приморского края разработан проект Программы развития газоснабжения и газификации на 2016-2020 годы. </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ПАО «Газпром» продолжило проектные работы по 7 объектам газоснабжения, расположенным на территориях Владивостокского, Артемовского, Уссурийского городских округов, городского округа Большой Камень и Спасского муниципального района. Начаты строительно-монтажные работы по объектам газоснабжения ССК ДВЗ «Звезда».</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Администрацией Приморского края проведены работы по разработке документации по планировке территории для размещения магистральных и межпоселковых газопроводов, обеспечивающих газоснабжение ТО</w:t>
      </w:r>
      <w:r w:rsidR="00F67FD4" w:rsidRPr="00E30F69">
        <w:rPr>
          <w:rFonts w:ascii="Times New Roman" w:eastAsia="Calibri" w:hAnsi="Times New Roman" w:cs="Times New Roman"/>
          <w:sz w:val="28"/>
          <w:szCs w:val="28"/>
        </w:rPr>
        <w:t>СЭ</w:t>
      </w:r>
      <w:r w:rsidRPr="00E30F69">
        <w:rPr>
          <w:rFonts w:ascii="Times New Roman" w:eastAsia="Calibri" w:hAnsi="Times New Roman" w:cs="Times New Roman"/>
          <w:sz w:val="28"/>
          <w:szCs w:val="28"/>
        </w:rPr>
        <w:t>Р «</w:t>
      </w:r>
      <w:proofErr w:type="spellStart"/>
      <w:r w:rsidRPr="00E30F69">
        <w:rPr>
          <w:rFonts w:ascii="Times New Roman" w:eastAsia="Calibri" w:hAnsi="Times New Roman" w:cs="Times New Roman"/>
          <w:sz w:val="28"/>
          <w:szCs w:val="28"/>
        </w:rPr>
        <w:t>Надеждинская</w:t>
      </w:r>
      <w:proofErr w:type="spellEnd"/>
      <w:r w:rsidRPr="00E30F69">
        <w:rPr>
          <w:rFonts w:ascii="Times New Roman" w:eastAsia="Calibri" w:hAnsi="Times New Roman" w:cs="Times New Roman"/>
          <w:sz w:val="28"/>
          <w:szCs w:val="28"/>
        </w:rPr>
        <w:t>», «Михайловский», «Большой Камень».</w:t>
      </w:r>
    </w:p>
    <w:p w:rsidR="00DA18A6" w:rsidRPr="00E30F69" w:rsidRDefault="00DA18A6" w:rsidP="0093477F">
      <w:pPr>
        <w:widowControl w:val="0"/>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 xml:space="preserve">В рамках </w:t>
      </w:r>
      <w:r w:rsidR="00F67FD4" w:rsidRPr="00E30F69">
        <w:rPr>
          <w:rFonts w:ascii="Times New Roman" w:eastAsia="Calibri" w:hAnsi="Times New Roman" w:cs="Times New Roman"/>
          <w:sz w:val="28"/>
          <w:szCs w:val="28"/>
        </w:rPr>
        <w:t xml:space="preserve">государственной </w:t>
      </w:r>
      <w:r w:rsidRPr="00E30F69">
        <w:rPr>
          <w:rFonts w:ascii="Times New Roman" w:eastAsia="Calibri" w:hAnsi="Times New Roman" w:cs="Times New Roman"/>
          <w:sz w:val="28"/>
          <w:szCs w:val="28"/>
        </w:rPr>
        <w:t>программы «</w:t>
      </w:r>
      <w:proofErr w:type="spellStart"/>
      <w:r w:rsidRPr="00E30F69">
        <w:rPr>
          <w:rFonts w:ascii="Times New Roman" w:eastAsia="Calibri" w:hAnsi="Times New Roman" w:cs="Times New Roman"/>
          <w:sz w:val="28"/>
          <w:szCs w:val="28"/>
        </w:rPr>
        <w:t>Энергоэффективность</w:t>
      </w:r>
      <w:proofErr w:type="spellEnd"/>
      <w:r w:rsidRPr="00E30F69">
        <w:rPr>
          <w:rFonts w:ascii="Times New Roman" w:eastAsia="Calibri" w:hAnsi="Times New Roman" w:cs="Times New Roman"/>
          <w:sz w:val="28"/>
          <w:szCs w:val="28"/>
        </w:rPr>
        <w:t xml:space="preserve">, развитие газоснабжения и энергетики в Приморском крае» на 2013 - 2020 годы администрациями Артемовского, Владивостокского городских округов, </w:t>
      </w:r>
      <w:r w:rsidRPr="00E30F69">
        <w:rPr>
          <w:rFonts w:ascii="Times New Roman" w:eastAsia="Calibri" w:hAnsi="Times New Roman" w:cs="Times New Roman"/>
          <w:sz w:val="28"/>
          <w:szCs w:val="28"/>
        </w:rPr>
        <w:lastRenderedPageBreak/>
        <w:t xml:space="preserve">городского округа Большой Камень и Спасского муниципального района выполнены работы по разработке проектной документации на строительство </w:t>
      </w:r>
      <w:proofErr w:type="spellStart"/>
      <w:r w:rsidRPr="00E30F69">
        <w:rPr>
          <w:rFonts w:ascii="Times New Roman" w:eastAsia="Calibri" w:hAnsi="Times New Roman" w:cs="Times New Roman"/>
          <w:sz w:val="28"/>
          <w:szCs w:val="28"/>
        </w:rPr>
        <w:t>внутрипоселковых</w:t>
      </w:r>
      <w:proofErr w:type="spellEnd"/>
      <w:r w:rsidRPr="00E30F69">
        <w:rPr>
          <w:rFonts w:ascii="Times New Roman" w:eastAsia="Calibri" w:hAnsi="Times New Roman" w:cs="Times New Roman"/>
          <w:sz w:val="28"/>
          <w:szCs w:val="28"/>
        </w:rPr>
        <w:t xml:space="preserve"> газопроводов, администрацией Уссурийского городского округа начаты работы по разработке проектной документации по переводу на использование природного газа муниципальных котельных, а также продолжены</w:t>
      </w:r>
      <w:proofErr w:type="gramEnd"/>
      <w:r w:rsidRPr="00E30F69">
        <w:rPr>
          <w:rFonts w:ascii="Times New Roman" w:eastAsia="Calibri" w:hAnsi="Times New Roman" w:cs="Times New Roman"/>
          <w:sz w:val="28"/>
          <w:szCs w:val="28"/>
        </w:rPr>
        <w:t xml:space="preserve"> работы по строительству </w:t>
      </w:r>
      <w:proofErr w:type="spellStart"/>
      <w:r w:rsidRPr="00E30F69">
        <w:rPr>
          <w:rFonts w:ascii="Times New Roman" w:eastAsia="Calibri" w:hAnsi="Times New Roman" w:cs="Times New Roman"/>
          <w:sz w:val="28"/>
          <w:szCs w:val="28"/>
        </w:rPr>
        <w:t>внутрипоселковых</w:t>
      </w:r>
      <w:proofErr w:type="spellEnd"/>
      <w:r w:rsidRPr="00E30F69">
        <w:rPr>
          <w:rFonts w:ascii="Times New Roman" w:eastAsia="Calibri" w:hAnsi="Times New Roman" w:cs="Times New Roman"/>
          <w:sz w:val="28"/>
          <w:szCs w:val="28"/>
        </w:rPr>
        <w:t xml:space="preserve"> газораспределительных сетей.</w:t>
      </w:r>
    </w:p>
    <w:p w:rsidR="00DA18A6" w:rsidRPr="00E30F69" w:rsidRDefault="00DA18A6"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Вышеперечисленными муниципальными образованиями выполнены мероприятия по развитию и созданию систем газоснабжения на общую сумму 217</w:t>
      </w:r>
      <w:r w:rsidR="00E17B81">
        <w:rPr>
          <w:rFonts w:ascii="Times New Roman" w:eastAsia="Calibri" w:hAnsi="Times New Roman" w:cs="Times New Roman"/>
          <w:sz w:val="28"/>
          <w:szCs w:val="28"/>
        </w:rPr>
        <w:t>,4 млн.</w:t>
      </w:r>
      <w:r w:rsidRPr="00E30F69">
        <w:rPr>
          <w:rFonts w:ascii="Times New Roman" w:eastAsia="Calibri" w:hAnsi="Times New Roman" w:cs="Times New Roman"/>
          <w:sz w:val="28"/>
          <w:szCs w:val="28"/>
        </w:rPr>
        <w:t xml:space="preserve"> рублей, в том числе за счет средств бюджета Приморского края на сумму 179</w:t>
      </w:r>
      <w:r w:rsidR="00E17B81">
        <w:rPr>
          <w:rFonts w:ascii="Times New Roman" w:eastAsia="Calibri" w:hAnsi="Times New Roman" w:cs="Times New Roman"/>
          <w:sz w:val="28"/>
          <w:szCs w:val="28"/>
        </w:rPr>
        <w:t xml:space="preserve">,6 </w:t>
      </w:r>
      <w:r w:rsidR="00F67FD4" w:rsidRPr="00E30F69">
        <w:rPr>
          <w:rFonts w:ascii="Times New Roman" w:eastAsia="Calibri" w:hAnsi="Times New Roman" w:cs="Times New Roman"/>
          <w:sz w:val="28"/>
          <w:szCs w:val="28"/>
        </w:rPr>
        <w:t>млн.</w:t>
      </w:r>
      <w:r w:rsidRPr="00E30F69">
        <w:rPr>
          <w:rFonts w:ascii="Times New Roman" w:eastAsia="Calibri" w:hAnsi="Times New Roman" w:cs="Times New Roman"/>
          <w:sz w:val="28"/>
          <w:szCs w:val="28"/>
        </w:rPr>
        <w:t xml:space="preserve"> рублей.  </w:t>
      </w:r>
    </w:p>
    <w:p w:rsidR="00E627AD" w:rsidRPr="00E30F69" w:rsidRDefault="00E627AD" w:rsidP="0093477F">
      <w:pPr>
        <w:widowControl w:val="0"/>
        <w:tabs>
          <w:tab w:val="left" w:pos="0"/>
        </w:tabs>
        <w:spacing w:line="336" w:lineRule="auto"/>
        <w:rPr>
          <w:rFonts w:ascii="Times New Roman" w:eastAsia="Times New Roman" w:hAnsi="Times New Roman" w:cs="Times New Roman"/>
          <w:sz w:val="28"/>
          <w:szCs w:val="28"/>
          <w:lang w:eastAsia="ru-RU"/>
        </w:rPr>
      </w:pPr>
      <w:r w:rsidRPr="00E30F69">
        <w:rPr>
          <w:rFonts w:ascii="Times New Roman" w:hAnsi="Times New Roman" w:cs="Times New Roman"/>
          <w:b/>
          <w:sz w:val="28"/>
          <w:szCs w:val="28"/>
        </w:rPr>
        <w:t xml:space="preserve">В области лицензирования и торговли. </w:t>
      </w:r>
      <w:r w:rsidRPr="00E30F69">
        <w:rPr>
          <w:rFonts w:ascii="Times New Roman" w:eastAsia="Times New Roman" w:hAnsi="Times New Roman" w:cs="Times New Roman"/>
          <w:sz w:val="28"/>
          <w:szCs w:val="28"/>
          <w:lang w:eastAsia="ru-RU"/>
        </w:rPr>
        <w:t>В 2016 году государственные услуги по лицензированию розничной продажи алкогольной продукции, заготовки, хранения, переработки и реализации лома черных металлов, цветных металлов были предоставлены 1918 юридическим лицам и индивидуальным предпринимателям. Продолжена</w:t>
      </w:r>
      <w:r w:rsidRPr="00E30F69">
        <w:rPr>
          <w:rFonts w:ascii="Times New Roman" w:hAnsi="Times New Roman" w:cs="Times New Roman"/>
          <w:sz w:val="28"/>
          <w:szCs w:val="28"/>
        </w:rPr>
        <w:t xml:space="preserve"> работа по приему заявлений, направленных от заявителей через многофункциональные центры, всего в адрес департамента поступило 62 таких заявления (на 58 заявлений больше, чем в предыдущем году). Продолжается работа по популяризации получения услуг в электронном виде, в том числе через портал «Государственные услуги». </w:t>
      </w:r>
    </w:p>
    <w:p w:rsidR="00E627AD" w:rsidRPr="00E30F69" w:rsidRDefault="00E627AD"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в краевой бюджет зачислено </w:t>
      </w:r>
      <w:r w:rsidRPr="00E30F69">
        <w:rPr>
          <w:rFonts w:ascii="Times New Roman" w:eastAsia="Times New Roman" w:hAnsi="Times New Roman" w:cs="Times New Roman"/>
          <w:sz w:val="28"/>
          <w:szCs w:val="28"/>
        </w:rPr>
        <w:t>113</w:t>
      </w:r>
      <w:r w:rsidR="00C8603A">
        <w:rPr>
          <w:rFonts w:ascii="Times New Roman" w:eastAsia="Times New Roman" w:hAnsi="Times New Roman" w:cs="Times New Roman"/>
          <w:sz w:val="28"/>
          <w:szCs w:val="28"/>
        </w:rPr>
        <w:t xml:space="preserve">, </w:t>
      </w:r>
      <w:r w:rsidR="00E17B81">
        <w:rPr>
          <w:rFonts w:ascii="Times New Roman" w:eastAsia="Times New Roman" w:hAnsi="Times New Roman" w:cs="Times New Roman"/>
          <w:sz w:val="28"/>
          <w:szCs w:val="28"/>
        </w:rPr>
        <w:t>1</w:t>
      </w:r>
      <w:r w:rsidRPr="00E30F69">
        <w:rPr>
          <w:rFonts w:ascii="Times New Roman" w:eastAsia="Times New Roman" w:hAnsi="Times New Roman" w:cs="Times New Roman"/>
          <w:sz w:val="28"/>
          <w:szCs w:val="28"/>
        </w:rPr>
        <w:t xml:space="preserve"> </w:t>
      </w:r>
      <w:r w:rsidR="00C8603A">
        <w:rPr>
          <w:rFonts w:ascii="Times New Roman" w:eastAsia="Times New Roman" w:hAnsi="Times New Roman" w:cs="Times New Roman"/>
          <w:sz w:val="28"/>
          <w:szCs w:val="28"/>
        </w:rPr>
        <w:t>млн.</w:t>
      </w:r>
      <w:r w:rsidRPr="00E30F69">
        <w:rPr>
          <w:rFonts w:ascii="Times New Roman" w:eastAsia="Times New Roman" w:hAnsi="Times New Roman" w:cs="Times New Roman"/>
          <w:sz w:val="28"/>
          <w:szCs w:val="28"/>
        </w:rPr>
        <w:t xml:space="preserve"> рублей </w:t>
      </w:r>
      <w:r w:rsidRPr="00E30F69">
        <w:rPr>
          <w:rFonts w:ascii="Times New Roman" w:hAnsi="Times New Roman" w:cs="Times New Roman"/>
          <w:sz w:val="28"/>
          <w:szCs w:val="28"/>
        </w:rPr>
        <w:t>(113,9% от установленного плана) государственной пошлины за выдачу, переоформление и продление лицензий на розничную продажу алкогольной продукции, а также за предоставление и переоформление лицензий на заготовку, хранение, переработку и реализацию лома черных металлов, цветных металлов.</w:t>
      </w:r>
    </w:p>
    <w:p w:rsidR="00E627AD" w:rsidRPr="00802C1B" w:rsidRDefault="00E627AD" w:rsidP="0093477F">
      <w:pPr>
        <w:widowControl w:val="0"/>
        <w:tabs>
          <w:tab w:val="left" w:pos="720"/>
        </w:tabs>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Федеральным законом от 22 ноября 1995 года № 171-ФЗ </w:t>
      </w:r>
      <w:r w:rsidRPr="00802C1B">
        <w:rPr>
          <w:rFonts w:ascii="Times New Roman" w:eastAsia="Times New Roman" w:hAnsi="Times New Roman" w:cs="Times New Roman"/>
          <w:color w:val="000000" w:themeColor="text1"/>
          <w:sz w:val="28"/>
          <w:szCs w:val="28"/>
          <w:lang w:eastAsia="ru-RU"/>
        </w:rPr>
        <w:br/>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предусмотрено введение с 1 января 2016 года Единой государственной автоматизированной системы (ЕГАИС) в области розничной продажи алкогольной продукции. Цель ЕГАИС – легализация оборота алкогольной продукции, увеличение денежных поступлений в </w:t>
      </w:r>
      <w:r w:rsidRPr="00802C1B">
        <w:rPr>
          <w:rFonts w:ascii="Times New Roman" w:eastAsia="Times New Roman" w:hAnsi="Times New Roman" w:cs="Times New Roman"/>
          <w:color w:val="000000" w:themeColor="text1"/>
          <w:sz w:val="28"/>
          <w:szCs w:val="28"/>
          <w:lang w:eastAsia="ru-RU"/>
        </w:rPr>
        <w:lastRenderedPageBreak/>
        <w:t>бюджеты раз</w:t>
      </w:r>
      <w:r w:rsidR="00F67FD4" w:rsidRPr="00802C1B">
        <w:rPr>
          <w:rFonts w:ascii="Times New Roman" w:eastAsia="Times New Roman" w:hAnsi="Times New Roman" w:cs="Times New Roman"/>
          <w:color w:val="000000" w:themeColor="text1"/>
          <w:sz w:val="28"/>
          <w:szCs w:val="28"/>
          <w:lang w:eastAsia="ru-RU"/>
        </w:rPr>
        <w:t xml:space="preserve">личных уровней. Так, например, </w:t>
      </w:r>
      <w:r w:rsidRPr="00802C1B">
        <w:rPr>
          <w:rFonts w:ascii="Times New Roman" w:eastAsia="Times New Roman" w:hAnsi="Times New Roman" w:cs="Times New Roman"/>
          <w:color w:val="000000" w:themeColor="text1"/>
          <w:sz w:val="28"/>
          <w:szCs w:val="28"/>
          <w:lang w:eastAsia="ru-RU"/>
        </w:rPr>
        <w:t>в 2016 году на 20% выросли поступления от акцизов местного производителя алкогольной продукции - ОАО «Уссурийский Бальзам».</w:t>
      </w:r>
    </w:p>
    <w:p w:rsidR="00E627AD" w:rsidRPr="00802C1B" w:rsidRDefault="00E627AD" w:rsidP="0093477F">
      <w:pPr>
        <w:widowControl w:val="0"/>
        <w:tabs>
          <w:tab w:val="left" w:pos="720"/>
        </w:tabs>
        <w:spacing w:line="336" w:lineRule="auto"/>
        <w:rPr>
          <w:rFonts w:ascii="Times New Roman" w:eastAsia="Times New Roman" w:hAnsi="Times New Roman" w:cs="Times New Roman"/>
          <w:color w:val="000000" w:themeColor="text1"/>
          <w:sz w:val="28"/>
          <w:szCs w:val="28"/>
          <w:lang w:eastAsia="ru-RU"/>
        </w:rPr>
      </w:pPr>
      <w:proofErr w:type="gramStart"/>
      <w:r w:rsidRPr="00802C1B">
        <w:rPr>
          <w:rFonts w:ascii="Times New Roman" w:eastAsia="Times New Roman" w:hAnsi="Times New Roman" w:cs="Times New Roman"/>
          <w:color w:val="000000" w:themeColor="text1"/>
          <w:sz w:val="28"/>
          <w:szCs w:val="28"/>
          <w:lang w:eastAsia="ru-RU"/>
        </w:rPr>
        <w:t>В целях внедрения на территории Приморского края данной системы, начиная с декабря 2015 года, департамент лицензирования и торговли Приморского края, совместно с Общественным Советом предпринимателей Приморья и АНО «Центр развития экспорта Приморского края» проводил семинары по вопросам подключения к системе ЕГАИС, осуществлял взаимодействие с главами муниципальных образований Приморского края, для размещения актуальной информации по подключению к системе ЕГАИС, на официальном</w:t>
      </w:r>
      <w:proofErr w:type="gramEnd"/>
      <w:r w:rsidRPr="00802C1B">
        <w:rPr>
          <w:rFonts w:ascii="Times New Roman" w:eastAsia="Times New Roman" w:hAnsi="Times New Roman" w:cs="Times New Roman"/>
          <w:color w:val="000000" w:themeColor="text1"/>
          <w:sz w:val="28"/>
          <w:szCs w:val="28"/>
          <w:lang w:eastAsia="ru-RU"/>
        </w:rPr>
        <w:t xml:space="preserve"> </w:t>
      </w:r>
      <w:proofErr w:type="gramStart"/>
      <w:r w:rsidRPr="00802C1B">
        <w:rPr>
          <w:rFonts w:ascii="Times New Roman" w:eastAsia="Times New Roman" w:hAnsi="Times New Roman" w:cs="Times New Roman"/>
          <w:color w:val="000000" w:themeColor="text1"/>
          <w:sz w:val="28"/>
          <w:szCs w:val="28"/>
          <w:lang w:eastAsia="ru-RU"/>
        </w:rPr>
        <w:t>сайте</w:t>
      </w:r>
      <w:proofErr w:type="gramEnd"/>
      <w:r w:rsidRPr="00802C1B">
        <w:rPr>
          <w:rFonts w:ascii="Times New Roman" w:eastAsia="Times New Roman" w:hAnsi="Times New Roman" w:cs="Times New Roman"/>
          <w:color w:val="000000" w:themeColor="text1"/>
          <w:sz w:val="28"/>
          <w:szCs w:val="28"/>
          <w:lang w:eastAsia="ru-RU"/>
        </w:rPr>
        <w:t xml:space="preserve"> департамента лицензирования и торговли Приморского края функционирует раздел ЕГАИС. По состоянию на 31 декабря 2016 года                 к системе ЕГАИС в Приморском крае подключено 98,7% от общего количества участников алкогольного рынка. В отношении не </w:t>
      </w:r>
      <w:proofErr w:type="gramStart"/>
      <w:r w:rsidRPr="00802C1B">
        <w:rPr>
          <w:rFonts w:ascii="Times New Roman" w:eastAsia="Times New Roman" w:hAnsi="Times New Roman" w:cs="Times New Roman"/>
          <w:color w:val="000000" w:themeColor="text1"/>
          <w:sz w:val="28"/>
          <w:szCs w:val="28"/>
          <w:lang w:eastAsia="ru-RU"/>
        </w:rPr>
        <w:t>подключившихся</w:t>
      </w:r>
      <w:proofErr w:type="gramEnd"/>
      <w:r w:rsidRPr="00802C1B">
        <w:rPr>
          <w:rFonts w:ascii="Times New Roman" w:eastAsia="Times New Roman" w:hAnsi="Times New Roman" w:cs="Times New Roman"/>
          <w:color w:val="000000" w:themeColor="text1"/>
          <w:sz w:val="28"/>
          <w:szCs w:val="28"/>
          <w:lang w:eastAsia="ru-RU"/>
        </w:rPr>
        <w:t xml:space="preserve"> проводятся контрольные мероприятия. </w:t>
      </w:r>
    </w:p>
    <w:p w:rsidR="00E627AD" w:rsidRPr="00802C1B" w:rsidRDefault="00E627AD" w:rsidP="0093477F">
      <w:pPr>
        <w:widowControl w:val="0"/>
        <w:tabs>
          <w:tab w:val="left" w:pos="720"/>
        </w:tabs>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Всего в отчетный период составлено 547 протоколов об административных правонарушениях в области лицензирования и декларирования. Общая сумма наложенных административных штрафов составила 7</w:t>
      </w:r>
      <w:r w:rsidR="00C8603A" w:rsidRPr="00802C1B">
        <w:rPr>
          <w:rFonts w:ascii="Times New Roman" w:eastAsia="Times New Roman" w:hAnsi="Times New Roman" w:cs="Times New Roman"/>
          <w:color w:val="000000" w:themeColor="text1"/>
          <w:sz w:val="28"/>
          <w:szCs w:val="28"/>
          <w:lang w:eastAsia="ru-RU"/>
        </w:rPr>
        <w:t xml:space="preserve"> </w:t>
      </w:r>
      <w:r w:rsidRPr="00802C1B">
        <w:rPr>
          <w:rFonts w:ascii="Times New Roman" w:eastAsia="Times New Roman" w:hAnsi="Times New Roman" w:cs="Times New Roman"/>
          <w:color w:val="000000" w:themeColor="text1"/>
          <w:sz w:val="28"/>
          <w:szCs w:val="28"/>
          <w:lang w:eastAsia="ru-RU"/>
        </w:rPr>
        <w:t>165 тыс. рублей, взыскано 3</w:t>
      </w:r>
      <w:r w:rsidR="00C8603A" w:rsidRPr="00802C1B">
        <w:rPr>
          <w:rFonts w:ascii="Times New Roman" w:eastAsia="Times New Roman" w:hAnsi="Times New Roman" w:cs="Times New Roman"/>
          <w:color w:val="000000" w:themeColor="text1"/>
          <w:sz w:val="28"/>
          <w:szCs w:val="28"/>
          <w:lang w:eastAsia="ru-RU"/>
        </w:rPr>
        <w:t xml:space="preserve">, </w:t>
      </w:r>
      <w:r w:rsidRPr="00802C1B">
        <w:rPr>
          <w:rFonts w:ascii="Times New Roman" w:eastAsia="Times New Roman" w:hAnsi="Times New Roman" w:cs="Times New Roman"/>
          <w:color w:val="000000" w:themeColor="text1"/>
          <w:sz w:val="28"/>
          <w:szCs w:val="28"/>
          <w:lang w:eastAsia="ru-RU"/>
        </w:rPr>
        <w:t xml:space="preserve">9 </w:t>
      </w:r>
      <w:r w:rsidR="00C8603A" w:rsidRPr="00802C1B">
        <w:rPr>
          <w:rFonts w:ascii="Times New Roman" w:eastAsia="Times New Roman" w:hAnsi="Times New Roman" w:cs="Times New Roman"/>
          <w:color w:val="000000" w:themeColor="text1"/>
          <w:sz w:val="28"/>
          <w:szCs w:val="28"/>
          <w:lang w:eastAsia="ru-RU"/>
        </w:rPr>
        <w:t>млн</w:t>
      </w:r>
      <w:r w:rsidRPr="00802C1B">
        <w:rPr>
          <w:rFonts w:ascii="Times New Roman" w:eastAsia="Times New Roman" w:hAnsi="Times New Roman" w:cs="Times New Roman"/>
          <w:color w:val="000000" w:themeColor="text1"/>
          <w:sz w:val="28"/>
          <w:szCs w:val="28"/>
          <w:lang w:eastAsia="ru-RU"/>
        </w:rPr>
        <w:t xml:space="preserve">. рублей в консолидированный бюджет Приморского края. </w:t>
      </w:r>
      <w:proofErr w:type="gramStart"/>
      <w:r w:rsidRPr="00802C1B">
        <w:rPr>
          <w:rFonts w:ascii="Times New Roman" w:eastAsia="Times New Roman" w:hAnsi="Times New Roman" w:cs="Times New Roman"/>
          <w:color w:val="000000" w:themeColor="text1"/>
          <w:sz w:val="28"/>
          <w:szCs w:val="28"/>
          <w:lang w:eastAsia="ru-RU"/>
        </w:rPr>
        <w:t>К административной ответственности в судебном порядке привлечены 35 юридических и 6 должностных лиц.</w:t>
      </w:r>
      <w:proofErr w:type="gramEnd"/>
      <w:r w:rsidRPr="00802C1B">
        <w:rPr>
          <w:rFonts w:ascii="Times New Roman" w:eastAsia="Times New Roman" w:hAnsi="Times New Roman" w:cs="Times New Roman"/>
          <w:color w:val="000000" w:themeColor="text1"/>
          <w:sz w:val="28"/>
          <w:szCs w:val="28"/>
          <w:lang w:eastAsia="ru-RU"/>
        </w:rPr>
        <w:t xml:space="preserve"> Приостановлено действие 20 лицензий. Аннулировано в судебном порядке – 1.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Концепцией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 принятой распоряжением Правительства Российской Федерации 30 декабря 2009 года № 2128-р, предусмотрена ликвидация нелегального алкогольного рынка. В ходе совещания Правительства Российской Федерации с Президентом Российской Федерации В.В. Путиным, проходившем 29 июня 2016 года, поставлена задача полностью </w:t>
      </w:r>
      <w:proofErr w:type="gramStart"/>
      <w:r w:rsidRPr="00802C1B">
        <w:rPr>
          <w:rFonts w:ascii="Times New Roman" w:eastAsia="Times New Roman" w:hAnsi="Times New Roman" w:cs="Times New Roman"/>
          <w:color w:val="000000" w:themeColor="text1"/>
          <w:sz w:val="28"/>
          <w:szCs w:val="28"/>
          <w:lang w:eastAsia="ru-RU"/>
        </w:rPr>
        <w:t>ликвидировать</w:t>
      </w:r>
      <w:proofErr w:type="gramEnd"/>
      <w:r w:rsidRPr="00802C1B">
        <w:rPr>
          <w:rFonts w:ascii="Times New Roman" w:eastAsia="Times New Roman" w:hAnsi="Times New Roman" w:cs="Times New Roman"/>
          <w:color w:val="000000" w:themeColor="text1"/>
          <w:sz w:val="28"/>
          <w:szCs w:val="28"/>
          <w:lang w:eastAsia="ru-RU"/>
        </w:rPr>
        <w:t xml:space="preserve"> рынок нелегальной продукции.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С целью реализации указанных задач департаментом проведены следующие мероприятия:</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lastRenderedPageBreak/>
        <w:t>- вопрос ликвидации на территории Приморского края безлицензионной продажи алкогольной продукции рассмотрен на заседании комиссии по противодействию незаконному обороту промышленной продукции. По результатам рассмотрения создана рабочая группа в составе сотрудников прокуратуры Управления МВД России по Приморскому краю, налоговых органов. Первое заседание рабочей группы прошло в декабре 2016 года;</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proofErr w:type="gramStart"/>
      <w:r w:rsidRPr="00802C1B">
        <w:rPr>
          <w:rFonts w:ascii="Times New Roman" w:eastAsia="Times New Roman" w:hAnsi="Times New Roman" w:cs="Times New Roman"/>
          <w:color w:val="000000" w:themeColor="text1"/>
          <w:sz w:val="28"/>
          <w:szCs w:val="28"/>
          <w:lang w:eastAsia="ru-RU"/>
        </w:rPr>
        <w:t xml:space="preserve">- по поручению прокуратуры Приморского края специалисты департамента совместно с сотрудниками органов прокуратуры муниципальных образований Приморского края, территориальными подразделения Управлениями МВД России по Приморскому краю, а также представителями Общественного Совета предпринимателей Приморья принимают участие в рейдах на предмет выявления и пресечения нарушений законодательства в сфере розничной продажи алкогольной продукции на территории Приморского края. </w:t>
      </w:r>
      <w:proofErr w:type="gramEnd"/>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Кроме того, продолжается работа по реализации государственной политики по регулированию оборота алкогольной и спиртосодержащей продукции:</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 проведено 4 заседания межведомственной комиссии по регулированию алкогольного рынка. В работе комиссии принимают участие представители Межрегионального Управления Федеральной службы по регулированию алкогольного рынка и Федеральной службы безопасности по Приморскому краю. </w:t>
      </w:r>
      <w:proofErr w:type="gramStart"/>
      <w:r w:rsidRPr="00802C1B">
        <w:rPr>
          <w:rFonts w:ascii="Times New Roman" w:eastAsia="Times New Roman" w:hAnsi="Times New Roman" w:cs="Times New Roman"/>
          <w:color w:val="000000" w:themeColor="text1"/>
          <w:sz w:val="28"/>
          <w:szCs w:val="28"/>
          <w:lang w:eastAsia="ru-RU"/>
        </w:rPr>
        <w:t>На заседаниях комиссии рассматривались вопросы: пресечения незаконного оборота алкогольной продукции, в том числе некачественного и опасного алкоголя, пресечения каналов ввоза на территорию Приморского края нелегальной алкогольной продукции, о принимаемых мерах, направленных на уничтожение или переработку алкогольной продукции, изъятой из незаконного оборота, проведения мероприятий по сносу самовольно установленных сооружений, в которых осуществляется реализация алкогольной продукции, и привлечении их владельцев к ответственности</w:t>
      </w:r>
      <w:proofErr w:type="gramEnd"/>
      <w:r w:rsidRPr="00802C1B">
        <w:rPr>
          <w:rFonts w:ascii="Times New Roman" w:eastAsia="Times New Roman" w:hAnsi="Times New Roman" w:cs="Times New Roman"/>
          <w:color w:val="000000" w:themeColor="text1"/>
          <w:sz w:val="28"/>
          <w:szCs w:val="28"/>
          <w:lang w:eastAsia="ru-RU"/>
        </w:rPr>
        <w:t xml:space="preserve">, вырабатывались предложения, направленные на пресечение продажи алкогольной продукции несовершеннолетним, а также дистанционным способом с использованием сети Интернет;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lastRenderedPageBreak/>
        <w:t xml:space="preserve">- в рамках проекта «Общественный </w:t>
      </w:r>
      <w:proofErr w:type="gramStart"/>
      <w:r w:rsidRPr="00802C1B">
        <w:rPr>
          <w:rFonts w:ascii="Times New Roman" w:eastAsia="Times New Roman" w:hAnsi="Times New Roman" w:cs="Times New Roman"/>
          <w:color w:val="000000" w:themeColor="text1"/>
          <w:sz w:val="28"/>
          <w:szCs w:val="28"/>
          <w:lang w:eastAsia="ru-RU"/>
        </w:rPr>
        <w:t>контроль за</w:t>
      </w:r>
      <w:proofErr w:type="gramEnd"/>
      <w:r w:rsidRPr="00802C1B">
        <w:rPr>
          <w:rFonts w:ascii="Times New Roman" w:eastAsia="Times New Roman" w:hAnsi="Times New Roman" w:cs="Times New Roman"/>
          <w:color w:val="000000" w:themeColor="text1"/>
          <w:sz w:val="28"/>
          <w:szCs w:val="28"/>
          <w:lang w:eastAsia="ru-RU"/>
        </w:rPr>
        <w:t xml:space="preserve"> незаконной продажей алкогольной продукции» проведено 19 выездов рабочих групп. В результате проведенных мероприятий выявлено 20 объектов торговли, в которых осуществлялась розничная продажа алкогольной продукции. Алкогольная продукция, находившаяся в незаконном обороте, изымалась сотрудниками полиции, а в отношении виновных лиц составлялись протоколы об административных правонарушениях;</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продолжает работу «горячая линия» по приему обращений граждан по вопросам соблюдения на территории Приморского края законодательства                   в области регулирования розничной продажи алкогольной продукции. В 2016</w:t>
      </w:r>
      <w:r w:rsidR="00F67FD4" w:rsidRPr="00802C1B">
        <w:rPr>
          <w:rFonts w:ascii="Times New Roman" w:eastAsia="Times New Roman" w:hAnsi="Times New Roman" w:cs="Times New Roman"/>
          <w:color w:val="000000" w:themeColor="text1"/>
          <w:sz w:val="28"/>
          <w:szCs w:val="28"/>
          <w:lang w:eastAsia="ru-RU"/>
        </w:rPr>
        <w:t> </w:t>
      </w:r>
      <w:r w:rsidRPr="00802C1B">
        <w:rPr>
          <w:rFonts w:ascii="Times New Roman" w:eastAsia="Times New Roman" w:hAnsi="Times New Roman" w:cs="Times New Roman"/>
          <w:color w:val="000000" w:themeColor="text1"/>
          <w:sz w:val="28"/>
          <w:szCs w:val="28"/>
          <w:lang w:eastAsia="ru-RU"/>
        </w:rPr>
        <w:t xml:space="preserve">году на «горячую линию» поступило более 30 обращений.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Согласно оценке Федеральной службы регулирования алкогольного рынка, Приморский край занимает 23 место (из 85-ти) в рейтинге </w:t>
      </w:r>
      <w:proofErr w:type="gramStart"/>
      <w:r w:rsidRPr="00802C1B">
        <w:rPr>
          <w:rFonts w:ascii="Times New Roman" w:eastAsia="Times New Roman" w:hAnsi="Times New Roman" w:cs="Times New Roman"/>
          <w:color w:val="000000" w:themeColor="text1"/>
          <w:sz w:val="28"/>
          <w:szCs w:val="28"/>
          <w:lang w:eastAsia="ru-RU"/>
        </w:rPr>
        <w:t>состояния региональных рынков розничных продаж алкогольной продукции субъектов Российской</w:t>
      </w:r>
      <w:proofErr w:type="gramEnd"/>
      <w:r w:rsidRPr="00802C1B">
        <w:rPr>
          <w:rFonts w:ascii="Times New Roman" w:eastAsia="Times New Roman" w:hAnsi="Times New Roman" w:cs="Times New Roman"/>
          <w:color w:val="000000" w:themeColor="text1"/>
          <w:sz w:val="28"/>
          <w:szCs w:val="28"/>
          <w:lang w:eastAsia="ru-RU"/>
        </w:rPr>
        <w:t xml:space="preserve"> Федерации, что свидетельствует об эффективности контрольной деятельности в регионе.</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В 2016 году оборот розничной торговли в крае составил 354,9 млрд. рублей или 96,9% к уровню 2015 года (в Российской Федерации 94,8%                              к уровню 2015 года). На снижение товарооборота оказало влияние снижение покупательской способности населения, смещение потребительского спроса                          в сторону товаров наиболее низкой стоимостной группы.</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При этом по отрасли «Торговля» в консолидированный бюджет Российской Федерации поступило налогов на сумму 12,9 млрд. руб</w:t>
      </w:r>
      <w:r w:rsidR="007100B3" w:rsidRPr="00802C1B">
        <w:rPr>
          <w:rFonts w:ascii="Times New Roman" w:eastAsia="Times New Roman" w:hAnsi="Times New Roman" w:cs="Times New Roman"/>
          <w:color w:val="000000" w:themeColor="text1"/>
          <w:sz w:val="28"/>
          <w:szCs w:val="28"/>
          <w:lang w:eastAsia="ru-RU"/>
        </w:rPr>
        <w:t>лей</w:t>
      </w:r>
      <w:r w:rsidRPr="00802C1B">
        <w:rPr>
          <w:rFonts w:ascii="Times New Roman" w:eastAsia="Times New Roman" w:hAnsi="Times New Roman" w:cs="Times New Roman"/>
          <w:color w:val="000000" w:themeColor="text1"/>
          <w:sz w:val="28"/>
          <w:szCs w:val="28"/>
          <w:lang w:eastAsia="ru-RU"/>
        </w:rPr>
        <w:t>, что составляет 152,7% к уровню 2015 года. Средняя заработная плата в отрасли в 2016 году составила 23,6 тыс. руб</w:t>
      </w:r>
      <w:r w:rsidR="007100B3" w:rsidRPr="00802C1B">
        <w:rPr>
          <w:rFonts w:ascii="Times New Roman" w:eastAsia="Times New Roman" w:hAnsi="Times New Roman" w:cs="Times New Roman"/>
          <w:color w:val="000000" w:themeColor="text1"/>
          <w:sz w:val="28"/>
          <w:szCs w:val="28"/>
          <w:lang w:eastAsia="ru-RU"/>
        </w:rPr>
        <w:t>лей</w:t>
      </w:r>
      <w:r w:rsidRPr="00802C1B">
        <w:rPr>
          <w:rFonts w:ascii="Times New Roman" w:eastAsia="Times New Roman" w:hAnsi="Times New Roman" w:cs="Times New Roman"/>
          <w:color w:val="000000" w:themeColor="text1"/>
          <w:sz w:val="28"/>
          <w:szCs w:val="28"/>
          <w:lang w:eastAsia="ru-RU"/>
        </w:rPr>
        <w:t xml:space="preserve"> (рост 112,7% к уровню 2015 года).</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Индекс потребительских цен на все продовольственные товары в 2016 году в Приморском крае составил 104,2% (в Российской Федерации – 104,6%).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Для создания жителям края условий приобретения основных продуктов питания по доступным ценам в 2016 году в муниципальных образованиях края продолжена работа по реализации социальных программ «Город для людей», «Мы вместе – город и я!», «Социальный мир», «Милосердие», а также применяется практика дифференцированного подхода к установлению </w:t>
      </w:r>
      <w:r w:rsidRPr="00802C1B">
        <w:rPr>
          <w:rFonts w:ascii="Times New Roman" w:eastAsia="Times New Roman" w:hAnsi="Times New Roman" w:cs="Times New Roman"/>
          <w:color w:val="000000" w:themeColor="text1"/>
          <w:sz w:val="28"/>
          <w:szCs w:val="28"/>
          <w:lang w:eastAsia="ru-RU"/>
        </w:rPr>
        <w:lastRenderedPageBreak/>
        <w:t>торговых наценок на социально значимые продтовары. Такую практику применяли порядка 900 магазинов, включая супермаркеты крупных розничных торговых сетей края «Фреш-25», «Три Кота», «Реми», «ВЛ-Март», «</w:t>
      </w:r>
      <w:proofErr w:type="spellStart"/>
      <w:r w:rsidRPr="00802C1B">
        <w:rPr>
          <w:rFonts w:ascii="Times New Roman" w:eastAsia="Times New Roman" w:hAnsi="Times New Roman" w:cs="Times New Roman"/>
          <w:color w:val="000000" w:themeColor="text1"/>
          <w:sz w:val="28"/>
          <w:szCs w:val="28"/>
          <w:lang w:eastAsia="ru-RU"/>
        </w:rPr>
        <w:t>Самбери</w:t>
      </w:r>
      <w:proofErr w:type="spellEnd"/>
      <w:r w:rsidRPr="00802C1B">
        <w:rPr>
          <w:rFonts w:ascii="Times New Roman" w:eastAsia="Times New Roman" w:hAnsi="Times New Roman" w:cs="Times New Roman"/>
          <w:color w:val="000000" w:themeColor="text1"/>
          <w:sz w:val="28"/>
          <w:szCs w:val="28"/>
          <w:lang w:eastAsia="ru-RU"/>
        </w:rPr>
        <w:t>», «Парус», ТПК «Тихоокеанское», «Амбар», «Светофор» (надбавка от 10,0%). В 2016 году в крае продолжено проведение ярмарок и выставок-продаж (всего 1541 ярмарка и выставка-продажа), на которых ме</w:t>
      </w:r>
      <w:r w:rsidR="00F67FD4" w:rsidRPr="00802C1B">
        <w:rPr>
          <w:rFonts w:ascii="Times New Roman" w:eastAsia="Times New Roman" w:hAnsi="Times New Roman" w:cs="Times New Roman"/>
          <w:color w:val="000000" w:themeColor="text1"/>
          <w:sz w:val="28"/>
          <w:szCs w:val="28"/>
          <w:lang w:eastAsia="ru-RU"/>
        </w:rPr>
        <w:t>ста предоставлены более чем 3,5 </w:t>
      </w:r>
      <w:r w:rsidRPr="00802C1B">
        <w:rPr>
          <w:rFonts w:ascii="Times New Roman" w:eastAsia="Times New Roman" w:hAnsi="Times New Roman" w:cs="Times New Roman"/>
          <w:color w:val="000000" w:themeColor="text1"/>
          <w:sz w:val="28"/>
          <w:szCs w:val="28"/>
          <w:lang w:eastAsia="ru-RU"/>
        </w:rPr>
        <w:t xml:space="preserve">тысячам приморских производителей пищевых продуктов, сельхозпроизводителей и фермеров. Цены на ярмарках на 5-20% ниже, чем в розничной торговой сети.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proofErr w:type="gramStart"/>
      <w:r w:rsidRPr="00802C1B">
        <w:rPr>
          <w:rFonts w:ascii="Times New Roman" w:eastAsia="Times New Roman" w:hAnsi="Times New Roman" w:cs="Times New Roman"/>
          <w:color w:val="000000" w:themeColor="text1"/>
          <w:sz w:val="28"/>
          <w:szCs w:val="28"/>
          <w:lang w:eastAsia="ru-RU"/>
        </w:rPr>
        <w:t>В 2016 го</w:t>
      </w:r>
      <w:r w:rsidR="00F67FD4" w:rsidRPr="00802C1B">
        <w:rPr>
          <w:rFonts w:ascii="Times New Roman" w:eastAsia="Times New Roman" w:hAnsi="Times New Roman" w:cs="Times New Roman"/>
          <w:color w:val="000000" w:themeColor="text1"/>
          <w:sz w:val="28"/>
          <w:szCs w:val="28"/>
          <w:lang w:eastAsia="ru-RU"/>
        </w:rPr>
        <w:t>ду н</w:t>
      </w:r>
      <w:r w:rsidRPr="00802C1B">
        <w:rPr>
          <w:rFonts w:ascii="Times New Roman" w:eastAsia="Times New Roman" w:hAnsi="Times New Roman" w:cs="Times New Roman"/>
          <w:color w:val="000000" w:themeColor="text1"/>
          <w:sz w:val="28"/>
          <w:szCs w:val="28"/>
          <w:lang w:eastAsia="ru-RU"/>
        </w:rPr>
        <w:t xml:space="preserve">а заседаниях краевого Штаба </w:t>
      </w:r>
      <w:r w:rsidR="00F67FD4" w:rsidRPr="00802C1B">
        <w:rPr>
          <w:rFonts w:ascii="Times New Roman" w:eastAsia="Times New Roman" w:hAnsi="Times New Roman" w:cs="Times New Roman"/>
          <w:color w:val="000000" w:themeColor="text1"/>
          <w:sz w:val="28"/>
          <w:szCs w:val="28"/>
          <w:lang w:eastAsia="ru-RU"/>
        </w:rPr>
        <w:t xml:space="preserve">по оперативному мониторингу и реагированию на изменение конъюнктуры рынков сельскохозяйственной продукции, сырья и продовольствия </w:t>
      </w:r>
      <w:r w:rsidRPr="00802C1B">
        <w:rPr>
          <w:rFonts w:ascii="Times New Roman" w:eastAsia="Times New Roman" w:hAnsi="Times New Roman" w:cs="Times New Roman"/>
          <w:color w:val="000000" w:themeColor="text1"/>
          <w:sz w:val="28"/>
          <w:szCs w:val="28"/>
          <w:lang w:eastAsia="ru-RU"/>
        </w:rPr>
        <w:t xml:space="preserve">рассматривались вопросы ценовой ситуации на потребительском рынке молочной продукции, масла растительного, картофеля и овощей, детского питания, крупы, </w:t>
      </w:r>
      <w:proofErr w:type="spellStart"/>
      <w:r w:rsidRPr="00802C1B">
        <w:rPr>
          <w:rFonts w:ascii="Times New Roman" w:eastAsia="Times New Roman" w:hAnsi="Times New Roman" w:cs="Times New Roman"/>
          <w:color w:val="000000" w:themeColor="text1"/>
          <w:sz w:val="28"/>
          <w:szCs w:val="28"/>
          <w:lang w:eastAsia="ru-RU"/>
        </w:rPr>
        <w:t>рыбопродукции</w:t>
      </w:r>
      <w:proofErr w:type="spellEnd"/>
      <w:r w:rsidRPr="00802C1B">
        <w:rPr>
          <w:rFonts w:ascii="Times New Roman" w:eastAsia="Times New Roman" w:hAnsi="Times New Roman" w:cs="Times New Roman"/>
          <w:color w:val="000000" w:themeColor="text1"/>
          <w:sz w:val="28"/>
          <w:szCs w:val="28"/>
          <w:lang w:eastAsia="ru-RU"/>
        </w:rPr>
        <w:t>; меры, принимаемые в крае для обеспечения населения продовольственными товарами по доступным ценам.</w:t>
      </w:r>
      <w:proofErr w:type="gramEnd"/>
      <w:r w:rsidRPr="00802C1B">
        <w:rPr>
          <w:rFonts w:ascii="Times New Roman" w:eastAsia="Times New Roman" w:hAnsi="Times New Roman" w:cs="Times New Roman"/>
          <w:color w:val="000000" w:themeColor="text1"/>
          <w:sz w:val="28"/>
          <w:szCs w:val="28"/>
          <w:lang w:eastAsia="ru-RU"/>
        </w:rPr>
        <w:t xml:space="preserve"> По результатам заседания краевого Штаба вырабатывались меры, направленные на замещение выбывших импортных товаров пищевыми продуктами местного производства и меры по недопущению роста цен на социально значимые товары.</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В рамках работы краевого Штаба организована работа специальной группы из числа специалистов департамента лицензирования и торговли Приморского края, департамента сельского хозяйства и продовольствия Приморского края, Роспотребнадзора и УФАС для проверки сообщений, поступивших на «горячую линию», и письменных обращений потребителей. </w:t>
      </w:r>
      <w:r w:rsidRPr="00802C1B">
        <w:rPr>
          <w:rFonts w:ascii="Times New Roman" w:eastAsia="Times New Roman" w:hAnsi="Times New Roman" w:cs="Times New Roman"/>
          <w:color w:val="000000" w:themeColor="text1"/>
          <w:sz w:val="28"/>
          <w:szCs w:val="28"/>
          <w:lang w:eastAsia="ru-RU"/>
        </w:rPr>
        <w:tab/>
        <w:t xml:space="preserve">В работе рабочей группы принимают участие сотрудники прокуратуры Приморского края. В 2016 году проверочные мероприятия проведены </w:t>
      </w:r>
      <w:r w:rsidRPr="00802C1B">
        <w:rPr>
          <w:rFonts w:ascii="Times New Roman" w:eastAsia="Times New Roman" w:hAnsi="Times New Roman" w:cs="Times New Roman"/>
          <w:color w:val="000000" w:themeColor="text1"/>
          <w:sz w:val="28"/>
          <w:szCs w:val="28"/>
          <w:lang w:eastAsia="ru-RU"/>
        </w:rPr>
        <w:br/>
        <w:t xml:space="preserve">в г. Владивостоке, Лесозаводске, </w:t>
      </w:r>
      <w:proofErr w:type="spellStart"/>
      <w:r w:rsidRPr="00802C1B">
        <w:rPr>
          <w:rFonts w:ascii="Times New Roman" w:eastAsia="Times New Roman" w:hAnsi="Times New Roman" w:cs="Times New Roman"/>
          <w:color w:val="000000" w:themeColor="text1"/>
          <w:sz w:val="28"/>
          <w:szCs w:val="28"/>
          <w:lang w:eastAsia="ru-RU"/>
        </w:rPr>
        <w:t>Ханкайском</w:t>
      </w:r>
      <w:proofErr w:type="spellEnd"/>
      <w:r w:rsidRPr="00802C1B">
        <w:rPr>
          <w:rFonts w:ascii="Times New Roman" w:eastAsia="Times New Roman" w:hAnsi="Times New Roman" w:cs="Times New Roman"/>
          <w:color w:val="000000" w:themeColor="text1"/>
          <w:sz w:val="28"/>
          <w:szCs w:val="28"/>
          <w:lang w:eastAsia="ru-RU"/>
        </w:rPr>
        <w:t xml:space="preserve">, Октябрьском и </w:t>
      </w:r>
      <w:proofErr w:type="spellStart"/>
      <w:r w:rsidRPr="00802C1B">
        <w:rPr>
          <w:rFonts w:ascii="Times New Roman" w:eastAsia="Times New Roman" w:hAnsi="Times New Roman" w:cs="Times New Roman"/>
          <w:color w:val="000000" w:themeColor="text1"/>
          <w:sz w:val="28"/>
          <w:szCs w:val="28"/>
          <w:lang w:eastAsia="ru-RU"/>
        </w:rPr>
        <w:t>Надеждинском</w:t>
      </w:r>
      <w:proofErr w:type="spellEnd"/>
      <w:r w:rsidRPr="00802C1B">
        <w:rPr>
          <w:rFonts w:ascii="Times New Roman" w:eastAsia="Times New Roman" w:hAnsi="Times New Roman" w:cs="Times New Roman"/>
          <w:color w:val="000000" w:themeColor="text1"/>
          <w:sz w:val="28"/>
          <w:szCs w:val="28"/>
          <w:lang w:eastAsia="ru-RU"/>
        </w:rPr>
        <w:t xml:space="preserve"> районах.</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В целом ценовая ситуация в 2016 году оставалась стабильной. Отмечалось изменение как в сторону повышения, так и в сторону снижения розничных цен. В розничной торговой сети края в реализации представлены продовольственные товары в широком ассортименте и достаточном количестве.</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lastRenderedPageBreak/>
        <w:t xml:space="preserve">Для обеспечения населения края качественными товарами по доступной цене в 2016 году проводилась работа по наполнению потребительского рынка товарами местных производителей.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Для этих целей на территории края запланировано строительство оптово-распределительного центра мощностью 50 000 тонн единовременного хранения продуктов питания. Это позволит организовать </w:t>
      </w:r>
      <w:proofErr w:type="gramStart"/>
      <w:r w:rsidRPr="00802C1B">
        <w:rPr>
          <w:rFonts w:ascii="Times New Roman" w:eastAsia="Times New Roman" w:hAnsi="Times New Roman" w:cs="Times New Roman"/>
          <w:color w:val="000000" w:themeColor="text1"/>
          <w:sz w:val="28"/>
          <w:szCs w:val="28"/>
          <w:lang w:eastAsia="ru-RU"/>
        </w:rPr>
        <w:t>эффективный</w:t>
      </w:r>
      <w:proofErr w:type="gramEnd"/>
      <w:r w:rsidRPr="00802C1B">
        <w:rPr>
          <w:rFonts w:ascii="Times New Roman" w:eastAsia="Times New Roman" w:hAnsi="Times New Roman" w:cs="Times New Roman"/>
          <w:color w:val="000000" w:themeColor="text1"/>
          <w:sz w:val="28"/>
          <w:szCs w:val="28"/>
          <w:lang w:eastAsia="ru-RU"/>
        </w:rPr>
        <w:t xml:space="preserve"> </w:t>
      </w:r>
      <w:proofErr w:type="spellStart"/>
      <w:r w:rsidRPr="00802C1B">
        <w:rPr>
          <w:rFonts w:ascii="Times New Roman" w:eastAsia="Times New Roman" w:hAnsi="Times New Roman" w:cs="Times New Roman"/>
          <w:color w:val="000000" w:themeColor="text1"/>
          <w:sz w:val="28"/>
          <w:szCs w:val="28"/>
          <w:lang w:eastAsia="ru-RU"/>
        </w:rPr>
        <w:t>товаропоток</w:t>
      </w:r>
      <w:proofErr w:type="spellEnd"/>
      <w:r w:rsidRPr="00802C1B">
        <w:rPr>
          <w:rFonts w:ascii="Times New Roman" w:eastAsia="Times New Roman" w:hAnsi="Times New Roman" w:cs="Times New Roman"/>
          <w:color w:val="000000" w:themeColor="text1"/>
          <w:sz w:val="28"/>
          <w:szCs w:val="28"/>
          <w:lang w:eastAsia="ru-RU"/>
        </w:rPr>
        <w:t xml:space="preserve"> от производителей до покупателей, снизить транспортные издержки и как следствие закупочные цены, а также улучшить качество поставляемых товаров.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В настоящее время оптово-распределительный центр в тестовом режиме осуществляет поставки в торговые сети и магазины «шаговой доступности»               г. Владивостока молочной продукции, овощной продукции и зелени. При этом договоры поставки заключены между предприятиями торговли и местными товаропроизводителями.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Департаментом лицензирования и торговли Приморского края в 2016 году проводилась работа по координации взаимодействий между местными производителями и торговыми розничными сетями: проведен ряд семинаров для руководителей предприятий торговли по вопросу взаимодействия оптово-распределительного центра с предприятиями торговли города Владивостока. Проведение семинаров будет продолжено в 2017 году.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К взаимодействию с оптово-распределительным центром  привлекаются предприятия Потребкооперации – </w:t>
      </w:r>
      <w:proofErr w:type="spellStart"/>
      <w:r w:rsidRPr="00802C1B">
        <w:rPr>
          <w:rFonts w:ascii="Times New Roman" w:eastAsia="Times New Roman" w:hAnsi="Times New Roman" w:cs="Times New Roman"/>
          <w:color w:val="000000" w:themeColor="text1"/>
          <w:sz w:val="28"/>
          <w:szCs w:val="28"/>
          <w:lang w:eastAsia="ru-RU"/>
        </w:rPr>
        <w:t>Крайпотребсоюз</w:t>
      </w:r>
      <w:proofErr w:type="spellEnd"/>
      <w:r w:rsidRPr="00802C1B">
        <w:rPr>
          <w:rFonts w:ascii="Times New Roman" w:eastAsia="Times New Roman" w:hAnsi="Times New Roman" w:cs="Times New Roman"/>
          <w:color w:val="000000" w:themeColor="text1"/>
          <w:sz w:val="28"/>
          <w:szCs w:val="28"/>
          <w:lang w:eastAsia="ru-RU"/>
        </w:rPr>
        <w:t xml:space="preserve"> и </w:t>
      </w:r>
      <w:proofErr w:type="spellStart"/>
      <w:r w:rsidRPr="00802C1B">
        <w:rPr>
          <w:rFonts w:ascii="Times New Roman" w:eastAsia="Times New Roman" w:hAnsi="Times New Roman" w:cs="Times New Roman"/>
          <w:color w:val="000000" w:themeColor="text1"/>
          <w:sz w:val="28"/>
          <w:szCs w:val="28"/>
          <w:lang w:eastAsia="ru-RU"/>
        </w:rPr>
        <w:t>Крайрыболовпотребсоюз</w:t>
      </w:r>
      <w:proofErr w:type="spellEnd"/>
      <w:r w:rsidRPr="00802C1B">
        <w:rPr>
          <w:rFonts w:ascii="Times New Roman" w:eastAsia="Times New Roman" w:hAnsi="Times New Roman" w:cs="Times New Roman"/>
          <w:color w:val="000000" w:themeColor="text1"/>
          <w:sz w:val="28"/>
          <w:szCs w:val="28"/>
          <w:lang w:eastAsia="ru-RU"/>
        </w:rPr>
        <w:t xml:space="preserve">. Такое взаимодействие позволяет осуществлять поставки продукции собственного производства в оптово-распределительный центр и в дальнейшем в торговые сети.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В 2016 году в законодательство Российской Федерации, регулирующее торговую деятельность, внесены существенные изменения, направленные на урегулирование взаимодействия торговых сетей и поставщиков продовольственных товаров.</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 xml:space="preserve">Департаментом лицензирования и торговли Приморского края проведен мониторинг ситуации, связанной с реализацией положений Федерального закона, в части касающейся условий заключения договоров поставки продовольственных товаров. Договоры между торговыми сетями и местными </w:t>
      </w:r>
      <w:r w:rsidRPr="00802C1B">
        <w:rPr>
          <w:rFonts w:ascii="Times New Roman" w:eastAsia="Times New Roman" w:hAnsi="Times New Roman" w:cs="Times New Roman"/>
          <w:color w:val="000000" w:themeColor="text1"/>
          <w:sz w:val="28"/>
          <w:szCs w:val="28"/>
          <w:lang w:eastAsia="ru-RU"/>
        </w:rPr>
        <w:lastRenderedPageBreak/>
        <w:t xml:space="preserve">производителями перезаключаются в соответствии с требованиями Закона. </w:t>
      </w:r>
    </w:p>
    <w:p w:rsidR="00E627AD" w:rsidRPr="00802C1B" w:rsidRDefault="00E627AD" w:rsidP="0093477F">
      <w:pPr>
        <w:widowControl w:val="0"/>
        <w:spacing w:line="336" w:lineRule="auto"/>
        <w:rPr>
          <w:rFonts w:ascii="Times New Roman" w:eastAsia="Times New Roman" w:hAnsi="Times New Roman" w:cs="Times New Roman"/>
          <w:color w:val="000000" w:themeColor="text1"/>
          <w:sz w:val="28"/>
          <w:szCs w:val="28"/>
          <w:lang w:eastAsia="ru-RU"/>
        </w:rPr>
      </w:pPr>
      <w:r w:rsidRPr="00802C1B">
        <w:rPr>
          <w:rFonts w:ascii="Times New Roman" w:eastAsia="Times New Roman" w:hAnsi="Times New Roman" w:cs="Times New Roman"/>
          <w:color w:val="000000" w:themeColor="text1"/>
          <w:sz w:val="28"/>
          <w:szCs w:val="28"/>
          <w:lang w:eastAsia="ru-RU"/>
        </w:rPr>
        <w:t>По состоянию на 1 января 2017 года нареканий и жалоб со стороны местных производителей и поставщиков продовольственных товаров                              на нарушения со стороны торговых розничных сетей в Администрацию края и УФАС не поступали.</w:t>
      </w:r>
    </w:p>
    <w:p w:rsidR="00E627AD" w:rsidRPr="00E30F69" w:rsidRDefault="004F0B3B" w:rsidP="0093477F">
      <w:pPr>
        <w:pStyle w:val="aa"/>
        <w:widowControl w:val="0"/>
        <w:spacing w:line="336" w:lineRule="auto"/>
        <w:jc w:val="both"/>
        <w:rPr>
          <w:color w:val="000000" w:themeColor="text1"/>
          <w:sz w:val="28"/>
          <w:szCs w:val="28"/>
        </w:rPr>
      </w:pPr>
      <w:r w:rsidRPr="00E30F69">
        <w:rPr>
          <w:b/>
          <w:color w:val="000000" w:themeColor="text1"/>
          <w:sz w:val="28"/>
          <w:szCs w:val="28"/>
        </w:rPr>
        <w:t xml:space="preserve">В сфере записи актов гражданского состояния. </w:t>
      </w:r>
      <w:r w:rsidR="00E627AD" w:rsidRPr="00E30F69">
        <w:rPr>
          <w:color w:val="000000" w:themeColor="text1"/>
          <w:sz w:val="28"/>
          <w:szCs w:val="28"/>
        </w:rPr>
        <w:t>В 2016 году 39</w:t>
      </w:r>
      <w:r w:rsidR="00C8603A">
        <w:rPr>
          <w:color w:val="000000" w:themeColor="text1"/>
          <w:sz w:val="28"/>
          <w:szCs w:val="28"/>
        </w:rPr>
        <w:t xml:space="preserve"> </w:t>
      </w:r>
      <w:r w:rsidR="00E627AD" w:rsidRPr="00E30F69">
        <w:rPr>
          <w:color w:val="000000" w:themeColor="text1"/>
          <w:sz w:val="28"/>
          <w:szCs w:val="28"/>
        </w:rPr>
        <w:t>органами ЗАГС края осуществлена государственная регистрация 80</w:t>
      </w:r>
      <w:r w:rsidR="00315F9B" w:rsidRPr="00E30F69">
        <w:rPr>
          <w:color w:val="000000" w:themeColor="text1"/>
          <w:sz w:val="28"/>
          <w:szCs w:val="28"/>
        </w:rPr>
        <w:t> </w:t>
      </w:r>
      <w:r w:rsidR="00E627AD" w:rsidRPr="00E30F69">
        <w:rPr>
          <w:color w:val="000000" w:themeColor="text1"/>
          <w:sz w:val="28"/>
          <w:szCs w:val="28"/>
        </w:rPr>
        <w:t>675</w:t>
      </w:r>
      <w:r w:rsidR="00315F9B" w:rsidRPr="00E30F69">
        <w:rPr>
          <w:color w:val="000000" w:themeColor="text1"/>
          <w:sz w:val="28"/>
          <w:szCs w:val="28"/>
        </w:rPr>
        <w:t> </w:t>
      </w:r>
      <w:r w:rsidR="00E627AD" w:rsidRPr="00E30F69">
        <w:rPr>
          <w:color w:val="000000" w:themeColor="text1"/>
          <w:sz w:val="28"/>
          <w:szCs w:val="28"/>
        </w:rPr>
        <w:t>актов гражданского состояния, что на 3</w:t>
      </w:r>
      <w:r w:rsidR="00315F9B" w:rsidRPr="00E30F69">
        <w:rPr>
          <w:color w:val="000000" w:themeColor="text1"/>
          <w:sz w:val="28"/>
          <w:szCs w:val="28"/>
        </w:rPr>
        <w:t xml:space="preserve"> 656 актов меньше, чем в </w:t>
      </w:r>
      <w:r w:rsidR="00E627AD" w:rsidRPr="00E30F69">
        <w:rPr>
          <w:color w:val="000000" w:themeColor="text1"/>
          <w:sz w:val="28"/>
          <w:szCs w:val="28"/>
        </w:rPr>
        <w:t>2015</w:t>
      </w:r>
      <w:r w:rsidR="00315F9B" w:rsidRPr="00E30F69">
        <w:rPr>
          <w:color w:val="000000" w:themeColor="text1"/>
          <w:sz w:val="28"/>
          <w:szCs w:val="28"/>
        </w:rPr>
        <w:t> </w:t>
      </w:r>
      <w:r w:rsidR="00E627AD" w:rsidRPr="00E30F69">
        <w:rPr>
          <w:color w:val="000000" w:themeColor="text1"/>
          <w:sz w:val="28"/>
          <w:szCs w:val="28"/>
        </w:rPr>
        <w:t>год</w:t>
      </w:r>
      <w:r w:rsidR="00315F9B" w:rsidRPr="00E30F69">
        <w:rPr>
          <w:color w:val="000000" w:themeColor="text1"/>
          <w:sz w:val="28"/>
          <w:szCs w:val="28"/>
        </w:rPr>
        <w:t>у (</w:t>
      </w:r>
      <w:r w:rsidR="00E627AD" w:rsidRPr="00E30F69">
        <w:rPr>
          <w:color w:val="000000" w:themeColor="text1"/>
          <w:sz w:val="28"/>
          <w:szCs w:val="28"/>
        </w:rPr>
        <w:t>84</w:t>
      </w:r>
      <w:r w:rsidR="00315F9B" w:rsidRPr="00E30F69">
        <w:rPr>
          <w:color w:val="000000" w:themeColor="text1"/>
          <w:sz w:val="28"/>
          <w:szCs w:val="28"/>
        </w:rPr>
        <w:t> </w:t>
      </w:r>
      <w:r w:rsidR="00E627AD" w:rsidRPr="00E30F69">
        <w:rPr>
          <w:color w:val="000000" w:themeColor="text1"/>
          <w:sz w:val="28"/>
          <w:szCs w:val="28"/>
        </w:rPr>
        <w:t>331</w:t>
      </w:r>
      <w:r w:rsidR="00315F9B" w:rsidRPr="00E30F69">
        <w:rPr>
          <w:color w:val="000000" w:themeColor="text1"/>
          <w:sz w:val="28"/>
          <w:szCs w:val="28"/>
        </w:rPr>
        <w:t>)</w:t>
      </w:r>
      <w:r w:rsidR="00E627AD" w:rsidRPr="00E30F69">
        <w:rPr>
          <w:color w:val="000000" w:themeColor="text1"/>
          <w:sz w:val="28"/>
          <w:szCs w:val="28"/>
        </w:rPr>
        <w:t xml:space="preserve">.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 xml:space="preserve">Из них: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о рождении 23</w:t>
      </w:r>
      <w:r w:rsidR="00315F9B" w:rsidRPr="00E30F69">
        <w:rPr>
          <w:color w:val="000000" w:themeColor="text1"/>
          <w:sz w:val="28"/>
          <w:szCs w:val="28"/>
        </w:rPr>
        <w:t> </w:t>
      </w:r>
      <w:r w:rsidRPr="00E30F69">
        <w:rPr>
          <w:color w:val="000000" w:themeColor="text1"/>
          <w:sz w:val="28"/>
          <w:szCs w:val="28"/>
        </w:rPr>
        <w:t>809 (24</w:t>
      </w:r>
      <w:r w:rsidR="00315F9B" w:rsidRPr="00E30F69">
        <w:rPr>
          <w:color w:val="000000" w:themeColor="text1"/>
          <w:sz w:val="28"/>
          <w:szCs w:val="28"/>
        </w:rPr>
        <w:t> </w:t>
      </w:r>
      <w:r w:rsidRPr="00E30F69">
        <w:rPr>
          <w:color w:val="000000" w:themeColor="text1"/>
          <w:sz w:val="28"/>
          <w:szCs w:val="28"/>
        </w:rPr>
        <w:t>938</w:t>
      </w:r>
      <w:r w:rsidR="00315F9B" w:rsidRPr="00E30F69">
        <w:rPr>
          <w:color w:val="000000" w:themeColor="text1"/>
          <w:sz w:val="28"/>
          <w:szCs w:val="28"/>
        </w:rPr>
        <w:t xml:space="preserve"> в 2015 году</w:t>
      </w:r>
      <w:r w:rsidRPr="00E30F69">
        <w:rPr>
          <w:color w:val="000000" w:themeColor="text1"/>
          <w:sz w:val="28"/>
          <w:szCs w:val="28"/>
        </w:rPr>
        <w:t>), о смерти 26</w:t>
      </w:r>
      <w:r w:rsidR="00315F9B" w:rsidRPr="00E30F69">
        <w:rPr>
          <w:color w:val="000000" w:themeColor="text1"/>
          <w:sz w:val="28"/>
          <w:szCs w:val="28"/>
        </w:rPr>
        <w:t> </w:t>
      </w:r>
      <w:r w:rsidRPr="00E30F69">
        <w:rPr>
          <w:color w:val="000000" w:themeColor="text1"/>
          <w:sz w:val="28"/>
          <w:szCs w:val="28"/>
        </w:rPr>
        <w:t>233 (26</w:t>
      </w:r>
      <w:r w:rsidR="00315F9B" w:rsidRPr="00E30F69">
        <w:rPr>
          <w:color w:val="000000" w:themeColor="text1"/>
          <w:sz w:val="28"/>
          <w:szCs w:val="28"/>
        </w:rPr>
        <w:t> </w:t>
      </w:r>
      <w:r w:rsidRPr="00E30F69">
        <w:rPr>
          <w:color w:val="000000" w:themeColor="text1"/>
          <w:sz w:val="28"/>
          <w:szCs w:val="28"/>
        </w:rPr>
        <w:t>201), о заключении брака 15</w:t>
      </w:r>
      <w:r w:rsidR="00315F9B" w:rsidRPr="00E30F69">
        <w:rPr>
          <w:color w:val="000000" w:themeColor="text1"/>
          <w:sz w:val="28"/>
          <w:szCs w:val="28"/>
        </w:rPr>
        <w:t> </w:t>
      </w:r>
      <w:r w:rsidRPr="00E30F69">
        <w:rPr>
          <w:color w:val="000000" w:themeColor="text1"/>
          <w:sz w:val="28"/>
          <w:szCs w:val="28"/>
        </w:rPr>
        <w:t>160 (17</w:t>
      </w:r>
      <w:r w:rsidR="00315F9B" w:rsidRPr="00E30F69">
        <w:rPr>
          <w:color w:val="000000" w:themeColor="text1"/>
          <w:sz w:val="28"/>
          <w:szCs w:val="28"/>
        </w:rPr>
        <w:t> </w:t>
      </w:r>
      <w:r w:rsidRPr="00E30F69">
        <w:rPr>
          <w:color w:val="000000" w:themeColor="text1"/>
          <w:sz w:val="28"/>
          <w:szCs w:val="28"/>
        </w:rPr>
        <w:t>116), о расторжении брака 9</w:t>
      </w:r>
      <w:r w:rsidR="00315F9B" w:rsidRPr="00E30F69">
        <w:rPr>
          <w:color w:val="000000" w:themeColor="text1"/>
          <w:sz w:val="28"/>
          <w:szCs w:val="28"/>
        </w:rPr>
        <w:t> </w:t>
      </w:r>
      <w:r w:rsidRPr="00E30F69">
        <w:rPr>
          <w:color w:val="000000" w:themeColor="text1"/>
          <w:sz w:val="28"/>
          <w:szCs w:val="28"/>
        </w:rPr>
        <w:t>260 (9</w:t>
      </w:r>
      <w:r w:rsidR="00315F9B" w:rsidRPr="00E30F69">
        <w:rPr>
          <w:color w:val="000000" w:themeColor="text1"/>
          <w:sz w:val="28"/>
          <w:szCs w:val="28"/>
        </w:rPr>
        <w:t> </w:t>
      </w:r>
      <w:r w:rsidRPr="00E30F69">
        <w:rPr>
          <w:color w:val="000000" w:themeColor="text1"/>
          <w:sz w:val="28"/>
          <w:szCs w:val="28"/>
        </w:rPr>
        <w:t>608), об установлении отцовства 4</w:t>
      </w:r>
      <w:r w:rsidR="00315F9B" w:rsidRPr="00E30F69">
        <w:rPr>
          <w:color w:val="000000" w:themeColor="text1"/>
          <w:sz w:val="28"/>
          <w:szCs w:val="28"/>
        </w:rPr>
        <w:t> </w:t>
      </w:r>
      <w:r w:rsidRPr="00E30F69">
        <w:rPr>
          <w:color w:val="000000" w:themeColor="text1"/>
          <w:sz w:val="28"/>
          <w:szCs w:val="28"/>
        </w:rPr>
        <w:t>633 (4</w:t>
      </w:r>
      <w:r w:rsidR="00315F9B" w:rsidRPr="00E30F69">
        <w:rPr>
          <w:color w:val="000000" w:themeColor="text1"/>
          <w:sz w:val="28"/>
          <w:szCs w:val="28"/>
        </w:rPr>
        <w:t> </w:t>
      </w:r>
      <w:r w:rsidRPr="00E30F69">
        <w:rPr>
          <w:color w:val="000000" w:themeColor="text1"/>
          <w:sz w:val="28"/>
          <w:szCs w:val="28"/>
        </w:rPr>
        <w:t>924) , об усыновлении 340 (368), о перемене  имени 1</w:t>
      </w:r>
      <w:r w:rsidR="00315F9B" w:rsidRPr="00E30F69">
        <w:rPr>
          <w:color w:val="000000" w:themeColor="text1"/>
          <w:sz w:val="28"/>
          <w:szCs w:val="28"/>
        </w:rPr>
        <w:t> </w:t>
      </w:r>
      <w:r w:rsidRPr="00E30F69">
        <w:rPr>
          <w:color w:val="000000" w:themeColor="text1"/>
          <w:sz w:val="28"/>
          <w:szCs w:val="28"/>
        </w:rPr>
        <w:t>240 (1</w:t>
      </w:r>
      <w:r w:rsidR="00315F9B" w:rsidRPr="00E30F69">
        <w:rPr>
          <w:color w:val="000000" w:themeColor="text1"/>
          <w:sz w:val="28"/>
          <w:szCs w:val="28"/>
        </w:rPr>
        <w:t> </w:t>
      </w:r>
      <w:r w:rsidRPr="00E30F69">
        <w:rPr>
          <w:color w:val="000000" w:themeColor="text1"/>
          <w:sz w:val="28"/>
          <w:szCs w:val="28"/>
        </w:rPr>
        <w:t xml:space="preserve">176).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 xml:space="preserve">В отчетный период уменьшилось число зарегистрированных рождений </w:t>
      </w:r>
      <w:r w:rsidR="00315F9B" w:rsidRPr="00E30F69">
        <w:rPr>
          <w:color w:val="000000" w:themeColor="text1"/>
          <w:sz w:val="28"/>
          <w:szCs w:val="28"/>
        </w:rPr>
        <w:br/>
      </w:r>
      <w:r w:rsidRPr="00E30F69">
        <w:rPr>
          <w:color w:val="000000" w:themeColor="text1"/>
          <w:sz w:val="28"/>
          <w:szCs w:val="28"/>
        </w:rPr>
        <w:t xml:space="preserve">(-1129), заключения брака (-1956), установления отцовства (-291), усыновления (-28). Увеличилось количество зарегистрированных актов о смерти (+32), о перемене имени (+64). </w:t>
      </w:r>
      <w:r w:rsidR="00315F9B" w:rsidRPr="00E30F69">
        <w:rPr>
          <w:color w:val="000000" w:themeColor="text1"/>
          <w:sz w:val="28"/>
          <w:szCs w:val="28"/>
        </w:rPr>
        <w:t>С</w:t>
      </w:r>
      <w:r w:rsidRPr="00E30F69">
        <w:rPr>
          <w:color w:val="000000" w:themeColor="text1"/>
          <w:sz w:val="28"/>
          <w:szCs w:val="28"/>
        </w:rPr>
        <w:t>табильно сохраняется положительный показатель превышения числа актов о заключении брака над расторжением брака. В 2016</w:t>
      </w:r>
      <w:r w:rsidR="00315F9B" w:rsidRPr="00E30F69">
        <w:rPr>
          <w:color w:val="000000" w:themeColor="text1"/>
          <w:sz w:val="28"/>
          <w:szCs w:val="28"/>
        </w:rPr>
        <w:t> </w:t>
      </w:r>
      <w:r w:rsidRPr="00E30F69">
        <w:rPr>
          <w:color w:val="000000" w:themeColor="text1"/>
          <w:sz w:val="28"/>
          <w:szCs w:val="28"/>
        </w:rPr>
        <w:t>году в 1,6 раза больше зарегистрировано  актовых записей о браке (15</w:t>
      </w:r>
      <w:r w:rsidR="00315F9B" w:rsidRPr="00E30F69">
        <w:rPr>
          <w:color w:val="000000" w:themeColor="text1"/>
          <w:sz w:val="28"/>
          <w:szCs w:val="28"/>
        </w:rPr>
        <w:t> </w:t>
      </w:r>
      <w:r w:rsidRPr="00E30F69">
        <w:rPr>
          <w:color w:val="000000" w:themeColor="text1"/>
          <w:sz w:val="28"/>
          <w:szCs w:val="28"/>
        </w:rPr>
        <w:t>160), чем о расторжении брака (9</w:t>
      </w:r>
      <w:r w:rsidR="00315F9B" w:rsidRPr="00E30F69">
        <w:rPr>
          <w:color w:val="000000" w:themeColor="text1"/>
          <w:sz w:val="28"/>
          <w:szCs w:val="28"/>
        </w:rPr>
        <w:t> </w:t>
      </w:r>
      <w:r w:rsidRPr="00E30F69">
        <w:rPr>
          <w:color w:val="000000" w:themeColor="text1"/>
          <w:sz w:val="28"/>
          <w:szCs w:val="28"/>
        </w:rPr>
        <w:t xml:space="preserve">260).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 xml:space="preserve">В разрезе муниципальных образований количество зарегистрированных актов гражданского состояния и динамика их показателей различны.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 xml:space="preserve">Увеличение числа зарегистрированных рождений в 2016 году в сравнении с аналогичным периодом 2015 года отмечено в 9 муниципальных  образованиях края: городах Большой Камень, </w:t>
      </w:r>
      <w:proofErr w:type="spellStart"/>
      <w:r w:rsidRPr="00E30F69">
        <w:rPr>
          <w:color w:val="000000" w:themeColor="text1"/>
          <w:sz w:val="28"/>
          <w:szCs w:val="28"/>
        </w:rPr>
        <w:t>Партизанск</w:t>
      </w:r>
      <w:proofErr w:type="spellEnd"/>
      <w:r w:rsidRPr="00E30F69">
        <w:rPr>
          <w:color w:val="000000" w:themeColor="text1"/>
          <w:sz w:val="28"/>
          <w:szCs w:val="28"/>
        </w:rPr>
        <w:t xml:space="preserve">, Уссурийск; Кировском, Октябрьском, </w:t>
      </w:r>
      <w:proofErr w:type="spellStart"/>
      <w:r w:rsidRPr="00E30F69">
        <w:rPr>
          <w:color w:val="000000" w:themeColor="text1"/>
          <w:sz w:val="28"/>
          <w:szCs w:val="28"/>
        </w:rPr>
        <w:t>Ольгинском</w:t>
      </w:r>
      <w:proofErr w:type="spellEnd"/>
      <w:r w:rsidRPr="00E30F69">
        <w:rPr>
          <w:color w:val="000000" w:themeColor="text1"/>
          <w:sz w:val="28"/>
          <w:szCs w:val="28"/>
        </w:rPr>
        <w:t xml:space="preserve">, </w:t>
      </w:r>
      <w:proofErr w:type="spellStart"/>
      <w:r w:rsidRPr="00E30F69">
        <w:rPr>
          <w:color w:val="000000" w:themeColor="text1"/>
          <w:sz w:val="28"/>
          <w:szCs w:val="28"/>
        </w:rPr>
        <w:t>Хорольском</w:t>
      </w:r>
      <w:proofErr w:type="spellEnd"/>
      <w:r w:rsidRPr="00E30F69">
        <w:rPr>
          <w:color w:val="000000" w:themeColor="text1"/>
          <w:sz w:val="28"/>
          <w:szCs w:val="28"/>
        </w:rPr>
        <w:t xml:space="preserve">, </w:t>
      </w:r>
      <w:proofErr w:type="spellStart"/>
      <w:r w:rsidRPr="00E30F69">
        <w:rPr>
          <w:color w:val="000000" w:themeColor="text1"/>
          <w:sz w:val="28"/>
          <w:szCs w:val="28"/>
        </w:rPr>
        <w:t>Чугуевском</w:t>
      </w:r>
      <w:proofErr w:type="spellEnd"/>
      <w:r w:rsidRPr="00E30F69">
        <w:rPr>
          <w:color w:val="000000" w:themeColor="text1"/>
          <w:sz w:val="28"/>
          <w:szCs w:val="28"/>
        </w:rPr>
        <w:t xml:space="preserve">, </w:t>
      </w:r>
      <w:proofErr w:type="spellStart"/>
      <w:r w:rsidRPr="00E30F69">
        <w:rPr>
          <w:color w:val="000000" w:themeColor="text1"/>
          <w:sz w:val="28"/>
          <w:szCs w:val="28"/>
        </w:rPr>
        <w:t>Яковлевском</w:t>
      </w:r>
      <w:proofErr w:type="spellEnd"/>
      <w:r w:rsidRPr="00E30F69">
        <w:rPr>
          <w:color w:val="000000" w:themeColor="text1"/>
          <w:sz w:val="28"/>
          <w:szCs w:val="28"/>
        </w:rPr>
        <w:t xml:space="preserve"> районах.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На территории четырех муниципальных образований количество зарегистрированных актов гражданского состояния о рождении превысило количество зарегистрированных смертей. Это города Владивосток (8</w:t>
      </w:r>
      <w:r w:rsidR="00315F9B" w:rsidRPr="00E30F69">
        <w:rPr>
          <w:color w:val="000000" w:themeColor="text1"/>
          <w:sz w:val="28"/>
          <w:szCs w:val="28"/>
        </w:rPr>
        <w:t> </w:t>
      </w:r>
      <w:r w:rsidRPr="00E30F69">
        <w:rPr>
          <w:color w:val="000000" w:themeColor="text1"/>
          <w:sz w:val="28"/>
          <w:szCs w:val="28"/>
        </w:rPr>
        <w:t>744 актов о рождении, 7</w:t>
      </w:r>
      <w:r w:rsidR="00315F9B" w:rsidRPr="00E30F69">
        <w:rPr>
          <w:color w:val="000000" w:themeColor="text1"/>
          <w:sz w:val="28"/>
          <w:szCs w:val="28"/>
        </w:rPr>
        <w:t> </w:t>
      </w:r>
      <w:r w:rsidRPr="00E30F69">
        <w:rPr>
          <w:color w:val="000000" w:themeColor="text1"/>
          <w:sz w:val="28"/>
          <w:szCs w:val="28"/>
        </w:rPr>
        <w:t>223 о смерти), Уссурийск (2</w:t>
      </w:r>
      <w:r w:rsidR="00315F9B" w:rsidRPr="00E30F69">
        <w:rPr>
          <w:color w:val="000000" w:themeColor="text1"/>
          <w:sz w:val="28"/>
          <w:szCs w:val="28"/>
        </w:rPr>
        <w:t> </w:t>
      </w:r>
      <w:r w:rsidRPr="00E30F69">
        <w:rPr>
          <w:color w:val="000000" w:themeColor="text1"/>
          <w:sz w:val="28"/>
          <w:szCs w:val="28"/>
        </w:rPr>
        <w:t>749 актов о рождении, 2</w:t>
      </w:r>
      <w:r w:rsidR="00315F9B" w:rsidRPr="00E30F69">
        <w:rPr>
          <w:color w:val="000000" w:themeColor="text1"/>
          <w:sz w:val="28"/>
          <w:szCs w:val="28"/>
        </w:rPr>
        <w:t> 408 </w:t>
      </w:r>
      <w:r w:rsidRPr="00E30F69">
        <w:rPr>
          <w:color w:val="000000" w:themeColor="text1"/>
          <w:sz w:val="28"/>
          <w:szCs w:val="28"/>
        </w:rPr>
        <w:t>о смерти), Фокино (339</w:t>
      </w:r>
      <w:r w:rsidR="00315F9B" w:rsidRPr="00E30F69">
        <w:rPr>
          <w:color w:val="000000" w:themeColor="text1"/>
          <w:sz w:val="28"/>
          <w:szCs w:val="28"/>
        </w:rPr>
        <w:t> </w:t>
      </w:r>
      <w:r w:rsidRPr="00E30F69">
        <w:rPr>
          <w:color w:val="000000" w:themeColor="text1"/>
          <w:sz w:val="28"/>
          <w:szCs w:val="28"/>
        </w:rPr>
        <w:t>актов о рожден</w:t>
      </w:r>
      <w:r w:rsidR="00315F9B" w:rsidRPr="00E30F69">
        <w:rPr>
          <w:color w:val="000000" w:themeColor="text1"/>
          <w:sz w:val="28"/>
          <w:szCs w:val="28"/>
        </w:rPr>
        <w:t xml:space="preserve">ии, </w:t>
      </w:r>
      <w:r w:rsidRPr="00E30F69">
        <w:rPr>
          <w:color w:val="000000" w:themeColor="text1"/>
          <w:sz w:val="28"/>
          <w:szCs w:val="28"/>
        </w:rPr>
        <w:t>313</w:t>
      </w:r>
      <w:r w:rsidR="00315F9B" w:rsidRPr="00E30F69">
        <w:rPr>
          <w:color w:val="000000" w:themeColor="text1"/>
          <w:sz w:val="28"/>
          <w:szCs w:val="28"/>
        </w:rPr>
        <w:t> </w:t>
      </w:r>
      <w:r w:rsidRPr="00E30F69">
        <w:rPr>
          <w:color w:val="000000" w:themeColor="text1"/>
          <w:sz w:val="28"/>
          <w:szCs w:val="28"/>
        </w:rPr>
        <w:t xml:space="preserve">о смерти), Партизанский район - </w:t>
      </w:r>
      <w:r w:rsidRPr="00E30F69">
        <w:rPr>
          <w:color w:val="000000" w:themeColor="text1"/>
          <w:sz w:val="28"/>
          <w:szCs w:val="28"/>
        </w:rPr>
        <w:lastRenderedPageBreak/>
        <w:t>(316</w:t>
      </w:r>
      <w:r w:rsidR="00315F9B" w:rsidRPr="00E30F69">
        <w:rPr>
          <w:color w:val="000000" w:themeColor="text1"/>
          <w:sz w:val="28"/>
          <w:szCs w:val="28"/>
        </w:rPr>
        <w:t> </w:t>
      </w:r>
      <w:r w:rsidRPr="00E30F69">
        <w:rPr>
          <w:color w:val="000000" w:themeColor="text1"/>
          <w:sz w:val="28"/>
          <w:szCs w:val="28"/>
        </w:rPr>
        <w:t>о рождении, 315</w:t>
      </w:r>
      <w:r w:rsidR="00315F9B" w:rsidRPr="00E30F69">
        <w:rPr>
          <w:color w:val="000000" w:themeColor="text1"/>
          <w:sz w:val="28"/>
          <w:szCs w:val="28"/>
        </w:rPr>
        <w:t> </w:t>
      </w:r>
      <w:r w:rsidRPr="00E30F69">
        <w:rPr>
          <w:color w:val="000000" w:themeColor="text1"/>
          <w:sz w:val="28"/>
          <w:szCs w:val="28"/>
        </w:rPr>
        <w:t xml:space="preserve">о смерти). </w:t>
      </w:r>
    </w:p>
    <w:p w:rsidR="00E627AD" w:rsidRPr="00E30F69" w:rsidRDefault="00E627AD" w:rsidP="0093477F">
      <w:pPr>
        <w:pStyle w:val="aa"/>
        <w:widowControl w:val="0"/>
        <w:spacing w:line="336" w:lineRule="auto"/>
        <w:jc w:val="both"/>
        <w:rPr>
          <w:color w:val="000000" w:themeColor="text1"/>
          <w:sz w:val="28"/>
          <w:szCs w:val="28"/>
        </w:rPr>
      </w:pPr>
      <w:proofErr w:type="gramStart"/>
      <w:r w:rsidRPr="00E30F69">
        <w:rPr>
          <w:color w:val="000000" w:themeColor="text1"/>
          <w:sz w:val="28"/>
          <w:szCs w:val="28"/>
        </w:rPr>
        <w:t xml:space="preserve">В семьях </w:t>
      </w:r>
      <w:proofErr w:type="spellStart"/>
      <w:r w:rsidRPr="00E30F69">
        <w:rPr>
          <w:color w:val="000000" w:themeColor="text1"/>
          <w:sz w:val="28"/>
          <w:szCs w:val="28"/>
        </w:rPr>
        <w:t>приморцев</w:t>
      </w:r>
      <w:proofErr w:type="spellEnd"/>
      <w:r w:rsidRPr="00E30F69">
        <w:rPr>
          <w:color w:val="000000" w:themeColor="text1"/>
          <w:sz w:val="28"/>
          <w:szCs w:val="28"/>
        </w:rPr>
        <w:t xml:space="preserve"> стали чаще рождаться вторые и последующие дети, что, в том числе, обусловлено выплатой средств материнского капитала, увеличением размера пособий по беременности и родам, пособий по уходу за ребенком, бесплатном предоставлении земельных участков гражданам, имеющим трех и более детей, реализацией на территории края социальных программ, направленных на поддержку молодой семьи. </w:t>
      </w:r>
      <w:proofErr w:type="gramEnd"/>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Из общего числа детей, рождение которых зарегистрировано в 2016 году: 42,3% (10</w:t>
      </w:r>
      <w:r w:rsidR="00315F9B" w:rsidRPr="00E30F69">
        <w:rPr>
          <w:color w:val="000000" w:themeColor="text1"/>
          <w:sz w:val="28"/>
          <w:szCs w:val="28"/>
        </w:rPr>
        <w:t> </w:t>
      </w:r>
      <w:r w:rsidRPr="00E30F69">
        <w:rPr>
          <w:color w:val="000000" w:themeColor="text1"/>
          <w:sz w:val="28"/>
          <w:szCs w:val="28"/>
        </w:rPr>
        <w:t>082) являются первенцами, 39,9% (9</w:t>
      </w:r>
      <w:r w:rsidR="00315F9B" w:rsidRPr="00E30F69">
        <w:rPr>
          <w:color w:val="000000" w:themeColor="text1"/>
          <w:sz w:val="28"/>
          <w:szCs w:val="28"/>
        </w:rPr>
        <w:t> </w:t>
      </w:r>
      <w:r w:rsidRPr="00E30F69">
        <w:rPr>
          <w:color w:val="000000" w:themeColor="text1"/>
          <w:sz w:val="28"/>
          <w:szCs w:val="28"/>
        </w:rPr>
        <w:t>500) - это вторые дети,   12,6%   (3</w:t>
      </w:r>
      <w:r w:rsidR="00315F9B" w:rsidRPr="00E30F69">
        <w:rPr>
          <w:color w:val="000000" w:themeColor="text1"/>
          <w:sz w:val="28"/>
          <w:szCs w:val="28"/>
        </w:rPr>
        <w:t> </w:t>
      </w:r>
      <w:r w:rsidRPr="00E30F69">
        <w:rPr>
          <w:color w:val="000000" w:themeColor="text1"/>
          <w:sz w:val="28"/>
          <w:szCs w:val="28"/>
        </w:rPr>
        <w:t>008) - третьи. В 2016 году в крае зарегистрировано рождение 260</w:t>
      </w:r>
      <w:r w:rsidR="00315F9B" w:rsidRPr="00E30F69">
        <w:rPr>
          <w:color w:val="000000" w:themeColor="text1"/>
          <w:sz w:val="28"/>
          <w:szCs w:val="28"/>
        </w:rPr>
        <w:t> </w:t>
      </w:r>
      <w:r w:rsidRPr="00E30F69">
        <w:rPr>
          <w:color w:val="000000" w:themeColor="text1"/>
          <w:sz w:val="28"/>
          <w:szCs w:val="28"/>
        </w:rPr>
        <w:t>двоен,       10</w:t>
      </w:r>
      <w:r w:rsidR="00315F9B" w:rsidRPr="00E30F69">
        <w:rPr>
          <w:color w:val="000000" w:themeColor="text1"/>
          <w:sz w:val="28"/>
          <w:szCs w:val="28"/>
        </w:rPr>
        <w:t> </w:t>
      </w:r>
      <w:r w:rsidRPr="00E30F69">
        <w:rPr>
          <w:color w:val="000000" w:themeColor="text1"/>
          <w:sz w:val="28"/>
          <w:szCs w:val="28"/>
        </w:rPr>
        <w:t xml:space="preserve">троен. </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В 1,1</w:t>
      </w:r>
      <w:r w:rsidR="00C8603A">
        <w:rPr>
          <w:color w:val="000000" w:themeColor="text1"/>
          <w:sz w:val="28"/>
          <w:szCs w:val="28"/>
        </w:rPr>
        <w:t xml:space="preserve"> </w:t>
      </w:r>
      <w:r w:rsidRPr="00E30F69">
        <w:rPr>
          <w:color w:val="000000" w:themeColor="text1"/>
          <w:sz w:val="28"/>
          <w:szCs w:val="28"/>
        </w:rPr>
        <w:t xml:space="preserve">раза в сравнении с 2015 годом уменьшилось число зарегистрированных браков (-1956). Лишь на территории 3 муниципальных образований края отмечен рост числа зарегистрированных браков:          </w:t>
      </w:r>
      <w:proofErr w:type="gramStart"/>
      <w:r w:rsidRPr="00E30F69">
        <w:rPr>
          <w:color w:val="000000" w:themeColor="text1"/>
          <w:sz w:val="28"/>
          <w:szCs w:val="28"/>
        </w:rPr>
        <w:t>Большой-Камень</w:t>
      </w:r>
      <w:proofErr w:type="gramEnd"/>
      <w:r w:rsidRPr="00E30F69">
        <w:rPr>
          <w:color w:val="000000" w:themeColor="text1"/>
          <w:sz w:val="28"/>
          <w:szCs w:val="28"/>
        </w:rPr>
        <w:t xml:space="preserve"> - 410 (+33), Красноармейский район - 88 (+6), </w:t>
      </w:r>
      <w:proofErr w:type="spellStart"/>
      <w:r w:rsidRPr="00E30F69">
        <w:rPr>
          <w:color w:val="000000" w:themeColor="text1"/>
          <w:sz w:val="28"/>
          <w:szCs w:val="28"/>
        </w:rPr>
        <w:t>Шкотовский</w:t>
      </w:r>
      <w:proofErr w:type="spellEnd"/>
      <w:r w:rsidRPr="00E30F69">
        <w:rPr>
          <w:color w:val="000000" w:themeColor="text1"/>
          <w:sz w:val="28"/>
          <w:szCs w:val="28"/>
        </w:rPr>
        <w:t xml:space="preserve"> район - 105 (+11). </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В отчетный период с гражданами стран СНГ и Балтии заключено 359</w:t>
      </w:r>
      <w:r w:rsidR="00315F9B" w:rsidRPr="00802C1B">
        <w:rPr>
          <w:color w:val="000000" w:themeColor="text1"/>
          <w:sz w:val="28"/>
          <w:szCs w:val="28"/>
        </w:rPr>
        <w:t> </w:t>
      </w:r>
      <w:r w:rsidRPr="00802C1B">
        <w:rPr>
          <w:color w:val="000000" w:themeColor="text1"/>
          <w:sz w:val="28"/>
          <w:szCs w:val="28"/>
        </w:rPr>
        <w:t>браков (</w:t>
      </w:r>
      <w:r w:rsidR="00315F9B" w:rsidRPr="00802C1B">
        <w:rPr>
          <w:color w:val="000000" w:themeColor="text1"/>
          <w:sz w:val="28"/>
          <w:szCs w:val="28"/>
        </w:rPr>
        <w:t>441 </w:t>
      </w:r>
      <w:r w:rsidRPr="00802C1B">
        <w:rPr>
          <w:color w:val="000000" w:themeColor="text1"/>
          <w:sz w:val="28"/>
          <w:szCs w:val="28"/>
        </w:rPr>
        <w:t xml:space="preserve">в 2015 году). В 2016 году лидируют граждане Республики Таджикистан – 83 брака,  Республики Узбекистан – 70 браков. Далее по убыванию: Украины – 58, Республики Армения - 50, Азербайджанской Республики - 36. </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С участием граждан Дальнего зарубежья зарегистрировано 46 браков</w:t>
      </w:r>
      <w:r w:rsidR="00315F9B" w:rsidRPr="00802C1B">
        <w:rPr>
          <w:color w:val="000000" w:themeColor="text1"/>
          <w:sz w:val="28"/>
          <w:szCs w:val="28"/>
        </w:rPr>
        <w:t xml:space="preserve"> </w:t>
      </w:r>
      <w:r w:rsidRPr="00802C1B">
        <w:rPr>
          <w:color w:val="000000" w:themeColor="text1"/>
          <w:sz w:val="28"/>
          <w:szCs w:val="28"/>
        </w:rPr>
        <w:t xml:space="preserve">(в 2015 году - 71). </w:t>
      </w:r>
      <w:proofErr w:type="gramStart"/>
      <w:r w:rsidRPr="00802C1B">
        <w:rPr>
          <w:color w:val="000000" w:themeColor="text1"/>
          <w:sz w:val="28"/>
          <w:szCs w:val="28"/>
        </w:rPr>
        <w:t>Наибольшее число с гражданами Китая - 10, Кореи -7, США и Италии – по 3, Вьетнама, Германии, Израиля, Ирана, Колумбии, Конго - по 2 и т.д.</w:t>
      </w:r>
      <w:proofErr w:type="gramEnd"/>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Департаментом ЗАГС Приморского края и органами ЗАГС края в                      2016 году совершено 185</w:t>
      </w:r>
      <w:r w:rsidR="00C8603A" w:rsidRPr="00802C1B">
        <w:rPr>
          <w:color w:val="000000" w:themeColor="text1"/>
          <w:sz w:val="28"/>
          <w:szCs w:val="28"/>
        </w:rPr>
        <w:t xml:space="preserve"> </w:t>
      </w:r>
      <w:r w:rsidRPr="00802C1B">
        <w:rPr>
          <w:color w:val="000000" w:themeColor="text1"/>
          <w:sz w:val="28"/>
          <w:szCs w:val="28"/>
        </w:rPr>
        <w:t>913 (в 2015 году – 185</w:t>
      </w:r>
      <w:r w:rsidR="00C8603A" w:rsidRPr="00802C1B">
        <w:rPr>
          <w:color w:val="000000" w:themeColor="text1"/>
          <w:sz w:val="28"/>
          <w:szCs w:val="28"/>
        </w:rPr>
        <w:t xml:space="preserve"> </w:t>
      </w:r>
      <w:r w:rsidRPr="00802C1B">
        <w:rPr>
          <w:color w:val="000000" w:themeColor="text1"/>
          <w:sz w:val="28"/>
          <w:szCs w:val="28"/>
        </w:rPr>
        <w:t>868) иных юридически значимых действий</w:t>
      </w:r>
      <w:r w:rsidR="00315F9B" w:rsidRPr="00802C1B">
        <w:rPr>
          <w:color w:val="000000" w:themeColor="text1"/>
          <w:sz w:val="28"/>
          <w:szCs w:val="28"/>
        </w:rPr>
        <w:t>,</w:t>
      </w:r>
      <w:r w:rsidRPr="00802C1B">
        <w:rPr>
          <w:color w:val="000000" w:themeColor="text1"/>
          <w:sz w:val="28"/>
          <w:szCs w:val="28"/>
        </w:rPr>
        <w:t xml:space="preserve">  из них:</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по обращениям граждан выдано 29</w:t>
      </w:r>
      <w:r w:rsidR="00315F9B" w:rsidRPr="00802C1B">
        <w:rPr>
          <w:color w:val="000000" w:themeColor="text1"/>
          <w:sz w:val="28"/>
          <w:szCs w:val="28"/>
        </w:rPr>
        <w:t> </w:t>
      </w:r>
      <w:r w:rsidRPr="00802C1B">
        <w:rPr>
          <w:color w:val="000000" w:themeColor="text1"/>
          <w:sz w:val="28"/>
          <w:szCs w:val="28"/>
        </w:rPr>
        <w:t xml:space="preserve">777 (в 2015 году </w:t>
      </w:r>
      <w:r w:rsidR="00315F9B" w:rsidRPr="00802C1B">
        <w:rPr>
          <w:color w:val="000000" w:themeColor="text1"/>
          <w:sz w:val="28"/>
          <w:szCs w:val="28"/>
        </w:rPr>
        <w:t>–</w:t>
      </w:r>
      <w:r w:rsidRPr="00802C1B">
        <w:rPr>
          <w:color w:val="000000" w:themeColor="text1"/>
          <w:sz w:val="28"/>
          <w:szCs w:val="28"/>
        </w:rPr>
        <w:t xml:space="preserve"> 31</w:t>
      </w:r>
      <w:r w:rsidR="00315F9B" w:rsidRPr="00802C1B">
        <w:rPr>
          <w:color w:val="000000" w:themeColor="text1"/>
          <w:sz w:val="28"/>
          <w:szCs w:val="28"/>
        </w:rPr>
        <w:t> </w:t>
      </w:r>
      <w:r w:rsidRPr="00802C1B">
        <w:rPr>
          <w:color w:val="000000" w:themeColor="text1"/>
          <w:sz w:val="28"/>
          <w:szCs w:val="28"/>
        </w:rPr>
        <w:t>662) повторных свидетельств, 94</w:t>
      </w:r>
      <w:r w:rsidR="00315F9B" w:rsidRPr="00802C1B">
        <w:rPr>
          <w:color w:val="000000" w:themeColor="text1"/>
          <w:sz w:val="28"/>
          <w:szCs w:val="28"/>
        </w:rPr>
        <w:t> </w:t>
      </w:r>
      <w:r w:rsidRPr="00802C1B">
        <w:rPr>
          <w:color w:val="000000" w:themeColor="text1"/>
          <w:sz w:val="28"/>
          <w:szCs w:val="28"/>
        </w:rPr>
        <w:t xml:space="preserve">592 (в 2015 году </w:t>
      </w:r>
      <w:r w:rsidR="00315F9B" w:rsidRPr="00802C1B">
        <w:rPr>
          <w:color w:val="000000" w:themeColor="text1"/>
          <w:sz w:val="28"/>
          <w:szCs w:val="28"/>
        </w:rPr>
        <w:t>–</w:t>
      </w:r>
      <w:r w:rsidRPr="00802C1B">
        <w:rPr>
          <w:color w:val="000000" w:themeColor="text1"/>
          <w:sz w:val="28"/>
          <w:szCs w:val="28"/>
        </w:rPr>
        <w:t xml:space="preserve"> 99</w:t>
      </w:r>
      <w:r w:rsidR="00315F9B" w:rsidRPr="00802C1B">
        <w:rPr>
          <w:color w:val="000000" w:themeColor="text1"/>
          <w:sz w:val="28"/>
          <w:szCs w:val="28"/>
        </w:rPr>
        <w:t> </w:t>
      </w:r>
      <w:r w:rsidRPr="00802C1B">
        <w:rPr>
          <w:color w:val="000000" w:themeColor="text1"/>
          <w:sz w:val="28"/>
          <w:szCs w:val="28"/>
        </w:rPr>
        <w:t>053) справок о государственной регистрации актов гражданского состояния, а также извещений об отсутствии записей актов гражданского состояния;</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lastRenderedPageBreak/>
        <w:t>рассмотрено 4</w:t>
      </w:r>
      <w:r w:rsidR="00315F9B" w:rsidRPr="00802C1B">
        <w:rPr>
          <w:color w:val="000000" w:themeColor="text1"/>
          <w:sz w:val="28"/>
          <w:szCs w:val="28"/>
        </w:rPr>
        <w:t> </w:t>
      </w:r>
      <w:r w:rsidRPr="00802C1B">
        <w:rPr>
          <w:color w:val="000000" w:themeColor="text1"/>
          <w:sz w:val="28"/>
          <w:szCs w:val="28"/>
        </w:rPr>
        <w:t>567 (в 2015 году- 4</w:t>
      </w:r>
      <w:r w:rsidR="00315F9B" w:rsidRPr="00802C1B">
        <w:rPr>
          <w:color w:val="000000" w:themeColor="text1"/>
          <w:sz w:val="28"/>
          <w:szCs w:val="28"/>
        </w:rPr>
        <w:t> </w:t>
      </w:r>
      <w:r w:rsidRPr="00802C1B">
        <w:rPr>
          <w:color w:val="000000" w:themeColor="text1"/>
          <w:sz w:val="28"/>
          <w:szCs w:val="28"/>
        </w:rPr>
        <w:t>822) заявлений граждан о внесении исправлений (изменений) в записи актов гражданского состояния;</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исполнено</w:t>
      </w:r>
      <w:r w:rsidR="00315F9B" w:rsidRPr="00802C1B">
        <w:rPr>
          <w:color w:val="000000" w:themeColor="text1"/>
          <w:sz w:val="28"/>
          <w:szCs w:val="28"/>
        </w:rPr>
        <w:t xml:space="preserve"> </w:t>
      </w:r>
      <w:r w:rsidRPr="00802C1B">
        <w:rPr>
          <w:color w:val="000000" w:themeColor="text1"/>
          <w:sz w:val="28"/>
          <w:szCs w:val="28"/>
        </w:rPr>
        <w:t>14</w:t>
      </w:r>
      <w:r w:rsidR="00315F9B" w:rsidRPr="00802C1B">
        <w:rPr>
          <w:color w:val="000000" w:themeColor="text1"/>
          <w:sz w:val="28"/>
          <w:szCs w:val="28"/>
        </w:rPr>
        <w:t> </w:t>
      </w:r>
      <w:r w:rsidRPr="00802C1B">
        <w:rPr>
          <w:color w:val="000000" w:themeColor="text1"/>
          <w:sz w:val="28"/>
          <w:szCs w:val="28"/>
        </w:rPr>
        <w:t>587 (в 2015 году -</w:t>
      </w:r>
      <w:r w:rsidR="00315F9B" w:rsidRPr="00802C1B">
        <w:rPr>
          <w:color w:val="000000" w:themeColor="text1"/>
          <w:sz w:val="28"/>
          <w:szCs w:val="28"/>
        </w:rPr>
        <w:t xml:space="preserve"> </w:t>
      </w:r>
      <w:r w:rsidRPr="00802C1B">
        <w:rPr>
          <w:color w:val="000000" w:themeColor="text1"/>
          <w:sz w:val="28"/>
          <w:szCs w:val="28"/>
        </w:rPr>
        <w:t>10</w:t>
      </w:r>
      <w:r w:rsidR="00315F9B" w:rsidRPr="00802C1B">
        <w:rPr>
          <w:color w:val="000000" w:themeColor="text1"/>
          <w:sz w:val="28"/>
          <w:szCs w:val="28"/>
        </w:rPr>
        <w:t> </w:t>
      </w:r>
      <w:r w:rsidRPr="00802C1B">
        <w:rPr>
          <w:color w:val="000000" w:themeColor="text1"/>
          <w:sz w:val="28"/>
          <w:szCs w:val="28"/>
        </w:rPr>
        <w:t>682) извещений о внесении исправлений в записи актов гражданского состояния в связи с установлением отцовства,  усыновлением (удочерением), переменой имени;</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3</w:t>
      </w:r>
      <w:r w:rsidR="00315F9B" w:rsidRPr="00802C1B">
        <w:rPr>
          <w:color w:val="000000" w:themeColor="text1"/>
          <w:sz w:val="28"/>
          <w:szCs w:val="28"/>
        </w:rPr>
        <w:t> </w:t>
      </w:r>
      <w:r w:rsidRPr="00802C1B">
        <w:rPr>
          <w:color w:val="000000" w:themeColor="text1"/>
          <w:sz w:val="28"/>
          <w:szCs w:val="28"/>
        </w:rPr>
        <w:t xml:space="preserve">758 (в 2015 году </w:t>
      </w:r>
      <w:r w:rsidR="00315F9B" w:rsidRPr="00802C1B">
        <w:rPr>
          <w:color w:val="000000" w:themeColor="text1"/>
          <w:sz w:val="28"/>
          <w:szCs w:val="28"/>
        </w:rPr>
        <w:t>–</w:t>
      </w:r>
      <w:r w:rsidRPr="00802C1B">
        <w:rPr>
          <w:color w:val="000000" w:themeColor="text1"/>
          <w:sz w:val="28"/>
          <w:szCs w:val="28"/>
        </w:rPr>
        <w:t xml:space="preserve"> 3</w:t>
      </w:r>
      <w:r w:rsidR="00315F9B" w:rsidRPr="00802C1B">
        <w:rPr>
          <w:color w:val="000000" w:themeColor="text1"/>
          <w:sz w:val="28"/>
          <w:szCs w:val="28"/>
        </w:rPr>
        <w:t> </w:t>
      </w:r>
      <w:r w:rsidRPr="00802C1B">
        <w:rPr>
          <w:color w:val="000000" w:themeColor="text1"/>
          <w:sz w:val="28"/>
          <w:szCs w:val="28"/>
        </w:rPr>
        <w:t>568) заключений органов ЗАГС о внесении исправлений (изменений) в записи актов гражданского состояния, в том числе, поступивших из органов ЗАГС России и иностранных государств;</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дооформлено актовых записей о расторжении брака 4</w:t>
      </w:r>
      <w:r w:rsidR="00315F9B" w:rsidRPr="00802C1B">
        <w:rPr>
          <w:color w:val="000000" w:themeColor="text1"/>
          <w:sz w:val="28"/>
          <w:szCs w:val="28"/>
        </w:rPr>
        <w:t> </w:t>
      </w:r>
      <w:r w:rsidRPr="00802C1B">
        <w:rPr>
          <w:color w:val="000000" w:themeColor="text1"/>
          <w:sz w:val="28"/>
          <w:szCs w:val="28"/>
        </w:rPr>
        <w:t>763 (в 2015 году - 6</w:t>
      </w:r>
      <w:r w:rsidR="00315F9B" w:rsidRPr="00802C1B">
        <w:rPr>
          <w:color w:val="000000" w:themeColor="text1"/>
          <w:sz w:val="28"/>
          <w:szCs w:val="28"/>
        </w:rPr>
        <w:t> </w:t>
      </w:r>
      <w:r w:rsidRPr="00802C1B">
        <w:rPr>
          <w:color w:val="000000" w:themeColor="text1"/>
          <w:sz w:val="28"/>
          <w:szCs w:val="28"/>
        </w:rPr>
        <w:t>717);</w:t>
      </w:r>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проставлено 32</w:t>
      </w:r>
      <w:r w:rsidR="00315F9B" w:rsidRPr="00802C1B">
        <w:rPr>
          <w:color w:val="000000" w:themeColor="text1"/>
          <w:sz w:val="28"/>
          <w:szCs w:val="28"/>
        </w:rPr>
        <w:t> </w:t>
      </w:r>
      <w:r w:rsidRPr="00802C1B">
        <w:rPr>
          <w:color w:val="000000" w:themeColor="text1"/>
          <w:sz w:val="28"/>
          <w:szCs w:val="28"/>
        </w:rPr>
        <w:t xml:space="preserve">488 (в 2015 году </w:t>
      </w:r>
      <w:r w:rsidR="00315F9B" w:rsidRPr="00802C1B">
        <w:rPr>
          <w:color w:val="000000" w:themeColor="text1"/>
          <w:sz w:val="28"/>
          <w:szCs w:val="28"/>
        </w:rPr>
        <w:t>–</w:t>
      </w:r>
      <w:r w:rsidRPr="00802C1B">
        <w:rPr>
          <w:color w:val="000000" w:themeColor="text1"/>
          <w:sz w:val="28"/>
          <w:szCs w:val="28"/>
        </w:rPr>
        <w:t xml:space="preserve"> 28</w:t>
      </w:r>
      <w:r w:rsidR="00315F9B" w:rsidRPr="00802C1B">
        <w:rPr>
          <w:color w:val="000000" w:themeColor="text1"/>
          <w:sz w:val="28"/>
          <w:szCs w:val="28"/>
        </w:rPr>
        <w:t> </w:t>
      </w:r>
      <w:r w:rsidRPr="00802C1B">
        <w:rPr>
          <w:color w:val="000000" w:themeColor="text1"/>
          <w:sz w:val="28"/>
          <w:szCs w:val="28"/>
        </w:rPr>
        <w:t xml:space="preserve">067) </w:t>
      </w:r>
      <w:r w:rsidR="00315F9B" w:rsidRPr="00802C1B">
        <w:rPr>
          <w:color w:val="000000" w:themeColor="text1"/>
          <w:sz w:val="28"/>
          <w:szCs w:val="28"/>
        </w:rPr>
        <w:t>о</w:t>
      </w:r>
      <w:r w:rsidRPr="00802C1B">
        <w:rPr>
          <w:color w:val="000000" w:themeColor="text1"/>
          <w:sz w:val="28"/>
          <w:szCs w:val="28"/>
        </w:rPr>
        <w:t xml:space="preserve">тметок в записях актов гражданского состояния на основании решений суда о прекращении брака, признании брака </w:t>
      </w:r>
      <w:proofErr w:type="gramStart"/>
      <w:r w:rsidRPr="00802C1B">
        <w:rPr>
          <w:color w:val="000000" w:themeColor="text1"/>
          <w:sz w:val="28"/>
          <w:szCs w:val="28"/>
        </w:rPr>
        <w:t>недействительным</w:t>
      </w:r>
      <w:proofErr w:type="gramEnd"/>
      <w:r w:rsidRPr="00802C1B">
        <w:rPr>
          <w:color w:val="000000" w:themeColor="text1"/>
          <w:sz w:val="28"/>
          <w:szCs w:val="28"/>
        </w:rPr>
        <w:t>, лишении родительских прав и др.</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В 2016 году взыскано государственной пошлины – 32</w:t>
      </w:r>
      <w:r w:rsidR="00E17B81">
        <w:rPr>
          <w:color w:val="000000" w:themeColor="text1"/>
          <w:sz w:val="28"/>
          <w:szCs w:val="28"/>
        </w:rPr>
        <w:t>,1</w:t>
      </w:r>
      <w:r w:rsidRPr="00E30F69">
        <w:rPr>
          <w:color w:val="000000" w:themeColor="text1"/>
          <w:sz w:val="28"/>
          <w:szCs w:val="28"/>
        </w:rPr>
        <w:t xml:space="preserve"> млн. рублей (в 2015 году- 34</w:t>
      </w:r>
      <w:r w:rsidR="00E17B81">
        <w:rPr>
          <w:color w:val="000000" w:themeColor="text1"/>
          <w:sz w:val="28"/>
          <w:szCs w:val="28"/>
        </w:rPr>
        <w:t>,1</w:t>
      </w:r>
      <w:r w:rsidRPr="00E30F69">
        <w:rPr>
          <w:color w:val="000000" w:themeColor="text1"/>
          <w:sz w:val="28"/>
          <w:szCs w:val="28"/>
        </w:rPr>
        <w:t xml:space="preserve"> млн. рублей).</w:t>
      </w:r>
    </w:p>
    <w:p w:rsidR="00E627AD" w:rsidRPr="00802C1B" w:rsidRDefault="00E627AD" w:rsidP="0093477F">
      <w:pPr>
        <w:pStyle w:val="aa"/>
        <w:widowControl w:val="0"/>
        <w:spacing w:line="336" w:lineRule="auto"/>
        <w:jc w:val="both"/>
        <w:rPr>
          <w:color w:val="000000" w:themeColor="text1"/>
          <w:sz w:val="28"/>
          <w:szCs w:val="28"/>
        </w:rPr>
      </w:pPr>
      <w:proofErr w:type="gramStart"/>
      <w:r w:rsidRPr="00802C1B">
        <w:rPr>
          <w:color w:val="000000" w:themeColor="text1"/>
          <w:sz w:val="28"/>
          <w:szCs w:val="28"/>
        </w:rPr>
        <w:t xml:space="preserve">В рамках международного сотрудничества для использования за границей легализовано (проставлен </w:t>
      </w:r>
      <w:proofErr w:type="spellStart"/>
      <w:r w:rsidRPr="00802C1B">
        <w:rPr>
          <w:color w:val="000000" w:themeColor="text1"/>
          <w:sz w:val="28"/>
          <w:szCs w:val="28"/>
        </w:rPr>
        <w:t>апостиль</w:t>
      </w:r>
      <w:proofErr w:type="spellEnd"/>
      <w:r w:rsidRPr="00802C1B">
        <w:rPr>
          <w:color w:val="000000" w:themeColor="text1"/>
          <w:sz w:val="28"/>
          <w:szCs w:val="28"/>
        </w:rPr>
        <w:t>) 572</w:t>
      </w:r>
      <w:r w:rsidR="007F5042" w:rsidRPr="00802C1B">
        <w:rPr>
          <w:color w:val="000000" w:themeColor="text1"/>
          <w:sz w:val="28"/>
          <w:szCs w:val="28"/>
        </w:rPr>
        <w:t> </w:t>
      </w:r>
      <w:r w:rsidRPr="00802C1B">
        <w:rPr>
          <w:color w:val="000000" w:themeColor="text1"/>
          <w:sz w:val="28"/>
          <w:szCs w:val="28"/>
        </w:rPr>
        <w:t xml:space="preserve">свидетельств и справок, истребовано из стран СНГ и Балтии 977 (в 2015 году – 925) документов о государственной регистрации актов гражданского состояния, исполнено 743 (в 2015 году  - 781) запросов (поручений) органов ЗАГС иностранных государств об истребовании документов, подтверждающих государственную регистрацию актов гражданского состояния. </w:t>
      </w:r>
      <w:proofErr w:type="gramEnd"/>
    </w:p>
    <w:p w:rsidR="00E627AD" w:rsidRPr="00802C1B" w:rsidRDefault="00E627AD" w:rsidP="0093477F">
      <w:pPr>
        <w:pStyle w:val="aa"/>
        <w:widowControl w:val="0"/>
        <w:spacing w:line="336" w:lineRule="auto"/>
        <w:jc w:val="both"/>
        <w:rPr>
          <w:color w:val="000000" w:themeColor="text1"/>
          <w:sz w:val="28"/>
          <w:szCs w:val="28"/>
        </w:rPr>
      </w:pPr>
      <w:r w:rsidRPr="00802C1B">
        <w:rPr>
          <w:color w:val="000000" w:themeColor="text1"/>
          <w:sz w:val="28"/>
          <w:szCs w:val="28"/>
        </w:rPr>
        <w:t xml:space="preserve">Традиционно наибольшее число запросов (поручений) об истребовании документов о государственной регистрации актов гражданского состояния направлено органами ЗАГС края на территорию Украины (39% - 384), Республики Казахстан (21% - 207), Республики Узбекистан - (19% - 183). На основании запросов органов ЗАГС иностранных государств </w:t>
      </w:r>
      <w:proofErr w:type="gramStart"/>
      <w:r w:rsidRPr="00802C1B">
        <w:rPr>
          <w:color w:val="000000" w:themeColor="text1"/>
          <w:sz w:val="28"/>
          <w:szCs w:val="28"/>
        </w:rPr>
        <w:t>исполнено и направлено</w:t>
      </w:r>
      <w:proofErr w:type="gramEnd"/>
      <w:r w:rsidRPr="00802C1B">
        <w:rPr>
          <w:color w:val="000000" w:themeColor="text1"/>
          <w:sz w:val="28"/>
          <w:szCs w:val="28"/>
        </w:rPr>
        <w:t xml:space="preserve"> на территорию Украины 59% (437) документов, Казахстана 23%  (169), Республики Беларусь 15% (108).</w:t>
      </w:r>
    </w:p>
    <w:p w:rsidR="00E627AD" w:rsidRPr="00E30F69" w:rsidRDefault="00E627AD" w:rsidP="0093477F">
      <w:pPr>
        <w:pStyle w:val="aa"/>
        <w:widowControl w:val="0"/>
        <w:spacing w:line="336" w:lineRule="auto"/>
        <w:jc w:val="both"/>
        <w:rPr>
          <w:color w:val="000000" w:themeColor="text1"/>
          <w:sz w:val="28"/>
          <w:szCs w:val="28"/>
        </w:rPr>
      </w:pPr>
      <w:r w:rsidRPr="00E30F69">
        <w:rPr>
          <w:color w:val="000000" w:themeColor="text1"/>
          <w:sz w:val="28"/>
          <w:szCs w:val="28"/>
        </w:rPr>
        <w:t xml:space="preserve">В целях реализации государственной политики в области семейного права, укрепления авторитета института семьи, повышения престижа материнства и отцовства органами ЗАГС края в 2016 году проведено </w:t>
      </w:r>
      <w:r w:rsidR="007F5042" w:rsidRPr="00E30F69">
        <w:rPr>
          <w:color w:val="000000" w:themeColor="text1"/>
          <w:sz w:val="28"/>
          <w:szCs w:val="28"/>
        </w:rPr>
        <w:lastRenderedPageBreak/>
        <w:t>469 </w:t>
      </w:r>
      <w:r w:rsidRPr="00E30F69">
        <w:rPr>
          <w:color w:val="000000" w:themeColor="text1"/>
          <w:sz w:val="28"/>
          <w:szCs w:val="28"/>
        </w:rPr>
        <w:t>мероприятий, направленных на повышение статуса семьи и пропаган</w:t>
      </w:r>
      <w:r w:rsidR="007F5042" w:rsidRPr="00E30F69">
        <w:rPr>
          <w:color w:val="000000" w:themeColor="text1"/>
          <w:sz w:val="28"/>
          <w:szCs w:val="28"/>
        </w:rPr>
        <w:t>ду базовых семейных ценностей.</w:t>
      </w:r>
    </w:p>
    <w:p w:rsidR="002E70B8" w:rsidRPr="00E30F69" w:rsidRDefault="007F5042" w:rsidP="0093477F">
      <w:pPr>
        <w:pStyle w:val="aa"/>
        <w:widowControl w:val="0"/>
        <w:spacing w:line="336" w:lineRule="auto"/>
        <w:jc w:val="both"/>
        <w:rPr>
          <w:sz w:val="28"/>
          <w:szCs w:val="28"/>
        </w:rPr>
      </w:pPr>
      <w:proofErr w:type="gramStart"/>
      <w:r w:rsidRPr="00E30F69">
        <w:rPr>
          <w:color w:val="000000" w:themeColor="text1"/>
          <w:sz w:val="28"/>
          <w:szCs w:val="28"/>
        </w:rPr>
        <w:t>В их числе 73 чествования «</w:t>
      </w:r>
      <w:r w:rsidR="00E627AD" w:rsidRPr="00E30F69">
        <w:rPr>
          <w:color w:val="000000" w:themeColor="text1"/>
          <w:sz w:val="28"/>
          <w:szCs w:val="28"/>
        </w:rPr>
        <w:t>золотых</w:t>
      </w:r>
      <w:r w:rsidRPr="00E30F69">
        <w:rPr>
          <w:color w:val="000000" w:themeColor="text1"/>
          <w:sz w:val="28"/>
          <w:szCs w:val="28"/>
        </w:rPr>
        <w:t>» и «</w:t>
      </w:r>
      <w:r w:rsidR="00E627AD" w:rsidRPr="00E30F69">
        <w:rPr>
          <w:color w:val="000000" w:themeColor="text1"/>
          <w:sz w:val="28"/>
          <w:szCs w:val="28"/>
        </w:rPr>
        <w:t>бриллиантовых</w:t>
      </w:r>
      <w:r w:rsidRPr="00E30F69">
        <w:rPr>
          <w:color w:val="000000" w:themeColor="text1"/>
          <w:sz w:val="28"/>
          <w:szCs w:val="28"/>
        </w:rPr>
        <w:t>»</w:t>
      </w:r>
      <w:r w:rsidR="00E627AD" w:rsidRPr="00E30F69">
        <w:rPr>
          <w:color w:val="000000" w:themeColor="text1"/>
          <w:sz w:val="28"/>
          <w:szCs w:val="28"/>
        </w:rPr>
        <w:t xml:space="preserve"> юбиляров, 55</w:t>
      </w:r>
      <w:r w:rsidRPr="00E30F69">
        <w:rPr>
          <w:color w:val="000000" w:themeColor="text1"/>
          <w:sz w:val="28"/>
          <w:szCs w:val="28"/>
        </w:rPr>
        <w:t> «</w:t>
      </w:r>
      <w:r w:rsidR="00E627AD" w:rsidRPr="00E30F69">
        <w:rPr>
          <w:color w:val="000000" w:themeColor="text1"/>
          <w:sz w:val="28"/>
          <w:szCs w:val="28"/>
        </w:rPr>
        <w:t>серебряных</w:t>
      </w:r>
      <w:r w:rsidRPr="00E30F69">
        <w:rPr>
          <w:color w:val="000000" w:themeColor="text1"/>
          <w:sz w:val="28"/>
          <w:szCs w:val="28"/>
        </w:rPr>
        <w:t>»</w:t>
      </w:r>
      <w:r w:rsidR="00E627AD" w:rsidRPr="00E30F69">
        <w:rPr>
          <w:color w:val="000000" w:themeColor="text1"/>
          <w:sz w:val="28"/>
          <w:szCs w:val="28"/>
        </w:rPr>
        <w:t xml:space="preserve"> и иных юбиляров, 57</w:t>
      </w:r>
      <w:r w:rsidRPr="00E30F69">
        <w:rPr>
          <w:color w:val="000000" w:themeColor="text1"/>
          <w:sz w:val="28"/>
          <w:szCs w:val="28"/>
        </w:rPr>
        <w:t> </w:t>
      </w:r>
      <w:r w:rsidR="00E627AD" w:rsidRPr="00E30F69">
        <w:rPr>
          <w:color w:val="000000" w:themeColor="text1"/>
          <w:sz w:val="28"/>
          <w:szCs w:val="28"/>
        </w:rPr>
        <w:t xml:space="preserve">торжественных обрядов </w:t>
      </w:r>
      <w:proofErr w:type="spellStart"/>
      <w:r w:rsidR="00E627AD" w:rsidRPr="00E30F69">
        <w:rPr>
          <w:color w:val="000000" w:themeColor="text1"/>
          <w:sz w:val="28"/>
          <w:szCs w:val="28"/>
        </w:rPr>
        <w:t>имянаречения</w:t>
      </w:r>
      <w:proofErr w:type="spellEnd"/>
      <w:r w:rsidR="00E627AD" w:rsidRPr="00E30F69">
        <w:rPr>
          <w:color w:val="000000" w:themeColor="text1"/>
          <w:sz w:val="28"/>
          <w:szCs w:val="28"/>
        </w:rPr>
        <w:t xml:space="preserve"> (в том числе, регистрация детей в родильных домах), 284</w:t>
      </w:r>
      <w:r w:rsidRPr="00E30F69">
        <w:rPr>
          <w:color w:val="000000" w:themeColor="text1"/>
          <w:sz w:val="28"/>
          <w:szCs w:val="28"/>
        </w:rPr>
        <w:t> </w:t>
      </w:r>
      <w:r w:rsidR="00E627AD" w:rsidRPr="00E30F69">
        <w:rPr>
          <w:color w:val="000000" w:themeColor="text1"/>
          <w:sz w:val="28"/>
          <w:szCs w:val="28"/>
        </w:rPr>
        <w:t>других праздников, среди которых мероприятия  приуроченные ко Дню семьи, любви и верности (в торжественной обстановке в органах ЗАГС края медаль «За любовь и верность» была вручена 70-ти супружеским парам), Дню матери, Дню Победы</w:t>
      </w:r>
      <w:proofErr w:type="gramEnd"/>
      <w:r w:rsidR="00E627AD" w:rsidRPr="00E30F69">
        <w:rPr>
          <w:color w:val="000000" w:themeColor="text1"/>
          <w:sz w:val="28"/>
          <w:szCs w:val="28"/>
        </w:rPr>
        <w:t xml:space="preserve">, Дню города (района),  парады невест, колясок и </w:t>
      </w:r>
      <w:proofErr w:type="gramStart"/>
      <w:r w:rsidR="00E627AD" w:rsidRPr="00E30F69">
        <w:rPr>
          <w:color w:val="000000" w:themeColor="text1"/>
          <w:sz w:val="28"/>
          <w:szCs w:val="28"/>
        </w:rPr>
        <w:t>другое</w:t>
      </w:r>
      <w:proofErr w:type="gramEnd"/>
      <w:r w:rsidR="00E627AD" w:rsidRPr="00E30F69">
        <w:rPr>
          <w:color w:val="000000" w:themeColor="text1"/>
          <w:sz w:val="28"/>
          <w:szCs w:val="28"/>
        </w:rPr>
        <w:t xml:space="preserve">. Участие Приморского края во  Всероссийском конкурсе «Семья года», проходящего под девизом «Моя семья – моя Россия», отмечено победой семьи </w:t>
      </w:r>
      <w:proofErr w:type="spellStart"/>
      <w:r w:rsidR="00E627AD" w:rsidRPr="00E30F69">
        <w:rPr>
          <w:color w:val="000000" w:themeColor="text1"/>
          <w:sz w:val="28"/>
          <w:szCs w:val="28"/>
        </w:rPr>
        <w:t>Овчинниковых</w:t>
      </w:r>
      <w:proofErr w:type="spellEnd"/>
      <w:r w:rsidR="00E627AD" w:rsidRPr="00E30F69">
        <w:rPr>
          <w:color w:val="000000" w:themeColor="text1"/>
          <w:sz w:val="28"/>
          <w:szCs w:val="28"/>
        </w:rPr>
        <w:t>, проживающих в Красноармейском районе, победой в номинации «Многодетная семья» и награждением 27 ноября 2016 года в Москве в Государственном центральном концертном зале «Россия».</w:t>
      </w:r>
      <w:r w:rsidR="002E70B8" w:rsidRPr="00E30F69">
        <w:rPr>
          <w:sz w:val="28"/>
          <w:szCs w:val="28"/>
        </w:rPr>
        <w:t xml:space="preserve"> </w:t>
      </w:r>
    </w:p>
    <w:p w:rsidR="00A60367" w:rsidRPr="00E30F69" w:rsidRDefault="00A60367" w:rsidP="0093477F">
      <w:pPr>
        <w:widowControl w:val="0"/>
        <w:autoSpaceDE w:val="0"/>
        <w:autoSpaceDN w:val="0"/>
        <w:adjustRightInd w:val="0"/>
        <w:spacing w:line="336" w:lineRule="auto"/>
        <w:contextualSpacing/>
        <w:rPr>
          <w:rFonts w:ascii="Times New Roman" w:hAnsi="Times New Roman" w:cs="Times New Roman"/>
          <w:b/>
          <w:color w:val="000000"/>
          <w:sz w:val="28"/>
          <w:szCs w:val="28"/>
        </w:rPr>
      </w:pPr>
      <w:r w:rsidRPr="00E30F69">
        <w:rPr>
          <w:rFonts w:ascii="Times New Roman" w:hAnsi="Times New Roman" w:cs="Times New Roman"/>
          <w:b/>
          <w:color w:val="000000"/>
          <w:sz w:val="28"/>
          <w:szCs w:val="28"/>
        </w:rPr>
        <w:t xml:space="preserve">В области здравоохранения.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на финансовое обеспечение выполнения государственного задания сети учреждений, подведомственных департаменту здравоохранения Приморского края, направлено 3</w:t>
      </w:r>
      <w:r w:rsidR="00E17B81">
        <w:rPr>
          <w:rFonts w:ascii="Times New Roman" w:hAnsi="Times New Roman" w:cs="Times New Roman"/>
          <w:color w:val="000000"/>
          <w:sz w:val="28"/>
          <w:szCs w:val="28"/>
        </w:rPr>
        <w:t>,6</w:t>
      </w:r>
      <w:r w:rsidRPr="00E30F69">
        <w:rPr>
          <w:rFonts w:ascii="Times New Roman" w:hAnsi="Times New Roman" w:cs="Times New Roman"/>
          <w:color w:val="000000"/>
          <w:sz w:val="28"/>
          <w:szCs w:val="28"/>
        </w:rPr>
        <w:t xml:space="preserve"> мл</w:t>
      </w:r>
      <w:r w:rsidR="00E17B81">
        <w:rPr>
          <w:rFonts w:ascii="Times New Roman" w:hAnsi="Times New Roman" w:cs="Times New Roman"/>
          <w:color w:val="000000"/>
          <w:sz w:val="28"/>
          <w:szCs w:val="28"/>
        </w:rPr>
        <w:t>рд</w:t>
      </w:r>
      <w:r w:rsidRPr="00E30F69">
        <w:rPr>
          <w:rFonts w:ascii="Times New Roman" w:hAnsi="Times New Roman" w:cs="Times New Roman"/>
          <w:color w:val="000000"/>
          <w:sz w:val="28"/>
          <w:szCs w:val="28"/>
        </w:rPr>
        <w:t xml:space="preserve">. рублей.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2016 году проведен капитальный ремонт в 13-ти лечебных учреждениях Приморского края и благоустройство территории для КГБУЗ «Госпиталь ветеранов войн» на общую сумму 61,249 млн. рублей.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proofErr w:type="gramStart"/>
      <w:r w:rsidRPr="00E30F69">
        <w:rPr>
          <w:rFonts w:ascii="Times New Roman" w:hAnsi="Times New Roman" w:cs="Times New Roman"/>
          <w:color w:val="000000"/>
          <w:sz w:val="28"/>
          <w:szCs w:val="28"/>
        </w:rPr>
        <w:t xml:space="preserve">Для лечебных учреждений Приморского края за счет средств краевого бюджета приобретены 3 санитарных автомобиля, а также специальное медицинское оборудование (аппарат УЗИ, анализатор гематологический лабораторный, </w:t>
      </w:r>
      <w:proofErr w:type="spellStart"/>
      <w:r w:rsidRPr="00E30F69">
        <w:rPr>
          <w:rFonts w:ascii="Times New Roman" w:hAnsi="Times New Roman" w:cs="Times New Roman"/>
          <w:color w:val="000000"/>
          <w:sz w:val="28"/>
          <w:szCs w:val="28"/>
        </w:rPr>
        <w:t>флюорографы</w:t>
      </w:r>
      <w:proofErr w:type="spellEnd"/>
      <w:r w:rsidRPr="00E30F69">
        <w:rPr>
          <w:rFonts w:ascii="Times New Roman" w:hAnsi="Times New Roman" w:cs="Times New Roman"/>
          <w:color w:val="000000"/>
          <w:sz w:val="28"/>
          <w:szCs w:val="28"/>
        </w:rPr>
        <w:t>, лабораторное оборудование, для реабилитации и др.) на общую сумму 149,648 млн. рублей.</w:t>
      </w:r>
      <w:proofErr w:type="gramEnd"/>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Министерством промышленности и торговли РФ на основании распоряжений Правительства Российской Федерации от 10 августа 2016 г. №</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1695-р, от 14 сентября 2016 г. № 1941-р произведена поставка </w:t>
      </w:r>
      <w:r w:rsidR="00C8603A" w:rsidRPr="00E30F69">
        <w:rPr>
          <w:rFonts w:ascii="Times New Roman" w:hAnsi="Times New Roman" w:cs="Times New Roman"/>
          <w:color w:val="000000"/>
          <w:sz w:val="28"/>
          <w:szCs w:val="28"/>
        </w:rPr>
        <w:t xml:space="preserve">33 единиц </w:t>
      </w:r>
      <w:r w:rsidRPr="00E30F69">
        <w:rPr>
          <w:rFonts w:ascii="Times New Roman" w:hAnsi="Times New Roman" w:cs="Times New Roman"/>
          <w:color w:val="000000"/>
          <w:sz w:val="28"/>
          <w:szCs w:val="28"/>
        </w:rPr>
        <w:t>автомобилей скорой медицинской помощи класса</w:t>
      </w:r>
      <w:proofErr w:type="gramStart"/>
      <w:r w:rsidRPr="00E30F69">
        <w:rPr>
          <w:rFonts w:ascii="Times New Roman" w:hAnsi="Times New Roman" w:cs="Times New Roman"/>
          <w:color w:val="000000"/>
          <w:sz w:val="28"/>
          <w:szCs w:val="28"/>
        </w:rPr>
        <w:t xml:space="preserve"> В</w:t>
      </w:r>
      <w:proofErr w:type="gramEnd"/>
      <w:r w:rsidRPr="00E30F69">
        <w:rPr>
          <w:rFonts w:ascii="Times New Roman" w:hAnsi="Times New Roman" w:cs="Times New Roman"/>
          <w:color w:val="000000"/>
          <w:sz w:val="28"/>
          <w:szCs w:val="28"/>
        </w:rPr>
        <w:t xml:space="preserve"> (20 единиц УАЗ 39623, 13</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единиц Луидор-2250В0 (ГАЗ).</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Приобретены расходные материалы за счет сре</w:t>
      </w:r>
      <w:proofErr w:type="gramStart"/>
      <w:r w:rsidRPr="00E30F69">
        <w:rPr>
          <w:rFonts w:ascii="Times New Roman" w:hAnsi="Times New Roman" w:cs="Times New Roman"/>
          <w:color w:val="000000"/>
          <w:sz w:val="28"/>
          <w:szCs w:val="28"/>
        </w:rPr>
        <w:t>дств кр</w:t>
      </w:r>
      <w:proofErr w:type="gramEnd"/>
      <w:r w:rsidRPr="00E30F69">
        <w:rPr>
          <w:rFonts w:ascii="Times New Roman" w:hAnsi="Times New Roman" w:cs="Times New Roman"/>
          <w:color w:val="000000"/>
          <w:sz w:val="28"/>
          <w:szCs w:val="28"/>
        </w:rPr>
        <w:t xml:space="preserve">аевого бюджета для </w:t>
      </w:r>
      <w:r w:rsidRPr="00E30F69">
        <w:rPr>
          <w:rFonts w:ascii="Times New Roman" w:hAnsi="Times New Roman" w:cs="Times New Roman"/>
          <w:color w:val="000000"/>
          <w:sz w:val="28"/>
          <w:szCs w:val="28"/>
        </w:rPr>
        <w:lastRenderedPageBreak/>
        <w:t xml:space="preserve">проведения </w:t>
      </w:r>
      <w:proofErr w:type="spellStart"/>
      <w:r w:rsidRPr="00E30F69">
        <w:rPr>
          <w:rFonts w:ascii="Times New Roman" w:hAnsi="Times New Roman" w:cs="Times New Roman"/>
          <w:color w:val="000000"/>
          <w:sz w:val="28"/>
          <w:szCs w:val="28"/>
        </w:rPr>
        <w:t>пренатальной</w:t>
      </w:r>
      <w:proofErr w:type="spellEnd"/>
      <w:r w:rsidRPr="00E30F69">
        <w:rPr>
          <w:rFonts w:ascii="Times New Roman" w:hAnsi="Times New Roman" w:cs="Times New Roman"/>
          <w:color w:val="000000"/>
          <w:sz w:val="28"/>
          <w:szCs w:val="28"/>
        </w:rPr>
        <w:t xml:space="preserve"> (дородовой) диагностики нарушений развития ребенка и неонатального и </w:t>
      </w:r>
      <w:proofErr w:type="spellStart"/>
      <w:r w:rsidRPr="00E30F69">
        <w:rPr>
          <w:rFonts w:ascii="Times New Roman" w:hAnsi="Times New Roman" w:cs="Times New Roman"/>
          <w:color w:val="000000"/>
          <w:sz w:val="28"/>
          <w:szCs w:val="28"/>
        </w:rPr>
        <w:t>аудиологического</w:t>
      </w:r>
      <w:proofErr w:type="spellEnd"/>
      <w:r w:rsidRPr="00E30F69">
        <w:rPr>
          <w:rFonts w:ascii="Times New Roman" w:hAnsi="Times New Roman" w:cs="Times New Roman"/>
          <w:color w:val="000000"/>
          <w:sz w:val="28"/>
          <w:szCs w:val="28"/>
        </w:rPr>
        <w:t xml:space="preserve"> скрининга на сумму 20 млн. рублей.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С 2016 года организовано зубопротезирования участников Великой Отечественной войны. В стоматологических учреждениях края проведен осмотр всех участников ВОВ, в </w:t>
      </w:r>
      <w:proofErr w:type="gramStart"/>
      <w:r w:rsidRPr="00E30F69">
        <w:rPr>
          <w:rFonts w:ascii="Times New Roman" w:hAnsi="Times New Roman" w:cs="Times New Roman"/>
          <w:color w:val="000000"/>
          <w:sz w:val="28"/>
          <w:szCs w:val="28"/>
        </w:rPr>
        <w:t>ходе</w:t>
      </w:r>
      <w:proofErr w:type="gramEnd"/>
      <w:r w:rsidRPr="00E30F69">
        <w:rPr>
          <w:rFonts w:ascii="Times New Roman" w:hAnsi="Times New Roman" w:cs="Times New Roman"/>
          <w:color w:val="000000"/>
          <w:sz w:val="28"/>
          <w:szCs w:val="28"/>
        </w:rPr>
        <w:t xml:space="preserve"> которого выявлена необходимость оказания услуг по зубопротезированию 44 участникам ВОВ. Услуги по зубопротезированию оказаны участникам ВОВ в полном объеме на сумму 0,62</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млн. рублей.</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4 квартале 2016 расширен перечень категорий, которым предоставляются стоматологические услуги по зубопротезированию.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Произведены выплаты на страховые взносы по обязательному медицинскому страхованию неработающего населения на сумму 10,9 млн. рублей.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увеличилось на 11,5% количество пациентов, которым оказана высокотехнологичная медицинская помощь (2015 год – 8433 человека, 2016 год – 9401).</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целях совершенствования системы профилактики и эпидемиологического надзора за ВИЧ-инфекцией и парентеральными вирусными гепатитами в рамках приоритетного национального проекта «Здоровье» в 2016 году предусмотрены мероприятия по профилактике, выявлению и лечению ВИЧ-инфекции и СПИДа.</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обследовано на ВИЧ-инфекцию 384</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156 человека, из них у </w:t>
      </w:r>
      <w:r w:rsidR="00E17B81">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1</w:t>
      </w:r>
      <w:r w:rsidR="00E17B81">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223 человек выявлен положительный результат. С начала года количество пациентов, охваченных лечением ВИЧ-инфекции, составило 3</w:t>
      </w:r>
      <w:r w:rsidR="00E17B81">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901 человек. На диспансерном наблюдении находится 7</w:t>
      </w:r>
      <w:r w:rsidR="00E17B81">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816 ВИЧ-инфицированных граждан. Все нуждающиеся пациенты охвачены антиретровирусной терапией.</w:t>
      </w:r>
    </w:p>
    <w:p w:rsidR="000A38EB" w:rsidRDefault="000A38EB"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0A38EB">
        <w:rPr>
          <w:rFonts w:ascii="Times New Roman" w:hAnsi="Times New Roman" w:cs="Times New Roman"/>
          <w:color w:val="000000"/>
          <w:sz w:val="28"/>
          <w:szCs w:val="28"/>
        </w:rPr>
        <w:t>За период 2016 года на лекарственное обеспечение, в том числе и льготной категории граждан, отпущено препаратов на сумму 1328,8 млн. рублей, из них 544,3 млн. рублей из сре</w:t>
      </w:r>
      <w:proofErr w:type="gramStart"/>
      <w:r w:rsidRPr="000A38EB">
        <w:rPr>
          <w:rFonts w:ascii="Times New Roman" w:hAnsi="Times New Roman" w:cs="Times New Roman"/>
          <w:color w:val="000000"/>
          <w:sz w:val="28"/>
          <w:szCs w:val="28"/>
        </w:rPr>
        <w:t>дств кр</w:t>
      </w:r>
      <w:proofErr w:type="gramEnd"/>
      <w:r w:rsidRPr="000A38EB">
        <w:rPr>
          <w:rFonts w:ascii="Times New Roman" w:hAnsi="Times New Roman" w:cs="Times New Roman"/>
          <w:color w:val="000000"/>
          <w:sz w:val="28"/>
          <w:szCs w:val="28"/>
        </w:rPr>
        <w:t>аевого бюджета (в 2015 году отпущено препаратов на сумму 1207,5 млн. рублей, из них 330,9 млн. рублей за счет средств краевого бюджета).</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lastRenderedPageBreak/>
        <w:t>Средняя стоимость одного рецепта в 2016 году составила 3</w:t>
      </w:r>
      <w:r w:rsidR="00E17B81">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595,8 рублей (в 2015 году – 2551 рубль).</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Обеспечены полноценным питанием беременные женщины, кормящие матери, а также дети в возрасте до трех лет по</w:t>
      </w:r>
      <w:r w:rsidR="00E17B81">
        <w:rPr>
          <w:rFonts w:ascii="Times New Roman" w:hAnsi="Times New Roman" w:cs="Times New Roman"/>
          <w:color w:val="000000"/>
          <w:sz w:val="28"/>
          <w:szCs w:val="28"/>
        </w:rPr>
        <w:t xml:space="preserve"> заключению врачей на сумму 11,8</w:t>
      </w:r>
      <w:r w:rsidRPr="00E30F69">
        <w:rPr>
          <w:rFonts w:ascii="Times New Roman" w:hAnsi="Times New Roman" w:cs="Times New Roman"/>
          <w:color w:val="000000"/>
          <w:sz w:val="28"/>
          <w:szCs w:val="28"/>
        </w:rPr>
        <w:t xml:space="preserve"> млн. рублей.</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Произведены единовременные компенсационные выплаты медицинским работникам в возрасте до 50 лет, прибывшим после окончания высшего образовательного учреждения или переехавших на работу в сельский населенный пункт, в сумме 63</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000,00 тыс. рублей  </w:t>
      </w:r>
      <w:r w:rsidR="009F1822" w:rsidRPr="00E30F69">
        <w:rPr>
          <w:rFonts w:ascii="Times New Roman" w:hAnsi="Times New Roman" w:cs="Times New Roman"/>
          <w:color w:val="000000"/>
          <w:sz w:val="28"/>
          <w:szCs w:val="28"/>
        </w:rPr>
        <w:t xml:space="preserve">из </w:t>
      </w:r>
      <w:r w:rsidRPr="00E30F69">
        <w:rPr>
          <w:rFonts w:ascii="Times New Roman" w:hAnsi="Times New Roman" w:cs="Times New Roman"/>
          <w:color w:val="000000"/>
          <w:sz w:val="28"/>
          <w:szCs w:val="28"/>
        </w:rPr>
        <w:t>консолидированного бюджета.</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proofErr w:type="gramStart"/>
      <w:r w:rsidRPr="00E30F69">
        <w:rPr>
          <w:rFonts w:ascii="Times New Roman" w:hAnsi="Times New Roman" w:cs="Times New Roman"/>
          <w:color w:val="000000"/>
          <w:sz w:val="28"/>
          <w:szCs w:val="28"/>
        </w:rPr>
        <w:t>За 5 лет (2012-2016 годы) реализации в Приморском крае Программы привлечения медицинских кадров для работы в сельской местности («Земский доктор») лечебная сеть пополнилась 243 врачами наиболее востребованных в сельской местности специальностей (2012 год - 59 чел., 2013 год - 34 чел., 2014</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год - 43 чел., 2015 год – 44 чел., 2016 год – 63 чел.).</w:t>
      </w:r>
      <w:proofErr w:type="gramEnd"/>
      <w:r w:rsidRPr="00E30F69">
        <w:rPr>
          <w:rFonts w:ascii="Times New Roman" w:hAnsi="Times New Roman" w:cs="Times New Roman"/>
          <w:color w:val="000000"/>
          <w:sz w:val="28"/>
          <w:szCs w:val="28"/>
        </w:rPr>
        <w:t xml:space="preserve"> Благодаря реализации данной программы в крае отмечается прирост численности врачей, работающих в сельской местности и увеличение на 4,2%  показателя обеспеченности врачами на селе (с 16,6 до 17,3 на 10 тыс. населения).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После отмены системы государственного распределения выпускников высших и средних образовательных учреждений основным путем укомплектования учреждений здравоохранения медицинскими кадрами стала целевая подготовка специалистов.</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proofErr w:type="gramStart"/>
      <w:r w:rsidRPr="00E30F69">
        <w:rPr>
          <w:rFonts w:ascii="Times New Roman" w:hAnsi="Times New Roman" w:cs="Times New Roman"/>
          <w:color w:val="000000"/>
          <w:sz w:val="28"/>
          <w:szCs w:val="28"/>
        </w:rPr>
        <w:t>Так, в 2016 году увеличилось количество обучающихся в рамках целевого приема.</w:t>
      </w:r>
      <w:proofErr w:type="gramEnd"/>
      <w:r w:rsidRPr="00E30F69">
        <w:rPr>
          <w:rFonts w:ascii="Times New Roman" w:hAnsi="Times New Roman" w:cs="Times New Roman"/>
          <w:color w:val="000000"/>
          <w:sz w:val="28"/>
          <w:szCs w:val="28"/>
        </w:rPr>
        <w:t xml:space="preserve"> </w:t>
      </w:r>
      <w:proofErr w:type="gramStart"/>
      <w:r w:rsidRPr="00E30F69">
        <w:rPr>
          <w:rFonts w:ascii="Times New Roman" w:hAnsi="Times New Roman" w:cs="Times New Roman"/>
          <w:color w:val="000000"/>
          <w:sz w:val="28"/>
          <w:szCs w:val="28"/>
        </w:rPr>
        <w:t>На первый курс ТГМУ зачислены 73 гражданина, в том числе по специальностям: «лечебное дело» - 45 человек, «педиатрия» - 25 человек,  «стоматология» - 3 человека (в 2015 году – 63 человека, в 2014 году – 51</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человек, в 2013 году – 21  человек). </w:t>
      </w:r>
      <w:proofErr w:type="gramEnd"/>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Для обучения по программам послевузовского профессионального образования в клиническую интернатуру поступили 68 врачей по 19-ти специальностям, ординатуру - 11  врачей по 6 специальностям.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Всего в рамках целевой подготовки продолжают обучение (поступившие в 2014  году и ранее)  по программам среднего профессионального образования </w:t>
      </w:r>
      <w:r w:rsidRPr="00E30F69">
        <w:rPr>
          <w:rFonts w:ascii="Times New Roman" w:hAnsi="Times New Roman" w:cs="Times New Roman"/>
          <w:color w:val="000000"/>
          <w:sz w:val="28"/>
          <w:szCs w:val="28"/>
        </w:rPr>
        <w:lastRenderedPageBreak/>
        <w:t>26 человек, высшего профессионального образования (</w:t>
      </w:r>
      <w:proofErr w:type="spellStart"/>
      <w:r w:rsidRPr="00E30F69">
        <w:rPr>
          <w:rFonts w:ascii="Times New Roman" w:hAnsi="Times New Roman" w:cs="Times New Roman"/>
          <w:color w:val="000000"/>
          <w:sz w:val="28"/>
          <w:szCs w:val="28"/>
        </w:rPr>
        <w:t>специалитет</w:t>
      </w:r>
      <w:proofErr w:type="spellEnd"/>
      <w:r w:rsidRPr="00E30F69">
        <w:rPr>
          <w:rFonts w:ascii="Times New Roman" w:hAnsi="Times New Roman" w:cs="Times New Roman"/>
          <w:color w:val="000000"/>
          <w:sz w:val="28"/>
          <w:szCs w:val="28"/>
        </w:rPr>
        <w:t xml:space="preserve"> 1- 6 курс) </w:t>
      </w:r>
      <w:r w:rsidR="009F1822" w:rsidRPr="00E30F69">
        <w:rPr>
          <w:rFonts w:ascii="Times New Roman" w:hAnsi="Times New Roman" w:cs="Times New Roman"/>
          <w:color w:val="000000"/>
          <w:sz w:val="28"/>
          <w:szCs w:val="28"/>
        </w:rPr>
        <w:t>–</w:t>
      </w:r>
      <w:r w:rsidRPr="00E30F69">
        <w:rPr>
          <w:rFonts w:ascii="Times New Roman" w:hAnsi="Times New Roman" w:cs="Times New Roman"/>
          <w:color w:val="000000"/>
          <w:sz w:val="28"/>
          <w:szCs w:val="28"/>
        </w:rPr>
        <w:t xml:space="preserve"> 248</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человек.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С 2014 года предусмотрены меры социальной поддержки «</w:t>
      </w:r>
      <w:proofErr w:type="spellStart"/>
      <w:r w:rsidRPr="00E30F69">
        <w:rPr>
          <w:rFonts w:ascii="Times New Roman" w:hAnsi="Times New Roman" w:cs="Times New Roman"/>
          <w:color w:val="000000"/>
          <w:sz w:val="28"/>
          <w:szCs w:val="28"/>
        </w:rPr>
        <w:t>целевиков</w:t>
      </w:r>
      <w:proofErr w:type="spellEnd"/>
      <w:r w:rsidRPr="00E30F69">
        <w:rPr>
          <w:rFonts w:ascii="Times New Roman" w:hAnsi="Times New Roman" w:cs="Times New Roman"/>
          <w:color w:val="000000"/>
          <w:sz w:val="28"/>
          <w:szCs w:val="28"/>
        </w:rPr>
        <w:t>».   Меры социальной поддержки определены каждой медицинской организацией, для которой готовится специалист самостоятельно,  исходя из их финансовых возможностей  (возмещение проезда для прохождения производственной практики, оплата проживания в общежитии, выплата стипендий от 500 до 6</w:t>
      </w:r>
      <w:r w:rsidR="00BC6E9F">
        <w:rPr>
          <w:rFonts w:ascii="Times New Roman" w:hAnsi="Times New Roman" w:cs="Times New Roman"/>
          <w:color w:val="000000"/>
          <w:sz w:val="28"/>
          <w:szCs w:val="28"/>
        </w:rPr>
        <w:t xml:space="preserve"> </w:t>
      </w:r>
      <w:r w:rsidR="009F1822" w:rsidRPr="00E30F69">
        <w:rPr>
          <w:rFonts w:ascii="Times New Roman" w:hAnsi="Times New Roman" w:cs="Times New Roman"/>
          <w:color w:val="000000"/>
          <w:sz w:val="28"/>
          <w:szCs w:val="28"/>
        </w:rPr>
        <w:t>000</w:t>
      </w:r>
      <w:r w:rsidR="00BC6E9F">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 xml:space="preserve">рублей  и т.д.).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Департаментом здравоохранения совместно с ГБОУ ВПО «Тихоокеанский государственный медицинский университет» проведена большая работа по организации целевого приема для подготовки специалистов по программам высшего профессионального образования с учетом вступивших в силу  изменений законодательства РФ в сфере образования. За 3 последних года совместными усилиями ВУЗа и ДЗПК четко отработан порядок проведения целевого приема с участием всех заинтересованных сторон, в том числе и руководителей краевых лечебно-профилактических учреждений.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настоящее время на долю мест целевого приема приходится порядка 45% от общего количества бюджетных мест, предусмотренных контрольными цифрами  приема, которые ежегодно утверждаются Министерством здравоохранения РФ для Тихоокеанского государственного медицинского университета.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Расширение целевого приема становится действительным рычагом обеспечения отрасли специалистами.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По состоянию на 1 января 2016 года укомплектованность краевых государственных учреждений здравоохранения средним медицинским персоналом составила 85% , укомплектованность врачебными кадрами –   83%. Количество среднего медицинского персонала, приходящегося на 1 врача в 2016  году, составило 1,93, что соответствует показателю 2015 года.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78% выпускников, обучавшихся по целевой программе, трудоустроились в краевые государственные учреждения здравоохранения. В целом приток молодых специалистов в учреждения здравоохранения в 2016</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году составил 120 чел., что на 16,5% выше,  чем в 2015 году.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lastRenderedPageBreak/>
        <w:t xml:space="preserve">В 2016 году отделом лицензирования медицинской и фармацевтической деятельности департамента здравоохранения Приморского края </w:t>
      </w:r>
      <w:proofErr w:type="gramStart"/>
      <w:r w:rsidRPr="00E30F69">
        <w:rPr>
          <w:rFonts w:ascii="Times New Roman" w:hAnsi="Times New Roman" w:cs="Times New Roman"/>
          <w:color w:val="000000"/>
          <w:sz w:val="28"/>
          <w:szCs w:val="28"/>
        </w:rPr>
        <w:t>предоставлено 120 и переоформлено</w:t>
      </w:r>
      <w:proofErr w:type="gramEnd"/>
      <w:r w:rsidRPr="00E30F69">
        <w:rPr>
          <w:rFonts w:ascii="Times New Roman" w:hAnsi="Times New Roman" w:cs="Times New Roman"/>
          <w:color w:val="000000"/>
          <w:sz w:val="28"/>
          <w:szCs w:val="28"/>
        </w:rPr>
        <w:t xml:space="preserve"> 419 лицензии, проведено 398 выездных экспертиз соответствия соискателей лицензий лицензионным требованиям, предоставлено 493</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консультации по вопросам лицензирования.  </w:t>
      </w:r>
      <w:proofErr w:type="gramStart"/>
      <w:r w:rsidRPr="00E30F69">
        <w:rPr>
          <w:rFonts w:ascii="Times New Roman" w:hAnsi="Times New Roman" w:cs="Times New Roman"/>
          <w:color w:val="000000"/>
          <w:sz w:val="28"/>
          <w:szCs w:val="28"/>
        </w:rPr>
        <w:t>По результатам контрольных проверок привлечены к административной ответственности 10 должностных и 5</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юридических лиц.</w:t>
      </w:r>
      <w:proofErr w:type="gramEnd"/>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proofErr w:type="gramStart"/>
      <w:r w:rsidRPr="00E30F69">
        <w:rPr>
          <w:rFonts w:ascii="Times New Roman" w:hAnsi="Times New Roman" w:cs="Times New Roman"/>
          <w:color w:val="000000"/>
          <w:sz w:val="28"/>
          <w:szCs w:val="28"/>
        </w:rPr>
        <w:t xml:space="preserve">По направлению деятельности департамента, в части опеки и попечительства, в 2016 году </w:t>
      </w:r>
      <w:r w:rsidRPr="00E30F69">
        <w:rPr>
          <w:rFonts w:ascii="Times New Roman" w:hAnsi="Times New Roman" w:cs="Times New Roman"/>
          <w:color w:val="000000"/>
          <w:sz w:val="28"/>
          <w:szCs w:val="28"/>
        </w:rPr>
        <w:tab/>
        <w:t>велся реестр недееспособных и ограниченно дееспособных граждан, всего на учете на конец года состоит 4641 человек; осуществлялся еженедельный прием граждан – принято 5659 человек; подготовлено разрешительных документов опекунам  и попечителям по вопросам опеки и попечительства – 2079; проведено обследование жилищно-бытовых условий подопечных лиц и кандидатов в опекуны – 3797 штук;</w:t>
      </w:r>
      <w:proofErr w:type="gramEnd"/>
      <w:r w:rsidRPr="00E30F69">
        <w:rPr>
          <w:rFonts w:ascii="Times New Roman" w:hAnsi="Times New Roman" w:cs="Times New Roman"/>
          <w:color w:val="000000"/>
          <w:sz w:val="28"/>
          <w:szCs w:val="28"/>
        </w:rPr>
        <w:t xml:space="preserve"> плановых  проверок учреждений, исполняющих обязанности опекуна – 28</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штук; подготовлены заявления в суд по вопросам признания граждан </w:t>
      </w:r>
      <w:proofErr w:type="gramStart"/>
      <w:r w:rsidRPr="00E30F69">
        <w:rPr>
          <w:rFonts w:ascii="Times New Roman" w:hAnsi="Times New Roman" w:cs="Times New Roman"/>
          <w:color w:val="000000"/>
          <w:sz w:val="28"/>
          <w:szCs w:val="28"/>
        </w:rPr>
        <w:t>недееспособными</w:t>
      </w:r>
      <w:proofErr w:type="gramEnd"/>
      <w:r w:rsidRPr="00E30F69">
        <w:rPr>
          <w:rFonts w:ascii="Times New Roman" w:hAnsi="Times New Roman" w:cs="Times New Roman"/>
          <w:color w:val="000000"/>
          <w:sz w:val="28"/>
          <w:szCs w:val="28"/>
        </w:rPr>
        <w:t>; исковые заявления в суд в целях защиты законных прав и интересов подопечных лиц – 20 штук. Специалисты отдела опеки и попечительства приняли участие в судебных заседаниях (гражданских и уголовных) – 1278 штук, что на  12 заседаний больше, чем в 2015 году.</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проводилась диспансеризация определенных гру</w:t>
      </w:r>
      <w:proofErr w:type="gramStart"/>
      <w:r w:rsidRPr="00E30F69">
        <w:rPr>
          <w:rFonts w:ascii="Times New Roman" w:hAnsi="Times New Roman" w:cs="Times New Roman"/>
          <w:color w:val="000000"/>
          <w:sz w:val="28"/>
          <w:szCs w:val="28"/>
        </w:rPr>
        <w:t>пп взр</w:t>
      </w:r>
      <w:proofErr w:type="gramEnd"/>
      <w:r w:rsidRPr="00E30F69">
        <w:rPr>
          <w:rFonts w:ascii="Times New Roman" w:hAnsi="Times New Roman" w:cs="Times New Roman"/>
          <w:color w:val="000000"/>
          <w:sz w:val="28"/>
          <w:szCs w:val="28"/>
        </w:rPr>
        <w:t>ослого населения, было осмотрено 122</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922 человек из 115</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317 запланированных граждан (106,6% от годового плана).</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в Приморском крае продолжались профилактические осмотры детей. Проведены профилактические осмотры  292</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763  детям от 0 до 14 лет  (в 2015 году  - 150</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 xml:space="preserve">162 детям).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продолжена работа  социального проекта автопоезд «Забота» уже двумя составами (взрослый и детский), что позволило приблизить медицинскую помощь к населению, проживающему в отдаленных и труднодоступных районах, с целью проведения диспансеризации, выявления социально значимых заболеваний.</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было осмотрено 70</w:t>
      </w:r>
      <w:r w:rsidR="009F1822"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708 человек, из них 30</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 xml:space="preserve">137 детей, что </w:t>
      </w:r>
      <w:r w:rsidRPr="00E30F69">
        <w:rPr>
          <w:rFonts w:ascii="Times New Roman" w:hAnsi="Times New Roman" w:cs="Times New Roman"/>
          <w:color w:val="000000"/>
          <w:sz w:val="28"/>
          <w:szCs w:val="28"/>
        </w:rPr>
        <w:lastRenderedPageBreak/>
        <w:t xml:space="preserve">составило 42,6%.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Впервые выявлена патология у 24</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 xml:space="preserve">638 человек, что составило 34,8%.  В 2016 году в рамках проекта «Автопоезд «Забота» была организована работа дополнительной выездной бригады.  Особенностью работы данной бригады была профилактическая направленность. Впервые в автопоезде приняли участие специалисты Центра здоровья для детей и взрослых.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2016 году проведено 673</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исследований на ПЭТ/КТ в медицинском центре ДВФУ.</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2016 году санитарная авиация Приморского края вышла на новый уровень оказания медицинской помощи. Администрацией Приморского края были приобретены два вертолета марки </w:t>
      </w:r>
      <w:proofErr w:type="spellStart"/>
      <w:r w:rsidRPr="00E30F69">
        <w:rPr>
          <w:rFonts w:ascii="Times New Roman" w:hAnsi="Times New Roman" w:cs="Times New Roman"/>
          <w:color w:val="000000"/>
          <w:sz w:val="28"/>
          <w:szCs w:val="28"/>
        </w:rPr>
        <w:t>Eurocopter</w:t>
      </w:r>
      <w:proofErr w:type="spellEnd"/>
      <w:r w:rsidRPr="00E30F69">
        <w:rPr>
          <w:rFonts w:ascii="Times New Roman" w:hAnsi="Times New Roman" w:cs="Times New Roman"/>
          <w:color w:val="000000"/>
          <w:sz w:val="28"/>
          <w:szCs w:val="28"/>
        </w:rPr>
        <w:t xml:space="preserve"> AS 350 BE, оснащенные самым современным оборудованием для осуществления контроля витальных функций, проведения интенсивной терапии пациентам на борту. Один борт базируется на аэродроме «Озерные ключи» города Артема, находящегося на удалении 40 км от Владивостока, а второй – на аэродроме поселка Кавалерово в 400 км от Владивостока. Данными вертолетами проводилась эвакуация больных, беременных и людей с ограниченными возможностями из зоны затопления во время прохождения тайфуна «</w:t>
      </w:r>
      <w:proofErr w:type="spellStart"/>
      <w:r w:rsidRPr="00E30F69">
        <w:rPr>
          <w:rFonts w:ascii="Times New Roman" w:hAnsi="Times New Roman" w:cs="Times New Roman"/>
          <w:color w:val="000000"/>
          <w:sz w:val="28"/>
          <w:szCs w:val="28"/>
        </w:rPr>
        <w:t>Лайонрок</w:t>
      </w:r>
      <w:proofErr w:type="spellEnd"/>
      <w:r w:rsidRPr="00E30F69">
        <w:rPr>
          <w:rFonts w:ascii="Times New Roman" w:hAnsi="Times New Roman" w:cs="Times New Roman"/>
          <w:color w:val="000000"/>
          <w:sz w:val="28"/>
          <w:szCs w:val="28"/>
        </w:rPr>
        <w:t>» в сентябре 2016 года. С помощью этих вертолетов в пострадавшие районы, полностью отрезанные от наземного сообщения, доставлялись медикаменты, вакцины, медицинское оборудование, а также врачебно-сестринские бригады и бригады специализированной медицинской помощи. В 2016 году   санитарной авиацией с использованием новых вертолетов выполнено 198</w:t>
      </w:r>
      <w:r w:rsidR="009F1822" w:rsidRPr="00E30F69">
        <w:rPr>
          <w:rFonts w:ascii="Times New Roman" w:hAnsi="Times New Roman" w:cs="Times New Roman"/>
          <w:color w:val="000000"/>
          <w:sz w:val="28"/>
          <w:szCs w:val="28"/>
          <w:lang w:val="en-US"/>
        </w:rPr>
        <w:t> </w:t>
      </w:r>
      <w:proofErr w:type="spellStart"/>
      <w:r w:rsidRPr="00E30F69">
        <w:rPr>
          <w:rFonts w:ascii="Times New Roman" w:hAnsi="Times New Roman" w:cs="Times New Roman"/>
          <w:color w:val="000000"/>
          <w:sz w:val="28"/>
          <w:szCs w:val="28"/>
        </w:rPr>
        <w:t>авиасанзаданий</w:t>
      </w:r>
      <w:proofErr w:type="spellEnd"/>
      <w:r w:rsidRPr="00E30F69">
        <w:rPr>
          <w:rFonts w:ascii="Times New Roman" w:hAnsi="Times New Roman" w:cs="Times New Roman"/>
          <w:color w:val="000000"/>
          <w:sz w:val="28"/>
          <w:szCs w:val="28"/>
        </w:rPr>
        <w:t>, эвакуировано в медицинские организации второго и третьего уровней 217</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 xml:space="preserve"> пациентов, проведено 11</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консультаций на месте и 2</w:t>
      </w:r>
      <w:r w:rsidR="009F1822"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оперативных вмешательства на месте</w:t>
      </w:r>
      <w:r w:rsidR="00D925EF" w:rsidRPr="00E30F69">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в 2015 году выполнено всего 25</w:t>
      </w:r>
      <w:r w:rsidR="00D925EF"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 xml:space="preserve"> </w:t>
      </w:r>
      <w:proofErr w:type="spellStart"/>
      <w:r w:rsidRPr="00E30F69">
        <w:rPr>
          <w:rFonts w:ascii="Times New Roman" w:hAnsi="Times New Roman" w:cs="Times New Roman"/>
          <w:color w:val="000000"/>
          <w:sz w:val="28"/>
          <w:szCs w:val="28"/>
        </w:rPr>
        <w:t>авиасанзаданий</w:t>
      </w:r>
      <w:proofErr w:type="spellEnd"/>
      <w:r w:rsidRPr="00E30F69">
        <w:rPr>
          <w:rFonts w:ascii="Times New Roman" w:hAnsi="Times New Roman" w:cs="Times New Roman"/>
          <w:color w:val="000000"/>
          <w:sz w:val="28"/>
          <w:szCs w:val="28"/>
        </w:rPr>
        <w:t>,  эвакуировано 25</w:t>
      </w:r>
      <w:r w:rsidR="00D925EF" w:rsidRPr="00E30F69">
        <w:rPr>
          <w:rFonts w:ascii="Times New Roman" w:hAnsi="Times New Roman" w:cs="Times New Roman"/>
          <w:color w:val="000000"/>
          <w:sz w:val="28"/>
          <w:szCs w:val="28"/>
          <w:lang w:val="en-US"/>
        </w:rPr>
        <w:t> </w:t>
      </w:r>
      <w:r w:rsidRPr="00E30F69">
        <w:rPr>
          <w:rFonts w:ascii="Times New Roman" w:hAnsi="Times New Roman" w:cs="Times New Roman"/>
          <w:color w:val="000000"/>
          <w:sz w:val="28"/>
          <w:szCs w:val="28"/>
        </w:rPr>
        <w:t>пациентов</w:t>
      </w:r>
      <w:r w:rsidR="00D925EF" w:rsidRPr="00E30F69">
        <w:rPr>
          <w:rFonts w:ascii="Times New Roman" w:hAnsi="Times New Roman" w:cs="Times New Roman"/>
          <w:color w:val="000000"/>
          <w:sz w:val="28"/>
          <w:szCs w:val="28"/>
        </w:rPr>
        <w:t>)</w:t>
      </w:r>
      <w:r w:rsidRPr="00E30F69">
        <w:rPr>
          <w:rFonts w:ascii="Times New Roman" w:hAnsi="Times New Roman" w:cs="Times New Roman"/>
          <w:color w:val="000000"/>
          <w:sz w:val="28"/>
          <w:szCs w:val="28"/>
        </w:rPr>
        <w:t>.</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 конце 2014 года начал действовать Приморский краевой перинатальный центр, рассчитанный на 180 коек. Сегодня отработана маршрутизация беременных с факторами риска, благодаря этому на территории  края начала снижаться младенческая смертность, почти на 20% в год. В Перинатальном центре  есть все условия  и современнейшее оборудование для </w:t>
      </w:r>
      <w:r w:rsidRPr="00E30F69">
        <w:rPr>
          <w:rFonts w:ascii="Times New Roman" w:hAnsi="Times New Roman" w:cs="Times New Roman"/>
          <w:color w:val="000000"/>
          <w:sz w:val="28"/>
          <w:szCs w:val="28"/>
        </w:rPr>
        <w:lastRenderedPageBreak/>
        <w:t>выхаживания маловесных детей – 500-800 граммов при рождении, раньше это было невозможно, но сейчас, благодаря трепетному отношению к своим пациентам врачей центра и правильной организации системы  родов и выхаживания,  стало реальностью.</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За 2016 год в Перинатальном центре принято 6</w:t>
      </w:r>
      <w:r w:rsidR="00BC6E9F">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389 родов, из них только 25% (1598) были неосложненные, остальные 75% у женщин с различной патологией.</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В июле 2016 года открыт Краевой неонатальный центр на базе КГБУЗ «Краевая детская клиническая больница № 1» для обеспечения регулярных выездов врачей-специалистов в районы Приморского края  с целью оказания консультативной, диагностической и лечебной помощи. Создание  на базе многопрофильного детского стационара данной службы должно внести существенный вклад в снижение младенческой смертности в Приморском крае. В 2016 году Краевым неонатальным центром осуществлено 351 выездов в территори</w:t>
      </w:r>
      <w:r w:rsidR="00D925EF" w:rsidRPr="00E30F69">
        <w:rPr>
          <w:rFonts w:ascii="Times New Roman" w:hAnsi="Times New Roman" w:cs="Times New Roman"/>
          <w:color w:val="000000"/>
          <w:sz w:val="28"/>
          <w:szCs w:val="28"/>
        </w:rPr>
        <w:t>и</w:t>
      </w:r>
      <w:r w:rsidRPr="00E30F69">
        <w:rPr>
          <w:rFonts w:ascii="Times New Roman" w:hAnsi="Times New Roman" w:cs="Times New Roman"/>
          <w:color w:val="000000"/>
          <w:sz w:val="28"/>
          <w:szCs w:val="28"/>
        </w:rPr>
        <w:t xml:space="preserve"> края для оказания необходимой помощи новорожденным детям.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Введено обязательное </w:t>
      </w:r>
      <w:proofErr w:type="spellStart"/>
      <w:r w:rsidRPr="00E30F69">
        <w:rPr>
          <w:rFonts w:ascii="Times New Roman" w:hAnsi="Times New Roman" w:cs="Times New Roman"/>
          <w:color w:val="000000"/>
          <w:sz w:val="28"/>
          <w:szCs w:val="28"/>
        </w:rPr>
        <w:t>предабортное</w:t>
      </w:r>
      <w:proofErr w:type="spellEnd"/>
      <w:r w:rsidRPr="00E30F69">
        <w:rPr>
          <w:rFonts w:ascii="Times New Roman" w:hAnsi="Times New Roman" w:cs="Times New Roman"/>
          <w:color w:val="000000"/>
          <w:sz w:val="28"/>
          <w:szCs w:val="28"/>
        </w:rPr>
        <w:t xml:space="preserve"> консультирование всех женщин, обратившихся за направлением на аборт, с целью отказа от аборта.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За 2016 год сделано медицинских абортов 5310, что на 10,2% меньше по сравнению в 2015 годом (5912) и на 26,6% ниже уровня 2013 года (7240).</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Демографическая ситуация в Приморском крае характеризуется сохраняющимся преобладанием смертности над рождаемостью:</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коэффициент рождаемости </w:t>
      </w:r>
      <w:proofErr w:type="gramStart"/>
      <w:r w:rsidRPr="00E30F69">
        <w:rPr>
          <w:rFonts w:ascii="Times New Roman" w:hAnsi="Times New Roman" w:cs="Times New Roman"/>
          <w:color w:val="000000"/>
          <w:sz w:val="28"/>
          <w:szCs w:val="28"/>
        </w:rPr>
        <w:t>снизился на 3,9% и составил</w:t>
      </w:r>
      <w:proofErr w:type="gramEnd"/>
      <w:r w:rsidRPr="00E30F69">
        <w:rPr>
          <w:rFonts w:ascii="Times New Roman" w:hAnsi="Times New Roman" w:cs="Times New Roman"/>
          <w:color w:val="000000"/>
          <w:sz w:val="28"/>
          <w:szCs w:val="28"/>
        </w:rPr>
        <w:t xml:space="preserve"> 12,2 на 1</w:t>
      </w:r>
      <w:r w:rsidR="00D925EF" w:rsidRPr="00E30F69">
        <w:rPr>
          <w:rFonts w:ascii="Times New Roman" w:hAnsi="Times New Roman" w:cs="Times New Roman"/>
          <w:color w:val="000000"/>
          <w:sz w:val="28"/>
          <w:szCs w:val="28"/>
        </w:rPr>
        <w:t>000 </w:t>
      </w:r>
      <w:r w:rsidRPr="00E30F69">
        <w:rPr>
          <w:rFonts w:ascii="Times New Roman" w:hAnsi="Times New Roman" w:cs="Times New Roman"/>
          <w:color w:val="000000"/>
          <w:sz w:val="28"/>
          <w:szCs w:val="28"/>
        </w:rPr>
        <w:t>населения;</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коэффициент смертности </w:t>
      </w:r>
      <w:proofErr w:type="gramStart"/>
      <w:r w:rsidRPr="00E30F69">
        <w:rPr>
          <w:rFonts w:ascii="Times New Roman" w:hAnsi="Times New Roman" w:cs="Times New Roman"/>
          <w:color w:val="000000"/>
          <w:sz w:val="28"/>
          <w:szCs w:val="28"/>
        </w:rPr>
        <w:t>вырос на 0,7% и составил</w:t>
      </w:r>
      <w:proofErr w:type="gramEnd"/>
      <w:r w:rsidRPr="00E30F69">
        <w:rPr>
          <w:rFonts w:ascii="Times New Roman" w:hAnsi="Times New Roman" w:cs="Times New Roman"/>
          <w:color w:val="000000"/>
          <w:sz w:val="28"/>
          <w:szCs w:val="28"/>
        </w:rPr>
        <w:t xml:space="preserve"> 13,6 на 1000</w:t>
      </w:r>
      <w:r w:rsidR="00D925EF"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населения (13,5 – в 2015 г.);</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показатель естественной убыли населения составил 1,4 на 1000</w:t>
      </w:r>
      <w:r w:rsidR="00D925EF"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населения (2601 человек), в 2015 году – 0,8 (1510 человек), в ДФО в 2016 году – естественный прирост 0,9, показатель в 2015 году – прирост 1,3. </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За 2016 г</w:t>
      </w:r>
      <w:r w:rsidR="00D925EF" w:rsidRPr="00E30F69">
        <w:rPr>
          <w:rFonts w:ascii="Times New Roman" w:hAnsi="Times New Roman" w:cs="Times New Roman"/>
          <w:color w:val="000000"/>
          <w:sz w:val="28"/>
          <w:szCs w:val="28"/>
        </w:rPr>
        <w:t xml:space="preserve">од </w:t>
      </w:r>
      <w:r w:rsidRPr="00E30F69">
        <w:rPr>
          <w:rFonts w:ascii="Times New Roman" w:hAnsi="Times New Roman" w:cs="Times New Roman"/>
          <w:color w:val="000000"/>
          <w:sz w:val="28"/>
          <w:szCs w:val="28"/>
        </w:rPr>
        <w:t>по сравнению с 2015 год</w:t>
      </w:r>
      <w:r w:rsidR="00D925EF" w:rsidRPr="00E30F69">
        <w:rPr>
          <w:rFonts w:ascii="Times New Roman" w:hAnsi="Times New Roman" w:cs="Times New Roman"/>
          <w:color w:val="000000"/>
          <w:sz w:val="28"/>
          <w:szCs w:val="28"/>
        </w:rPr>
        <w:t>ом</w:t>
      </w:r>
      <w:r w:rsidRPr="00E30F69">
        <w:rPr>
          <w:rFonts w:ascii="Times New Roman" w:hAnsi="Times New Roman" w:cs="Times New Roman"/>
          <w:color w:val="000000"/>
          <w:sz w:val="28"/>
          <w:szCs w:val="28"/>
        </w:rPr>
        <w:t>, в Приморском крае отмечается снижение смертности:</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от внешних причин на 7,8%, с 133,3 до 122,8 на 100 тыс. населения (Российская Федерация – с 112,3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104,8, ДФО – с 160,1 до 146,3);</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lastRenderedPageBreak/>
        <w:t xml:space="preserve">от самоубийств на 11,3%, с 24,8 до 22,0 на 100 тыс. населения (Российская Федерация – с 17,1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15,6, ДФО – с 24,9 до 19,7);</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от всех видов транспортных несчастных случаев – на 18,5%, с 16,8 до 13,7</w:t>
      </w:r>
      <w:r w:rsidR="00D925EF"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на 100 тыс. населения (Российская Федерация – с 16,9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14,7, ДФО – с 17,7 до 14,2), в том числе: от ДТП – на 18,4%, с 11,4 до</w:t>
      </w:r>
      <w:r w:rsidR="00D925EF" w:rsidRPr="00E30F69">
        <w:rPr>
          <w:rFonts w:ascii="Times New Roman" w:hAnsi="Times New Roman" w:cs="Times New Roman"/>
          <w:color w:val="000000"/>
          <w:sz w:val="28"/>
          <w:szCs w:val="28"/>
        </w:rPr>
        <w:t xml:space="preserve"> </w:t>
      </w:r>
      <w:r w:rsidRPr="00E30F69">
        <w:rPr>
          <w:rFonts w:ascii="Times New Roman" w:hAnsi="Times New Roman" w:cs="Times New Roman"/>
          <w:color w:val="000000"/>
          <w:sz w:val="28"/>
          <w:szCs w:val="28"/>
        </w:rPr>
        <w:t>9,3 (Российская Федерация – с 12,1 до 10,8, ДФО – с 12,0 до 9,7);</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от болезней системы кровообращения – на 0,2%, с 648,5 до 647,2 на 100</w:t>
      </w:r>
      <w:r w:rsidR="00D925EF"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тыс. населения (Российская Федерация – с 631,8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614,1, ДФО – с 586,7 до 574,2);</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от некоторых инфекционных и паразитарных болезней – на 10,4%, с 39,5</w:t>
      </w:r>
      <w:r w:rsidR="00D925EF" w:rsidRPr="00E30F69">
        <w:rPr>
          <w:rFonts w:ascii="Times New Roman" w:hAnsi="Times New Roman" w:cs="Times New Roman"/>
          <w:color w:val="000000"/>
          <w:sz w:val="28"/>
          <w:szCs w:val="28"/>
        </w:rPr>
        <w:t> </w:t>
      </w:r>
      <w:r w:rsidRPr="00E30F69">
        <w:rPr>
          <w:rFonts w:ascii="Times New Roman" w:hAnsi="Times New Roman" w:cs="Times New Roman"/>
          <w:color w:val="000000"/>
          <w:sz w:val="28"/>
          <w:szCs w:val="28"/>
        </w:rPr>
        <w:t xml:space="preserve">до 35,4 на 100 тыс. населения (Российская Федерация – увеличение с 22,0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22,3, ДФО – снижение с 26,1 до 24,3), в том числе:</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от туберкулеза – на 14,2%, с 26,0 до 22,3 на 100 тыс. населения (Российская Федерация – с 9,0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7,5, ДФО – с 17,3 до 14,5);</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от болезней органов дыхания – на 17,2%, с 68,7 до 56,9 на 100 тыс. населения (Российская Федерация – с 51,2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47,1, ДФО – с 57,4 до 52,7);</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от болезней органов пищеварения – на 5,7%, с 89,7 до 84,6 на 100 тыс. населения (Российская Федерация – с 68,8 </w:t>
      </w:r>
      <w:proofErr w:type="gramStart"/>
      <w:r w:rsidRPr="00E30F69">
        <w:rPr>
          <w:rFonts w:ascii="Times New Roman" w:hAnsi="Times New Roman" w:cs="Times New Roman"/>
          <w:color w:val="000000"/>
          <w:sz w:val="28"/>
          <w:szCs w:val="28"/>
        </w:rPr>
        <w:t>до</w:t>
      </w:r>
      <w:proofErr w:type="gramEnd"/>
      <w:r w:rsidRPr="00E30F69">
        <w:rPr>
          <w:rFonts w:ascii="Times New Roman" w:hAnsi="Times New Roman" w:cs="Times New Roman"/>
          <w:color w:val="000000"/>
          <w:sz w:val="28"/>
          <w:szCs w:val="28"/>
        </w:rPr>
        <w:t xml:space="preserve"> 66,3, ДФО – с 82,3 до 79,6);</w:t>
      </w:r>
    </w:p>
    <w:p w:rsidR="00D455D3" w:rsidRPr="00E30F69" w:rsidRDefault="00D455D3" w:rsidP="0093477F">
      <w:pPr>
        <w:widowControl w:val="0"/>
        <w:autoSpaceDE w:val="0"/>
        <w:autoSpaceDN w:val="0"/>
        <w:adjustRightInd w:val="0"/>
        <w:spacing w:line="336" w:lineRule="auto"/>
        <w:contextualSpacing/>
        <w:rPr>
          <w:rFonts w:ascii="Times New Roman" w:hAnsi="Times New Roman" w:cs="Times New Roman"/>
          <w:color w:val="000000"/>
          <w:sz w:val="28"/>
          <w:szCs w:val="28"/>
        </w:rPr>
      </w:pPr>
      <w:r w:rsidRPr="00E30F69">
        <w:rPr>
          <w:rFonts w:ascii="Times New Roman" w:hAnsi="Times New Roman" w:cs="Times New Roman"/>
          <w:color w:val="000000"/>
          <w:sz w:val="28"/>
          <w:szCs w:val="28"/>
        </w:rPr>
        <w:t xml:space="preserve">младенческой смертности – на 15,4%, с 7,8 до 6,6 на 1000 </w:t>
      </w:r>
      <w:proofErr w:type="gramStart"/>
      <w:r w:rsidRPr="00E30F69">
        <w:rPr>
          <w:rFonts w:ascii="Times New Roman" w:hAnsi="Times New Roman" w:cs="Times New Roman"/>
          <w:color w:val="000000"/>
          <w:sz w:val="28"/>
          <w:szCs w:val="28"/>
        </w:rPr>
        <w:t>родившихся</w:t>
      </w:r>
      <w:proofErr w:type="gramEnd"/>
      <w:r w:rsidRPr="00E30F69">
        <w:rPr>
          <w:rFonts w:ascii="Times New Roman" w:hAnsi="Times New Roman" w:cs="Times New Roman"/>
          <w:color w:val="000000"/>
          <w:sz w:val="28"/>
          <w:szCs w:val="28"/>
        </w:rPr>
        <w:t xml:space="preserve"> живыми (Российская Федерация – с 6,5 до 6,0; ДФО – с 7,6 до 6,5).</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b/>
          <w:sz w:val="28"/>
          <w:szCs w:val="28"/>
        </w:rPr>
        <w:t xml:space="preserve">В сфере социально-трудовых отношений, содействия занятости и социальной защиты населения </w:t>
      </w:r>
      <w:r w:rsidRPr="00E30F69">
        <w:rPr>
          <w:rFonts w:ascii="Times New Roman" w:eastAsia="Calibri" w:hAnsi="Times New Roman" w:cs="Times New Roman"/>
          <w:sz w:val="28"/>
          <w:szCs w:val="28"/>
        </w:rPr>
        <w:t>жителям края предоставляется 61 государственная услуга, из них 57</w:t>
      </w:r>
      <w:r w:rsidR="00BC6E9F">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услуг могут быть предоставлены через МФЦ, для 43 услуг организован документооборот с МФЦ в электронном виде.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Всего в 2016 году за назначением мер социальной поддержки обратилось около 724 тыс. человек (37,5% от среднегодовой численности населения края), на эти цели направлено 10,36 млрд. рублей. Все выплаты предоставлены в полном объёме.</w:t>
      </w:r>
    </w:p>
    <w:p w:rsidR="00B86E04" w:rsidRPr="00E30F69" w:rsidRDefault="00B86E04" w:rsidP="0093477F">
      <w:pPr>
        <w:widowControl w:val="0"/>
        <w:spacing w:line="336" w:lineRule="auto"/>
        <w:rPr>
          <w:rFonts w:ascii="Times New Roman" w:hAnsi="Times New Roman" w:cs="Times New Roman"/>
          <w:sz w:val="28"/>
          <w:szCs w:val="28"/>
        </w:rPr>
      </w:pPr>
      <w:r w:rsidRPr="00BC6E9F">
        <w:rPr>
          <w:rFonts w:ascii="Times New Roman" w:hAnsi="Times New Roman" w:cs="Times New Roman"/>
          <w:sz w:val="28"/>
          <w:szCs w:val="28"/>
        </w:rPr>
        <w:t>На социальную поддержку пенсионеров</w:t>
      </w:r>
      <w:r w:rsidRPr="00E30F69">
        <w:rPr>
          <w:rFonts w:ascii="Times New Roman" w:hAnsi="Times New Roman" w:cs="Times New Roman"/>
          <w:sz w:val="28"/>
          <w:szCs w:val="28"/>
        </w:rPr>
        <w:t xml:space="preserve"> направлено 3,98 млрд. рублей. Меры социальной поддержки получили более 562 тыс. пенсионеров, в том числе более 101 тыс. инвалидов, включая семьи с детьми-инвалидами.</w:t>
      </w:r>
    </w:p>
    <w:p w:rsidR="00B86E04" w:rsidRPr="00E30F69" w:rsidRDefault="00B86E04"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для </w:t>
      </w:r>
      <w:r w:rsidRPr="00E30F69">
        <w:rPr>
          <w:rFonts w:ascii="Times New Roman" w:hAnsi="Times New Roman" w:cs="Times New Roman"/>
          <w:bCs/>
          <w:sz w:val="28"/>
          <w:szCs w:val="28"/>
        </w:rPr>
        <w:t>собственников жилых помещений</w:t>
      </w:r>
      <w:r w:rsidRPr="00E30F69">
        <w:rPr>
          <w:rFonts w:ascii="Times New Roman" w:hAnsi="Times New Roman" w:cs="Times New Roman"/>
          <w:sz w:val="28"/>
          <w:szCs w:val="28"/>
        </w:rPr>
        <w:t xml:space="preserve"> введена</w:t>
      </w:r>
      <w:r w:rsidRPr="00E30F69">
        <w:rPr>
          <w:rFonts w:ascii="Times New Roman" w:hAnsi="Times New Roman" w:cs="Times New Roman"/>
          <w:b/>
          <w:sz w:val="28"/>
          <w:szCs w:val="28"/>
        </w:rPr>
        <w:t xml:space="preserve"> </w:t>
      </w:r>
      <w:r w:rsidRPr="00E30F69">
        <w:rPr>
          <w:rFonts w:ascii="Times New Roman" w:hAnsi="Times New Roman" w:cs="Times New Roman"/>
          <w:sz w:val="28"/>
          <w:szCs w:val="28"/>
        </w:rPr>
        <w:t xml:space="preserve">компенсация </w:t>
      </w:r>
      <w:r w:rsidRPr="00E30F69">
        <w:rPr>
          <w:rFonts w:ascii="Times New Roman" w:hAnsi="Times New Roman" w:cs="Times New Roman"/>
          <w:bCs/>
          <w:sz w:val="28"/>
          <w:szCs w:val="28"/>
        </w:rPr>
        <w:lastRenderedPageBreak/>
        <w:t>расходов на оплату взноса на капитальный ремонт общего имущества в многоквартирных домах (в размере от 50% до 100%</w:t>
      </w:r>
      <w:r w:rsidRPr="00E30F69">
        <w:rPr>
          <w:rFonts w:ascii="Times New Roman" w:hAnsi="Times New Roman" w:cs="Times New Roman"/>
          <w:sz w:val="28"/>
          <w:szCs w:val="28"/>
        </w:rPr>
        <w:t>).</w:t>
      </w:r>
    </w:p>
    <w:p w:rsidR="00B86E04" w:rsidRPr="00E30F69" w:rsidRDefault="00B86E04" w:rsidP="0093477F">
      <w:pPr>
        <w:widowControl w:val="0"/>
        <w:tabs>
          <w:tab w:val="left" w:pos="9637"/>
        </w:tab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Проведены мероприятия по адаптации для нужд инвалидов 87 объектов социальной инфраструктуры края, в результате доля доступных объектов увеличена с 43% (1568 ОСИ) в 2015 году до 45,3% (1655 ОСИ). </w:t>
      </w:r>
    </w:p>
    <w:p w:rsidR="00B86E04" w:rsidRPr="00E30F69" w:rsidRDefault="00B86E04"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Calibri" w:hAnsi="Times New Roman" w:cs="Times New Roman"/>
          <w:sz w:val="28"/>
          <w:szCs w:val="28"/>
        </w:rPr>
        <w:t>Органами службы занятости трудоустроено 502 гражданина с ограниченной трудоспособностью, дл</w:t>
      </w:r>
      <w:r w:rsidRPr="00E30F69">
        <w:rPr>
          <w:rFonts w:ascii="Times New Roman" w:eastAsia="Times New Roman" w:hAnsi="Times New Roman" w:cs="Times New Roman"/>
          <w:sz w:val="28"/>
          <w:szCs w:val="28"/>
          <w:lang w:eastAsia="ru-RU"/>
        </w:rPr>
        <w:t>я 50 незанятых пенсионеров организовано профессиональное обучение и дополнительное профессиональное образование, по завершению которого более 80% граждан уже приступили к работе.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результате проведенных мероприятий по перепрофилированию учреждений социального обслуживания очередь на поселение в психоневрологические интернаты сократилась на 140 человек.</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На 01.01.2017 очередь составляет 393 человека, из них 97 – в дома-интернаты общего типа, 296 – в психоневрологические интернаты. </w:t>
      </w:r>
    </w:p>
    <w:p w:rsidR="00B86E04" w:rsidRPr="00E30F69" w:rsidRDefault="00B86E04" w:rsidP="0093477F">
      <w:pPr>
        <w:widowControl w:val="0"/>
        <w:tabs>
          <w:tab w:val="left" w:pos="9637"/>
        </w:tabs>
        <w:spacing w:line="336" w:lineRule="auto"/>
        <w:rPr>
          <w:rFonts w:ascii="Times New Roman" w:hAnsi="Times New Roman" w:cs="Times New Roman"/>
          <w:sz w:val="28"/>
          <w:szCs w:val="28"/>
        </w:rPr>
      </w:pPr>
      <w:r w:rsidRPr="00E30F69">
        <w:rPr>
          <w:rFonts w:ascii="Times New Roman" w:eastAsia="Calibri" w:hAnsi="Times New Roman" w:cs="Times New Roman"/>
          <w:sz w:val="28"/>
          <w:szCs w:val="28"/>
        </w:rPr>
        <w:t xml:space="preserve">В 17 краевых учреждениях социального обслуживания лиц пожилого возраста и инвалидов стационарные социальные услуги получили 4,5 тыс. человек, надомные социальные услуги оказаны 9,8 тыс. гражданам, срочную социальную помощь получили 40,1 тыс. человек. </w:t>
      </w:r>
      <w:r w:rsidRPr="00E30F69">
        <w:rPr>
          <w:rFonts w:ascii="Times New Roman" w:hAnsi="Times New Roman" w:cs="Times New Roman"/>
          <w:sz w:val="28"/>
          <w:szCs w:val="28"/>
        </w:rPr>
        <w:t xml:space="preserve">Проведен капитальный ремонт учреждений на сумму 67,5 млн. рублей, из них 3,05 млн. рублей – </w:t>
      </w:r>
      <w:proofErr w:type="spellStart"/>
      <w:r w:rsidRPr="00E30F69">
        <w:rPr>
          <w:rFonts w:ascii="Times New Roman" w:hAnsi="Times New Roman" w:cs="Times New Roman"/>
          <w:sz w:val="28"/>
          <w:szCs w:val="28"/>
        </w:rPr>
        <w:t>софинансирование</w:t>
      </w:r>
      <w:proofErr w:type="spellEnd"/>
      <w:r w:rsidRPr="00E30F69">
        <w:rPr>
          <w:rFonts w:ascii="Times New Roman" w:hAnsi="Times New Roman" w:cs="Times New Roman"/>
          <w:sz w:val="28"/>
          <w:szCs w:val="28"/>
        </w:rPr>
        <w:t xml:space="preserve"> Пенсионного фонда России; приобретена мебель, медицинское, кухонное и иное оборудование на сумму 9,15 млн. рублей.</w:t>
      </w:r>
    </w:p>
    <w:p w:rsidR="00B86E04" w:rsidRPr="00E30F69" w:rsidRDefault="00B86E04" w:rsidP="0093477F">
      <w:pPr>
        <w:widowControl w:val="0"/>
        <w:tabs>
          <w:tab w:val="left" w:pos="9637"/>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Дома-интернаты в аварийном состоянии отсутствуют.</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hAnsi="Times New Roman" w:cs="Times New Roman"/>
          <w:sz w:val="28"/>
          <w:szCs w:val="28"/>
        </w:rPr>
        <w:t xml:space="preserve">В рамках реализации </w:t>
      </w:r>
      <w:r w:rsidRPr="00E30F69">
        <w:rPr>
          <w:rFonts w:ascii="Times New Roman" w:eastAsia="Calibri" w:hAnsi="Times New Roman" w:cs="Times New Roman"/>
          <w:sz w:val="28"/>
          <w:szCs w:val="28"/>
        </w:rPr>
        <w:t xml:space="preserve">Указа Президента Российской Федерации от 07.05.2008 № 714 </w:t>
      </w:r>
      <w:r w:rsidRPr="00E30F69">
        <w:rPr>
          <w:rFonts w:ascii="Times New Roman" w:hAnsi="Times New Roman" w:cs="Times New Roman"/>
          <w:sz w:val="28"/>
          <w:szCs w:val="28"/>
        </w:rPr>
        <w:t xml:space="preserve">обеспечено жильем </w:t>
      </w:r>
      <w:r w:rsidRPr="00E30F69">
        <w:rPr>
          <w:rFonts w:ascii="Times New Roman" w:eastAsia="Calibri" w:hAnsi="Times New Roman" w:cs="Times New Roman"/>
          <w:sz w:val="28"/>
          <w:szCs w:val="28"/>
        </w:rPr>
        <w:t>78 ветеранов Великой Отечественной войны (с 2008 года – 2662 ветерана). Кроме того, жильём обеспечено 18 участников и инвалидов боевых действий, 13 реабилитированных граждан.</w:t>
      </w:r>
    </w:p>
    <w:p w:rsidR="00B86E04" w:rsidRPr="00E30F69" w:rsidRDefault="00B86E04" w:rsidP="0093477F">
      <w:pPr>
        <w:widowControl w:val="0"/>
        <w:spacing w:line="336" w:lineRule="auto"/>
        <w:rPr>
          <w:rFonts w:ascii="Times New Roman" w:hAnsi="Times New Roman" w:cs="Times New Roman"/>
          <w:sz w:val="28"/>
          <w:szCs w:val="28"/>
        </w:rPr>
      </w:pPr>
      <w:r w:rsidRPr="00BC6E9F">
        <w:rPr>
          <w:rFonts w:ascii="Times New Roman" w:hAnsi="Times New Roman" w:cs="Times New Roman"/>
          <w:sz w:val="28"/>
          <w:szCs w:val="28"/>
        </w:rPr>
        <w:t>На социальную поддержку семей с детьми в</w:t>
      </w:r>
      <w:r w:rsidR="00E17B81">
        <w:rPr>
          <w:rFonts w:ascii="Times New Roman" w:hAnsi="Times New Roman" w:cs="Times New Roman"/>
          <w:sz w:val="28"/>
          <w:szCs w:val="28"/>
        </w:rPr>
        <w:t xml:space="preserve"> 2016 году направлено 3,0</w:t>
      </w:r>
      <w:r w:rsidRPr="00E30F69">
        <w:rPr>
          <w:rFonts w:ascii="Times New Roman" w:hAnsi="Times New Roman" w:cs="Times New Roman"/>
          <w:sz w:val="28"/>
          <w:szCs w:val="28"/>
        </w:rPr>
        <w:t>3 млрд. рублей, что на 8,4% больше, чем в 2015 году (2,8 млрд. рублей). На 2017 год проиндексированы детские пособия и региональный материнский капитал в размере 1,051.</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shd w:val="clear" w:color="auto" w:fill="FFFFFF"/>
        </w:rPr>
        <w:t>С августа 2016 года вв</w:t>
      </w:r>
      <w:r w:rsidRPr="00E30F69">
        <w:rPr>
          <w:rFonts w:ascii="Times New Roman" w:hAnsi="Times New Roman" w:cs="Times New Roman"/>
          <w:sz w:val="28"/>
          <w:szCs w:val="28"/>
        </w:rPr>
        <w:t xml:space="preserve">едена новая мера социальной поддержки – ежеквартальная денежная выплата в размере 3375 рублей для приобретения </w:t>
      </w:r>
      <w:proofErr w:type="gramStart"/>
      <w:r w:rsidRPr="00E30F69">
        <w:rPr>
          <w:rFonts w:ascii="Times New Roman" w:hAnsi="Times New Roman" w:cs="Times New Roman"/>
          <w:sz w:val="28"/>
          <w:szCs w:val="28"/>
        </w:rPr>
        <w:lastRenderedPageBreak/>
        <w:t>тест-полосок</w:t>
      </w:r>
      <w:proofErr w:type="gramEnd"/>
      <w:r w:rsidRPr="00E30F69">
        <w:rPr>
          <w:rFonts w:ascii="Times New Roman" w:hAnsi="Times New Roman" w:cs="Times New Roman"/>
          <w:sz w:val="28"/>
          <w:szCs w:val="28"/>
        </w:rPr>
        <w:t xml:space="preserve"> к </w:t>
      </w:r>
      <w:proofErr w:type="spellStart"/>
      <w:r w:rsidRPr="00E30F69">
        <w:rPr>
          <w:rFonts w:ascii="Times New Roman" w:hAnsi="Times New Roman" w:cs="Times New Roman"/>
          <w:sz w:val="28"/>
          <w:szCs w:val="28"/>
        </w:rPr>
        <w:t>глюкометрам</w:t>
      </w:r>
      <w:proofErr w:type="spellEnd"/>
      <w:r w:rsidRPr="00E30F69">
        <w:rPr>
          <w:rFonts w:ascii="Times New Roman" w:hAnsi="Times New Roman" w:cs="Times New Roman"/>
          <w:sz w:val="28"/>
          <w:szCs w:val="28"/>
        </w:rPr>
        <w:t xml:space="preserve"> семьям, имеющим ребёнка, страдающего сахарным диабетом, до достижения этим ребёнком возраста 18 лет. В краевом регистре на 01.01.2017 числится 364 ребёнка, </w:t>
      </w:r>
      <w:proofErr w:type="gramStart"/>
      <w:r w:rsidRPr="00E30F69">
        <w:rPr>
          <w:rFonts w:ascii="Times New Roman" w:hAnsi="Times New Roman" w:cs="Times New Roman"/>
          <w:sz w:val="28"/>
          <w:szCs w:val="28"/>
        </w:rPr>
        <w:t>страдающих</w:t>
      </w:r>
      <w:proofErr w:type="gramEnd"/>
      <w:r w:rsidRPr="00E30F69">
        <w:rPr>
          <w:rFonts w:ascii="Times New Roman" w:hAnsi="Times New Roman" w:cs="Times New Roman"/>
          <w:sz w:val="28"/>
          <w:szCs w:val="28"/>
        </w:rPr>
        <w:t xml:space="preserve"> данным заболеванием.</w:t>
      </w:r>
    </w:p>
    <w:p w:rsidR="00B86E04" w:rsidRPr="00E30F69" w:rsidRDefault="00B86E04" w:rsidP="0093477F">
      <w:pPr>
        <w:pStyle w:val="aa"/>
        <w:widowControl w:val="0"/>
        <w:tabs>
          <w:tab w:val="left" w:pos="851"/>
        </w:tabs>
        <w:spacing w:line="336" w:lineRule="auto"/>
        <w:jc w:val="both"/>
        <w:rPr>
          <w:sz w:val="28"/>
          <w:szCs w:val="28"/>
        </w:rPr>
      </w:pPr>
      <w:r w:rsidRPr="00E30F69">
        <w:rPr>
          <w:sz w:val="28"/>
          <w:szCs w:val="28"/>
        </w:rPr>
        <w:t>Расширен перечень направлений средств регионального материнского (семейного) капитала, с 01.01.2016 их можно направить также на приобретение товаров и услуг, предназначенных для социальной адаптации и интеграции в общество детей-инвалидов. В 2016 году размер выплаты составлял 155 250 рублей, с 01.01.2017 составляет 163 167,75 рубля.</w:t>
      </w:r>
    </w:p>
    <w:p w:rsidR="00B86E04" w:rsidRPr="00E30F69" w:rsidRDefault="00B86E04" w:rsidP="0093477F">
      <w:pPr>
        <w:widowControl w:val="0"/>
        <w:autoSpaceDE w:val="0"/>
        <w:autoSpaceDN w:val="0"/>
        <w:adjustRightInd w:val="0"/>
        <w:spacing w:line="336" w:lineRule="auto"/>
        <w:rPr>
          <w:rFonts w:ascii="Times New Roman" w:eastAsia="Calibri" w:hAnsi="Times New Roman" w:cs="Times New Roman"/>
          <w:sz w:val="28"/>
          <w:szCs w:val="28"/>
        </w:rPr>
      </w:pPr>
      <w:r w:rsidRPr="00E30F69">
        <w:rPr>
          <w:rFonts w:ascii="Times New Roman" w:hAnsi="Times New Roman" w:cs="Times New Roman"/>
          <w:sz w:val="28"/>
          <w:szCs w:val="28"/>
        </w:rPr>
        <w:t xml:space="preserve">Расширены категории получателей ежемесячной денежной выплаты в случае рождения после 31.12.2012 третьего ребёнка или последующих детей. С 01.01.2016 данная выплата </w:t>
      </w:r>
      <w:proofErr w:type="gramStart"/>
      <w:r w:rsidRPr="00E30F69">
        <w:rPr>
          <w:rFonts w:ascii="Times New Roman" w:hAnsi="Times New Roman" w:cs="Times New Roman"/>
          <w:sz w:val="28"/>
          <w:szCs w:val="28"/>
        </w:rPr>
        <w:t>распространяется</w:t>
      </w:r>
      <w:proofErr w:type="gramEnd"/>
      <w:r w:rsidRPr="00E30F69">
        <w:rPr>
          <w:rFonts w:ascii="Times New Roman" w:hAnsi="Times New Roman" w:cs="Times New Roman"/>
          <w:sz w:val="28"/>
          <w:szCs w:val="28"/>
        </w:rPr>
        <w:t xml:space="preserve"> в том числе на семьи, усыновившие третьего и последующих детей. В 2016 году размер выплаты </w:t>
      </w:r>
      <w:r w:rsidRPr="00E30F69">
        <w:rPr>
          <w:rFonts w:ascii="Times New Roman" w:eastAsia="Calibri" w:hAnsi="Times New Roman" w:cs="Times New Roman"/>
          <w:sz w:val="28"/>
          <w:szCs w:val="28"/>
        </w:rPr>
        <w:t>составлял 13 649 рублей, с 01.01.2017 составляет 13 860 рублей.</w:t>
      </w:r>
    </w:p>
    <w:p w:rsidR="00B86E04" w:rsidRPr="00E30F69" w:rsidRDefault="00B86E04" w:rsidP="0093477F">
      <w:pPr>
        <w:widowControl w:val="0"/>
        <w:autoSpaceDE w:val="0"/>
        <w:autoSpaceDN w:val="0"/>
        <w:adjustRightInd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Продолжается работа по организации детского отдыха и оздоровления. В 2016 году бесплатно оздоровлено 8 145 детей, находящихся в трудной жизненной ситуа</w:t>
      </w:r>
      <w:r w:rsidR="00E17B81">
        <w:rPr>
          <w:rFonts w:ascii="Times New Roman" w:eastAsia="Calibri" w:hAnsi="Times New Roman" w:cs="Times New Roman"/>
          <w:sz w:val="28"/>
          <w:szCs w:val="28"/>
        </w:rPr>
        <w:t>ции, на эти цели направлено 69,3</w:t>
      </w:r>
      <w:r w:rsidRPr="00E30F69">
        <w:rPr>
          <w:rFonts w:ascii="Times New Roman" w:eastAsia="Calibri" w:hAnsi="Times New Roman" w:cs="Times New Roman"/>
          <w:sz w:val="28"/>
          <w:szCs w:val="28"/>
        </w:rPr>
        <w:t xml:space="preserve"> млн. рублей.</w:t>
      </w:r>
    </w:p>
    <w:p w:rsidR="00B86E04" w:rsidRPr="00E30F69" w:rsidRDefault="00B86E04" w:rsidP="0093477F">
      <w:pPr>
        <w:widowControl w:val="0"/>
        <w:autoSpaceDE w:val="0"/>
        <w:autoSpaceDN w:val="0"/>
        <w:adjustRightInd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12 краевых учреждениях социального обслуживания семьи и детей прошли социальную реабилитацию около 7,5 тыс. несовершеннолетних, обслужено более 24 тыс. семей в трудной жизненной ситуации, на социальном патронаже находилось более 3 тыс. семей в трудной жизненной ситуации и социально опасном положении. Нестационарные социальные услуги в учреждениях социального обслуживания получили 18,9 тыс. семей.</w:t>
      </w:r>
    </w:p>
    <w:p w:rsidR="00B86E04" w:rsidRPr="00E30F69" w:rsidRDefault="00B86E04" w:rsidP="0093477F">
      <w:pPr>
        <w:widowControl w:val="0"/>
        <w:autoSpaceDE w:val="0"/>
        <w:autoSpaceDN w:val="0"/>
        <w:adjustRightInd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Фондом поддержки детей, находящихся в трудной жизненной ситуации (г. Москва)</w:t>
      </w:r>
      <w:r w:rsidR="00765B51"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предоставлены 2 гранта на общую сумму 14,8 млн. рублей на реализацию мероприятий по поддержке семей с детьми, в том числе имеющих детей-инвалидов и детей с ограниченными возможностями здоровья.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течение года трудоустроено более 4,2 тыс. женщин, воспитывающих несовершеннолетних детей. На профессиональное обучение и дополнительное профессиональное образование направлена 301 женщина, находящаяся в отпуске по уходу за ребёнком до достижения им возраста трех лет (в рамках реализации Указа Президента Российской Федерации от 07.05.2012 № 606).</w:t>
      </w:r>
    </w:p>
    <w:p w:rsidR="00B86E04" w:rsidRPr="00E30F69" w:rsidRDefault="00B86E04" w:rsidP="0093477F">
      <w:pPr>
        <w:widowControl w:val="0"/>
        <w:autoSpaceDE w:val="0"/>
        <w:autoSpaceDN w:val="0"/>
        <w:adjustRightInd w:val="0"/>
        <w:spacing w:line="336" w:lineRule="auto"/>
        <w:rPr>
          <w:rFonts w:ascii="Times New Roman" w:eastAsia="Times New Roman" w:hAnsi="Times New Roman" w:cs="Times New Roman"/>
          <w:bCs/>
          <w:sz w:val="28"/>
          <w:szCs w:val="28"/>
          <w:lang w:eastAsia="x-none"/>
        </w:rPr>
      </w:pPr>
      <w:r w:rsidRPr="00BC6E9F">
        <w:rPr>
          <w:rFonts w:ascii="Times New Roman" w:hAnsi="Times New Roman" w:cs="Times New Roman"/>
          <w:sz w:val="28"/>
          <w:szCs w:val="28"/>
        </w:rPr>
        <w:lastRenderedPageBreak/>
        <w:t>Работа с гражданами, пострадавшими в результате ливневых дождей, вызванных тайфуном «</w:t>
      </w:r>
      <w:proofErr w:type="spellStart"/>
      <w:r w:rsidRPr="00BC6E9F">
        <w:rPr>
          <w:rFonts w:ascii="Times New Roman" w:hAnsi="Times New Roman" w:cs="Times New Roman"/>
          <w:sz w:val="28"/>
          <w:szCs w:val="28"/>
        </w:rPr>
        <w:t>Лайонрок</w:t>
      </w:r>
      <w:proofErr w:type="spellEnd"/>
      <w:r w:rsidRPr="00BC6E9F">
        <w:rPr>
          <w:rFonts w:ascii="Times New Roman" w:hAnsi="Times New Roman" w:cs="Times New Roman"/>
          <w:sz w:val="28"/>
          <w:szCs w:val="28"/>
        </w:rPr>
        <w:t>».</w:t>
      </w:r>
      <w:r w:rsidRPr="00BC6E9F">
        <w:rPr>
          <w:rFonts w:ascii="Times New Roman" w:hAnsi="Times New Roman" w:cs="Times New Roman"/>
          <w:i/>
          <w:sz w:val="28"/>
          <w:szCs w:val="28"/>
        </w:rPr>
        <w:t xml:space="preserve"> </w:t>
      </w:r>
      <w:r w:rsidRPr="00BC6E9F">
        <w:rPr>
          <w:rFonts w:ascii="Times New Roman" w:eastAsia="Times New Roman" w:hAnsi="Times New Roman" w:cs="Times New Roman"/>
          <w:bCs/>
          <w:sz w:val="28"/>
          <w:szCs w:val="28"/>
          <w:lang w:eastAsia="x-none"/>
        </w:rPr>
        <w:t>На</w:t>
      </w:r>
      <w:r w:rsidRPr="00E30F69">
        <w:rPr>
          <w:rFonts w:ascii="Times New Roman" w:eastAsia="Times New Roman" w:hAnsi="Times New Roman" w:cs="Times New Roman"/>
          <w:bCs/>
          <w:sz w:val="28"/>
          <w:szCs w:val="28"/>
          <w:lang w:eastAsia="x-none"/>
        </w:rPr>
        <w:t xml:space="preserve"> материальную и финансовую помощь пострадавшим жителям края направлено почти 1,3 млрд. рублей из сре</w:t>
      </w:r>
      <w:proofErr w:type="gramStart"/>
      <w:r w:rsidRPr="00E30F69">
        <w:rPr>
          <w:rFonts w:ascii="Times New Roman" w:eastAsia="Times New Roman" w:hAnsi="Times New Roman" w:cs="Times New Roman"/>
          <w:bCs/>
          <w:sz w:val="28"/>
          <w:szCs w:val="28"/>
          <w:lang w:eastAsia="x-none"/>
        </w:rPr>
        <w:t>дств кр</w:t>
      </w:r>
      <w:proofErr w:type="gramEnd"/>
      <w:r w:rsidRPr="00E30F69">
        <w:rPr>
          <w:rFonts w:ascii="Times New Roman" w:eastAsia="Times New Roman" w:hAnsi="Times New Roman" w:cs="Times New Roman"/>
          <w:bCs/>
          <w:sz w:val="28"/>
          <w:szCs w:val="28"/>
          <w:lang w:eastAsia="x-none"/>
        </w:rPr>
        <w:t>аевого и федерального бюджета для 52,4 тыс. граждан.</w:t>
      </w:r>
    </w:p>
    <w:p w:rsidR="00B86E04" w:rsidRPr="00E30F69" w:rsidRDefault="00B86E04"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Оказана адресная социальная помощь 3 616 </w:t>
      </w:r>
      <w:r w:rsidRPr="00E30F69">
        <w:rPr>
          <w:rFonts w:ascii="Times New Roman" w:eastAsia="Times New Roman" w:hAnsi="Times New Roman" w:cs="Times New Roman"/>
          <w:bCs/>
          <w:sz w:val="28"/>
          <w:szCs w:val="28"/>
          <w:lang w:eastAsia="x-none"/>
        </w:rPr>
        <w:t xml:space="preserve">неработающим пенсионерам, дома и имущество которых пострадали </w:t>
      </w:r>
      <w:r w:rsidRPr="00E30F69">
        <w:rPr>
          <w:rFonts w:ascii="Times New Roman" w:eastAsia="Times New Roman" w:hAnsi="Times New Roman" w:cs="Times New Roman"/>
          <w:sz w:val="28"/>
          <w:szCs w:val="28"/>
          <w:lang w:eastAsia="ru-RU"/>
        </w:rPr>
        <w:t>в результате прохождения тайфуна</w:t>
      </w:r>
      <w:r w:rsidRPr="00E30F69">
        <w:rPr>
          <w:rFonts w:ascii="Times New Roman" w:hAnsi="Times New Roman" w:cs="Times New Roman"/>
          <w:sz w:val="28"/>
          <w:szCs w:val="28"/>
        </w:rPr>
        <w:t>,</w:t>
      </w:r>
      <w:r w:rsidRPr="00E30F69">
        <w:rPr>
          <w:rFonts w:ascii="Times New Roman" w:eastAsia="Times New Roman" w:hAnsi="Times New Roman" w:cs="Times New Roman"/>
          <w:sz w:val="28"/>
          <w:szCs w:val="28"/>
          <w:lang w:eastAsia="ru-RU"/>
        </w:rPr>
        <w:t xml:space="preserve"> в размере 5 530,97 рубля каждому.</w:t>
      </w:r>
      <w:r w:rsidRPr="00E30F69">
        <w:rPr>
          <w:rFonts w:ascii="Times New Roman" w:hAnsi="Times New Roman" w:cs="Times New Roman"/>
          <w:sz w:val="28"/>
          <w:szCs w:val="28"/>
        </w:rPr>
        <w:t xml:space="preserve"> На эти цели </w:t>
      </w:r>
      <w:r w:rsidRPr="00E30F69">
        <w:rPr>
          <w:rFonts w:ascii="Times New Roman" w:eastAsia="Times New Roman" w:hAnsi="Times New Roman" w:cs="Times New Roman"/>
          <w:sz w:val="28"/>
          <w:szCs w:val="28"/>
          <w:lang w:eastAsia="ru-RU"/>
        </w:rPr>
        <w:t>из средств бюджета Пенсионного фонда России выделена субсидия в размере 15,2 млн. рублей, за счет сре</w:t>
      </w:r>
      <w:proofErr w:type="gramStart"/>
      <w:r w:rsidRPr="00E30F69">
        <w:rPr>
          <w:rFonts w:ascii="Times New Roman" w:eastAsia="Times New Roman" w:hAnsi="Times New Roman" w:cs="Times New Roman"/>
          <w:sz w:val="28"/>
          <w:szCs w:val="28"/>
          <w:lang w:eastAsia="ru-RU"/>
        </w:rPr>
        <w:t>дств кр</w:t>
      </w:r>
      <w:proofErr w:type="gramEnd"/>
      <w:r w:rsidRPr="00E30F69">
        <w:rPr>
          <w:rFonts w:ascii="Times New Roman" w:eastAsia="Times New Roman" w:hAnsi="Times New Roman" w:cs="Times New Roman"/>
          <w:sz w:val="28"/>
          <w:szCs w:val="28"/>
          <w:lang w:eastAsia="ru-RU"/>
        </w:rPr>
        <w:t>аевого бюджета предусмотрено 5,08 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Многодетным семьям, частично или полностью утратившим имущество первой необходимости, дополнительно предоставлена компенсация расходов в размере 30,0 тыс. рублей. На эти цели в резервный фонд Администрации Приморского края поступили средства из других субъектов России в сумме 11,0 млн. рублей. По состоянию на 13.01.2017 за компенсацией обратилась 81 многодетная семья.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455 семьям выданы свидетельства, удостоверяющие право на получение денежной выплаты на приобретение или строительство жилого помещения, на общую сумму 852,8 млн. рублей. В 2016 году </w:t>
      </w:r>
      <w:proofErr w:type="gramStart"/>
      <w:r w:rsidRPr="00E30F69">
        <w:rPr>
          <w:rFonts w:ascii="Times New Roman" w:hAnsi="Times New Roman" w:cs="Times New Roman"/>
          <w:sz w:val="28"/>
          <w:szCs w:val="28"/>
        </w:rPr>
        <w:t>реализовали своё право и приобрели</w:t>
      </w:r>
      <w:proofErr w:type="gramEnd"/>
      <w:r w:rsidRPr="00E30F69">
        <w:rPr>
          <w:rFonts w:ascii="Times New Roman" w:hAnsi="Times New Roman" w:cs="Times New Roman"/>
          <w:sz w:val="28"/>
          <w:szCs w:val="28"/>
        </w:rPr>
        <w:t xml:space="preserve"> жильё 72 пострадавшие семьи на сумму 149,5 млн. рублей, работа с остальными гражданами продолжена в 2017 году.</w:t>
      </w:r>
    </w:p>
    <w:p w:rsidR="00B86E04" w:rsidRPr="00E30F69" w:rsidRDefault="00B86E04" w:rsidP="0093477F">
      <w:pPr>
        <w:widowControl w:val="0"/>
        <w:spacing w:line="336" w:lineRule="auto"/>
        <w:rPr>
          <w:rFonts w:ascii="Times New Roman" w:eastAsia="Calibri" w:hAnsi="Times New Roman" w:cs="Times New Roman"/>
          <w:sz w:val="28"/>
          <w:szCs w:val="28"/>
        </w:rPr>
      </w:pPr>
      <w:r w:rsidRPr="00BC6E9F">
        <w:rPr>
          <w:rFonts w:ascii="Times New Roman" w:hAnsi="Times New Roman" w:cs="Times New Roman"/>
          <w:sz w:val="28"/>
          <w:szCs w:val="28"/>
        </w:rPr>
        <w:t>Занятость населения.</w:t>
      </w:r>
      <w:r w:rsidRPr="00E30F69">
        <w:rPr>
          <w:rFonts w:ascii="Times New Roman" w:hAnsi="Times New Roman" w:cs="Times New Roman"/>
          <w:b/>
          <w:i/>
          <w:sz w:val="28"/>
          <w:szCs w:val="28"/>
        </w:rPr>
        <w:t xml:space="preserve"> </w:t>
      </w:r>
      <w:r w:rsidRPr="00E30F69">
        <w:rPr>
          <w:rFonts w:ascii="Times New Roman" w:eastAsia="Calibri" w:hAnsi="Times New Roman" w:cs="Times New Roman"/>
          <w:sz w:val="28"/>
          <w:szCs w:val="28"/>
        </w:rPr>
        <w:t>Проведена работа по реорганизации краевых государственных бюджетных учреждений «Центр занятости населения» городов и районов Приморского края путём присоединения к КГБУ «Центр занятости населения города Владивостока» и создания с 01.01.2017 КГБУ «Приморский центр занятости населения», это позволит обеспечить экстерриториальность и доступность предоставления услуг в сфере занятости населения.</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По данным обследования рабочей силы, проводимого </w:t>
      </w:r>
      <w:proofErr w:type="spellStart"/>
      <w:r w:rsidRPr="00E30F69">
        <w:rPr>
          <w:rFonts w:ascii="Times New Roman" w:eastAsia="Calibri" w:hAnsi="Times New Roman" w:cs="Times New Roman"/>
          <w:sz w:val="28"/>
          <w:szCs w:val="28"/>
        </w:rPr>
        <w:t>Приморскстатом</w:t>
      </w:r>
      <w:proofErr w:type="spellEnd"/>
      <w:r w:rsidRPr="00E30F69">
        <w:rPr>
          <w:rFonts w:ascii="Times New Roman" w:eastAsia="Calibri" w:hAnsi="Times New Roman" w:cs="Times New Roman"/>
          <w:sz w:val="28"/>
          <w:szCs w:val="28"/>
        </w:rPr>
        <w:t xml:space="preserve">, среднегодовой уровень безработицы в 2016 году снизился по сравнению с 2015 годом на 0,9 </w:t>
      </w:r>
      <w:proofErr w:type="spellStart"/>
      <w:r w:rsidRPr="00E30F69">
        <w:rPr>
          <w:rFonts w:ascii="Times New Roman" w:eastAsia="Calibri" w:hAnsi="Times New Roman" w:cs="Times New Roman"/>
          <w:sz w:val="28"/>
          <w:szCs w:val="28"/>
        </w:rPr>
        <w:t>п.п</w:t>
      </w:r>
      <w:proofErr w:type="spellEnd"/>
      <w:r w:rsidRPr="00E30F69">
        <w:rPr>
          <w:rFonts w:ascii="Times New Roman" w:eastAsia="Calibri" w:hAnsi="Times New Roman" w:cs="Times New Roman"/>
          <w:sz w:val="28"/>
          <w:szCs w:val="28"/>
        </w:rPr>
        <w:t xml:space="preserve">. и составил 6,0%. Уровень регистрируемой безработицы </w:t>
      </w:r>
      <w:proofErr w:type="gramStart"/>
      <w:r w:rsidRPr="00E30F69">
        <w:rPr>
          <w:rFonts w:ascii="Times New Roman" w:eastAsia="Calibri" w:hAnsi="Times New Roman" w:cs="Times New Roman"/>
          <w:sz w:val="28"/>
          <w:szCs w:val="28"/>
        </w:rPr>
        <w:t>на конец</w:t>
      </w:r>
      <w:proofErr w:type="gramEnd"/>
      <w:r w:rsidRPr="00E30F69">
        <w:rPr>
          <w:rFonts w:ascii="Times New Roman" w:eastAsia="Calibri" w:hAnsi="Times New Roman" w:cs="Times New Roman"/>
          <w:sz w:val="28"/>
          <w:szCs w:val="28"/>
        </w:rPr>
        <w:t xml:space="preserve"> 2016 года составил 1,4% (на конец 2015 года – 1,6%).</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сравнении с 2015 годом численность зарегистрированных безработных </w:t>
      </w:r>
      <w:r w:rsidRPr="00E30F69">
        <w:rPr>
          <w:rFonts w:ascii="Times New Roman" w:eastAsia="Calibri" w:hAnsi="Times New Roman" w:cs="Times New Roman"/>
          <w:sz w:val="28"/>
          <w:szCs w:val="28"/>
        </w:rPr>
        <w:lastRenderedPageBreak/>
        <w:t>снизилась на 10,9%, или на 1 802 человека, и составила 14 702 человека.</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Снизилась численность высвобождаемых работников. Численность работников, предполагаемых к увольнению </w:t>
      </w:r>
      <w:proofErr w:type="gramStart"/>
      <w:r w:rsidRPr="00E30F69">
        <w:rPr>
          <w:rFonts w:ascii="Times New Roman" w:eastAsia="Calibri" w:hAnsi="Times New Roman" w:cs="Times New Roman"/>
          <w:sz w:val="28"/>
          <w:szCs w:val="28"/>
        </w:rPr>
        <w:t>на конец</w:t>
      </w:r>
      <w:proofErr w:type="gramEnd"/>
      <w:r w:rsidRPr="00E30F69">
        <w:rPr>
          <w:rFonts w:ascii="Times New Roman" w:eastAsia="Calibri" w:hAnsi="Times New Roman" w:cs="Times New Roman"/>
          <w:sz w:val="28"/>
          <w:szCs w:val="28"/>
        </w:rPr>
        <w:t xml:space="preserve"> 2016 года, составила 2 945 человек (65,4% к 2015 году), уволено в 2016 году 9 322 человека (67,7% к 2015 году), в режиме неполной занятости на конец 2016 года работали 455 человек (34,5% к 2015 году).</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Органами службы занятости населения поставлено на учет в целях поиска подходящей работы 59,8 тыс. человек (94,3% к 2015 году), из них признаны безработными 31,7 тыс. человек (91,0% к 2015 году), трудоустроено 35,3 тыс. человек (94,9% к 2015 году).</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 начала реализации Государственной программы по переселению соотечественников в наш край переехало более 12,0 тыс. переселенцев, в том числе в 2016 году – более 2,2 тыс. человек.</w:t>
      </w:r>
    </w:p>
    <w:p w:rsidR="00B86E04" w:rsidRPr="00E30F69" w:rsidRDefault="00B86E04" w:rsidP="0093477F">
      <w:pPr>
        <w:widowControl w:val="0"/>
        <w:spacing w:line="336" w:lineRule="auto"/>
        <w:contextualSpacing/>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 xml:space="preserve">В рамках реализации мероприятий по повышению мобильности трудовых ресурсов два работодателя, осуществляющие деятельность на территориях опережающего развития, привлекли из </w:t>
      </w:r>
      <w:proofErr w:type="spellStart"/>
      <w:r w:rsidRPr="00E30F69">
        <w:rPr>
          <w:rFonts w:ascii="Times New Roman" w:eastAsia="Calibri" w:hAnsi="Times New Roman" w:cs="Times New Roman"/>
          <w:sz w:val="28"/>
          <w:szCs w:val="28"/>
        </w:rPr>
        <w:t>трудоизбыточных</w:t>
      </w:r>
      <w:proofErr w:type="spellEnd"/>
      <w:r w:rsidRPr="00E30F69">
        <w:rPr>
          <w:rFonts w:ascii="Times New Roman" w:eastAsia="Calibri" w:hAnsi="Times New Roman" w:cs="Times New Roman"/>
          <w:sz w:val="28"/>
          <w:szCs w:val="28"/>
        </w:rPr>
        <w:t xml:space="preserve"> регионов России 11 человек.</w:t>
      </w:r>
      <w:proofErr w:type="gramEnd"/>
      <w:r w:rsidRPr="00E30F69">
        <w:rPr>
          <w:rFonts w:ascii="Times New Roman" w:eastAsia="Calibri" w:hAnsi="Times New Roman" w:cs="Times New Roman"/>
          <w:sz w:val="28"/>
          <w:szCs w:val="28"/>
        </w:rPr>
        <w:t xml:space="preserve"> Планируется, что в 2017 году пять организаций привлекут 187 работников, в том числе 87 человек – под </w:t>
      </w:r>
      <w:proofErr w:type="spellStart"/>
      <w:r w:rsidRPr="00E30F69">
        <w:rPr>
          <w:rFonts w:ascii="Times New Roman" w:eastAsia="Calibri" w:hAnsi="Times New Roman" w:cs="Times New Roman"/>
          <w:sz w:val="28"/>
          <w:szCs w:val="28"/>
        </w:rPr>
        <w:t>инвестпроект</w:t>
      </w:r>
      <w:proofErr w:type="spellEnd"/>
      <w:r w:rsidRPr="00E30F69">
        <w:rPr>
          <w:rFonts w:ascii="Times New Roman" w:eastAsia="Calibri" w:hAnsi="Times New Roman" w:cs="Times New Roman"/>
          <w:sz w:val="28"/>
          <w:szCs w:val="28"/>
        </w:rPr>
        <w:t xml:space="preserve"> «Судостроительный комплекс «Звезда».</w:t>
      </w:r>
    </w:p>
    <w:p w:rsidR="00B86E04" w:rsidRPr="00E30F69" w:rsidRDefault="00B86E04"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Продолжается работа по снижению неформальной занятости. В течение года выявлено 31 970 работников, с которыми трудовые договоры не заключались, оформили трудовые отношения 31 659 работников.</w:t>
      </w:r>
    </w:p>
    <w:p w:rsidR="00B86E04" w:rsidRPr="00E30F69" w:rsidRDefault="00B86E04"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Calibri" w:hAnsi="Times New Roman" w:cs="Times New Roman"/>
          <w:sz w:val="28"/>
          <w:szCs w:val="28"/>
        </w:rPr>
        <w:t>Разработан</w:t>
      </w:r>
      <w:r w:rsidRPr="00E30F69">
        <w:rPr>
          <w:rFonts w:ascii="Times New Roman" w:eastAsia="Times New Roman" w:hAnsi="Times New Roman" w:cs="Times New Roman"/>
          <w:sz w:val="28"/>
          <w:szCs w:val="28"/>
          <w:lang w:val="x-none" w:eastAsia="ru-RU"/>
        </w:rPr>
        <w:t xml:space="preserve"> прогноз баланса трудовых ресур</w:t>
      </w:r>
      <w:r w:rsidRPr="00E30F69">
        <w:rPr>
          <w:rFonts w:ascii="Times New Roman" w:eastAsia="Times New Roman" w:hAnsi="Times New Roman" w:cs="Times New Roman"/>
          <w:sz w:val="28"/>
          <w:szCs w:val="28"/>
          <w:lang w:eastAsia="ru-RU"/>
        </w:rPr>
        <w:t>сов</w:t>
      </w:r>
      <w:r w:rsidRPr="00E30F69">
        <w:rPr>
          <w:rFonts w:ascii="Times New Roman" w:eastAsia="Times New Roman" w:hAnsi="Times New Roman" w:cs="Times New Roman"/>
          <w:sz w:val="28"/>
          <w:szCs w:val="28"/>
          <w:lang w:val="x-none" w:eastAsia="ru-RU"/>
        </w:rPr>
        <w:t xml:space="preserve"> Приморского края</w:t>
      </w:r>
      <w:r w:rsidRPr="00E30F69">
        <w:rPr>
          <w:rFonts w:ascii="Times New Roman" w:eastAsia="Times New Roman" w:hAnsi="Times New Roman" w:cs="Times New Roman"/>
          <w:sz w:val="28"/>
          <w:szCs w:val="28"/>
          <w:lang w:eastAsia="ru-RU"/>
        </w:rPr>
        <w:t xml:space="preserve"> на очередной год и плановый шестилетний период</w:t>
      </w:r>
      <w:r w:rsidRPr="00E30F69">
        <w:rPr>
          <w:rFonts w:ascii="Times New Roman" w:eastAsia="Times New Roman" w:hAnsi="Times New Roman" w:cs="Times New Roman"/>
          <w:sz w:val="28"/>
          <w:szCs w:val="28"/>
          <w:lang w:val="x-none" w:eastAsia="ru-RU"/>
        </w:rPr>
        <w:t>.</w:t>
      </w:r>
      <w:r w:rsidRPr="00E30F69">
        <w:rPr>
          <w:rFonts w:ascii="Times New Roman" w:eastAsia="Times New Roman" w:hAnsi="Times New Roman" w:cs="Times New Roman"/>
          <w:sz w:val="28"/>
          <w:szCs w:val="28"/>
          <w:lang w:eastAsia="ru-RU"/>
        </w:rPr>
        <w:t xml:space="preserve"> Расчет данных осуществлялся с применением программного комплекса «Система прогнозирования кадровой потребности Приморского края».</w:t>
      </w:r>
    </w:p>
    <w:p w:rsidR="00B86E04" w:rsidRPr="00E30F69" w:rsidRDefault="00B86E04" w:rsidP="0093477F">
      <w:pPr>
        <w:widowControl w:val="0"/>
        <w:spacing w:line="336" w:lineRule="auto"/>
        <w:rPr>
          <w:rFonts w:ascii="Times New Roman" w:hAnsi="Times New Roman" w:cs="Times New Roman"/>
          <w:b/>
          <w:i/>
          <w:sz w:val="28"/>
          <w:szCs w:val="28"/>
        </w:rPr>
      </w:pPr>
      <w:r w:rsidRPr="00BC6E9F">
        <w:rPr>
          <w:rFonts w:ascii="Times New Roman" w:hAnsi="Times New Roman" w:cs="Times New Roman"/>
          <w:sz w:val="28"/>
          <w:szCs w:val="28"/>
        </w:rPr>
        <w:t>Координация работы с работодателями.</w:t>
      </w:r>
      <w:r w:rsidRPr="00E30F69">
        <w:rPr>
          <w:rFonts w:ascii="Times New Roman" w:hAnsi="Times New Roman" w:cs="Times New Roman"/>
          <w:b/>
          <w:i/>
          <w:sz w:val="28"/>
          <w:szCs w:val="28"/>
        </w:rPr>
        <w:t xml:space="preserve"> </w:t>
      </w:r>
      <w:r w:rsidRPr="00E30F69">
        <w:rPr>
          <w:rFonts w:ascii="Times New Roman" w:eastAsia="Calibri" w:hAnsi="Times New Roman" w:cs="Times New Roman"/>
          <w:sz w:val="28"/>
          <w:szCs w:val="28"/>
        </w:rPr>
        <w:t xml:space="preserve">Продолжена работа Приморской краевой трехсторонней комиссии по регулированию социально-трудовых отношений, в рамках которой рассмотрено 26 вопросов, наиболее значимых </w:t>
      </w:r>
      <w:r w:rsidRPr="00E30F69">
        <w:rPr>
          <w:rFonts w:ascii="Times New Roman" w:hAnsi="Times New Roman" w:cs="Times New Roman"/>
          <w:sz w:val="28"/>
          <w:szCs w:val="28"/>
        </w:rPr>
        <w:t xml:space="preserve">для </w:t>
      </w:r>
      <w:proofErr w:type="gramStart"/>
      <w:r w:rsidRPr="00E30F69">
        <w:rPr>
          <w:rFonts w:ascii="Times New Roman" w:hAnsi="Times New Roman" w:cs="Times New Roman"/>
          <w:sz w:val="28"/>
          <w:szCs w:val="28"/>
        </w:rPr>
        <w:t>социально-экономического</w:t>
      </w:r>
      <w:proofErr w:type="gramEnd"/>
      <w:r w:rsidRPr="00E30F69">
        <w:rPr>
          <w:rFonts w:ascii="Times New Roman" w:hAnsi="Times New Roman" w:cs="Times New Roman"/>
          <w:sz w:val="28"/>
          <w:szCs w:val="28"/>
        </w:rPr>
        <w:t xml:space="preserve"> развития края.</w:t>
      </w:r>
    </w:p>
    <w:p w:rsidR="00B86E04" w:rsidRPr="00E30F69" w:rsidRDefault="00B86E04" w:rsidP="0093477F">
      <w:pPr>
        <w:widowControl w:val="0"/>
        <w:spacing w:line="336" w:lineRule="auto"/>
        <w:rPr>
          <w:rFonts w:ascii="Times New Roman" w:hAnsi="Times New Roman" w:cs="Times New Roman"/>
          <w:b/>
          <w:i/>
          <w:sz w:val="28"/>
          <w:szCs w:val="28"/>
        </w:rPr>
      </w:pPr>
      <w:r w:rsidRPr="00E30F69">
        <w:rPr>
          <w:rFonts w:ascii="Times New Roman" w:hAnsi="Times New Roman" w:cs="Times New Roman"/>
          <w:sz w:val="28"/>
          <w:szCs w:val="28"/>
        </w:rPr>
        <w:t xml:space="preserve">В 2016 году разработано трёхстороннее </w:t>
      </w:r>
      <w:r w:rsidRPr="00E30F69">
        <w:rPr>
          <w:rFonts w:ascii="Times New Roman" w:hAnsi="Times New Roman" w:cs="Times New Roman"/>
          <w:bCs/>
          <w:sz w:val="28"/>
          <w:szCs w:val="28"/>
        </w:rPr>
        <w:t xml:space="preserve">Соглашение между профсоюзами, работодателями и Администрацией Приморского края о </w:t>
      </w:r>
      <w:r w:rsidRPr="00E30F69">
        <w:rPr>
          <w:rFonts w:ascii="Times New Roman" w:hAnsi="Times New Roman" w:cs="Times New Roman"/>
          <w:bCs/>
          <w:sz w:val="28"/>
          <w:szCs w:val="28"/>
        </w:rPr>
        <w:lastRenderedPageBreak/>
        <w:t>регулировании социально-трудовых отношений на 2017-2019 годы, торжественное подписание состоялось 14.02.2017.</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 крае действовало 32 соглашения о регулировании социально-трудовых отношений различного уровня, в том числе 1 региональное трехстороннее соглашение на 2014-2016 годы; 17 территориальных трёхсторонних соглашений, 14 отраслевых соглашений, а также 2 215 коллективных договоров, заключенных в организациях края.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результате совместной работы коллективные трудовые споры согласно статье 407 Трудового кодекса в 2016 году департаментом не зарегистрированы.</w:t>
      </w:r>
    </w:p>
    <w:p w:rsidR="00B86E04" w:rsidRPr="00E30F69" w:rsidRDefault="00B86E04" w:rsidP="0093477F">
      <w:pPr>
        <w:widowControl w:val="0"/>
        <w:spacing w:line="336" w:lineRule="auto"/>
        <w:rPr>
          <w:rFonts w:ascii="Times New Roman" w:hAnsi="Times New Roman" w:cs="Times New Roman"/>
          <w:b/>
          <w:i/>
          <w:sz w:val="28"/>
          <w:szCs w:val="28"/>
        </w:rPr>
      </w:pPr>
      <w:r w:rsidRPr="00E30F69">
        <w:rPr>
          <w:rFonts w:ascii="Times New Roman" w:eastAsia="Calibri" w:hAnsi="Times New Roman" w:cs="Times New Roman"/>
          <w:sz w:val="28"/>
          <w:szCs w:val="28"/>
        </w:rPr>
        <w:t xml:space="preserve">В </w:t>
      </w:r>
      <w:r w:rsidRPr="00E30F69">
        <w:rPr>
          <w:rFonts w:ascii="Times New Roman" w:hAnsi="Times New Roman" w:cs="Times New Roman"/>
          <w:sz w:val="28"/>
          <w:szCs w:val="28"/>
        </w:rPr>
        <w:t>организациях края проведена с</w:t>
      </w:r>
      <w:r w:rsidRPr="00E30F69">
        <w:rPr>
          <w:rFonts w:ascii="Times New Roman" w:eastAsia="Calibri" w:hAnsi="Times New Roman" w:cs="Times New Roman"/>
          <w:sz w:val="28"/>
          <w:szCs w:val="28"/>
        </w:rPr>
        <w:t xml:space="preserve">пециальная оценка условий труда в </w:t>
      </w:r>
      <w:r w:rsidRPr="00E30F69">
        <w:rPr>
          <w:rFonts w:ascii="Times New Roman" w:hAnsi="Times New Roman" w:cs="Times New Roman"/>
          <w:sz w:val="28"/>
          <w:szCs w:val="28"/>
        </w:rPr>
        <w:t>3 009 организациях на 74 235 рабочих местах (135,7% к 2015 году), обучено по охране труда работодателями 240,0 тыс. человек, в том числе в обучающих центрах – 14 216 человек (101,0% к 2015 году).</w:t>
      </w:r>
    </w:p>
    <w:p w:rsidR="00B86E04" w:rsidRPr="00E30F69" w:rsidRDefault="00B86E04" w:rsidP="0093477F">
      <w:pPr>
        <w:widowControl w:val="0"/>
        <w:autoSpaceDE w:val="0"/>
        <w:autoSpaceDN w:val="0"/>
        <w:adjustRightInd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результате реализации комплекса программных мероприятий с 2013 года количество погибших на производстве </w:t>
      </w:r>
      <w:proofErr w:type="gramStart"/>
      <w:r w:rsidRPr="00E30F69">
        <w:rPr>
          <w:rFonts w:ascii="Times New Roman" w:hAnsi="Times New Roman" w:cs="Times New Roman"/>
          <w:sz w:val="28"/>
          <w:szCs w:val="28"/>
        </w:rPr>
        <w:t>снизилось на 43,8% и на 01.01.2017 составило</w:t>
      </w:r>
      <w:proofErr w:type="gramEnd"/>
      <w:r w:rsidRPr="00E30F69">
        <w:rPr>
          <w:rFonts w:ascii="Times New Roman" w:hAnsi="Times New Roman" w:cs="Times New Roman"/>
          <w:sz w:val="28"/>
          <w:szCs w:val="28"/>
        </w:rPr>
        <w:t>, по оценке, 36 человек (в 2013 году – 64 человека).</w:t>
      </w:r>
    </w:p>
    <w:p w:rsidR="00B86E04" w:rsidRPr="00E30F69" w:rsidRDefault="00B86E04" w:rsidP="0093477F">
      <w:pPr>
        <w:widowControl w:val="0"/>
        <w:shd w:val="clear" w:color="auto" w:fill="FFFFFF"/>
        <w:spacing w:line="336" w:lineRule="auto"/>
        <w:rPr>
          <w:rFonts w:ascii="Times New Roman" w:hAnsi="Times New Roman" w:cs="Times New Roman"/>
          <w:sz w:val="28"/>
          <w:szCs w:val="28"/>
        </w:rPr>
      </w:pPr>
      <w:r w:rsidRPr="00E30F69">
        <w:rPr>
          <w:rFonts w:ascii="Times New Roman" w:eastAsia="Calibri" w:hAnsi="Times New Roman" w:cs="Times New Roman"/>
          <w:sz w:val="28"/>
          <w:szCs w:val="28"/>
        </w:rPr>
        <w:t>В 2016 году продолжена работа по созданию прозрачного механизма оплаты труда руководителей, их заместителей и главных бухгалтеров государственных учреждений. В ноябре 2016 года</w:t>
      </w:r>
      <w:r w:rsidRPr="00E30F69">
        <w:rPr>
          <w:rFonts w:ascii="Times New Roman" w:hAnsi="Times New Roman" w:cs="Times New Roman"/>
          <w:sz w:val="28"/>
          <w:szCs w:val="28"/>
        </w:rPr>
        <w:t xml:space="preserve"> введены нормы:</w:t>
      </w:r>
    </w:p>
    <w:p w:rsidR="00B86E04" w:rsidRPr="00E30F69" w:rsidRDefault="00B86E04" w:rsidP="0093477F">
      <w:pPr>
        <w:widowControl w:val="0"/>
        <w:shd w:val="clear" w:color="auto" w:fill="FFFFFF"/>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об установлении предельного уровня соотношения среднемесячной заработной платы руководителей учреждений, их заместителей и главных бухгалтеров,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(без учета заработной платы соответствующего руководителя, его заместителей и главного бухгалтера) в размере от 1 до 8 (конкретный размер устанавливается отраслевым органом исполнительной власти);</w:t>
      </w:r>
      <w:proofErr w:type="gramEnd"/>
    </w:p>
    <w:p w:rsidR="00B86E04" w:rsidRPr="00E30F69" w:rsidRDefault="00B86E04" w:rsidP="0093477F">
      <w:pPr>
        <w:widowControl w:val="0"/>
        <w:shd w:val="clear" w:color="auto" w:fill="FFFFFF"/>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об опубликовании в сети Интернет на официальных сайтах учреждений и органов исполнительной власти, имеющих подведомственные учреждения, сведений о заработной плате руководителей учреждений, их заместителей и главных бухгалтеров за предыдущий год. </w:t>
      </w:r>
    </w:p>
    <w:p w:rsidR="00B86E04" w:rsidRPr="00E30F69" w:rsidRDefault="00B86E04" w:rsidP="0093477F">
      <w:pPr>
        <w:widowControl w:val="0"/>
        <w:tabs>
          <w:tab w:val="left" w:pos="4395"/>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Во исполнение указов Президента Российской Федерации проводится </w:t>
      </w:r>
      <w:r w:rsidRPr="00E30F69">
        <w:rPr>
          <w:rFonts w:ascii="Times New Roman" w:eastAsia="Calibri" w:hAnsi="Times New Roman" w:cs="Times New Roman"/>
          <w:sz w:val="28"/>
          <w:szCs w:val="28"/>
        </w:rPr>
        <w:lastRenderedPageBreak/>
        <w:t>поэтапное повышение заработной платы работников бюджетной сферы.</w:t>
      </w:r>
    </w:p>
    <w:p w:rsidR="00B86E04" w:rsidRPr="00E30F69" w:rsidRDefault="00B86E04" w:rsidP="0093477F">
      <w:pPr>
        <w:widowControl w:val="0"/>
        <w:tabs>
          <w:tab w:val="left" w:pos="4395"/>
        </w:tabs>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Целевые показатели, установленные «дорожными картами», исполнены по всем категориям (в пределах отклонения 5%): зарплата педагогических работников образовательных учреждений общего образования составила 34 156 рублей (110% от прогноза среднемесячного дохода от трудовой деятельности на 2016 год, план – 108%), дошкольных образовательных учреждений – 29 432 рубля (101% от прогноза, план – 100%), преподавателей и мастеров производственного обучения образовательных учреждений среднего профессионального образования – 31 384</w:t>
      </w:r>
      <w:proofErr w:type="gramEnd"/>
      <w:r w:rsidRPr="00E30F69">
        <w:rPr>
          <w:rFonts w:ascii="Times New Roman" w:eastAsia="Calibri" w:hAnsi="Times New Roman" w:cs="Times New Roman"/>
          <w:sz w:val="28"/>
          <w:szCs w:val="28"/>
        </w:rPr>
        <w:t xml:space="preserve"> </w:t>
      </w:r>
      <w:proofErr w:type="gramStart"/>
      <w:r w:rsidRPr="00E30F69">
        <w:rPr>
          <w:rFonts w:ascii="Times New Roman" w:eastAsia="Calibri" w:hAnsi="Times New Roman" w:cs="Times New Roman"/>
          <w:sz w:val="28"/>
          <w:szCs w:val="28"/>
        </w:rPr>
        <w:t>рубля (101% от прогноза, план – 99%), педагогических работников учреждений дополнительного образования – 29 754 рубля (87% от прогноза, план – 87%), педагогических работников, оказывающих социальные услуги детям-сиротам и детям, оставшимся без попечения родителей – 28 605 рублей (92% от прогноза, план – 92%), врачей – 54 781 рубль (177% от прогноза, план – 171%), среднего медицинского персонала – 31 320 рублей (101% от прогноза, план – 98%), младшего</w:t>
      </w:r>
      <w:proofErr w:type="gramEnd"/>
      <w:r w:rsidRPr="00E30F69">
        <w:rPr>
          <w:rFonts w:ascii="Times New Roman" w:eastAsia="Calibri" w:hAnsi="Times New Roman" w:cs="Times New Roman"/>
          <w:sz w:val="28"/>
          <w:szCs w:val="28"/>
        </w:rPr>
        <w:t xml:space="preserve"> </w:t>
      </w:r>
      <w:proofErr w:type="gramStart"/>
      <w:r w:rsidRPr="00E30F69">
        <w:rPr>
          <w:rFonts w:ascii="Times New Roman" w:eastAsia="Calibri" w:hAnsi="Times New Roman" w:cs="Times New Roman"/>
          <w:sz w:val="28"/>
          <w:szCs w:val="28"/>
        </w:rPr>
        <w:t>медицинского персонала – 18 442 рубля (59% от прогноза, план – 58%), социальных работников – 23 533 рубля (76% от прогноза, план – 76%), работников культуры – 23 360 рублей (75% от прогноза, план – 77%).</w:t>
      </w:r>
      <w:proofErr w:type="gramEnd"/>
    </w:p>
    <w:p w:rsidR="00B86E04" w:rsidRPr="00E30F69" w:rsidRDefault="00B86E04" w:rsidP="0093477F">
      <w:pPr>
        <w:widowControl w:val="0"/>
        <w:tabs>
          <w:tab w:val="left" w:pos="9356"/>
        </w:tabs>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Задолженность по выплате заработной платы в организациях, обследуемых </w:t>
      </w:r>
      <w:proofErr w:type="spellStart"/>
      <w:r w:rsidRPr="00E30F69">
        <w:rPr>
          <w:rFonts w:ascii="Times New Roman" w:hAnsi="Times New Roman" w:cs="Times New Roman"/>
          <w:sz w:val="28"/>
          <w:szCs w:val="28"/>
        </w:rPr>
        <w:t>Приморскстатом</w:t>
      </w:r>
      <w:proofErr w:type="spellEnd"/>
      <w:r w:rsidRPr="00E30F69">
        <w:rPr>
          <w:rFonts w:ascii="Times New Roman" w:hAnsi="Times New Roman" w:cs="Times New Roman"/>
          <w:sz w:val="28"/>
          <w:szCs w:val="28"/>
        </w:rPr>
        <w:t xml:space="preserve">, на 01.01.2017 составила 576,8 млн. рублей и по сравнению с данными на 01.01.2016 увеличилась на 294,8 млн. рублей (в 2 раза). Наибольшая задолженность сложилась перед работниками </w:t>
      </w:r>
      <w:r w:rsidRPr="00E30F69">
        <w:rPr>
          <w:rFonts w:ascii="Times New Roman" w:eastAsia="Calibri" w:hAnsi="Times New Roman" w:cs="Times New Roman"/>
          <w:sz w:val="28"/>
          <w:szCs w:val="28"/>
        </w:rPr>
        <w:t xml:space="preserve">ОАО «Радиоприбор» </w:t>
      </w:r>
      <w:r w:rsidRPr="00E30F69">
        <w:rPr>
          <w:rFonts w:ascii="Times New Roman" w:hAnsi="Times New Roman" w:cs="Times New Roman"/>
          <w:sz w:val="28"/>
          <w:szCs w:val="28"/>
        </w:rPr>
        <w:t xml:space="preserve">– </w:t>
      </w:r>
      <w:r w:rsidRPr="00E30F69">
        <w:rPr>
          <w:rFonts w:ascii="Times New Roman" w:eastAsia="Calibri" w:hAnsi="Times New Roman" w:cs="Times New Roman"/>
          <w:sz w:val="28"/>
          <w:szCs w:val="28"/>
        </w:rPr>
        <w:t>460,5 млн. рублей</w:t>
      </w:r>
      <w:r w:rsidRPr="00E30F69">
        <w:rPr>
          <w:rFonts w:ascii="Times New Roman" w:hAnsi="Times New Roman" w:cs="Times New Roman"/>
          <w:sz w:val="28"/>
          <w:szCs w:val="28"/>
        </w:rPr>
        <w:t xml:space="preserve"> (79,8% в общем объеме задолженности).</w:t>
      </w:r>
    </w:p>
    <w:p w:rsidR="00B86E04" w:rsidRPr="00E30F69" w:rsidRDefault="00B86E04" w:rsidP="0093477F">
      <w:pPr>
        <w:pStyle w:val="a8"/>
        <w:widowControl w:val="0"/>
        <w:spacing w:after="0" w:line="336" w:lineRule="auto"/>
        <w:rPr>
          <w:sz w:val="28"/>
          <w:szCs w:val="28"/>
        </w:rPr>
      </w:pPr>
      <w:r w:rsidRPr="00E30F69">
        <w:rPr>
          <w:sz w:val="28"/>
          <w:szCs w:val="28"/>
        </w:rPr>
        <w:t>Проведено 8 заседаний Межведомственной комиссии по налоговой политике и легализации трудовых отношений по вопросу «О ситуации с выплатой заработной платы в организациях Приморского края». Заслушаны руководители 26 организаций края. В данных организациях погашена задолженность в сумме 140,5 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 состоянию на 01.01.2017 задолженность по страховым взносам на обязательное пенсионное страхование организаций бюджетной сферы по сравнению с данными на 01.01.2016 снизилась на 5,6 млн. рублей и составила 152,1 млн. рублей.</w:t>
      </w:r>
    </w:p>
    <w:p w:rsidR="00B86E04" w:rsidRPr="00E30F69" w:rsidRDefault="00B86E04" w:rsidP="0093477F">
      <w:pPr>
        <w:pStyle w:val="a7"/>
        <w:widowControl w:val="0"/>
        <w:shd w:val="clear" w:color="auto" w:fill="FFFFFF"/>
        <w:spacing w:before="0" w:beforeAutospacing="0" w:after="0" w:afterAutospacing="0" w:line="336" w:lineRule="auto"/>
        <w:rPr>
          <w:sz w:val="28"/>
          <w:szCs w:val="28"/>
        </w:rPr>
      </w:pPr>
      <w:r w:rsidRPr="00E30F69">
        <w:rPr>
          <w:sz w:val="28"/>
          <w:szCs w:val="28"/>
        </w:rPr>
        <w:lastRenderedPageBreak/>
        <w:t xml:space="preserve">В июне 25-летний юбилей отметила государственная служба занятости Приморского края. За эти годы служба занятости помогла более 1 млн. </w:t>
      </w:r>
      <w:proofErr w:type="spellStart"/>
      <w:r w:rsidRPr="00E30F69">
        <w:rPr>
          <w:sz w:val="28"/>
          <w:szCs w:val="28"/>
        </w:rPr>
        <w:t>приморцев</w:t>
      </w:r>
      <w:proofErr w:type="spellEnd"/>
      <w:r w:rsidRPr="00E30F69">
        <w:rPr>
          <w:sz w:val="28"/>
          <w:szCs w:val="28"/>
        </w:rPr>
        <w:t xml:space="preserve"> найти работу, более 100 тыс. человек – получить новую профессию, 6,3 тыс. человек – организовать собственное дело.</w:t>
      </w:r>
    </w:p>
    <w:p w:rsidR="00B86E04" w:rsidRPr="00E30F69" w:rsidRDefault="00B86E04" w:rsidP="0093477F">
      <w:pPr>
        <w:pStyle w:val="a7"/>
        <w:widowControl w:val="0"/>
        <w:shd w:val="clear" w:color="auto" w:fill="FFFFFF"/>
        <w:spacing w:before="0" w:beforeAutospacing="0" w:after="0" w:afterAutospacing="0" w:line="336" w:lineRule="auto"/>
        <w:rPr>
          <w:sz w:val="28"/>
          <w:szCs w:val="28"/>
        </w:rPr>
      </w:pPr>
      <w:r w:rsidRPr="00E30F69">
        <w:rPr>
          <w:sz w:val="28"/>
          <w:szCs w:val="28"/>
        </w:rPr>
        <w:t>В октябре в кампусе ДВФУ на острове Русском состоялся первый</w:t>
      </w:r>
      <w:r w:rsidRPr="00E30F69">
        <w:rPr>
          <w:b/>
          <w:sz w:val="28"/>
          <w:szCs w:val="28"/>
        </w:rPr>
        <w:t xml:space="preserve"> </w:t>
      </w:r>
      <w:r w:rsidRPr="00E30F69">
        <w:rPr>
          <w:sz w:val="28"/>
          <w:szCs w:val="28"/>
        </w:rPr>
        <w:t xml:space="preserve">Азиатско-Тихоокеанский Саммит социальных работников, посвященный </w:t>
      </w:r>
      <w:r w:rsidRPr="00E30F69">
        <w:rPr>
          <w:sz w:val="28"/>
          <w:szCs w:val="28"/>
        </w:rPr>
        <w:br/>
        <w:t>25-летию становления социальной работы в России. Участие в Саммите приняли 30 экспертов, более 500 гостей из 15 стран Европы и АТР и 28 субъектов России.</w:t>
      </w:r>
    </w:p>
    <w:p w:rsidR="00B86E04" w:rsidRPr="00E30F69" w:rsidRDefault="00A22B03"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области образования</w:t>
      </w:r>
      <w:r w:rsidRPr="00E30F69">
        <w:rPr>
          <w:rFonts w:ascii="Times New Roman" w:hAnsi="Times New Roman" w:cs="Times New Roman"/>
          <w:sz w:val="28"/>
          <w:szCs w:val="28"/>
        </w:rPr>
        <w:t xml:space="preserve">. </w:t>
      </w:r>
      <w:r w:rsidR="00B86E04" w:rsidRPr="00E30F69">
        <w:rPr>
          <w:rFonts w:ascii="Times New Roman" w:hAnsi="Times New Roman" w:cs="Times New Roman"/>
          <w:sz w:val="28"/>
          <w:szCs w:val="28"/>
        </w:rPr>
        <w:t>В 2016 году в Приморском крае образовательную деятельность осуществляли 1</w:t>
      </w:r>
      <w:r w:rsidR="00BC6E9F">
        <w:rPr>
          <w:rFonts w:ascii="Times New Roman" w:hAnsi="Times New Roman" w:cs="Times New Roman"/>
          <w:sz w:val="28"/>
          <w:szCs w:val="28"/>
        </w:rPr>
        <w:t xml:space="preserve"> </w:t>
      </w:r>
      <w:r w:rsidR="00B86E04" w:rsidRPr="00E30F69">
        <w:rPr>
          <w:rFonts w:ascii="Times New Roman" w:hAnsi="Times New Roman" w:cs="Times New Roman"/>
          <w:sz w:val="28"/>
          <w:szCs w:val="28"/>
        </w:rPr>
        <w:t>284 учреждения всех уровней образования различной направленности, ведомственной принадлежности и форм собственности.</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системе образования трудилось 22</w:t>
      </w:r>
      <w:r w:rsidR="00BC6E9F">
        <w:rPr>
          <w:rFonts w:ascii="Times New Roman" w:hAnsi="Times New Roman" w:cs="Times New Roman"/>
          <w:sz w:val="28"/>
          <w:szCs w:val="28"/>
        </w:rPr>
        <w:t xml:space="preserve"> </w:t>
      </w:r>
      <w:r w:rsidRPr="00E30F69">
        <w:rPr>
          <w:rFonts w:ascii="Times New Roman" w:hAnsi="Times New Roman" w:cs="Times New Roman"/>
          <w:sz w:val="28"/>
          <w:szCs w:val="28"/>
        </w:rPr>
        <w:t>440 педагогических работников.</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образовательные организации 26 территорий края прибыло 178</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 xml:space="preserve">молодых специалистов, 16,6% </w:t>
      </w:r>
      <w:r w:rsidR="000E11D2" w:rsidRPr="00E30F69">
        <w:rPr>
          <w:rFonts w:ascii="Times New Roman" w:hAnsi="Times New Roman" w:cs="Times New Roman"/>
          <w:sz w:val="28"/>
          <w:szCs w:val="28"/>
        </w:rPr>
        <w:t xml:space="preserve">от общего количества учителей </w:t>
      </w:r>
      <w:r w:rsidRPr="00E30F69">
        <w:rPr>
          <w:rFonts w:ascii="Times New Roman" w:hAnsi="Times New Roman" w:cs="Times New Roman"/>
          <w:sz w:val="28"/>
          <w:szCs w:val="28"/>
        </w:rPr>
        <w:t>(2015 год – 15,9%), в общем количестве воспитателей – 25% (на уровне прошлого периода).</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 2016 году на реализацию мероприятий государственной программы Приморского края «Развитие образования Приморского края на 2013-2020 годы из краевого бюджета было выделено 17</w:t>
      </w:r>
      <w:r w:rsidR="000E11D2" w:rsidRPr="00E30F69">
        <w:rPr>
          <w:rFonts w:ascii="Times New Roman" w:hAnsi="Times New Roman" w:cs="Times New Roman"/>
          <w:sz w:val="28"/>
          <w:szCs w:val="28"/>
        </w:rPr>
        <w:t> </w:t>
      </w:r>
      <w:r w:rsidR="00E17B81">
        <w:rPr>
          <w:rFonts w:ascii="Times New Roman" w:hAnsi="Times New Roman" w:cs="Times New Roman"/>
          <w:sz w:val="28"/>
          <w:szCs w:val="28"/>
        </w:rPr>
        <w:t>221, 3</w:t>
      </w:r>
      <w:r w:rsidRPr="00E30F69">
        <w:rPr>
          <w:rFonts w:ascii="Times New Roman" w:hAnsi="Times New Roman" w:cs="Times New Roman"/>
          <w:sz w:val="28"/>
          <w:szCs w:val="28"/>
        </w:rPr>
        <w:t xml:space="preserve"> млн. рублей, из феде</w:t>
      </w:r>
      <w:r w:rsidR="00E17B81">
        <w:rPr>
          <w:rFonts w:ascii="Times New Roman" w:hAnsi="Times New Roman" w:cs="Times New Roman"/>
          <w:sz w:val="28"/>
          <w:szCs w:val="28"/>
        </w:rPr>
        <w:t>рального – 336,8</w:t>
      </w:r>
      <w:r w:rsidR="00752FB4" w:rsidRPr="00E30F69">
        <w:rPr>
          <w:rFonts w:ascii="Times New Roman" w:hAnsi="Times New Roman" w:cs="Times New Roman"/>
          <w:sz w:val="28"/>
          <w:szCs w:val="28"/>
        </w:rPr>
        <w:t xml:space="preserve"> млн. рублей</w:t>
      </w:r>
      <w:r w:rsidRPr="00E30F69">
        <w:rPr>
          <w:rFonts w:ascii="Times New Roman" w:hAnsi="Times New Roman" w:cs="Times New Roman"/>
          <w:sz w:val="28"/>
          <w:szCs w:val="28"/>
        </w:rPr>
        <w:t>.</w:t>
      </w:r>
      <w:proofErr w:type="gramEnd"/>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развитие системы дошкольного образования из краевого бюджета израсходовано 4</w:t>
      </w:r>
      <w:r w:rsidR="000E11D2" w:rsidRPr="00E30F69">
        <w:rPr>
          <w:rFonts w:ascii="Times New Roman" w:hAnsi="Times New Roman" w:cs="Times New Roman"/>
          <w:sz w:val="28"/>
          <w:szCs w:val="28"/>
        </w:rPr>
        <w:t> </w:t>
      </w:r>
      <w:r w:rsidR="00E17B81">
        <w:rPr>
          <w:rFonts w:ascii="Times New Roman" w:hAnsi="Times New Roman" w:cs="Times New Roman"/>
          <w:sz w:val="28"/>
          <w:szCs w:val="28"/>
        </w:rPr>
        <w:t>291,3</w:t>
      </w:r>
      <w:r w:rsidRPr="00E30F69">
        <w:rPr>
          <w:rFonts w:ascii="Times New Roman" w:hAnsi="Times New Roman" w:cs="Times New Roman"/>
          <w:sz w:val="28"/>
          <w:szCs w:val="28"/>
        </w:rPr>
        <w:t xml:space="preserve"> млн. рублей. </w:t>
      </w:r>
      <w:r w:rsidR="000E11D2" w:rsidRPr="00E30F69">
        <w:rPr>
          <w:rFonts w:ascii="Times New Roman" w:hAnsi="Times New Roman" w:cs="Times New Roman"/>
          <w:sz w:val="28"/>
          <w:szCs w:val="28"/>
        </w:rPr>
        <w:t>Д</w:t>
      </w:r>
      <w:r w:rsidRPr="00E30F69">
        <w:rPr>
          <w:rFonts w:ascii="Times New Roman" w:hAnsi="Times New Roman" w:cs="Times New Roman"/>
          <w:sz w:val="28"/>
          <w:szCs w:val="28"/>
        </w:rPr>
        <w:t>ля детей дошкольного возраста введено дополнительно 769 мест, что на 236</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мест (44,3%) больше запланированного.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Программу дошкольного образования в крае реализуют 626</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образовательных организаций разных форм собственности, которые посещали 90</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137 детей. Охват детей в возрасте от 3 до 7 лет всеми формами дошкольного образования составляет 91% (79</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069  детей), актуальной очереди для детей данной возрастной группы нет. В двенадцати муниципалитетах решена проблема очередности и для детей раннего возраста.</w:t>
      </w:r>
    </w:p>
    <w:p w:rsidR="000E11D2" w:rsidRPr="00E30F69" w:rsidRDefault="000E11D2"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мероприятия по созданию</w:t>
      </w:r>
      <w:r w:rsidR="00B86E04" w:rsidRPr="00E30F69">
        <w:rPr>
          <w:rFonts w:ascii="Times New Roman" w:hAnsi="Times New Roman" w:cs="Times New Roman"/>
          <w:sz w:val="28"/>
          <w:szCs w:val="28"/>
        </w:rPr>
        <w:t xml:space="preserve"> новы</w:t>
      </w:r>
      <w:r w:rsidRPr="00E30F69">
        <w:rPr>
          <w:rFonts w:ascii="Times New Roman" w:hAnsi="Times New Roman" w:cs="Times New Roman"/>
          <w:sz w:val="28"/>
          <w:szCs w:val="28"/>
        </w:rPr>
        <w:t>х</w:t>
      </w:r>
      <w:r w:rsidR="00B86E04" w:rsidRPr="00E30F69">
        <w:rPr>
          <w:rFonts w:ascii="Times New Roman" w:hAnsi="Times New Roman" w:cs="Times New Roman"/>
          <w:sz w:val="28"/>
          <w:szCs w:val="28"/>
        </w:rPr>
        <w:t xml:space="preserve"> мест в общеобразовательных организациях </w:t>
      </w:r>
      <w:proofErr w:type="gramStart"/>
      <w:r w:rsidR="00B86E04" w:rsidRPr="00E30F69">
        <w:rPr>
          <w:rFonts w:ascii="Times New Roman" w:hAnsi="Times New Roman" w:cs="Times New Roman"/>
          <w:sz w:val="28"/>
          <w:szCs w:val="28"/>
        </w:rPr>
        <w:t>исходя из прогнозируемой потребности</w:t>
      </w:r>
      <w:r w:rsidRPr="00E30F69">
        <w:rPr>
          <w:rFonts w:ascii="Times New Roman" w:hAnsi="Times New Roman" w:cs="Times New Roman"/>
          <w:sz w:val="28"/>
          <w:szCs w:val="28"/>
        </w:rPr>
        <w:t xml:space="preserve">, строительство новых </w:t>
      </w:r>
      <w:r w:rsidRPr="00E30F69">
        <w:rPr>
          <w:rFonts w:ascii="Times New Roman" w:hAnsi="Times New Roman" w:cs="Times New Roman"/>
          <w:sz w:val="28"/>
          <w:szCs w:val="28"/>
        </w:rPr>
        <w:lastRenderedPageBreak/>
        <w:t>школ, повышение эффективности использования помещений образовательных организаций  направлено</w:t>
      </w:r>
      <w:proofErr w:type="gramEnd"/>
      <w:r w:rsidRPr="00E30F69">
        <w:rPr>
          <w:rFonts w:ascii="Times New Roman" w:hAnsi="Times New Roman" w:cs="Times New Roman"/>
          <w:sz w:val="28"/>
          <w:szCs w:val="28"/>
        </w:rPr>
        <w:t xml:space="preserve"> 44,83 млн. рублей. </w:t>
      </w:r>
      <w:r w:rsidR="00B86E04" w:rsidRPr="00E30F69">
        <w:rPr>
          <w:rFonts w:ascii="Times New Roman" w:hAnsi="Times New Roman" w:cs="Times New Roman"/>
          <w:sz w:val="28"/>
          <w:szCs w:val="28"/>
        </w:rPr>
        <w:t xml:space="preserve">В настоящее время в школах края 17,6% школьников учится во вторую смену (среднероссийский показатель – 14%).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девяти муниципалитетах проведены капитальные ремонты школ.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счет модернизации существующей инфраструктуры общего образования было создано 497 мест (Артем -</w:t>
      </w:r>
      <w:r w:rsidR="000E11D2"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100, Дальнегорск - 164, Владивосток - 155, Уссурийск - 44, </w:t>
      </w:r>
      <w:proofErr w:type="spellStart"/>
      <w:r w:rsidRPr="00E30F69">
        <w:rPr>
          <w:rFonts w:ascii="Times New Roman" w:hAnsi="Times New Roman" w:cs="Times New Roman"/>
          <w:sz w:val="28"/>
          <w:szCs w:val="28"/>
        </w:rPr>
        <w:t>Лазовский</w:t>
      </w:r>
      <w:proofErr w:type="spellEnd"/>
      <w:r w:rsidRPr="00E30F69">
        <w:rPr>
          <w:rFonts w:ascii="Times New Roman" w:hAnsi="Times New Roman" w:cs="Times New Roman"/>
          <w:sz w:val="28"/>
          <w:szCs w:val="28"/>
        </w:rPr>
        <w:t xml:space="preserve"> - 34); благодаря эффективному использованию имеющихся площадей и кадровым решениям – 2</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292. Всего в школах дополнительно создали 2</w:t>
      </w:r>
      <w:r w:rsidR="000E11D2" w:rsidRPr="00E30F69">
        <w:rPr>
          <w:rFonts w:ascii="Times New Roman" w:hAnsi="Times New Roman" w:cs="Times New Roman"/>
          <w:sz w:val="28"/>
          <w:szCs w:val="28"/>
        </w:rPr>
        <w:t> </w:t>
      </w:r>
      <w:r w:rsidRPr="00E30F69">
        <w:rPr>
          <w:rFonts w:ascii="Times New Roman" w:hAnsi="Times New Roman" w:cs="Times New Roman"/>
          <w:sz w:val="28"/>
          <w:szCs w:val="28"/>
        </w:rPr>
        <w:t xml:space="preserve">789 мест.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Обновлен школьный автопарк. На средства краевого бюджета (25 млн. рублей) закуплено 19 автобусов. Все они соответствуют ГОСТу, оборудованы аппаратным комплексом ГЛОНАСС.</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крае 178 базовых школ естественнонаучной и математической направленности, начального и дистанционного обучения. Из них в 130 уже проведен капитальный ремонт, а в 29 – благоустройство территорий.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была продолжена работа по выявлению образовательных организаций, стремящихся идти в ногу со временем. Проведен второй конкурсный отбор, в результате которого статус региональной инновационной площадки был присвоен еще 22 организациям. Победители прошлого года </w:t>
      </w:r>
      <w:proofErr w:type="gramStart"/>
      <w:r w:rsidRPr="00E30F69">
        <w:rPr>
          <w:rFonts w:ascii="Times New Roman" w:hAnsi="Times New Roman" w:cs="Times New Roman"/>
          <w:sz w:val="28"/>
          <w:szCs w:val="28"/>
        </w:rPr>
        <w:t>представили свои публичные отчеты за год свой деятельности и подтвердили</w:t>
      </w:r>
      <w:proofErr w:type="gramEnd"/>
      <w:r w:rsidRPr="00E30F69">
        <w:rPr>
          <w:rFonts w:ascii="Times New Roman" w:hAnsi="Times New Roman" w:cs="Times New Roman"/>
          <w:sz w:val="28"/>
          <w:szCs w:val="28"/>
        </w:rPr>
        <w:t xml:space="preserve"> свой статус.</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территории края действует 37 базовых площадок Регионального центра по работе с одаренными детьми и молодежью. В школе-интернате для одаренных детей ВГУЭС в течение года реализовано 5 многоуровневых программ для 800 школьников края. На эти цели направлено около 40 млн. рублей краевого бюджета.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результате конкурсного отбора 116 школьников из 29 муниципалитетов края впервые получили стипендию Губернатора края, 27 человек</w:t>
      </w:r>
      <w:r w:rsidR="00445F1E" w:rsidRPr="00E30F69">
        <w:rPr>
          <w:rFonts w:ascii="Times New Roman" w:hAnsi="Times New Roman" w:cs="Times New Roman"/>
          <w:sz w:val="28"/>
          <w:szCs w:val="28"/>
        </w:rPr>
        <w:t xml:space="preserve"> – п</w:t>
      </w:r>
      <w:r w:rsidRPr="00E30F69">
        <w:rPr>
          <w:rFonts w:ascii="Times New Roman" w:hAnsi="Times New Roman" w:cs="Times New Roman"/>
          <w:sz w:val="28"/>
          <w:szCs w:val="28"/>
        </w:rPr>
        <w:t>ремии в рамках государственной поддержки талантливой молодежи. Финансирование данного направления из краевого бюджета составило 2,3 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Особое внимание уделяется созданию условий для реализации </w:t>
      </w:r>
      <w:r w:rsidRPr="00E30F69">
        <w:rPr>
          <w:rFonts w:ascii="Times New Roman" w:hAnsi="Times New Roman" w:cs="Times New Roman"/>
          <w:sz w:val="28"/>
          <w:szCs w:val="28"/>
        </w:rPr>
        <w:lastRenderedPageBreak/>
        <w:t>творческих возможностей педагогов. В 2016 году было проведено 7 краевых профессиональных конкурсов, в которых приняли участие более 900 педагогов из 34 территорий края. Около 5 тысяч педагогов повысили свою квалификацию в Приморском краевом институте развития образования. Средства краевого бюджета на профессиональное развитие и мотивацию педагогов в рамках программы освоены в полном объеме – около 44 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Все школы Приморского края имеют доступ к сети Интернет. С использованием информационно-телекоммуникационных технологий проводится более 70% уроков, с использованием сети Интернет – около 30%.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 помощью информационной системы «Электронная школа Приморья» велась электронная очередь в дошкольные образовательные учреждения, запись в школу первоклассников, предоставлялась информация о результатах сданных экзаменов, тестирования, о зачислении в образовательное учреждение.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Доля образовательных организаций, в которых созданы условия для получения детьми-инвалидами качественного образования, по итогам 2016 года составляет 19,26%, плановый показатель достигнут</w:t>
      </w:r>
      <w:r w:rsidR="00E17B81">
        <w:rPr>
          <w:rFonts w:ascii="Times New Roman" w:hAnsi="Times New Roman" w:cs="Times New Roman"/>
          <w:sz w:val="28"/>
          <w:szCs w:val="28"/>
        </w:rPr>
        <w:t>. На эти цели было выделено 23,3</w:t>
      </w:r>
      <w:r w:rsidRPr="00E30F69">
        <w:rPr>
          <w:rFonts w:ascii="Times New Roman" w:hAnsi="Times New Roman" w:cs="Times New Roman"/>
          <w:sz w:val="28"/>
          <w:szCs w:val="28"/>
        </w:rPr>
        <w:t xml:space="preserve"> млн. руб</w:t>
      </w:r>
      <w:r w:rsidR="00752FB4" w:rsidRPr="00E30F69">
        <w:rPr>
          <w:rFonts w:ascii="Times New Roman" w:hAnsi="Times New Roman" w:cs="Times New Roman"/>
          <w:sz w:val="28"/>
          <w:szCs w:val="28"/>
        </w:rPr>
        <w:t>лей</w:t>
      </w:r>
      <w:r w:rsidR="00E17B81">
        <w:rPr>
          <w:rFonts w:ascii="Times New Roman" w:hAnsi="Times New Roman" w:cs="Times New Roman"/>
          <w:sz w:val="28"/>
          <w:szCs w:val="28"/>
        </w:rPr>
        <w:t>, из них 22,1</w:t>
      </w:r>
      <w:r w:rsidRPr="00E30F69">
        <w:rPr>
          <w:rFonts w:ascii="Times New Roman" w:hAnsi="Times New Roman" w:cs="Times New Roman"/>
          <w:sz w:val="28"/>
          <w:szCs w:val="28"/>
        </w:rPr>
        <w:t xml:space="preserve"> млн. руб</w:t>
      </w:r>
      <w:r w:rsidR="00752FB4" w:rsidRPr="00E30F69">
        <w:rPr>
          <w:rFonts w:ascii="Times New Roman" w:hAnsi="Times New Roman" w:cs="Times New Roman"/>
          <w:sz w:val="28"/>
          <w:szCs w:val="28"/>
        </w:rPr>
        <w:t xml:space="preserve">лей – </w:t>
      </w:r>
      <w:r w:rsidRPr="00E30F69">
        <w:rPr>
          <w:rFonts w:ascii="Times New Roman" w:hAnsi="Times New Roman" w:cs="Times New Roman"/>
          <w:sz w:val="28"/>
          <w:szCs w:val="28"/>
        </w:rPr>
        <w:t>средства федерального бюджета</w:t>
      </w:r>
      <w:r w:rsidR="00752FB4" w:rsidRPr="00E30F69">
        <w:rPr>
          <w:rFonts w:ascii="Times New Roman" w:hAnsi="Times New Roman" w:cs="Times New Roman"/>
          <w:sz w:val="28"/>
          <w:szCs w:val="28"/>
        </w:rPr>
        <w:t xml:space="preserve">, </w:t>
      </w:r>
      <w:r w:rsidR="00E17B81">
        <w:rPr>
          <w:rFonts w:ascii="Times New Roman" w:hAnsi="Times New Roman" w:cs="Times New Roman"/>
          <w:sz w:val="28"/>
          <w:szCs w:val="28"/>
        </w:rPr>
        <w:t>1,2</w:t>
      </w:r>
      <w:r w:rsidRPr="00E30F69">
        <w:rPr>
          <w:rFonts w:ascii="Times New Roman" w:hAnsi="Times New Roman" w:cs="Times New Roman"/>
          <w:sz w:val="28"/>
          <w:szCs w:val="28"/>
        </w:rPr>
        <w:t xml:space="preserve"> млн. руб</w:t>
      </w:r>
      <w:r w:rsidR="00752FB4"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 краевого бюджета. Средства освоены в полном объеме.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Ресурсном центре дистанционного образования детей-инвалидов  дистанционно обучаются 104 ребенка-инвалида – это 100% от общего числа детей-инвалидов, которым показано обучение в дистанционной форме и которые изъявили желание использовать такую возможность в 2016 году.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Результаты проведенных специализированных социологических опросов об удовлетворенности населения качеством общего образования (</w:t>
      </w:r>
      <w:r w:rsidR="00752FB4" w:rsidRPr="00E30F69">
        <w:rPr>
          <w:rFonts w:ascii="Times New Roman" w:hAnsi="Times New Roman" w:cs="Times New Roman"/>
          <w:sz w:val="28"/>
          <w:szCs w:val="28"/>
        </w:rPr>
        <w:t>опрошено</w:t>
      </w:r>
      <w:r w:rsidRPr="00E30F69">
        <w:rPr>
          <w:rFonts w:ascii="Times New Roman" w:hAnsi="Times New Roman" w:cs="Times New Roman"/>
          <w:sz w:val="28"/>
          <w:szCs w:val="28"/>
        </w:rPr>
        <w:t xml:space="preserve"> 10188 родителей и 8956 обучающихся из всех образовательных учреждений края) свидетельствуют о том, что 81,6% родителей и 82,6% учащихся полностью удовлетворены качеством преподаваемых предметов.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связи с активным внедрением семейных форм устройства детей-сирот и детей, оставшихся без попечения родителей, продолжалось снижение </w:t>
      </w:r>
      <w:proofErr w:type="gramStart"/>
      <w:r w:rsidRPr="00E30F69">
        <w:rPr>
          <w:rFonts w:ascii="Times New Roman" w:hAnsi="Times New Roman" w:cs="Times New Roman"/>
          <w:sz w:val="28"/>
          <w:szCs w:val="28"/>
        </w:rPr>
        <w:t>контингента воспитанников Центров семейного устройства детей-сирот</w:t>
      </w:r>
      <w:proofErr w:type="gramEnd"/>
      <w:r w:rsidRPr="00E30F69">
        <w:rPr>
          <w:rFonts w:ascii="Times New Roman" w:hAnsi="Times New Roman" w:cs="Times New Roman"/>
          <w:sz w:val="28"/>
          <w:szCs w:val="28"/>
        </w:rPr>
        <w:t xml:space="preserve"> и детей, оставшихся без попечения родителей, Приморского края (в 2014 – 1468</w:t>
      </w:r>
      <w:r w:rsidR="00445F1E" w:rsidRPr="00E30F69">
        <w:rPr>
          <w:rFonts w:ascii="Times New Roman" w:hAnsi="Times New Roman" w:cs="Times New Roman"/>
          <w:sz w:val="28"/>
          <w:szCs w:val="28"/>
        </w:rPr>
        <w:t> </w:t>
      </w:r>
      <w:r w:rsidRPr="00E30F69">
        <w:rPr>
          <w:rFonts w:ascii="Times New Roman" w:hAnsi="Times New Roman" w:cs="Times New Roman"/>
          <w:sz w:val="28"/>
          <w:szCs w:val="28"/>
        </w:rPr>
        <w:t xml:space="preserve">детей, в 2015 –  1318 детей, в 2016 - 1156).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На семейные формы устройства передан 1471 ребенок, из них 860</w:t>
      </w:r>
      <w:r w:rsidR="00445F1E" w:rsidRPr="00E30F69">
        <w:rPr>
          <w:rFonts w:ascii="Times New Roman" w:hAnsi="Times New Roman" w:cs="Times New Roman"/>
          <w:sz w:val="28"/>
          <w:szCs w:val="28"/>
        </w:rPr>
        <w:t> </w:t>
      </w:r>
      <w:r w:rsidRPr="00E30F69">
        <w:rPr>
          <w:rFonts w:ascii="Times New Roman" w:hAnsi="Times New Roman" w:cs="Times New Roman"/>
          <w:sz w:val="28"/>
          <w:szCs w:val="28"/>
        </w:rPr>
        <w:t>человек устроены под опеку, 250 – в приемную семью, 202 – на усыновление (российскими гражданами – 143 ребенка, иностранными гражданами – 59 детей), в кровные семьи возвращено 159 детей.</w:t>
      </w:r>
      <w:r w:rsidR="00765B51"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В 2016 году детей, которые обрели родителей у себя на родине, в 2,4 раза больше, чем тех, кто будет воспитываться иностранными гражданами.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Была продолжена активная работа по созданию приемных семей. Сейчас в крае 821 приемная семья, в них воспитывается 1561 ребенок. Специалисты 20</w:t>
      </w:r>
      <w:r w:rsidR="00445F1E" w:rsidRPr="00E30F69">
        <w:rPr>
          <w:rFonts w:ascii="Times New Roman" w:hAnsi="Times New Roman" w:cs="Times New Roman"/>
          <w:sz w:val="28"/>
          <w:szCs w:val="28"/>
        </w:rPr>
        <w:t> </w:t>
      </w:r>
      <w:r w:rsidRPr="00E30F69">
        <w:rPr>
          <w:rFonts w:ascii="Times New Roman" w:hAnsi="Times New Roman" w:cs="Times New Roman"/>
          <w:sz w:val="28"/>
          <w:szCs w:val="28"/>
        </w:rPr>
        <w:t xml:space="preserve">служб психолого-педагогического и социального сопровождения замещающих семей помогают будущим приемным родителям подготовиться к ответственному в их жизни решению. В 2016 году здесь обучили 605 граждан, желающих принять на воспитание в свою семью ребенка (2015 год – 535 чел.), 332 из них уже сделали это.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решен квартирный вопрос для 522 сирот (2015 году обеспечено жильем 465 сирот). На эти цели направлено 935,4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в том числе из краевого бюджета 682,75 млн. рублей (2015 год - 683,</w:t>
      </w:r>
      <w:r w:rsidR="00E17B81">
        <w:rPr>
          <w:rFonts w:ascii="Times New Roman" w:hAnsi="Times New Roman" w:cs="Times New Roman"/>
          <w:sz w:val="28"/>
          <w:szCs w:val="28"/>
        </w:rPr>
        <w:t>9</w:t>
      </w:r>
      <w:r w:rsidRPr="00E30F69">
        <w:rPr>
          <w:rFonts w:ascii="Times New Roman" w:hAnsi="Times New Roman" w:cs="Times New Roman"/>
          <w:sz w:val="28"/>
          <w:szCs w:val="28"/>
        </w:rPr>
        <w:t xml:space="preserve">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Отремонтировано 3 квартиры, находящиеся в собственности лиц из числа детей-сирот и детей, оставшихся без попечения родителей, на сумму 270</w:t>
      </w:r>
      <w:r w:rsidR="007100B3" w:rsidRPr="00E30F69">
        <w:rPr>
          <w:rFonts w:ascii="Times New Roman" w:hAnsi="Times New Roman" w:cs="Times New Roman"/>
          <w:sz w:val="28"/>
          <w:szCs w:val="28"/>
        </w:rPr>
        <w:t> </w:t>
      </w:r>
      <w:r w:rsidRPr="00E30F69">
        <w:rPr>
          <w:rFonts w:ascii="Times New Roman" w:hAnsi="Times New Roman" w:cs="Times New Roman"/>
          <w:sz w:val="28"/>
          <w:szCs w:val="28"/>
        </w:rPr>
        <w:t>тыс.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отдых и оздоровление детей в 2016 году из краево</w:t>
      </w:r>
      <w:r w:rsidR="00E17B81">
        <w:rPr>
          <w:rFonts w:ascii="Times New Roman" w:hAnsi="Times New Roman" w:cs="Times New Roman"/>
          <w:sz w:val="28"/>
          <w:szCs w:val="28"/>
        </w:rPr>
        <w:t>го бюджета было направлено 245,3</w:t>
      </w:r>
      <w:r w:rsidRPr="00E30F69">
        <w:rPr>
          <w:rFonts w:ascii="Times New Roman" w:hAnsi="Times New Roman" w:cs="Times New Roman"/>
          <w:sz w:val="28"/>
          <w:szCs w:val="28"/>
        </w:rPr>
        <w:t xml:space="preserve"> млн.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Это позволило в течение года охватить отдыхом и оздоровлением всех детей школьного возраста – 188</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827 человек, а 10</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688 детей побывали на отдыхе дважды. Таким образом, плановый показатель выполнен на 106,6%.</w:t>
      </w:r>
      <w:r w:rsidR="008658E9"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отчетный период продолжали действовать компенсационные механизмы снижения стоимости путёвок в детские лагеря. Перечислены субсидии на общую сумму 31,1 млн. руб</w:t>
      </w:r>
      <w:r w:rsidR="001057E1"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18 оздоровительным организациям, которые реализовали 3 852 льготны</w:t>
      </w:r>
      <w:r w:rsidR="001057E1" w:rsidRPr="00E30F69">
        <w:rPr>
          <w:rFonts w:ascii="Times New Roman" w:hAnsi="Times New Roman" w:cs="Times New Roman"/>
          <w:sz w:val="28"/>
          <w:szCs w:val="28"/>
        </w:rPr>
        <w:t>е</w:t>
      </w:r>
      <w:r w:rsidRPr="00E30F69">
        <w:rPr>
          <w:rFonts w:ascii="Times New Roman" w:hAnsi="Times New Roman" w:cs="Times New Roman"/>
          <w:sz w:val="28"/>
          <w:szCs w:val="28"/>
        </w:rPr>
        <w:t xml:space="preserve"> путёвки. </w:t>
      </w:r>
      <w:r w:rsidR="008658E9" w:rsidRPr="00E30F69">
        <w:rPr>
          <w:rFonts w:ascii="Times New Roman" w:hAnsi="Times New Roman" w:cs="Times New Roman"/>
          <w:sz w:val="28"/>
          <w:szCs w:val="28"/>
        </w:rPr>
        <w:t>7626 р</w:t>
      </w:r>
      <w:r w:rsidRPr="00E30F69">
        <w:rPr>
          <w:rFonts w:ascii="Times New Roman" w:hAnsi="Times New Roman" w:cs="Times New Roman"/>
          <w:sz w:val="28"/>
          <w:szCs w:val="28"/>
        </w:rPr>
        <w:t>одителям, которые приобрели путевку за полную стоимость, была предоставлена компенсация на общую сумму 66,6 млн. руб</w:t>
      </w:r>
      <w:r w:rsidR="001057E1"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числе основных задач в отчетный период было развитие региональной системы среднего профессионального образования с учетом приоритетов </w:t>
      </w:r>
      <w:r w:rsidRPr="00E30F69">
        <w:rPr>
          <w:rFonts w:ascii="Times New Roman" w:hAnsi="Times New Roman" w:cs="Times New Roman"/>
          <w:sz w:val="28"/>
          <w:szCs w:val="28"/>
        </w:rPr>
        <w:lastRenderedPageBreak/>
        <w:t xml:space="preserve">государственной политики в данной сфере. </w:t>
      </w:r>
      <w:proofErr w:type="gramStart"/>
      <w:r w:rsidRPr="00E30F69">
        <w:rPr>
          <w:rFonts w:ascii="Times New Roman" w:hAnsi="Times New Roman" w:cs="Times New Roman"/>
          <w:sz w:val="28"/>
          <w:szCs w:val="28"/>
        </w:rPr>
        <w:t>На эти цели из краевого бюджета было направлено 1</w:t>
      </w:r>
      <w:r w:rsidR="00BC6E9F">
        <w:rPr>
          <w:rFonts w:ascii="Times New Roman" w:hAnsi="Times New Roman" w:cs="Times New Roman"/>
          <w:sz w:val="28"/>
          <w:szCs w:val="28"/>
        </w:rPr>
        <w:t xml:space="preserve"> </w:t>
      </w:r>
      <w:r w:rsidRPr="00E30F69">
        <w:rPr>
          <w:rFonts w:ascii="Times New Roman" w:hAnsi="Times New Roman" w:cs="Times New Roman"/>
          <w:sz w:val="28"/>
          <w:szCs w:val="28"/>
        </w:rPr>
        <w:t xml:space="preserve">508,05 млн. рублей, из федерального 9,408 млн. рублей. </w:t>
      </w:r>
      <w:proofErr w:type="gramEnd"/>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31 краевое государственное учреждение предоставляло услуги среднего профессионального образования в пределах федеральных государственных образовательных стандартов по 34</w:t>
      </w:r>
      <w:r w:rsidR="00765B51" w:rsidRPr="00E30F69">
        <w:rPr>
          <w:rFonts w:ascii="Times New Roman" w:hAnsi="Times New Roman" w:cs="Times New Roman"/>
          <w:sz w:val="28"/>
          <w:szCs w:val="28"/>
        </w:rPr>
        <w:t> </w:t>
      </w:r>
      <w:r w:rsidRPr="00E30F69">
        <w:rPr>
          <w:rFonts w:ascii="Times New Roman" w:hAnsi="Times New Roman" w:cs="Times New Roman"/>
          <w:sz w:val="28"/>
          <w:szCs w:val="28"/>
        </w:rPr>
        <w:t xml:space="preserve">программам подготовки квалифицированных рабочих, служащих и 49 программам подготовки специалистов среднего звена. В 2016 году в ведение Приморского края был принят Спасский индустриально-экономический колледж, продолжены мероприятия в рамках Концепции модернизации профессионального образования Приморского края: Дальневосточный энергетический колледж путем реорганизации присоединен к Промышленному колледжу энергетики и связи г. Владивостока.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Повышению профессионального мастерства педагогов и сетевому взаимодействию способствовала плановая работа базовых центров по направлениям. Энергетический колледж, являясь базовым центром повышения квалификации, провел семинары и курсы для 226 преподавателей и мастеров производственного обучения. Приморский политехнических колледж является Многофункциональным центром прикладных квалификаций, в отчетный период он реализовал программы дополнительного профессионального образования для 945 человек. По программам повышения квалификации обучено 590 человек, в том числе по заявкам центра занятости населения и работодателей, программы профессионального обучения освоили 355 человек.</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Для развития материально-технической базы учреждений, в том числе для создания базовой профессиональной образовательной организации в части развития инклюзив</w:t>
      </w:r>
      <w:r w:rsidR="00E17B81">
        <w:rPr>
          <w:rFonts w:ascii="Times New Roman" w:hAnsi="Times New Roman" w:cs="Times New Roman"/>
          <w:sz w:val="28"/>
          <w:szCs w:val="28"/>
        </w:rPr>
        <w:t>ного образования, выделено 33,3</w:t>
      </w:r>
      <w:r w:rsidRPr="00E30F69">
        <w:rPr>
          <w:rFonts w:ascii="Times New Roman" w:hAnsi="Times New Roman" w:cs="Times New Roman"/>
          <w:sz w:val="28"/>
          <w:szCs w:val="28"/>
        </w:rPr>
        <w:t xml:space="preserve"> млн. рублей, из них </w:t>
      </w:r>
      <w:r w:rsidR="00E17B81">
        <w:rPr>
          <w:rFonts w:ascii="Times New Roman" w:hAnsi="Times New Roman" w:cs="Times New Roman"/>
          <w:sz w:val="28"/>
          <w:szCs w:val="28"/>
        </w:rPr>
        <w:t xml:space="preserve">                   </w:t>
      </w:r>
      <w:r w:rsidRPr="00E30F69">
        <w:rPr>
          <w:rFonts w:ascii="Times New Roman" w:hAnsi="Times New Roman" w:cs="Times New Roman"/>
          <w:sz w:val="28"/>
          <w:szCs w:val="28"/>
        </w:rPr>
        <w:t>8,</w:t>
      </w:r>
      <w:r w:rsidR="00E17B81">
        <w:rPr>
          <w:rFonts w:ascii="Times New Roman" w:hAnsi="Times New Roman" w:cs="Times New Roman"/>
          <w:sz w:val="28"/>
          <w:szCs w:val="28"/>
        </w:rPr>
        <w:t>2</w:t>
      </w:r>
      <w:r w:rsidRPr="00E30F69">
        <w:rPr>
          <w:rFonts w:ascii="Times New Roman" w:hAnsi="Times New Roman" w:cs="Times New Roman"/>
          <w:sz w:val="28"/>
          <w:szCs w:val="28"/>
        </w:rPr>
        <w:t xml:space="preserve"> млн. рублей средства федерального бюджета</w:t>
      </w:r>
      <w:r w:rsidR="001057E1" w:rsidRPr="00E30F69">
        <w:rPr>
          <w:rFonts w:ascii="Times New Roman" w:hAnsi="Times New Roman" w:cs="Times New Roman"/>
          <w:sz w:val="28"/>
          <w:szCs w:val="28"/>
        </w:rPr>
        <w:t>,</w:t>
      </w:r>
      <w:r w:rsidRPr="00E30F69">
        <w:rPr>
          <w:rFonts w:ascii="Times New Roman" w:hAnsi="Times New Roman" w:cs="Times New Roman"/>
          <w:sz w:val="28"/>
          <w:szCs w:val="28"/>
        </w:rPr>
        <w:t xml:space="preserve"> 25,</w:t>
      </w:r>
      <w:r w:rsidR="00E17B81">
        <w:rPr>
          <w:rFonts w:ascii="Times New Roman" w:hAnsi="Times New Roman" w:cs="Times New Roman"/>
          <w:sz w:val="28"/>
          <w:szCs w:val="28"/>
        </w:rPr>
        <w:t>1</w:t>
      </w:r>
      <w:r w:rsidRPr="00E30F69">
        <w:rPr>
          <w:rFonts w:ascii="Times New Roman" w:hAnsi="Times New Roman" w:cs="Times New Roman"/>
          <w:sz w:val="28"/>
          <w:szCs w:val="28"/>
        </w:rPr>
        <w:t xml:space="preserve"> млн. рублей </w:t>
      </w:r>
      <w:r w:rsidR="008658E9" w:rsidRPr="00E30F69">
        <w:rPr>
          <w:rFonts w:ascii="Times New Roman" w:hAnsi="Times New Roman" w:cs="Times New Roman"/>
          <w:sz w:val="28"/>
          <w:szCs w:val="28"/>
        </w:rPr>
        <w:t xml:space="preserve">средства </w:t>
      </w:r>
      <w:r w:rsidRPr="00E30F69">
        <w:rPr>
          <w:rFonts w:ascii="Times New Roman" w:hAnsi="Times New Roman" w:cs="Times New Roman"/>
          <w:sz w:val="28"/>
          <w:szCs w:val="28"/>
        </w:rPr>
        <w:t>краевого бюджета. Мастерские 10 колледжей пополнились современным оборудованием. 4 млн. рублей направлены на изменение архитектурной среды, обеспечивающей доступность для инвалидов базовой профессиональной образовательной организации – Автомобильно-технического колледжа.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Еще одним направлением консолидации ресурсов бизнеса, государства и образования является участие в движении </w:t>
      </w:r>
      <w:proofErr w:type="spellStart"/>
      <w:r w:rsidRPr="00E30F69">
        <w:rPr>
          <w:rFonts w:ascii="Times New Roman" w:hAnsi="Times New Roman" w:cs="Times New Roman"/>
          <w:sz w:val="28"/>
          <w:szCs w:val="28"/>
        </w:rPr>
        <w:t>Worldskills</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Russia</w:t>
      </w:r>
      <w:proofErr w:type="spellEnd"/>
      <w:r w:rsidRPr="00E30F69">
        <w:rPr>
          <w:rFonts w:ascii="Times New Roman" w:hAnsi="Times New Roman" w:cs="Times New Roman"/>
          <w:sz w:val="28"/>
          <w:szCs w:val="28"/>
        </w:rPr>
        <w:t xml:space="preserve">. В рамках </w:t>
      </w:r>
      <w:r w:rsidRPr="00E30F69">
        <w:rPr>
          <w:rFonts w:ascii="Times New Roman" w:hAnsi="Times New Roman" w:cs="Times New Roman"/>
          <w:sz w:val="28"/>
          <w:szCs w:val="28"/>
        </w:rPr>
        <w:lastRenderedPageBreak/>
        <w:t>реализации этого движения в отчетный период состоялось несколько соревнований Дальневосточного федерального округа, в которых активное участие приняли студенты Приморского края при поддержке социальных партнеров, которые заинтересованы в подготовке кадров в соответствии с современными международными стандартами.</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г. Белогорске Амурской области команда Приморского края приняла участие в первом командном конкурсе «Молодые профессионалы» </w:t>
      </w:r>
      <w:proofErr w:type="spellStart"/>
      <w:r w:rsidRPr="00E30F69">
        <w:rPr>
          <w:rFonts w:ascii="Times New Roman" w:hAnsi="Times New Roman" w:cs="Times New Roman"/>
          <w:sz w:val="28"/>
          <w:szCs w:val="28"/>
        </w:rPr>
        <w:t>WorldSkills</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Russia</w:t>
      </w:r>
      <w:proofErr w:type="spellEnd"/>
      <w:r w:rsidRPr="00E30F69">
        <w:rPr>
          <w:rFonts w:ascii="Times New Roman" w:hAnsi="Times New Roman" w:cs="Times New Roman"/>
          <w:sz w:val="28"/>
          <w:szCs w:val="28"/>
        </w:rPr>
        <w:t xml:space="preserve"> по компетенции «Сварочные технологии». Приморский край представляли студенты Регионального технического колледжа, заняв третье место.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г. Хабаровске студенты края приняли участие в </w:t>
      </w:r>
      <w:r w:rsidR="001057E1" w:rsidRPr="00E30F69">
        <w:rPr>
          <w:rFonts w:ascii="Times New Roman" w:hAnsi="Times New Roman" w:cs="Times New Roman"/>
          <w:sz w:val="28"/>
          <w:szCs w:val="28"/>
        </w:rPr>
        <w:t>п</w:t>
      </w:r>
      <w:r w:rsidRPr="00E30F69">
        <w:rPr>
          <w:rFonts w:ascii="Times New Roman" w:hAnsi="Times New Roman" w:cs="Times New Roman"/>
          <w:sz w:val="28"/>
          <w:szCs w:val="28"/>
        </w:rPr>
        <w:t xml:space="preserve">олуфинале Национального чемпионата по 23 компетенциям. Команда Приморского края была самой массовой, ее представляли 55 человек из 27 профессиональных образовательных учреждений. Она </w:t>
      </w:r>
      <w:proofErr w:type="gramStart"/>
      <w:r w:rsidRPr="00E30F69">
        <w:rPr>
          <w:rFonts w:ascii="Times New Roman" w:hAnsi="Times New Roman" w:cs="Times New Roman"/>
          <w:sz w:val="28"/>
          <w:szCs w:val="28"/>
        </w:rPr>
        <w:t>набрала более 500 баллов и завоевала</w:t>
      </w:r>
      <w:proofErr w:type="gramEnd"/>
      <w:r w:rsidRPr="00E30F69">
        <w:rPr>
          <w:rFonts w:ascii="Times New Roman" w:hAnsi="Times New Roman" w:cs="Times New Roman"/>
          <w:sz w:val="28"/>
          <w:szCs w:val="28"/>
        </w:rPr>
        <w:t xml:space="preserve"> 1</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золотую медаль, 6 серебряных и 7 бронзовых. В IV региональном чемпионате в г. Хабаровске команда студентов Дальневосточного государственного гуманитарно-технического колледжа в компетенции «Спасательные работы» показала второй результат.</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На базе Промышленного колледжа энергетики и связи проведен командный конкурс «Молодые профессионалы» Дальневосточного федерального округа по компетенции «Электромонтаж». Приморский край на данном конкурсе </w:t>
      </w:r>
      <w:proofErr w:type="gramStart"/>
      <w:r w:rsidRPr="00E30F69">
        <w:rPr>
          <w:rFonts w:ascii="Times New Roman" w:hAnsi="Times New Roman" w:cs="Times New Roman"/>
          <w:sz w:val="28"/>
          <w:szCs w:val="28"/>
        </w:rPr>
        <w:t>представляли студенты этого колледжа и заняли</w:t>
      </w:r>
      <w:proofErr w:type="gramEnd"/>
      <w:r w:rsidRPr="00E30F69">
        <w:rPr>
          <w:rFonts w:ascii="Times New Roman" w:hAnsi="Times New Roman" w:cs="Times New Roman"/>
          <w:sz w:val="28"/>
          <w:szCs w:val="28"/>
        </w:rPr>
        <w:t xml:space="preserve"> второе место.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Команда Приморского края также приняла участие в Финале IV Национального Чемпионата «Молодые профессионалы» в г. Красногорске Московской области по компетенциям: «Парикмахерское искусство», «Предпринимательство», «Поварское дело».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 Приморском крае впервые был проведен региональный чемпионат профессионального мастерства среди людей с инвалидностью по системе «</w:t>
      </w:r>
      <w:proofErr w:type="spellStart"/>
      <w:r w:rsidRPr="00E30F69">
        <w:rPr>
          <w:rFonts w:ascii="Times New Roman" w:hAnsi="Times New Roman" w:cs="Times New Roman"/>
          <w:sz w:val="28"/>
          <w:szCs w:val="28"/>
        </w:rPr>
        <w:t>Абилимпикс</w:t>
      </w:r>
      <w:proofErr w:type="spellEnd"/>
      <w:r w:rsidRPr="00E30F69">
        <w:rPr>
          <w:rFonts w:ascii="Times New Roman" w:hAnsi="Times New Roman" w:cs="Times New Roman"/>
          <w:sz w:val="28"/>
          <w:szCs w:val="28"/>
        </w:rPr>
        <w:t xml:space="preserve">». Студенты-инвалиды из Уссурийска, Черниговки, Артема и Владивостока соревновались по трем компетенциям: «Поварское дело», «Электромонтаж» и «Столярное дело».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деловой программы регионального чемпионата состоялись: </w:t>
      </w:r>
      <w:r w:rsidRPr="00E30F69">
        <w:rPr>
          <w:rFonts w:ascii="Times New Roman" w:hAnsi="Times New Roman" w:cs="Times New Roman"/>
          <w:sz w:val="28"/>
          <w:szCs w:val="28"/>
        </w:rPr>
        <w:lastRenderedPageBreak/>
        <w:t xml:space="preserve">ярмарка вакансий для граждан с инвалидностью и ограниченными возможностями здоровья; круглый стол по теме «Обеспечение прав инвалидов в сферах образования, социальной защиты и трудоустройства», работали консультационные пункты по вопросам профессионального обучения, </w:t>
      </w:r>
      <w:proofErr w:type="spellStart"/>
      <w:r w:rsidRPr="00E30F69">
        <w:rPr>
          <w:rFonts w:ascii="Times New Roman" w:hAnsi="Times New Roman" w:cs="Times New Roman"/>
          <w:sz w:val="28"/>
          <w:szCs w:val="28"/>
        </w:rPr>
        <w:t>самозанятости</w:t>
      </w:r>
      <w:proofErr w:type="spellEnd"/>
      <w:r w:rsidRPr="00E30F69">
        <w:rPr>
          <w:rFonts w:ascii="Times New Roman" w:hAnsi="Times New Roman" w:cs="Times New Roman"/>
          <w:sz w:val="28"/>
          <w:szCs w:val="28"/>
        </w:rPr>
        <w:t xml:space="preserve">, можно было получить юридическую помощь, пройти </w:t>
      </w:r>
      <w:proofErr w:type="spellStart"/>
      <w:r w:rsidRPr="00E30F69">
        <w:rPr>
          <w:rFonts w:ascii="Times New Roman" w:hAnsi="Times New Roman" w:cs="Times New Roman"/>
          <w:sz w:val="28"/>
          <w:szCs w:val="28"/>
        </w:rPr>
        <w:t>профориентационную</w:t>
      </w:r>
      <w:proofErr w:type="spellEnd"/>
      <w:r w:rsidRPr="00E30F69">
        <w:rPr>
          <w:rFonts w:ascii="Times New Roman" w:hAnsi="Times New Roman" w:cs="Times New Roman"/>
          <w:sz w:val="28"/>
          <w:szCs w:val="28"/>
        </w:rPr>
        <w:t xml:space="preserve"> экспресс-диагностику.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Проведены также краевые конкурсы профессионального мастерства «Лучший по профессии «Тракторист-машинист сельскохозяйственного производства», «Лучший водитель», два конкурса по ряду рабочих профессий в колледжах Владивостока и Большого Камня проведено совместно с ОАО</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«Газпромбанк» для определения стипендиатов банка и выделения финансовых сре</w:t>
      </w:r>
      <w:proofErr w:type="gramStart"/>
      <w:r w:rsidRPr="00E30F69">
        <w:rPr>
          <w:rFonts w:ascii="Times New Roman" w:hAnsi="Times New Roman" w:cs="Times New Roman"/>
          <w:sz w:val="28"/>
          <w:szCs w:val="28"/>
        </w:rPr>
        <w:t>дств дл</w:t>
      </w:r>
      <w:proofErr w:type="gramEnd"/>
      <w:r w:rsidRPr="00E30F69">
        <w:rPr>
          <w:rFonts w:ascii="Times New Roman" w:hAnsi="Times New Roman" w:cs="Times New Roman"/>
          <w:sz w:val="28"/>
          <w:szCs w:val="28"/>
        </w:rPr>
        <w:t>я поддержания подготовки в колледжах рабочих кадров.</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государственной программы Приморского края «Безопасный край» на 2015-2020 годы осуществляется координация деятельности образовательных учреждений края по профилактике экстремизма, терроризма и влияния деструктивных воздействий, в </w:t>
      </w:r>
      <w:proofErr w:type="spellStart"/>
      <w:r w:rsidRPr="00E30F69">
        <w:rPr>
          <w:rFonts w:ascii="Times New Roman" w:hAnsi="Times New Roman" w:cs="Times New Roman"/>
          <w:sz w:val="28"/>
          <w:szCs w:val="28"/>
        </w:rPr>
        <w:t>т.ч</w:t>
      </w:r>
      <w:proofErr w:type="spellEnd"/>
      <w:r w:rsidRPr="00E30F69">
        <w:rPr>
          <w:rFonts w:ascii="Times New Roman" w:hAnsi="Times New Roman" w:cs="Times New Roman"/>
          <w:sz w:val="28"/>
          <w:szCs w:val="28"/>
        </w:rPr>
        <w:t xml:space="preserve">. религиозных объединений, в ученической и студенческой среде.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Приморским краевым институтом развития образования для педагогических и руководящих работников образовательных организаций Приморского края реализуются программы повышения квалификации, в рамках которых </w:t>
      </w:r>
      <w:proofErr w:type="gramStart"/>
      <w:r w:rsidRPr="00E30F69">
        <w:rPr>
          <w:rFonts w:ascii="Times New Roman" w:hAnsi="Times New Roman" w:cs="Times New Roman"/>
          <w:sz w:val="28"/>
          <w:szCs w:val="28"/>
        </w:rPr>
        <w:t>изучаются и обсуждаются</w:t>
      </w:r>
      <w:proofErr w:type="gramEnd"/>
      <w:r w:rsidRPr="00E30F69">
        <w:rPr>
          <w:rFonts w:ascii="Times New Roman" w:hAnsi="Times New Roman" w:cs="Times New Roman"/>
          <w:sz w:val="28"/>
          <w:szCs w:val="28"/>
        </w:rPr>
        <w:t xml:space="preserve"> вопросы по недопущению вовлечения молодежи в экстремистскую деятельность, воспитания толерантности и патриотизма, приобщения к занятию творчеством, спортом и повышения роли семьи в предупреждении </w:t>
      </w:r>
      <w:proofErr w:type="spellStart"/>
      <w:r w:rsidRPr="00E30F69">
        <w:rPr>
          <w:rFonts w:ascii="Times New Roman" w:hAnsi="Times New Roman" w:cs="Times New Roman"/>
          <w:sz w:val="28"/>
          <w:szCs w:val="28"/>
        </w:rPr>
        <w:t>радикализации</w:t>
      </w:r>
      <w:proofErr w:type="spellEnd"/>
      <w:r w:rsidRPr="00E30F69">
        <w:rPr>
          <w:rFonts w:ascii="Times New Roman" w:hAnsi="Times New Roman" w:cs="Times New Roman"/>
          <w:sz w:val="28"/>
          <w:szCs w:val="28"/>
        </w:rPr>
        <w:t xml:space="preserve"> молодого поколения.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течение года в ПК ИРО обучение по программам повышения квалификации с учетом данной проблематики прошло 3335 руководителей (заместителей руководителей) и педагогов образовательных организаций края.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Практические навыки учащиеся получают не только на уроках. Этому способствуют и мероприятия краевого уровня: соревнования школьников «Школа безопасности», слёт «Юный спасатель», сбор «Твой выбор» для студентов краевых профессиональных образовательных организаций.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оздоровительной кампании были организованы профильные </w:t>
      </w:r>
      <w:r w:rsidRPr="00E30F69">
        <w:rPr>
          <w:rFonts w:ascii="Times New Roman" w:hAnsi="Times New Roman" w:cs="Times New Roman"/>
          <w:sz w:val="28"/>
          <w:szCs w:val="28"/>
        </w:rPr>
        <w:lastRenderedPageBreak/>
        <w:t>лагеря военно-патриотической и оборонной направленности для старшеклассников, в том числе для детей «группы риска».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муниципалитетах в целях противодействия политическому экстремизму, разжиганию социальной, национальной и религиозной розни было проведено более 4 тысяч различных мероприятий: уроки толерантности, форумы, практические занятия, круглые столы, тренинги, лекции, диспуты, выставки и конкурсы творческих работ.</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учреждениях профессионального образования проведено более 700</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мероприятий. В вузах более 50 мероприятий проведено с участием иностранных студентов. Для воспитанников краевых учреждений (Центров семейного устройства детей-сирот и детей, оставшихся без попечения родителей, Приморского края и школ-интернатов) было организовано более 300</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 xml:space="preserve">мероприятий.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Во все образовательные организации направлены памятки по противодействию распространения экстремизма в молодежной среде.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течение года регулярно проводились проверки наличия установленных средств контентной фильтрации и доступа учащихся к электронным ресурсам в сети Интернет на предмет содержания в них информации, не совместимой с задачами обучения.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Осуществлялись организационные мероприятия по обеспечению антитеррористической защищенности образовательных учреждений. В каждой школе проведены практические занятия, тренировки по отработке плана эвакуации с привлечением специалистов ОВД, МЧС, </w:t>
      </w:r>
      <w:proofErr w:type="spellStart"/>
      <w:r w:rsidRPr="00E30F69">
        <w:rPr>
          <w:rFonts w:ascii="Times New Roman" w:hAnsi="Times New Roman" w:cs="Times New Roman"/>
          <w:sz w:val="28"/>
          <w:szCs w:val="28"/>
        </w:rPr>
        <w:t>Госпожнадзора</w:t>
      </w:r>
      <w:proofErr w:type="spellEnd"/>
      <w:r w:rsidRPr="00E30F69">
        <w:rPr>
          <w:rFonts w:ascii="Times New Roman" w:hAnsi="Times New Roman" w:cs="Times New Roman"/>
          <w:sz w:val="28"/>
          <w:szCs w:val="28"/>
        </w:rPr>
        <w:t>. Все учреждения образования края имеют паспорта антитеррористической защищенности (за исключением учреждений, недавно сданных в эксплуатацию, – паспорта находятся на согласовании в территориальных отделах УМВД России).</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Системами автоматической пожарной сигнализации оснащено 97% образовательных учреждений: школы   100%, организации профессионального образования   100%, школы-интернаты и специальные (коррекционные) учреждения   100%, детские дома   100%, учреждения дополнительного образования – 91,7%, дошкольного образования   96%. Средства тревожной </w:t>
      </w:r>
      <w:r w:rsidRPr="00E30F69">
        <w:rPr>
          <w:rFonts w:ascii="Times New Roman" w:hAnsi="Times New Roman" w:cs="Times New Roman"/>
          <w:sz w:val="28"/>
          <w:szCs w:val="28"/>
        </w:rPr>
        <w:lastRenderedPageBreak/>
        <w:t xml:space="preserve">сигнализации («тревожные кнопки») и системы видеонаблюдения установлены в 762 учреждениях. </w:t>
      </w:r>
    </w:p>
    <w:p w:rsidR="00B86E04" w:rsidRPr="00E30F69" w:rsidRDefault="00A22B03"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сфере молодежной политики.</w:t>
      </w:r>
      <w:r w:rsidRPr="00E30F69">
        <w:rPr>
          <w:rFonts w:ascii="Times New Roman" w:hAnsi="Times New Roman" w:cs="Times New Roman"/>
          <w:sz w:val="28"/>
          <w:szCs w:val="28"/>
        </w:rPr>
        <w:t xml:space="preserve"> </w:t>
      </w:r>
      <w:proofErr w:type="gramStart"/>
      <w:r w:rsidR="00B86E04" w:rsidRPr="00E30F69">
        <w:rPr>
          <w:rFonts w:ascii="Times New Roman" w:hAnsi="Times New Roman" w:cs="Times New Roman"/>
          <w:sz w:val="28"/>
          <w:szCs w:val="28"/>
        </w:rPr>
        <w:t>За 2016 год на территории Приморского края при поддержке департамента было организовано более 200 краевых, межрайонных, районных молодежных мероприятий, с общим охватом аудитории 97</w:t>
      </w:r>
      <w:r w:rsidR="008658E9" w:rsidRPr="00E30F69">
        <w:rPr>
          <w:rFonts w:ascii="Times New Roman" w:hAnsi="Times New Roman" w:cs="Times New Roman"/>
          <w:sz w:val="28"/>
          <w:szCs w:val="28"/>
        </w:rPr>
        <w:t> </w:t>
      </w:r>
      <w:r w:rsidR="00B86E04" w:rsidRPr="00E30F69">
        <w:rPr>
          <w:rFonts w:ascii="Times New Roman" w:hAnsi="Times New Roman" w:cs="Times New Roman"/>
          <w:sz w:val="28"/>
          <w:szCs w:val="28"/>
        </w:rPr>
        <w:t>420 человек, в том числе комплекс мероприятий Летнего Кубка КВН, форум волонтёров Приморского края, форум молодежного самоуправления, слет молодежного актива муниципальных образований Приморского края, конкурс студенческого творчества «Студенческая весна», ежегодный конкурс «Волонтер года», конкурс среди лидеров</w:t>
      </w:r>
      <w:proofErr w:type="gramEnd"/>
      <w:r w:rsidR="00B86E04" w:rsidRPr="00E30F69">
        <w:rPr>
          <w:rFonts w:ascii="Times New Roman" w:hAnsi="Times New Roman" w:cs="Times New Roman"/>
          <w:sz w:val="28"/>
          <w:szCs w:val="28"/>
        </w:rPr>
        <w:t xml:space="preserve"> и руководителей молодежных и детских общественных объединений «Лидер 21 века», форум «Молодежь без наркотиков» и иные мероприятия.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Летний кубок во Владивостоке представил собой комплекс мероприятий, направленных на популяризацию движения КВН на территории Приморского края. Более 11000 </w:t>
      </w:r>
      <w:proofErr w:type="spellStart"/>
      <w:r w:rsidRPr="00E30F69">
        <w:rPr>
          <w:rFonts w:ascii="Times New Roman" w:hAnsi="Times New Roman" w:cs="Times New Roman"/>
          <w:sz w:val="28"/>
          <w:szCs w:val="28"/>
        </w:rPr>
        <w:t>приморцев</w:t>
      </w:r>
      <w:proofErr w:type="spellEnd"/>
      <w:r w:rsidRPr="00E30F69">
        <w:rPr>
          <w:rFonts w:ascii="Times New Roman" w:hAnsi="Times New Roman" w:cs="Times New Roman"/>
          <w:sz w:val="28"/>
          <w:szCs w:val="28"/>
        </w:rPr>
        <w:t xml:space="preserve"> стали зрителями Генеральной репетиции и телевизионной съемки Летнего кубка КВН во Владивостоке. В городах Уссурийск, Арсеньев и Большой Камень были организованы концерты команды КВН Сборной Приморского края с общим охватом зрителей более 1000 человек. В результате проведения комплекса мероприятий в рамках Летнего кубка КВН во Владивостоке израсходовано менее 33</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м</w:t>
      </w:r>
      <w:r w:rsidR="008658E9" w:rsidRPr="00E30F69">
        <w:rPr>
          <w:rFonts w:ascii="Times New Roman" w:hAnsi="Times New Roman" w:cs="Times New Roman"/>
          <w:sz w:val="28"/>
          <w:szCs w:val="28"/>
        </w:rPr>
        <w:t xml:space="preserve">лн. </w:t>
      </w:r>
      <w:r w:rsidRPr="00E30F69">
        <w:rPr>
          <w:rFonts w:ascii="Times New Roman" w:hAnsi="Times New Roman" w:cs="Times New Roman"/>
          <w:sz w:val="28"/>
          <w:szCs w:val="28"/>
        </w:rPr>
        <w:t>рублей, более 12 м</w:t>
      </w:r>
      <w:r w:rsidR="008658E9" w:rsidRPr="00E30F69">
        <w:rPr>
          <w:rFonts w:ascii="Times New Roman" w:hAnsi="Times New Roman" w:cs="Times New Roman"/>
          <w:sz w:val="28"/>
          <w:szCs w:val="28"/>
        </w:rPr>
        <w:t xml:space="preserve">лн. </w:t>
      </w:r>
      <w:r w:rsidRPr="00E30F69">
        <w:rPr>
          <w:rFonts w:ascii="Times New Roman" w:hAnsi="Times New Roman" w:cs="Times New Roman"/>
          <w:sz w:val="28"/>
          <w:szCs w:val="28"/>
        </w:rPr>
        <w:t xml:space="preserve">возвращено в бюджет Приморского края. Проведение Летнего кубка КВН во Владивостоке повлияло на популяризацию движения КВН на территории Приморского края: возрос интерес к игре у старшеклассников края, увеличилось количество играющих команд КВН старшеклассников в муниципальных образованиях края.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велась активная реализация указа Президента Российской Федерации от 29 октября 2015 года № 536 «О создании Общероссийской общественно-государственной детско-юношеской организации «Российское движение школьников». С 14 апреля 2016 года на территории Приморского края осуществляет свою деятельность Приморское региональное отделение Общероссийской общественно-государственной детско-юношеской организации «Российское движение школьников» (далее – РДШ).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 xml:space="preserve">С 1 сентября 2016 года одиннадцать пилотных школ Приморского края начали свою деятельность по созданию школьных организаций РДШ. Перечень пилотных школ включает образовательные организации Владивостокского, Артемовского, </w:t>
      </w:r>
      <w:proofErr w:type="spellStart"/>
      <w:r w:rsidRPr="00E30F69">
        <w:rPr>
          <w:rFonts w:ascii="Times New Roman" w:hAnsi="Times New Roman" w:cs="Times New Roman"/>
          <w:sz w:val="28"/>
          <w:szCs w:val="28"/>
        </w:rPr>
        <w:t>Арсеньевского</w:t>
      </w:r>
      <w:proofErr w:type="spellEnd"/>
      <w:r w:rsidRPr="00E30F69">
        <w:rPr>
          <w:rFonts w:ascii="Times New Roman" w:hAnsi="Times New Roman" w:cs="Times New Roman"/>
          <w:sz w:val="28"/>
          <w:szCs w:val="28"/>
        </w:rPr>
        <w:t xml:space="preserve">, Лесозаводского, Находкинского городских округов, Октябрьского, </w:t>
      </w:r>
      <w:proofErr w:type="spellStart"/>
      <w:r w:rsidRPr="00E30F69">
        <w:rPr>
          <w:rFonts w:ascii="Times New Roman" w:hAnsi="Times New Roman" w:cs="Times New Roman"/>
          <w:sz w:val="28"/>
          <w:szCs w:val="28"/>
        </w:rPr>
        <w:t>Ольгинского</w:t>
      </w:r>
      <w:proofErr w:type="spellEnd"/>
      <w:r w:rsidRPr="00E30F69">
        <w:rPr>
          <w:rFonts w:ascii="Times New Roman" w:hAnsi="Times New Roman" w:cs="Times New Roman"/>
          <w:sz w:val="28"/>
          <w:szCs w:val="28"/>
        </w:rPr>
        <w:t xml:space="preserve">, Спасского муниципальных районов </w:t>
      </w:r>
      <w:proofErr w:type="gramStart"/>
      <w:r w:rsidRPr="00E30F69">
        <w:rPr>
          <w:rFonts w:ascii="Times New Roman" w:hAnsi="Times New Roman" w:cs="Times New Roman"/>
          <w:sz w:val="28"/>
          <w:szCs w:val="28"/>
        </w:rPr>
        <w:t>и</w:t>
      </w:r>
      <w:proofErr w:type="gramEnd"/>
      <w:r w:rsidRPr="00E30F69">
        <w:rPr>
          <w:rFonts w:ascii="Times New Roman" w:hAnsi="Times New Roman" w:cs="Times New Roman"/>
          <w:sz w:val="28"/>
          <w:szCs w:val="28"/>
        </w:rPr>
        <w:t xml:space="preserve"> ЗАТО городского округа Фокино. Учащиеся пилотных школ принимали активное участие в мероприятиях РДШ по всей стране. Так в октябре-ноябре 2016 года представители РДШ Приморского края приняли участие во Всероссийском форуме добровольцев (г. Санкт-Петербург),  IV Всероссийском форуме «Будущие интеллектуальные лидеры России» (г. Ярославль), Ежегодном зимнем фестивале РДШ (г. Москва) и других мероприятиях.</w:t>
      </w:r>
    </w:p>
    <w:p w:rsidR="00B86E04" w:rsidRPr="00E30F69" w:rsidRDefault="008658E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w:t>
      </w:r>
      <w:r w:rsidR="00B86E04" w:rsidRPr="00E30F69">
        <w:rPr>
          <w:rFonts w:ascii="Times New Roman" w:hAnsi="Times New Roman" w:cs="Times New Roman"/>
          <w:sz w:val="28"/>
          <w:szCs w:val="28"/>
        </w:rPr>
        <w:t>существлялась работа по созданию на территории Приморского края регионального отделения Всероссийского детско-юношеского военно-патриотического общественного движения «ЮНАРМИЯ» (далее – движение «</w:t>
      </w:r>
      <w:proofErr w:type="spellStart"/>
      <w:r w:rsidR="00B86E04" w:rsidRPr="00E30F69">
        <w:rPr>
          <w:rFonts w:ascii="Times New Roman" w:hAnsi="Times New Roman" w:cs="Times New Roman"/>
          <w:sz w:val="28"/>
          <w:szCs w:val="28"/>
        </w:rPr>
        <w:t>Юнармия</w:t>
      </w:r>
      <w:proofErr w:type="spellEnd"/>
      <w:r w:rsidR="00B86E04" w:rsidRPr="00E30F69">
        <w:rPr>
          <w:rFonts w:ascii="Times New Roman" w:hAnsi="Times New Roman" w:cs="Times New Roman"/>
          <w:sz w:val="28"/>
          <w:szCs w:val="28"/>
        </w:rPr>
        <w:t>»). В 2016 году Приморским региональным отделением движения «</w:t>
      </w:r>
      <w:proofErr w:type="spellStart"/>
      <w:r w:rsidR="00B86E04" w:rsidRPr="00E30F69">
        <w:rPr>
          <w:rFonts w:ascii="Times New Roman" w:hAnsi="Times New Roman" w:cs="Times New Roman"/>
          <w:sz w:val="28"/>
          <w:szCs w:val="28"/>
        </w:rPr>
        <w:t>Юнармия</w:t>
      </w:r>
      <w:proofErr w:type="spellEnd"/>
      <w:r w:rsidR="00B86E04" w:rsidRPr="00E30F69">
        <w:rPr>
          <w:rFonts w:ascii="Times New Roman" w:hAnsi="Times New Roman" w:cs="Times New Roman"/>
          <w:sz w:val="28"/>
          <w:szCs w:val="28"/>
        </w:rPr>
        <w:t xml:space="preserve">» активно велась работа по созданию местных отделений движения на территории следующих муниципальных образований Приморского края: Владивостокского, Уссурийского, </w:t>
      </w:r>
      <w:proofErr w:type="spellStart"/>
      <w:r w:rsidR="00B86E04" w:rsidRPr="00E30F69">
        <w:rPr>
          <w:rFonts w:ascii="Times New Roman" w:hAnsi="Times New Roman" w:cs="Times New Roman"/>
          <w:sz w:val="28"/>
          <w:szCs w:val="28"/>
        </w:rPr>
        <w:t>Арсеньевского</w:t>
      </w:r>
      <w:proofErr w:type="spellEnd"/>
      <w:r w:rsidR="00B86E04" w:rsidRPr="00E30F69">
        <w:rPr>
          <w:rFonts w:ascii="Times New Roman" w:hAnsi="Times New Roman" w:cs="Times New Roman"/>
          <w:sz w:val="28"/>
          <w:szCs w:val="28"/>
        </w:rPr>
        <w:t xml:space="preserve"> городских округов, </w:t>
      </w:r>
      <w:proofErr w:type="spellStart"/>
      <w:r w:rsidR="00B86E04" w:rsidRPr="00E30F69">
        <w:rPr>
          <w:rFonts w:ascii="Times New Roman" w:hAnsi="Times New Roman" w:cs="Times New Roman"/>
          <w:sz w:val="28"/>
          <w:szCs w:val="28"/>
        </w:rPr>
        <w:t>Хасанского</w:t>
      </w:r>
      <w:proofErr w:type="spellEnd"/>
      <w:r w:rsidR="00B86E04" w:rsidRPr="00E30F69">
        <w:rPr>
          <w:rFonts w:ascii="Times New Roman" w:hAnsi="Times New Roman" w:cs="Times New Roman"/>
          <w:sz w:val="28"/>
          <w:szCs w:val="28"/>
        </w:rPr>
        <w:t>, Пограничного и Пожарского муниципальных районов. По инициативе Главного штаба Движения 21 июля 2016 года на базе Всероссийского детского центра «Океан» состоялось торжественное вступление 139 воспитанников школы олимпийского резерва и военно-патриотических клубов Приморского края в ряды движения «</w:t>
      </w:r>
      <w:proofErr w:type="spellStart"/>
      <w:r w:rsidR="00B86E04" w:rsidRPr="00E30F69">
        <w:rPr>
          <w:rFonts w:ascii="Times New Roman" w:hAnsi="Times New Roman" w:cs="Times New Roman"/>
          <w:sz w:val="28"/>
          <w:szCs w:val="28"/>
        </w:rPr>
        <w:t>Юнармия</w:t>
      </w:r>
      <w:proofErr w:type="spellEnd"/>
      <w:r w:rsidR="00B86E04" w:rsidRPr="00E30F69">
        <w:rPr>
          <w:rFonts w:ascii="Times New Roman" w:hAnsi="Times New Roman" w:cs="Times New Roman"/>
          <w:sz w:val="28"/>
          <w:szCs w:val="28"/>
        </w:rPr>
        <w:t>».</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лучшим студентам государственных образовательных организаций высшего образования за особые успехи и активное участие в жизни Приморского края выплачено именных стипендий Губернатора Приморского края на общую сумму 19,9 млн. рублей. Ежемесячно для 300</w:t>
      </w:r>
      <w:r w:rsidR="008658E9" w:rsidRPr="00E30F69">
        <w:rPr>
          <w:rFonts w:ascii="Times New Roman" w:hAnsi="Times New Roman" w:cs="Times New Roman"/>
          <w:sz w:val="28"/>
          <w:szCs w:val="28"/>
        </w:rPr>
        <w:t> </w:t>
      </w:r>
      <w:r w:rsidRPr="00E30F69">
        <w:rPr>
          <w:rFonts w:ascii="Times New Roman" w:hAnsi="Times New Roman" w:cs="Times New Roman"/>
          <w:sz w:val="28"/>
          <w:szCs w:val="28"/>
        </w:rPr>
        <w:t xml:space="preserve">студентов стипендия составляет 5555 рублей. Дважды  в год по результатам назначения именной стипендии в торжественной обстановке стипендиатам вручается свидетельство и памятный значок.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Департаментом были организованы мероприятия для молодежи края по двум основным программам: государственная программа </w:t>
      </w:r>
      <w:r w:rsidRPr="00E30F69">
        <w:rPr>
          <w:rFonts w:ascii="Times New Roman" w:hAnsi="Times New Roman" w:cs="Times New Roman"/>
          <w:sz w:val="28"/>
          <w:szCs w:val="28"/>
        </w:rPr>
        <w:lastRenderedPageBreak/>
        <w:t>«Развитие образования Приморского края» на 2013-2020 годы (далее – программа Образование) и государственная программа Приморского края «Безопасный край» на 2015-2020 годы (далее – программа Безопасный край). По направлению профилактики деструктивных проявлений в молодежной среде в рамках программы «Безопасный край» с февраля по апрель 2016 года организованы и проведены обучающие семинары по программам профилактики наркомании для членов молодежных объединений по принципу «</w:t>
      </w:r>
      <w:proofErr w:type="gramStart"/>
      <w:r w:rsidRPr="00E30F69">
        <w:rPr>
          <w:rFonts w:ascii="Times New Roman" w:hAnsi="Times New Roman" w:cs="Times New Roman"/>
          <w:sz w:val="28"/>
          <w:szCs w:val="28"/>
        </w:rPr>
        <w:t>ровесник-ровеснику</w:t>
      </w:r>
      <w:proofErr w:type="gramEnd"/>
      <w:r w:rsidRPr="00E30F69">
        <w:rPr>
          <w:rFonts w:ascii="Times New Roman" w:hAnsi="Times New Roman" w:cs="Times New Roman"/>
          <w:sz w:val="28"/>
          <w:szCs w:val="28"/>
        </w:rPr>
        <w:t xml:space="preserve">».  Семинары проведены в 10 муниципальных образованиях  Приморского края с охватом аудитории не менее 30 человек в каждом, по программам профилактики наркомании, включающим в себя: нормативно-правовую базу по профилактике наркомании; </w:t>
      </w:r>
      <w:proofErr w:type="gramStart"/>
      <w:r w:rsidRPr="00E30F69">
        <w:rPr>
          <w:rFonts w:ascii="Times New Roman" w:hAnsi="Times New Roman" w:cs="Times New Roman"/>
          <w:sz w:val="28"/>
          <w:szCs w:val="28"/>
        </w:rPr>
        <w:t>медико-социальные</w:t>
      </w:r>
      <w:proofErr w:type="gramEnd"/>
      <w:r w:rsidRPr="00E30F69">
        <w:rPr>
          <w:rFonts w:ascii="Times New Roman" w:hAnsi="Times New Roman" w:cs="Times New Roman"/>
          <w:sz w:val="28"/>
          <w:szCs w:val="28"/>
        </w:rPr>
        <w:t xml:space="preserve"> аспекты профилактики злоупотребления </w:t>
      </w:r>
      <w:proofErr w:type="spellStart"/>
      <w:r w:rsidRPr="00E30F69">
        <w:rPr>
          <w:rFonts w:ascii="Times New Roman" w:hAnsi="Times New Roman" w:cs="Times New Roman"/>
          <w:sz w:val="28"/>
          <w:szCs w:val="28"/>
        </w:rPr>
        <w:t>психоактивными</w:t>
      </w:r>
      <w:proofErr w:type="spellEnd"/>
      <w:r w:rsidRPr="00E30F69">
        <w:rPr>
          <w:rFonts w:ascii="Times New Roman" w:hAnsi="Times New Roman" w:cs="Times New Roman"/>
          <w:sz w:val="28"/>
          <w:szCs w:val="28"/>
        </w:rPr>
        <w:t xml:space="preserve"> веществами; психологические особенности деструктивных зависимостей в молодежной среде; духовно-нравственные аспекты; меры профилактики наркомании, в том числе внедрение в образовательные учреждения Приморского края добровольного социально-психологического тестирования для учащихся и студентов. Так же с 9 по 11</w:t>
      </w:r>
      <w:r w:rsidR="00EE0FF8" w:rsidRPr="00E30F69">
        <w:rPr>
          <w:rFonts w:ascii="Times New Roman" w:hAnsi="Times New Roman" w:cs="Times New Roman"/>
          <w:sz w:val="28"/>
          <w:szCs w:val="28"/>
        </w:rPr>
        <w:t> </w:t>
      </w:r>
      <w:r w:rsidRPr="00E30F69">
        <w:rPr>
          <w:rFonts w:ascii="Times New Roman" w:hAnsi="Times New Roman" w:cs="Times New Roman"/>
          <w:sz w:val="28"/>
          <w:szCs w:val="28"/>
        </w:rPr>
        <w:t xml:space="preserve">декабря 2016 года в рамках программы Безопасный край Департаментом на базе Владивостокского государственного университета экономики и сервиса был проведен итоговый молодежный форум «Молодёжь Приморья без наркотиков». В течение трёх дней 30 участников </w:t>
      </w:r>
      <w:proofErr w:type="gramStart"/>
      <w:r w:rsidRPr="00E30F69">
        <w:rPr>
          <w:rFonts w:ascii="Times New Roman" w:hAnsi="Times New Roman" w:cs="Times New Roman"/>
          <w:sz w:val="28"/>
          <w:szCs w:val="28"/>
        </w:rPr>
        <w:t>прошли</w:t>
      </w:r>
      <w:proofErr w:type="gramEnd"/>
      <w:r w:rsidRPr="00E30F69">
        <w:rPr>
          <w:rFonts w:ascii="Times New Roman" w:hAnsi="Times New Roman" w:cs="Times New Roman"/>
          <w:sz w:val="28"/>
          <w:szCs w:val="28"/>
        </w:rPr>
        <w:t xml:space="preserve"> углубленное обучение по работе в команде и разработали тренинги по профилактике наркомании.</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 итогам 2016 года Приморская краевая молодёжная общественная организация «Волонтер Приморья» провела ежегодный конкурс «Волонтер Года» и одновременно с этим выиграла конкурс на присвоение официального статуса «Центра привлечения и подготовки волонтеров XIX Всемирного фестиваля молодежи и студентов в 2017 году в России». В организации состоит более 3500  волонтеров. </w:t>
      </w:r>
    </w:p>
    <w:p w:rsidR="00B86E04" w:rsidRPr="00E30F69" w:rsidRDefault="00A1283B"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w:t>
      </w:r>
      <w:r w:rsidR="00B86E04" w:rsidRPr="00E30F69">
        <w:rPr>
          <w:rFonts w:ascii="Times New Roman" w:hAnsi="Times New Roman" w:cs="Times New Roman"/>
          <w:sz w:val="28"/>
          <w:szCs w:val="28"/>
        </w:rPr>
        <w:t xml:space="preserve">епартаментом было обеспечено участие представителей молодежи Приморского края в региональных, окружных и всероссийских мероприятиях всероссийской </w:t>
      </w:r>
      <w:proofErr w:type="spellStart"/>
      <w:r w:rsidR="00B86E04" w:rsidRPr="00E30F69">
        <w:rPr>
          <w:rFonts w:ascii="Times New Roman" w:hAnsi="Times New Roman" w:cs="Times New Roman"/>
          <w:sz w:val="28"/>
          <w:szCs w:val="28"/>
        </w:rPr>
        <w:t>форумной</w:t>
      </w:r>
      <w:proofErr w:type="spellEnd"/>
      <w:r w:rsidR="00B86E04" w:rsidRPr="00E30F69">
        <w:rPr>
          <w:rFonts w:ascii="Times New Roman" w:hAnsi="Times New Roman" w:cs="Times New Roman"/>
          <w:sz w:val="28"/>
          <w:szCs w:val="28"/>
        </w:rPr>
        <w:t xml:space="preserve"> кампании, в том числе в форумах «Территория смыслов на </w:t>
      </w:r>
      <w:proofErr w:type="spellStart"/>
      <w:r w:rsidR="00B86E04" w:rsidRPr="00E30F69">
        <w:rPr>
          <w:rFonts w:ascii="Times New Roman" w:hAnsi="Times New Roman" w:cs="Times New Roman"/>
          <w:sz w:val="28"/>
          <w:szCs w:val="28"/>
        </w:rPr>
        <w:t>Клязьме</w:t>
      </w:r>
      <w:proofErr w:type="spellEnd"/>
      <w:r w:rsidR="00B86E04" w:rsidRPr="00E30F69">
        <w:rPr>
          <w:rFonts w:ascii="Times New Roman" w:hAnsi="Times New Roman" w:cs="Times New Roman"/>
          <w:sz w:val="28"/>
          <w:szCs w:val="28"/>
        </w:rPr>
        <w:t>», «Амур», «Таврида», «Балтийский Артек», «Итуруп», «ИРИСС», в которых приняли участие 134 человека.</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lastRenderedPageBreak/>
        <w:t>В 2016 году Приморское региональное отделение Всероссийского общественного движения «Волонтеры Победы», включающее в себя более 800</w:t>
      </w:r>
      <w:r w:rsidR="00A1283B" w:rsidRPr="00E30F69">
        <w:rPr>
          <w:rFonts w:ascii="Times New Roman" w:hAnsi="Times New Roman" w:cs="Times New Roman"/>
          <w:sz w:val="28"/>
          <w:szCs w:val="28"/>
        </w:rPr>
        <w:t> </w:t>
      </w:r>
      <w:r w:rsidRPr="00E30F69">
        <w:rPr>
          <w:rFonts w:ascii="Times New Roman" w:hAnsi="Times New Roman" w:cs="Times New Roman"/>
          <w:sz w:val="28"/>
          <w:szCs w:val="28"/>
        </w:rPr>
        <w:t>активной социально направленной молодежи, реализовало более 15</w:t>
      </w:r>
      <w:r w:rsidR="00A1283B" w:rsidRPr="00E30F69">
        <w:rPr>
          <w:rFonts w:ascii="Times New Roman" w:hAnsi="Times New Roman" w:cs="Times New Roman"/>
          <w:sz w:val="28"/>
          <w:szCs w:val="28"/>
        </w:rPr>
        <w:t> </w:t>
      </w:r>
      <w:r w:rsidRPr="00E30F69">
        <w:rPr>
          <w:rFonts w:ascii="Times New Roman" w:hAnsi="Times New Roman" w:cs="Times New Roman"/>
          <w:sz w:val="28"/>
          <w:szCs w:val="28"/>
        </w:rPr>
        <w:t>мероприятий: военно-спортивная эстафета «Служу России», совместный выезд с Советом ветеранов Дальнереченского городского округа и тружениками тыла на территории мемориального комплекса в Графском, акция «Свеча Памяти», фотовыставка «Мирное небо», посвященная окончанию войны на Дальнем Востоке,  митинг, посвященный окончанию</w:t>
      </w:r>
      <w:proofErr w:type="gramEnd"/>
      <w:r w:rsidRPr="00E30F69">
        <w:rPr>
          <w:rFonts w:ascii="Times New Roman" w:hAnsi="Times New Roman" w:cs="Times New Roman"/>
          <w:sz w:val="28"/>
          <w:szCs w:val="28"/>
        </w:rPr>
        <w:t xml:space="preserve"> Второй мировой  войны, </w:t>
      </w:r>
      <w:proofErr w:type="spellStart"/>
      <w:r w:rsidRPr="00E30F69">
        <w:rPr>
          <w:rFonts w:ascii="Times New Roman" w:hAnsi="Times New Roman" w:cs="Times New Roman"/>
          <w:sz w:val="28"/>
          <w:szCs w:val="28"/>
        </w:rPr>
        <w:t>квест</w:t>
      </w:r>
      <w:proofErr w:type="spellEnd"/>
      <w:r w:rsidRPr="00E30F69">
        <w:rPr>
          <w:rFonts w:ascii="Times New Roman" w:hAnsi="Times New Roman" w:cs="Times New Roman"/>
          <w:sz w:val="28"/>
          <w:szCs w:val="28"/>
        </w:rPr>
        <w:t xml:space="preserve"> «Дальневосточная победа», праздничное мероприятие, посвященное 90-летию со дня образования Михайловского муниципального района, встречи с ветеранами вооруженных сил, в рамках «Дня призывника», день Приморского края, мероприятия, посвященные Дню гражданской обороны, Дню солидарности в борьбе с терроризмом и многие другие. За 2016</w:t>
      </w:r>
      <w:r w:rsidR="00A1283B" w:rsidRPr="00E30F69">
        <w:rPr>
          <w:rFonts w:ascii="Times New Roman" w:hAnsi="Times New Roman" w:cs="Times New Roman"/>
          <w:sz w:val="28"/>
          <w:szCs w:val="28"/>
        </w:rPr>
        <w:t> </w:t>
      </w:r>
      <w:r w:rsidRPr="00E30F69">
        <w:rPr>
          <w:rFonts w:ascii="Times New Roman" w:hAnsi="Times New Roman" w:cs="Times New Roman"/>
          <w:sz w:val="28"/>
          <w:szCs w:val="28"/>
        </w:rPr>
        <w:t>год на территории Приморского края в мероприятиях волонтёров «Победы» приняло участие более 19 000 человек.</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Продолжил активную работу Совет «Молодежное правительство Приморского края». За год было реализовано более 20 проектов. Один из них «Российская школа политики. Приморский край». Целью данного проекта является создание коммуникационной площадки для ведения открытого диалога между молодежью Приморья, представителями власти и общественными организациями, </w:t>
      </w:r>
      <w:proofErr w:type="gramStart"/>
      <w:r w:rsidRPr="00E30F69">
        <w:rPr>
          <w:rFonts w:ascii="Times New Roman" w:hAnsi="Times New Roman" w:cs="Times New Roman"/>
          <w:sz w:val="28"/>
          <w:szCs w:val="28"/>
        </w:rPr>
        <w:t>создающую</w:t>
      </w:r>
      <w:proofErr w:type="gramEnd"/>
      <w:r w:rsidRPr="00E30F69">
        <w:rPr>
          <w:rFonts w:ascii="Times New Roman" w:hAnsi="Times New Roman" w:cs="Times New Roman"/>
          <w:sz w:val="28"/>
          <w:szCs w:val="28"/>
        </w:rPr>
        <w:t xml:space="preserve"> условия для развития общественно-политического потенциала, самореализации молодежи Приморья и повышения уровня доверия к органам власти в молодежной среде. За период 2015 – 2016 год прошло 2 сессии. </w:t>
      </w:r>
      <w:r w:rsidR="00A1283B" w:rsidRPr="00E30F69">
        <w:rPr>
          <w:rFonts w:ascii="Times New Roman" w:hAnsi="Times New Roman" w:cs="Times New Roman"/>
          <w:sz w:val="28"/>
          <w:szCs w:val="28"/>
        </w:rPr>
        <w:t>В</w:t>
      </w:r>
      <w:r w:rsidRPr="00E30F69">
        <w:rPr>
          <w:rFonts w:ascii="Times New Roman" w:hAnsi="Times New Roman" w:cs="Times New Roman"/>
          <w:sz w:val="28"/>
          <w:szCs w:val="28"/>
        </w:rPr>
        <w:t xml:space="preserve"> данной школе приняли участие порядка 70</w:t>
      </w:r>
      <w:r w:rsidR="00A1283B" w:rsidRPr="00E30F69">
        <w:rPr>
          <w:rFonts w:ascii="Times New Roman" w:hAnsi="Times New Roman" w:cs="Times New Roman"/>
          <w:sz w:val="28"/>
          <w:szCs w:val="28"/>
        </w:rPr>
        <w:t> </w:t>
      </w:r>
      <w:r w:rsidRPr="00E30F69">
        <w:rPr>
          <w:rFonts w:ascii="Times New Roman" w:hAnsi="Times New Roman" w:cs="Times New Roman"/>
          <w:sz w:val="28"/>
          <w:szCs w:val="28"/>
        </w:rPr>
        <w:t xml:space="preserve">человек, 4 наиболее активных участника отправились на Российскую школу политики в г. Москва. </w:t>
      </w:r>
    </w:p>
    <w:p w:rsidR="00A22B03" w:rsidRPr="00E30F69" w:rsidRDefault="00A1283B"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w:t>
      </w:r>
      <w:r w:rsidR="00B86E04" w:rsidRPr="00E30F69">
        <w:rPr>
          <w:rFonts w:ascii="Times New Roman" w:hAnsi="Times New Roman" w:cs="Times New Roman"/>
          <w:sz w:val="28"/>
          <w:szCs w:val="28"/>
        </w:rPr>
        <w:t>подпрограмм</w:t>
      </w:r>
      <w:r w:rsidRPr="00E30F69">
        <w:rPr>
          <w:rFonts w:ascii="Times New Roman" w:hAnsi="Times New Roman" w:cs="Times New Roman"/>
          <w:sz w:val="28"/>
          <w:szCs w:val="28"/>
        </w:rPr>
        <w:t>ы</w:t>
      </w:r>
      <w:r w:rsidR="00B86E04" w:rsidRPr="00E30F69">
        <w:rPr>
          <w:rFonts w:ascii="Times New Roman" w:hAnsi="Times New Roman" w:cs="Times New Roman"/>
          <w:sz w:val="28"/>
          <w:szCs w:val="28"/>
        </w:rPr>
        <w:t xml:space="preserve">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2013-2020 годы государственн</w:t>
      </w:r>
      <w:r w:rsidRPr="00E30F69">
        <w:rPr>
          <w:rFonts w:ascii="Times New Roman" w:hAnsi="Times New Roman" w:cs="Times New Roman"/>
          <w:sz w:val="28"/>
          <w:szCs w:val="28"/>
        </w:rPr>
        <w:t>ая</w:t>
      </w:r>
      <w:r w:rsidR="00B86E04" w:rsidRPr="00E30F69">
        <w:rPr>
          <w:rFonts w:ascii="Times New Roman" w:hAnsi="Times New Roman" w:cs="Times New Roman"/>
          <w:sz w:val="28"/>
          <w:szCs w:val="28"/>
        </w:rPr>
        <w:t xml:space="preserve"> поддержк</w:t>
      </w:r>
      <w:r w:rsidRPr="00E30F69">
        <w:rPr>
          <w:rFonts w:ascii="Times New Roman" w:hAnsi="Times New Roman" w:cs="Times New Roman"/>
          <w:sz w:val="28"/>
          <w:szCs w:val="28"/>
        </w:rPr>
        <w:t>а</w:t>
      </w:r>
      <w:r w:rsidR="00B86E04" w:rsidRPr="00E30F69">
        <w:rPr>
          <w:rFonts w:ascii="Times New Roman" w:hAnsi="Times New Roman" w:cs="Times New Roman"/>
          <w:sz w:val="28"/>
          <w:szCs w:val="28"/>
        </w:rPr>
        <w:t xml:space="preserve"> в решении жилищной проблемы </w:t>
      </w:r>
      <w:r w:rsidRPr="00E30F69">
        <w:rPr>
          <w:rFonts w:ascii="Times New Roman" w:hAnsi="Times New Roman" w:cs="Times New Roman"/>
          <w:sz w:val="28"/>
          <w:szCs w:val="28"/>
        </w:rPr>
        <w:t xml:space="preserve">в 2016 году предоставлена 284 </w:t>
      </w:r>
      <w:r w:rsidR="00B86E04" w:rsidRPr="00E30F69">
        <w:rPr>
          <w:rFonts w:ascii="Times New Roman" w:hAnsi="Times New Roman" w:cs="Times New Roman"/>
          <w:sz w:val="28"/>
          <w:szCs w:val="28"/>
        </w:rPr>
        <w:t xml:space="preserve">молодым семьям Приморского края. Общая площадь </w:t>
      </w:r>
      <w:r w:rsidRPr="00E30F69">
        <w:rPr>
          <w:rFonts w:ascii="Times New Roman" w:hAnsi="Times New Roman" w:cs="Times New Roman"/>
          <w:sz w:val="28"/>
          <w:szCs w:val="28"/>
        </w:rPr>
        <w:lastRenderedPageBreak/>
        <w:t>приобретенных жилых помещений</w:t>
      </w:r>
      <w:r w:rsidR="00B86E04" w:rsidRPr="00E30F69">
        <w:rPr>
          <w:rFonts w:ascii="Times New Roman" w:hAnsi="Times New Roman" w:cs="Times New Roman"/>
          <w:sz w:val="28"/>
          <w:szCs w:val="28"/>
        </w:rPr>
        <w:t xml:space="preserve"> составила 15,3 тыс. </w:t>
      </w:r>
      <w:r w:rsidRPr="00E30F69">
        <w:rPr>
          <w:rFonts w:ascii="Times New Roman" w:hAnsi="Times New Roman" w:cs="Times New Roman"/>
          <w:sz w:val="28"/>
          <w:szCs w:val="28"/>
        </w:rPr>
        <w:t xml:space="preserve">кв. </w:t>
      </w:r>
      <w:r w:rsidR="00B86E04" w:rsidRPr="00E30F69">
        <w:rPr>
          <w:rFonts w:ascii="Times New Roman" w:hAnsi="Times New Roman" w:cs="Times New Roman"/>
          <w:sz w:val="28"/>
          <w:szCs w:val="28"/>
        </w:rPr>
        <w:t>м.</w:t>
      </w:r>
    </w:p>
    <w:p w:rsidR="00B86E04" w:rsidRPr="00E30F69" w:rsidRDefault="00A22B03" w:rsidP="0093477F">
      <w:pPr>
        <w:widowControl w:val="0"/>
        <w:spacing w:line="336" w:lineRule="auto"/>
        <w:rPr>
          <w:rFonts w:ascii="Times New Roman" w:hAnsi="Times New Roman" w:cs="Times New Roman"/>
          <w:sz w:val="28"/>
          <w:szCs w:val="28"/>
        </w:rPr>
      </w:pPr>
      <w:r w:rsidRPr="00E30F69">
        <w:rPr>
          <w:rFonts w:ascii="Times New Roman" w:eastAsia="Times New Roman" w:hAnsi="Times New Roman" w:cs="Times New Roman"/>
          <w:b/>
          <w:sz w:val="28"/>
          <w:szCs w:val="28"/>
          <w:lang w:eastAsia="ru-RU"/>
        </w:rPr>
        <w:t xml:space="preserve">В сфере физической культуры и спорта. </w:t>
      </w:r>
      <w:r w:rsidR="00B86E04" w:rsidRPr="00E30F69">
        <w:rPr>
          <w:rFonts w:ascii="Times New Roman" w:hAnsi="Times New Roman" w:cs="Times New Roman"/>
          <w:sz w:val="28"/>
          <w:szCs w:val="28"/>
        </w:rPr>
        <w:t>В 2016 году в рамках реализации государственной программы «Развитие физической культуры и спорта Приморского края» на 2013-2020 годы осуществлены следующие мероприятия: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предоставлены субсидии </w:t>
      </w:r>
      <w:proofErr w:type="spellStart"/>
      <w:r w:rsidRPr="00E30F69">
        <w:rPr>
          <w:rFonts w:ascii="Times New Roman" w:hAnsi="Times New Roman" w:cs="Times New Roman"/>
          <w:sz w:val="28"/>
          <w:szCs w:val="28"/>
        </w:rPr>
        <w:t>физкультурно</w:t>
      </w:r>
      <w:proofErr w:type="spellEnd"/>
      <w:r w:rsidRPr="00E30F69">
        <w:rPr>
          <w:rFonts w:ascii="Times New Roman" w:hAnsi="Times New Roman" w:cs="Times New Roman"/>
          <w:sz w:val="28"/>
          <w:szCs w:val="28"/>
        </w:rPr>
        <w:t xml:space="preserve"> - спортивным организациям на возмещение затрат, возникающих при предоставлении ими льгот по оплате физкультурно-спортивных услуг населению Приморского края, в размере 15</w:t>
      </w:r>
      <w:r w:rsidR="001057E1" w:rsidRPr="00E30F69">
        <w:rPr>
          <w:rFonts w:ascii="Times New Roman" w:hAnsi="Times New Roman" w:cs="Times New Roman"/>
          <w:sz w:val="28"/>
          <w:szCs w:val="28"/>
        </w:rPr>
        <w:t> </w:t>
      </w:r>
      <w:r w:rsidRPr="00E30F69">
        <w:rPr>
          <w:rFonts w:ascii="Times New Roman" w:hAnsi="Times New Roman" w:cs="Times New Roman"/>
          <w:sz w:val="28"/>
          <w:szCs w:val="28"/>
        </w:rPr>
        <w:t xml:space="preserve">млн. рублей и на возмещение затрат, возникающих при занятии адаптивной  физической культурой и спортом инвалидов и лиц с ограниченными возможностями здоровья, в размере 5,9 млн. рублей;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приобретено 5 комплектов оборудования для универсальных спортивных площадок для их установки в 3 муниципальных образованиях края на сумму 44,9 млн. рублей; все оборудование передано муниципальным образованиям; </w:t>
      </w:r>
      <w:proofErr w:type="gramStart"/>
      <w:r w:rsidRPr="00E30F69">
        <w:rPr>
          <w:rFonts w:ascii="Times New Roman" w:hAnsi="Times New Roman" w:cs="Times New Roman"/>
          <w:sz w:val="28"/>
          <w:szCs w:val="28"/>
        </w:rPr>
        <w:t>построено и введено</w:t>
      </w:r>
      <w:proofErr w:type="gramEnd"/>
      <w:r w:rsidRPr="00E30F69">
        <w:rPr>
          <w:rFonts w:ascii="Times New Roman" w:hAnsi="Times New Roman" w:cs="Times New Roman"/>
          <w:sz w:val="28"/>
          <w:szCs w:val="28"/>
        </w:rPr>
        <w:t xml:space="preserve"> в эксплуатацию 3 площадки, остальные планируется достроить в 2017 году; </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проведены конкурсные отборы и заключены</w:t>
      </w:r>
      <w:proofErr w:type="gramEnd"/>
      <w:r w:rsidRPr="00E30F69">
        <w:rPr>
          <w:rFonts w:ascii="Times New Roman" w:hAnsi="Times New Roman" w:cs="Times New Roman"/>
          <w:sz w:val="28"/>
          <w:szCs w:val="28"/>
        </w:rPr>
        <w:t xml:space="preserve"> соглашения с 6</w:t>
      </w:r>
      <w:r w:rsidR="006645C5" w:rsidRPr="00E30F69">
        <w:rPr>
          <w:rFonts w:ascii="Times New Roman" w:hAnsi="Times New Roman" w:cs="Times New Roman"/>
          <w:sz w:val="28"/>
          <w:szCs w:val="28"/>
          <w:lang w:val="en-US"/>
        </w:rPr>
        <w:t> </w:t>
      </w:r>
      <w:proofErr w:type="spellStart"/>
      <w:r w:rsidRPr="00E30F69">
        <w:rPr>
          <w:rFonts w:ascii="Times New Roman" w:hAnsi="Times New Roman" w:cs="Times New Roman"/>
          <w:sz w:val="28"/>
          <w:szCs w:val="28"/>
        </w:rPr>
        <w:t>физкультурно</w:t>
      </w:r>
      <w:proofErr w:type="spellEnd"/>
      <w:r w:rsidRPr="00E30F69">
        <w:rPr>
          <w:rFonts w:ascii="Times New Roman" w:hAnsi="Times New Roman" w:cs="Times New Roman"/>
          <w:sz w:val="28"/>
          <w:szCs w:val="28"/>
        </w:rPr>
        <w:t xml:space="preserve"> - спортивными организациями по подготовке команд по баскетболу, футболу, бадминтону, волейболу, хоккею и хоккею с мячом. Данным организациям перечислены субсидии в размере 810,7 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 результатам спортивного сезона спортивные команды достигли следующих результатов:</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Футбольный клуб «Луч-Энергия» (Владивосток) – в сезоне 2015-2016 Первенства России по футболу среди команд клубов ФНЛ занял 15 место, в настоящее время в сезоне 2016- 2017 годов занимает 9 место.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Спортивный клуб «</w:t>
      </w:r>
      <w:proofErr w:type="spellStart"/>
      <w:r w:rsidRPr="00E30F69">
        <w:rPr>
          <w:rFonts w:ascii="Times New Roman" w:hAnsi="Times New Roman" w:cs="Times New Roman"/>
          <w:sz w:val="28"/>
          <w:szCs w:val="28"/>
        </w:rPr>
        <w:t>Приморочка</w:t>
      </w:r>
      <w:proofErr w:type="spellEnd"/>
      <w:r w:rsidRPr="00E30F69">
        <w:rPr>
          <w:rFonts w:ascii="Times New Roman" w:hAnsi="Times New Roman" w:cs="Times New Roman"/>
          <w:sz w:val="28"/>
          <w:szCs w:val="28"/>
        </w:rPr>
        <w:t>» в чемпионате России по волейболу сезона 2015-2016 года среди женских команд Высшей лиги «А» занял 7 место, в настоящее время команда занимает 2 место в турнирной таблице сезона 2016-2017 года.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Хоккейный клуб с мячом «Восток» (Арсеньев) занял 3 место в финальном турнире Высшей лиги первенства России (3 группа) по хоккею с мячом по итогам сезона 2015-2016 годов, в настоящее время команда занимает  в сезоне </w:t>
      </w:r>
      <w:r w:rsidRPr="00E30F69">
        <w:rPr>
          <w:rFonts w:ascii="Times New Roman" w:hAnsi="Times New Roman" w:cs="Times New Roman"/>
          <w:sz w:val="28"/>
          <w:szCs w:val="28"/>
        </w:rPr>
        <w:lastRenderedPageBreak/>
        <w:t>2016-2017 годов 3 место.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Баскетбольный клуб «Спартак-Приморье» (Владивосток) занял                               8 место в Суперлиге чемпионата России по баскетболу среди мужских команд сезона 2015-2016 годов, в сезоне 2016 – 2017 годов занимает 4 место в турнирной таблице.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ОО «Бадминтонный клуб «Приморье» (Владивосток) занял 1 место в клубном Чемпионате России 2016 года, 3 место в Кубке Европейских Чемпионов среди клубных команд 2016 года. Владимир Иванов вышел в 1/4 финала олимпийского турнира в Рио-де-Жанейро в мужском парном разряде. Россияне впервые вошли в восьмерку сильнейших на этих соревнованиях с 1996 года.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Хоккейный клуб «Адмирал» занял 6 место в Чемпионате Континентальной хоккейной лиги (Восточная Конференция)  сезона 2015-2016 годов и принял участие в плей-офф Кубка Гагарина, в настоящее время команда «Адмирал» занимает 8 место в турнирной таблице Чемпионата Континентальной хоккейной лиги (Восточная Конференция)  сезона 2016-2017.</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Предоставлены субсидии бюджетам 2 муниципальных образований края на </w:t>
      </w:r>
      <w:proofErr w:type="spellStart"/>
      <w:r w:rsidRPr="00E30F69">
        <w:rPr>
          <w:rFonts w:ascii="Times New Roman" w:hAnsi="Times New Roman" w:cs="Times New Roman"/>
          <w:sz w:val="28"/>
          <w:szCs w:val="28"/>
        </w:rPr>
        <w:t>софинансирование</w:t>
      </w:r>
      <w:proofErr w:type="spellEnd"/>
      <w:r w:rsidRPr="00E30F69">
        <w:rPr>
          <w:rFonts w:ascii="Times New Roman" w:hAnsi="Times New Roman" w:cs="Times New Roman"/>
          <w:sz w:val="28"/>
          <w:szCs w:val="28"/>
        </w:rPr>
        <w:t xml:space="preserve"> строительства и капитального ремонта 2 объектов спортивной направленности муниципальной собственности в общем объеме 23,1 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отчетном году введен в эксплуатацию стадион МОУ ДОД ДЮСШ городского округа Большой Камень, расходы по реконструкции которого производились в 2016 году из средств федерального и местного бюджетов.</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счет сре</w:t>
      </w:r>
      <w:proofErr w:type="gramStart"/>
      <w:r w:rsidRPr="00E30F69">
        <w:rPr>
          <w:rFonts w:ascii="Times New Roman" w:hAnsi="Times New Roman" w:cs="Times New Roman"/>
          <w:sz w:val="28"/>
          <w:szCs w:val="28"/>
        </w:rPr>
        <w:t>дств кр</w:t>
      </w:r>
      <w:proofErr w:type="gramEnd"/>
      <w:r w:rsidRPr="00E30F69">
        <w:rPr>
          <w:rFonts w:ascii="Times New Roman" w:hAnsi="Times New Roman" w:cs="Times New Roman"/>
          <w:sz w:val="28"/>
          <w:szCs w:val="28"/>
        </w:rPr>
        <w:t>аевого бюджета приобретено 17 комплектов оборудования для оснащения на территории Приморского края 17</w:t>
      </w:r>
      <w:r w:rsidR="006645C5" w:rsidRPr="00E30F69">
        <w:rPr>
          <w:rFonts w:ascii="Times New Roman" w:hAnsi="Times New Roman" w:cs="Times New Roman"/>
          <w:sz w:val="28"/>
          <w:szCs w:val="28"/>
          <w:lang w:val="en-US"/>
        </w:rPr>
        <w:t> </w:t>
      </w:r>
      <w:r w:rsidRPr="00E30F69">
        <w:rPr>
          <w:rFonts w:ascii="Times New Roman" w:hAnsi="Times New Roman" w:cs="Times New Roman"/>
          <w:sz w:val="28"/>
          <w:szCs w:val="28"/>
        </w:rPr>
        <w:t>муниципальных центров тестирования по выполнению нормативов Всероссийского физкультурно-оздоровительного комплекса ГТО в объеме 13,6</w:t>
      </w:r>
      <w:r w:rsidR="006645C5" w:rsidRPr="00E30F69">
        <w:rPr>
          <w:rFonts w:ascii="Times New Roman" w:hAnsi="Times New Roman" w:cs="Times New Roman"/>
          <w:sz w:val="28"/>
          <w:szCs w:val="28"/>
          <w:lang w:val="en-US"/>
        </w:rPr>
        <w:t> </w:t>
      </w:r>
      <w:r w:rsidRPr="00E30F69">
        <w:rPr>
          <w:rFonts w:ascii="Times New Roman" w:hAnsi="Times New Roman" w:cs="Times New Roman"/>
          <w:sz w:val="28"/>
          <w:szCs w:val="28"/>
        </w:rPr>
        <w:t>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за счет средств федерального бюджета в сумме 16,7 млн. рублей закуплено 290 единиц спортивного оборудования для общефизической и специальной физической подготовки для МБУ «Специализированный центр подготовки олимпийского резерва «Богатырь», г. Арсеньев. </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lastRenderedPageBreak/>
        <w:t>За счет средств федерального и краевого бюджетов осуществлена подготовка и обучение спортивных судей главной судейской коллегии и судейских бригад физкультурных и спортивных мероприятий ВФСК ГТО численностью 176 человек, а также проведены краевые фестивали среди вузов края и спортивных федераций, соревнования по программе ВФСК ГТО в сумме 3,5 млн. рублей.</w:t>
      </w:r>
      <w:proofErr w:type="gramEnd"/>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Приморском крае в сдаче нормативов комплекса ВФСК ГТО  приняли участие 4519 человек, из которых: 594 человека выполнили нормативы на золотой знак отличия, 547 человек – на серебряный знак отличия, 217 человек – на бронзовый знак отличия; доля выполнивших нормативы комплекса составила 1358 человек или 30 процентов от количества принявших участие.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краевой спортивной школе осуществлено предоставление услуг по спортивной подготовке по 12 олимпийским видам спорта спортсменам численностью 1019 человек.</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краевом государственном автономном учреждении «Центр спортивной подготовки - школа высшего спортивного мастерства» организованы тренировочные группы для 413 спортсменам-инвалидам, из них 3 спортсмена-инвалида входят в сборную команду России. Также в КГАУ «ЦСП-ШВСМ» обеспечивался тренировочный процесс 112 спортсменов Приморского края, включенных в список кандидатов и членов спортивных сборных команд Российской Федерации по базовым видам спорта.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части работы по развитию адаптивной физической культуры и спорта инвалидов, в 2016 году к организованным занятиям спортом привлечено    4640</w:t>
      </w:r>
      <w:r w:rsidR="006645C5" w:rsidRPr="00E30F69">
        <w:rPr>
          <w:rFonts w:ascii="Times New Roman" w:hAnsi="Times New Roman" w:cs="Times New Roman"/>
          <w:sz w:val="28"/>
          <w:szCs w:val="28"/>
          <w:lang w:val="en-US"/>
        </w:rPr>
        <w:t> </w:t>
      </w:r>
      <w:r w:rsidRPr="00E30F69">
        <w:rPr>
          <w:rFonts w:ascii="Times New Roman" w:hAnsi="Times New Roman" w:cs="Times New Roman"/>
          <w:sz w:val="28"/>
          <w:szCs w:val="28"/>
        </w:rPr>
        <w:t>человек, что составляет 7,3% от числа имеющих возможность по состоянию здоровья заниматься адаптивной физической культурой и спортом</w:t>
      </w:r>
      <w:r w:rsidR="006645C5" w:rsidRPr="00E30F69">
        <w:rPr>
          <w:rFonts w:ascii="Times New Roman" w:hAnsi="Times New Roman" w:cs="Times New Roman"/>
          <w:sz w:val="28"/>
          <w:szCs w:val="28"/>
        </w:rPr>
        <w:t xml:space="preserve"> </w:t>
      </w:r>
      <w:r w:rsidRPr="00E30F69">
        <w:rPr>
          <w:rFonts w:ascii="Times New Roman" w:hAnsi="Times New Roman" w:cs="Times New Roman"/>
          <w:sz w:val="28"/>
          <w:szCs w:val="28"/>
        </w:rPr>
        <w:t>(63 978 человек). Данный показатель вырос в сравнении с 2015 годом на 3%.</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Приморском крае ежегодно проводится Спартакиада среди всех групп инвалидов, среди детей-инвалидов, Всероссийский Фестиваль «Декада инвалидов». Проводятся спортивные мероприятия по настольному теннису, шашкам и шахматам. Численность участников подобных мероприятий составила 654 человека. Данный показатель вырос в сравнении с прошлым годом на 33%</w:t>
      </w:r>
      <w:r w:rsidR="006645C5" w:rsidRPr="00E30F69">
        <w:rPr>
          <w:rFonts w:ascii="Times New Roman" w:hAnsi="Times New Roman" w:cs="Times New Roman"/>
          <w:sz w:val="28"/>
          <w:szCs w:val="28"/>
        </w:rPr>
        <w:t>.</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 xml:space="preserve">В сборные команды России в настоящее время входит 4 спортсмена: Виталий </w:t>
      </w:r>
      <w:proofErr w:type="spellStart"/>
      <w:r w:rsidRPr="00E30F69">
        <w:rPr>
          <w:rFonts w:ascii="Times New Roman" w:hAnsi="Times New Roman" w:cs="Times New Roman"/>
          <w:sz w:val="28"/>
          <w:szCs w:val="28"/>
        </w:rPr>
        <w:t>Оботин</w:t>
      </w:r>
      <w:proofErr w:type="spellEnd"/>
      <w:r w:rsidRPr="00E30F69">
        <w:rPr>
          <w:rFonts w:ascii="Times New Roman" w:hAnsi="Times New Roman" w:cs="Times New Roman"/>
          <w:sz w:val="28"/>
          <w:szCs w:val="28"/>
        </w:rPr>
        <w:t xml:space="preserve"> (плавание, спорт глухих), Дмитрий </w:t>
      </w:r>
      <w:proofErr w:type="spellStart"/>
      <w:r w:rsidRPr="00E30F69">
        <w:rPr>
          <w:rFonts w:ascii="Times New Roman" w:hAnsi="Times New Roman" w:cs="Times New Roman"/>
          <w:sz w:val="28"/>
          <w:szCs w:val="28"/>
        </w:rPr>
        <w:t>Хонич</w:t>
      </w:r>
      <w:proofErr w:type="spellEnd"/>
      <w:r w:rsidRPr="00E30F69">
        <w:rPr>
          <w:rFonts w:ascii="Times New Roman" w:hAnsi="Times New Roman" w:cs="Times New Roman"/>
          <w:sz w:val="28"/>
          <w:szCs w:val="28"/>
        </w:rPr>
        <w:t xml:space="preserve"> (парусный спорт, ПОДА), Андрей </w:t>
      </w:r>
      <w:proofErr w:type="spellStart"/>
      <w:r w:rsidRPr="00E30F69">
        <w:rPr>
          <w:rFonts w:ascii="Times New Roman" w:hAnsi="Times New Roman" w:cs="Times New Roman"/>
          <w:sz w:val="28"/>
          <w:szCs w:val="28"/>
        </w:rPr>
        <w:t>Смолянников</w:t>
      </w:r>
      <w:proofErr w:type="spellEnd"/>
      <w:r w:rsidRPr="00E30F69">
        <w:rPr>
          <w:rFonts w:ascii="Times New Roman" w:hAnsi="Times New Roman" w:cs="Times New Roman"/>
          <w:sz w:val="28"/>
          <w:szCs w:val="28"/>
        </w:rPr>
        <w:t xml:space="preserve"> (регби на колясках, ПОДА), Валентин Кондратенко (тхэквондо, ПОДА).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Первое место на Чемпионате России по пауэрлифтингу (спорт слепых) занял приморский спортсмен Максим Волков, победителями Чемпионатов Европы стали Андрей </w:t>
      </w:r>
      <w:proofErr w:type="spellStart"/>
      <w:r w:rsidRPr="00E30F69">
        <w:rPr>
          <w:rFonts w:ascii="Times New Roman" w:hAnsi="Times New Roman" w:cs="Times New Roman"/>
          <w:sz w:val="28"/>
          <w:szCs w:val="28"/>
        </w:rPr>
        <w:t>Смолянников</w:t>
      </w:r>
      <w:proofErr w:type="spellEnd"/>
      <w:r w:rsidRPr="00E30F69">
        <w:rPr>
          <w:rFonts w:ascii="Times New Roman" w:hAnsi="Times New Roman" w:cs="Times New Roman"/>
          <w:sz w:val="28"/>
          <w:szCs w:val="28"/>
        </w:rPr>
        <w:t xml:space="preserve"> (регби на колясках) и Вале</w:t>
      </w:r>
      <w:r w:rsidR="008D248E" w:rsidRPr="00E30F69">
        <w:rPr>
          <w:rFonts w:ascii="Times New Roman" w:hAnsi="Times New Roman" w:cs="Times New Roman"/>
          <w:sz w:val="28"/>
          <w:szCs w:val="28"/>
        </w:rPr>
        <w:t>нтин Кондратенко (тхэквондо сред</w:t>
      </w:r>
      <w:r w:rsidRPr="00E30F69">
        <w:rPr>
          <w:rFonts w:ascii="Times New Roman" w:hAnsi="Times New Roman" w:cs="Times New Roman"/>
          <w:sz w:val="28"/>
          <w:szCs w:val="28"/>
        </w:rPr>
        <w:t>и инвалидов-</w:t>
      </w:r>
      <w:proofErr w:type="spellStart"/>
      <w:r w:rsidRPr="00E30F69">
        <w:rPr>
          <w:rFonts w:ascii="Times New Roman" w:hAnsi="Times New Roman" w:cs="Times New Roman"/>
          <w:sz w:val="28"/>
          <w:szCs w:val="28"/>
        </w:rPr>
        <w:t>опорников</w:t>
      </w:r>
      <w:proofErr w:type="spellEnd"/>
      <w:r w:rsidRPr="00E30F69">
        <w:rPr>
          <w:rFonts w:ascii="Times New Roman" w:hAnsi="Times New Roman" w:cs="Times New Roman"/>
          <w:sz w:val="28"/>
          <w:szCs w:val="28"/>
        </w:rPr>
        <w:t>).</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 рамках календарного плана официальных физкультурных мероприятий и спортивных мероприятий края было проведено 293</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физкультурно-спортивных мероприятия с общим количеством  44</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535</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 xml:space="preserve">человек, что на 5 мероприятий больше, чем в 2015 году, количество участников на 1 303 больше. Из них 48 физкультурных и 143 спортивных мероприятия - с участием 36 654 человек. </w:t>
      </w:r>
      <w:r w:rsidR="006645C5" w:rsidRPr="00E30F69">
        <w:rPr>
          <w:rFonts w:ascii="Times New Roman" w:hAnsi="Times New Roman" w:cs="Times New Roman"/>
          <w:sz w:val="28"/>
          <w:szCs w:val="28"/>
        </w:rPr>
        <w:t>Д</w:t>
      </w:r>
      <w:r w:rsidRPr="00E30F69">
        <w:rPr>
          <w:rFonts w:ascii="Times New Roman" w:hAnsi="Times New Roman" w:cs="Times New Roman"/>
          <w:sz w:val="28"/>
          <w:szCs w:val="28"/>
        </w:rPr>
        <w:t>инамика роста количества участников краевых и межмуниципальных соревнований в 2016</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году в сравнении с предыдущим годом составила 7% (увеличение на 2983</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чел</w:t>
      </w:r>
      <w:r w:rsidR="006645C5" w:rsidRPr="00E30F69">
        <w:rPr>
          <w:rFonts w:ascii="Times New Roman" w:hAnsi="Times New Roman" w:cs="Times New Roman"/>
          <w:sz w:val="28"/>
          <w:szCs w:val="28"/>
        </w:rPr>
        <w:t>овека</w:t>
      </w:r>
      <w:r w:rsidRPr="00E30F69">
        <w:rPr>
          <w:rFonts w:ascii="Times New Roman" w:hAnsi="Times New Roman" w:cs="Times New Roman"/>
          <w:sz w:val="28"/>
          <w:szCs w:val="28"/>
        </w:rPr>
        <w:t>).</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39 соревнованиях Дальневосточного федерального округа, 146</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Всероссийского уровня и 31 официальных международных мероприятий приняло участие 10</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834 приморских спортсмена</w:t>
      </w:r>
      <w:r w:rsidR="006645C5"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 43%</w:t>
      </w:r>
      <w:r w:rsidR="006645C5" w:rsidRPr="00E30F69">
        <w:rPr>
          <w:rFonts w:ascii="Times New Roman" w:hAnsi="Times New Roman" w:cs="Times New Roman"/>
          <w:sz w:val="28"/>
          <w:szCs w:val="28"/>
        </w:rPr>
        <w:t xml:space="preserve"> к 2015 году)</w:t>
      </w:r>
      <w:r w:rsidRPr="00E30F69">
        <w:rPr>
          <w:rFonts w:ascii="Times New Roman" w:hAnsi="Times New Roman" w:cs="Times New Roman"/>
          <w:sz w:val="28"/>
          <w:szCs w:val="28"/>
        </w:rPr>
        <w:t>.</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Одно из важных направлений работы департамента – развитие высшего спортивного мастерства. Высокие спортивные результаты показали приморские спортсмены на соревнованиях различного уровня. По итогам выступлений наши спортсмены заняли 308 призовых мест на всероссийских соревнованиях и 152 места на международных соревнованиях, что выше уровня 2015 года на 56</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мест (</w:t>
      </w:r>
      <w:r w:rsidR="008D248E" w:rsidRPr="00E30F69">
        <w:rPr>
          <w:rFonts w:ascii="Times New Roman" w:hAnsi="Times New Roman" w:cs="Times New Roman"/>
          <w:sz w:val="28"/>
          <w:szCs w:val="28"/>
        </w:rPr>
        <w:t>+</w:t>
      </w:r>
      <w:r w:rsidRPr="00E30F69">
        <w:rPr>
          <w:rFonts w:ascii="Times New Roman" w:hAnsi="Times New Roman" w:cs="Times New Roman"/>
          <w:sz w:val="28"/>
          <w:szCs w:val="28"/>
        </w:rPr>
        <w:t>19%) и 69 мест (</w:t>
      </w:r>
      <w:r w:rsidR="008D248E" w:rsidRPr="00E30F69">
        <w:rPr>
          <w:rFonts w:ascii="Times New Roman" w:hAnsi="Times New Roman" w:cs="Times New Roman"/>
          <w:sz w:val="28"/>
          <w:szCs w:val="28"/>
        </w:rPr>
        <w:t>+</w:t>
      </w:r>
      <w:r w:rsidRPr="00E30F69">
        <w:rPr>
          <w:rFonts w:ascii="Times New Roman" w:hAnsi="Times New Roman" w:cs="Times New Roman"/>
          <w:sz w:val="28"/>
          <w:szCs w:val="28"/>
        </w:rPr>
        <w:t xml:space="preserve">46%) соответственно.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сборная команда Приморского края в составе Дальневосточного Федерального округа приняла участие в Международных спортивных играх «Дети Азии» в г. Якутске. В соревнованиях приняли участие 114 приморских спортсменов по 12 видам спорта. Спортсмены завоевали 2</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золотые (тхэквондо и самбо), 5 серебряных (дзюдо, самбо, баскетбол (девушки), тхэквондо) и 1 бронзовую медаль (дзюдо), заняли 1 место в общекомандном зачете по самбо.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Наиболее значимые спортивные мероприятия, проведенные на территории Приморского края в 2016 году:</w:t>
      </w:r>
      <w:r w:rsidR="008D248E" w:rsidRPr="00E30F69">
        <w:rPr>
          <w:rFonts w:ascii="Times New Roman" w:hAnsi="Times New Roman" w:cs="Times New Roman"/>
          <w:sz w:val="28"/>
          <w:szCs w:val="28"/>
        </w:rPr>
        <w:t xml:space="preserve"> м</w:t>
      </w:r>
      <w:r w:rsidRPr="00E30F69">
        <w:rPr>
          <w:rFonts w:ascii="Times New Roman" w:hAnsi="Times New Roman" w:cs="Times New Roman"/>
          <w:sz w:val="28"/>
          <w:szCs w:val="28"/>
        </w:rPr>
        <w:t>еждународный турнир по самбо;</w:t>
      </w:r>
      <w:r w:rsidR="008D248E" w:rsidRPr="00E30F69">
        <w:rPr>
          <w:rFonts w:ascii="Times New Roman" w:hAnsi="Times New Roman" w:cs="Times New Roman"/>
          <w:sz w:val="28"/>
          <w:szCs w:val="28"/>
        </w:rPr>
        <w:t xml:space="preserve"> м</w:t>
      </w:r>
      <w:r w:rsidRPr="00E30F69">
        <w:rPr>
          <w:rFonts w:ascii="Times New Roman" w:hAnsi="Times New Roman" w:cs="Times New Roman"/>
          <w:sz w:val="28"/>
          <w:szCs w:val="28"/>
        </w:rPr>
        <w:t>еждународный турнир по бадминтону «</w:t>
      </w:r>
      <w:proofErr w:type="spellStart"/>
      <w:r w:rsidRPr="00E30F69">
        <w:rPr>
          <w:rFonts w:ascii="Times New Roman" w:hAnsi="Times New Roman" w:cs="Times New Roman"/>
          <w:sz w:val="28"/>
          <w:szCs w:val="28"/>
        </w:rPr>
        <w:t>Рашн</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Оупэн</w:t>
      </w:r>
      <w:proofErr w:type="spellEnd"/>
      <w:r w:rsidRPr="00E30F69">
        <w:rPr>
          <w:rFonts w:ascii="Times New Roman" w:hAnsi="Times New Roman" w:cs="Times New Roman"/>
          <w:sz w:val="28"/>
          <w:szCs w:val="28"/>
        </w:rPr>
        <w:t xml:space="preserve"> Гран</w:t>
      </w:r>
      <w:proofErr w:type="gramStart"/>
      <w:r w:rsidRPr="00E30F69">
        <w:rPr>
          <w:rFonts w:ascii="Times New Roman" w:hAnsi="Times New Roman" w:cs="Times New Roman"/>
          <w:sz w:val="28"/>
          <w:szCs w:val="28"/>
        </w:rPr>
        <w:t xml:space="preserve"> П</w:t>
      </w:r>
      <w:proofErr w:type="gramEnd"/>
      <w:r w:rsidRPr="00E30F69">
        <w:rPr>
          <w:rFonts w:ascii="Times New Roman" w:hAnsi="Times New Roman" w:cs="Times New Roman"/>
          <w:sz w:val="28"/>
          <w:szCs w:val="28"/>
        </w:rPr>
        <w:t>ри»;</w:t>
      </w:r>
      <w:r w:rsidR="008D248E" w:rsidRPr="00E30F69">
        <w:rPr>
          <w:rFonts w:ascii="Times New Roman" w:hAnsi="Times New Roman" w:cs="Times New Roman"/>
          <w:sz w:val="28"/>
          <w:szCs w:val="28"/>
        </w:rPr>
        <w:t xml:space="preserve"> м</w:t>
      </w:r>
      <w:r w:rsidRPr="00E30F69">
        <w:rPr>
          <w:rFonts w:ascii="Times New Roman" w:hAnsi="Times New Roman" w:cs="Times New Roman"/>
          <w:sz w:val="28"/>
          <w:szCs w:val="28"/>
        </w:rPr>
        <w:t>еждународная парусная регата Залива Петра Великого;</w:t>
      </w:r>
      <w:r w:rsidR="008D248E" w:rsidRPr="00E30F69">
        <w:rPr>
          <w:rFonts w:ascii="Times New Roman" w:hAnsi="Times New Roman" w:cs="Times New Roman"/>
          <w:sz w:val="28"/>
          <w:szCs w:val="28"/>
        </w:rPr>
        <w:t xml:space="preserve"> ю</w:t>
      </w:r>
      <w:r w:rsidRPr="00E30F69">
        <w:rPr>
          <w:rFonts w:ascii="Times New Roman" w:hAnsi="Times New Roman" w:cs="Times New Roman"/>
          <w:sz w:val="28"/>
          <w:szCs w:val="28"/>
        </w:rPr>
        <w:t>ношеские игры стран АТР;</w:t>
      </w:r>
      <w:r w:rsidR="008D248E" w:rsidRPr="00E30F69">
        <w:rPr>
          <w:rFonts w:ascii="Times New Roman" w:hAnsi="Times New Roman" w:cs="Times New Roman"/>
          <w:sz w:val="28"/>
          <w:szCs w:val="28"/>
        </w:rPr>
        <w:t xml:space="preserve"> с</w:t>
      </w:r>
      <w:r w:rsidRPr="00E30F69">
        <w:rPr>
          <w:rFonts w:ascii="Times New Roman" w:hAnsi="Times New Roman" w:cs="Times New Roman"/>
          <w:sz w:val="28"/>
          <w:szCs w:val="28"/>
        </w:rPr>
        <w:t xml:space="preserve">портивная программа Дней провинции </w:t>
      </w:r>
      <w:proofErr w:type="spellStart"/>
      <w:r w:rsidRPr="00E30F69">
        <w:rPr>
          <w:rFonts w:ascii="Times New Roman" w:hAnsi="Times New Roman" w:cs="Times New Roman"/>
          <w:sz w:val="28"/>
          <w:szCs w:val="28"/>
        </w:rPr>
        <w:t>Хэйлунцзян</w:t>
      </w:r>
      <w:proofErr w:type="spellEnd"/>
      <w:r w:rsidRPr="00E30F69">
        <w:rPr>
          <w:rFonts w:ascii="Times New Roman" w:hAnsi="Times New Roman" w:cs="Times New Roman"/>
          <w:sz w:val="28"/>
          <w:szCs w:val="28"/>
        </w:rPr>
        <w:t xml:space="preserve"> и ВЭФ.</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территории Приморского края проведены чемпионаты России по парусному спорту, шахматам, по уличному баскетболу, этапы Кубка России по шахматам, всероссийские соревнования по боксу, тхэквондо.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мероприятия по обеспечению подготовки  Приморских спортсменов к XXXI Олимпиаде в г. Рио-де-Жанейро (Бразилия) обеспечена подготовка 13-ти спортсменов.</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 результатам отбора в Олимпийскую сборную было отобрано три спортсмена: Иванов Владимир (бадминтон, парный разряд); Власова Наталья (легкая атлетика, 3 000 м с/п); Сафиуллин </w:t>
      </w:r>
      <w:proofErr w:type="spellStart"/>
      <w:r w:rsidRPr="00E30F69">
        <w:rPr>
          <w:rFonts w:ascii="Times New Roman" w:hAnsi="Times New Roman" w:cs="Times New Roman"/>
          <w:sz w:val="28"/>
          <w:szCs w:val="28"/>
        </w:rPr>
        <w:t>Ильгизар</w:t>
      </w:r>
      <w:proofErr w:type="spellEnd"/>
      <w:r w:rsidRPr="00E30F69">
        <w:rPr>
          <w:rFonts w:ascii="Times New Roman" w:hAnsi="Times New Roman" w:cs="Times New Roman"/>
          <w:sz w:val="28"/>
          <w:szCs w:val="28"/>
        </w:rPr>
        <w:t xml:space="preserve"> (легкая атлетика, 3 000 м с/п).</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Итоги выступления Приморских спортсменов на Играх XXXI Олимпиады: Иванов Владимир (бадминтон) - занял 5-8 место; Власова Наталья, Сафиуллин </w:t>
      </w:r>
      <w:proofErr w:type="spellStart"/>
      <w:r w:rsidRPr="00E30F69">
        <w:rPr>
          <w:rFonts w:ascii="Times New Roman" w:hAnsi="Times New Roman" w:cs="Times New Roman"/>
          <w:sz w:val="28"/>
          <w:szCs w:val="28"/>
        </w:rPr>
        <w:t>Ильгизар</w:t>
      </w:r>
      <w:proofErr w:type="spellEnd"/>
      <w:r w:rsidRPr="00E30F69">
        <w:rPr>
          <w:rFonts w:ascii="Times New Roman" w:hAnsi="Times New Roman" w:cs="Times New Roman"/>
          <w:sz w:val="28"/>
          <w:szCs w:val="28"/>
        </w:rPr>
        <w:t xml:space="preserve"> (легкая атлетика) не принимали участие в Олимпиаде, так как сборная России по легкой атлетике в полном составе не была допущена к участию в Олимпийских играх. </w:t>
      </w:r>
    </w:p>
    <w:p w:rsidR="00B86E04" w:rsidRPr="00E30F69" w:rsidRDefault="00B86E04" w:rsidP="0093477F">
      <w:pPr>
        <w:widowControl w:val="0"/>
        <w:spacing w:line="336" w:lineRule="auto"/>
        <w:rPr>
          <w:rFonts w:ascii="Times New Roman" w:hAnsi="Times New Roman" w:cs="Times New Roman"/>
          <w:sz w:val="28"/>
          <w:szCs w:val="28"/>
        </w:rPr>
      </w:pPr>
      <w:proofErr w:type="spellStart"/>
      <w:r w:rsidRPr="00E30F69">
        <w:rPr>
          <w:rFonts w:ascii="Times New Roman" w:hAnsi="Times New Roman" w:cs="Times New Roman"/>
          <w:sz w:val="28"/>
          <w:szCs w:val="28"/>
        </w:rPr>
        <w:t>Паралимпийская</w:t>
      </w:r>
      <w:proofErr w:type="spellEnd"/>
      <w:r w:rsidRPr="00E30F69">
        <w:rPr>
          <w:rFonts w:ascii="Times New Roman" w:hAnsi="Times New Roman" w:cs="Times New Roman"/>
          <w:sz w:val="28"/>
          <w:szCs w:val="28"/>
        </w:rPr>
        <w:t xml:space="preserve"> сборная Российской Федерации также не принимала участие в XV </w:t>
      </w:r>
      <w:proofErr w:type="spellStart"/>
      <w:r w:rsidRPr="00E30F69">
        <w:rPr>
          <w:rFonts w:ascii="Times New Roman" w:hAnsi="Times New Roman" w:cs="Times New Roman"/>
          <w:sz w:val="28"/>
          <w:szCs w:val="28"/>
        </w:rPr>
        <w:t>Паралимпийских</w:t>
      </w:r>
      <w:proofErr w:type="spellEnd"/>
      <w:r w:rsidRPr="00E30F69">
        <w:rPr>
          <w:rFonts w:ascii="Times New Roman" w:hAnsi="Times New Roman" w:cs="Times New Roman"/>
          <w:sz w:val="28"/>
          <w:szCs w:val="28"/>
        </w:rPr>
        <w:t xml:space="preserve"> летних играх 2016 года в г. Рио-де-Жанейро.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Активно осуществляется поддержка студенческого спорта. В 2016 году в рамках краевого календарного плана проведена ежегодная Спартакиада среди студентов профессиональных образовательных учреждений (</w:t>
      </w:r>
      <w:proofErr w:type="spellStart"/>
      <w:r w:rsidRPr="00E30F69">
        <w:rPr>
          <w:rFonts w:ascii="Times New Roman" w:hAnsi="Times New Roman" w:cs="Times New Roman"/>
          <w:sz w:val="28"/>
          <w:szCs w:val="28"/>
        </w:rPr>
        <w:t>ССУЗов</w:t>
      </w:r>
      <w:proofErr w:type="spellEnd"/>
      <w:r w:rsidRPr="00E30F69">
        <w:rPr>
          <w:rFonts w:ascii="Times New Roman" w:hAnsi="Times New Roman" w:cs="Times New Roman"/>
          <w:sz w:val="28"/>
          <w:szCs w:val="28"/>
        </w:rPr>
        <w:t xml:space="preserve"> края), в которой приняло участие 2 280 человек из 31 учреждения.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программу Спартакиады включены соревнования по легкой атлетике, волейболу, настольному теннису, баскетболу, мини-футболу, </w:t>
      </w:r>
      <w:proofErr w:type="spellStart"/>
      <w:r w:rsidRPr="00E30F69">
        <w:rPr>
          <w:rFonts w:ascii="Times New Roman" w:hAnsi="Times New Roman" w:cs="Times New Roman"/>
          <w:sz w:val="28"/>
          <w:szCs w:val="28"/>
        </w:rPr>
        <w:t>дартсу</w:t>
      </w:r>
      <w:proofErr w:type="spellEnd"/>
      <w:r w:rsidRPr="00E30F69">
        <w:rPr>
          <w:rFonts w:ascii="Times New Roman" w:hAnsi="Times New Roman" w:cs="Times New Roman"/>
          <w:sz w:val="28"/>
          <w:szCs w:val="28"/>
        </w:rPr>
        <w:t>, пауэрлифтингу, троеборью (президентские состязания), легкоатлетическому кроссу.</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июне-июле 2016 года прошла V Всероссийская летняя универсиада 2016 года. В финальных соревнованиях от Приморского края приняло участие </w:t>
      </w:r>
      <w:r w:rsidRPr="00E30F69">
        <w:rPr>
          <w:rFonts w:ascii="Times New Roman" w:hAnsi="Times New Roman" w:cs="Times New Roman"/>
          <w:sz w:val="28"/>
          <w:szCs w:val="28"/>
        </w:rPr>
        <w:lastRenderedPageBreak/>
        <w:t>162 спортсмена по 15 видам спорта. По итогам спортивной программы V</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Всероссийской летней Универсиады 2016 года Дальневосточный федеральный университет занял 3 место.</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 2016 году 144 приморских спортсмена вошли в различные составы сборных команд России по 22 видам спорта (из них 11 — олимпийские).</w:t>
      </w:r>
      <w:proofErr w:type="gramEnd"/>
      <w:r w:rsidRPr="00E30F69">
        <w:rPr>
          <w:rFonts w:ascii="Times New Roman" w:hAnsi="Times New Roman" w:cs="Times New Roman"/>
          <w:sz w:val="28"/>
          <w:szCs w:val="28"/>
        </w:rPr>
        <w:t xml:space="preserve"> Всего в крае культивируется 38 видов спорта Олимпийской программы.</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Победители международных соревнований 2015 года, а также их тренеры в 2016 году получали ежемесячные стипендии. На эти цели из краевого бюджета в 2016 году выплачено 0,7 млн. рублей.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счет средств федерального и краевого бюджетов оказана адресная финансовая поддержка спортивных организаций, осуществляющих подготовку спортивного резерва для сборных команд России, в размере 8,2 млн. рублей. За счет федеральных субсидий приобретен спортивный инвентарь и спортивное оборудование по базовым видам спорта (6,3 млн. рублей), за счет сре</w:t>
      </w:r>
      <w:proofErr w:type="gramStart"/>
      <w:r w:rsidRPr="00E30F69">
        <w:rPr>
          <w:rFonts w:ascii="Times New Roman" w:hAnsi="Times New Roman" w:cs="Times New Roman"/>
          <w:sz w:val="28"/>
          <w:szCs w:val="28"/>
        </w:rPr>
        <w:t>дств кр</w:t>
      </w:r>
      <w:proofErr w:type="gramEnd"/>
      <w:r w:rsidRPr="00E30F69">
        <w:rPr>
          <w:rFonts w:ascii="Times New Roman" w:hAnsi="Times New Roman" w:cs="Times New Roman"/>
          <w:sz w:val="28"/>
          <w:szCs w:val="28"/>
        </w:rPr>
        <w:t>аевого бюджета профинансированы учебно-тренировочные мероприятия (1,9</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млн.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Укрепление межнациональных и межконфессиональных отношений происходит и путем организации новых форм физкультурно-спортивных мероприятий, которые не ограничены кругом участников, что позволяет объединять людей, придерживающихся разного мировоззрения, в целях противодействия экстремистским проявлениям. Подобного рода соревнования («Лыжня России», «Российский Азимут», «Оранжевый мяч», «Всероссийский день ходьбы») были проведены в Приморском крае в 2016 году.</w:t>
      </w:r>
    </w:p>
    <w:p w:rsidR="004F7A82"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 итогам 2016 года охват населения края занятиями физической ку</w:t>
      </w:r>
      <w:r w:rsidR="006645C5" w:rsidRPr="00E30F69">
        <w:rPr>
          <w:rFonts w:ascii="Times New Roman" w:hAnsi="Times New Roman" w:cs="Times New Roman"/>
          <w:sz w:val="28"/>
          <w:szCs w:val="28"/>
        </w:rPr>
        <w:t>льтурой и спортом составил 32,1</w:t>
      </w:r>
      <w:r w:rsidRPr="00E30F69">
        <w:rPr>
          <w:rFonts w:ascii="Times New Roman" w:hAnsi="Times New Roman" w:cs="Times New Roman"/>
          <w:sz w:val="28"/>
          <w:szCs w:val="28"/>
        </w:rPr>
        <w:t>% от общей численности населения края</w:t>
      </w:r>
      <w:r w:rsidR="004F7A82" w:rsidRPr="00E30F69">
        <w:rPr>
          <w:rFonts w:ascii="Times New Roman" w:hAnsi="Times New Roman" w:cs="Times New Roman"/>
          <w:sz w:val="28"/>
          <w:szCs w:val="28"/>
        </w:rPr>
        <w:t xml:space="preserve"> (+1 процентный пункт к </w:t>
      </w:r>
      <w:r w:rsidR="006645C5" w:rsidRPr="00E30F69">
        <w:rPr>
          <w:rFonts w:ascii="Times New Roman" w:hAnsi="Times New Roman" w:cs="Times New Roman"/>
          <w:sz w:val="28"/>
          <w:szCs w:val="28"/>
        </w:rPr>
        <w:t>2015 год</w:t>
      </w:r>
      <w:r w:rsidR="004F7A82" w:rsidRPr="00E30F69">
        <w:rPr>
          <w:rFonts w:ascii="Times New Roman" w:hAnsi="Times New Roman" w:cs="Times New Roman"/>
          <w:sz w:val="28"/>
          <w:szCs w:val="28"/>
        </w:rPr>
        <w:t>у)</w:t>
      </w:r>
      <w:r w:rsidRPr="00E30F69">
        <w:rPr>
          <w:rFonts w:ascii="Times New Roman" w:hAnsi="Times New Roman" w:cs="Times New Roman"/>
          <w:sz w:val="28"/>
          <w:szCs w:val="28"/>
        </w:rPr>
        <w:t>.</w:t>
      </w:r>
      <w:r w:rsidR="004F7A82" w:rsidRPr="00E30F69">
        <w:rPr>
          <w:rFonts w:ascii="Times New Roman" w:hAnsi="Times New Roman" w:cs="Times New Roman"/>
          <w:sz w:val="28"/>
          <w:szCs w:val="28"/>
        </w:rPr>
        <w:t xml:space="preserve">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Доля учащихся и студентов края, систематически занимающихся физической культурой и спортом, в общей численности учащихся и студентов края составила 67,6%</w:t>
      </w:r>
      <w:r w:rsidR="004F7A82" w:rsidRPr="00E30F69">
        <w:rPr>
          <w:rFonts w:ascii="Times New Roman" w:hAnsi="Times New Roman" w:cs="Times New Roman"/>
          <w:sz w:val="28"/>
          <w:szCs w:val="28"/>
        </w:rPr>
        <w:t xml:space="preserve"> (+6,1</w:t>
      </w:r>
      <w:r w:rsidR="008D248E" w:rsidRPr="00E30F69">
        <w:rPr>
          <w:rFonts w:ascii="Times New Roman" w:hAnsi="Times New Roman" w:cs="Times New Roman"/>
          <w:sz w:val="28"/>
          <w:szCs w:val="28"/>
        </w:rPr>
        <w:t> пункта</w:t>
      </w:r>
      <w:r w:rsidR="004F7A82" w:rsidRPr="00E30F69">
        <w:rPr>
          <w:rFonts w:ascii="Times New Roman" w:hAnsi="Times New Roman" w:cs="Times New Roman"/>
          <w:sz w:val="28"/>
          <w:szCs w:val="28"/>
        </w:rPr>
        <w:t xml:space="preserve"> к 2015 году). </w:t>
      </w:r>
      <w:r w:rsidRPr="00E30F69">
        <w:rPr>
          <w:rFonts w:ascii="Times New Roman" w:hAnsi="Times New Roman" w:cs="Times New Roman"/>
          <w:sz w:val="28"/>
          <w:szCs w:val="28"/>
        </w:rPr>
        <w:t>Доля лиц с ограниченными возможностями здоровья и инвалидов края, систематически занимающихся физической культурой и спортом, в общей численности данной категории населения края возросла до 7,3%</w:t>
      </w:r>
      <w:r w:rsidR="004F7A82" w:rsidRPr="00E30F69">
        <w:rPr>
          <w:rFonts w:ascii="Times New Roman" w:hAnsi="Times New Roman" w:cs="Times New Roman"/>
          <w:sz w:val="28"/>
          <w:szCs w:val="28"/>
        </w:rPr>
        <w:t xml:space="preserve"> (+</w:t>
      </w:r>
      <w:r w:rsidRPr="00E30F69">
        <w:rPr>
          <w:rFonts w:ascii="Times New Roman" w:hAnsi="Times New Roman" w:cs="Times New Roman"/>
          <w:sz w:val="28"/>
          <w:szCs w:val="28"/>
        </w:rPr>
        <w:t>3</w:t>
      </w:r>
      <w:r w:rsidR="008D248E" w:rsidRPr="00E30F69">
        <w:rPr>
          <w:rFonts w:ascii="Times New Roman" w:hAnsi="Times New Roman" w:cs="Times New Roman"/>
          <w:sz w:val="28"/>
          <w:szCs w:val="28"/>
        </w:rPr>
        <w:t xml:space="preserve"> пункта </w:t>
      </w:r>
      <w:r w:rsidR="004F7A82" w:rsidRPr="00E30F69">
        <w:rPr>
          <w:rFonts w:ascii="Times New Roman" w:hAnsi="Times New Roman" w:cs="Times New Roman"/>
          <w:sz w:val="28"/>
          <w:szCs w:val="28"/>
        </w:rPr>
        <w:t>к 2015 году).</w:t>
      </w:r>
    </w:p>
    <w:p w:rsidR="00961427" w:rsidRPr="00E30F69" w:rsidRDefault="00B86E04"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hAnsi="Times New Roman" w:cs="Times New Roman"/>
          <w:sz w:val="28"/>
          <w:szCs w:val="28"/>
        </w:rPr>
        <w:lastRenderedPageBreak/>
        <w:t>Уровень обеспеченности населения Приморского края спортивными сооружениями достиг 42%</w:t>
      </w:r>
      <w:r w:rsidR="004F7A82" w:rsidRPr="00E30F69">
        <w:rPr>
          <w:rFonts w:ascii="Times New Roman" w:hAnsi="Times New Roman" w:cs="Times New Roman"/>
          <w:sz w:val="28"/>
          <w:szCs w:val="28"/>
        </w:rPr>
        <w:t xml:space="preserve"> (+</w:t>
      </w:r>
      <w:r w:rsidRPr="00E30F69">
        <w:rPr>
          <w:rFonts w:ascii="Times New Roman" w:hAnsi="Times New Roman" w:cs="Times New Roman"/>
          <w:sz w:val="28"/>
          <w:szCs w:val="28"/>
        </w:rPr>
        <w:t>13,7</w:t>
      </w:r>
      <w:r w:rsidR="008D248E" w:rsidRPr="00E30F69">
        <w:rPr>
          <w:rFonts w:ascii="Times New Roman" w:hAnsi="Times New Roman" w:cs="Times New Roman"/>
          <w:sz w:val="28"/>
          <w:szCs w:val="28"/>
        </w:rPr>
        <w:t> пунктов</w:t>
      </w:r>
      <w:r w:rsidRPr="00E30F69">
        <w:rPr>
          <w:rFonts w:ascii="Times New Roman" w:hAnsi="Times New Roman" w:cs="Times New Roman"/>
          <w:sz w:val="28"/>
          <w:szCs w:val="28"/>
        </w:rPr>
        <w:t xml:space="preserve"> </w:t>
      </w:r>
      <w:r w:rsidR="004F7A82" w:rsidRPr="00E30F69">
        <w:rPr>
          <w:rFonts w:ascii="Times New Roman" w:hAnsi="Times New Roman" w:cs="Times New Roman"/>
          <w:sz w:val="28"/>
          <w:szCs w:val="28"/>
        </w:rPr>
        <w:t xml:space="preserve">к 2015 году). </w:t>
      </w:r>
      <w:r w:rsidRPr="00E30F69">
        <w:rPr>
          <w:rFonts w:ascii="Times New Roman" w:hAnsi="Times New Roman" w:cs="Times New Roman"/>
          <w:sz w:val="28"/>
          <w:szCs w:val="28"/>
        </w:rPr>
        <w:t>Количество спортивных сооружений на 100 тыс. человек населения</w:t>
      </w:r>
      <w:r w:rsidR="004F7A82" w:rsidRPr="00E30F69">
        <w:rPr>
          <w:rFonts w:ascii="Times New Roman" w:hAnsi="Times New Roman" w:cs="Times New Roman"/>
          <w:sz w:val="28"/>
          <w:szCs w:val="28"/>
        </w:rPr>
        <w:t xml:space="preserve"> </w:t>
      </w:r>
      <w:r w:rsidRPr="00E30F69">
        <w:rPr>
          <w:rFonts w:ascii="Times New Roman" w:hAnsi="Times New Roman" w:cs="Times New Roman"/>
          <w:sz w:val="28"/>
          <w:szCs w:val="28"/>
        </w:rPr>
        <w:t>состав</w:t>
      </w:r>
      <w:r w:rsidR="004F7A82" w:rsidRPr="00E30F69">
        <w:rPr>
          <w:rFonts w:ascii="Times New Roman" w:hAnsi="Times New Roman" w:cs="Times New Roman"/>
          <w:sz w:val="28"/>
          <w:szCs w:val="28"/>
        </w:rPr>
        <w:t>ило</w:t>
      </w:r>
      <w:r w:rsidRPr="00E30F69">
        <w:rPr>
          <w:rFonts w:ascii="Times New Roman" w:hAnsi="Times New Roman" w:cs="Times New Roman"/>
          <w:sz w:val="28"/>
          <w:szCs w:val="28"/>
        </w:rPr>
        <w:t xml:space="preserve"> 178,4</w:t>
      </w:r>
      <w:r w:rsidR="004F7A82" w:rsidRPr="00E30F69">
        <w:rPr>
          <w:rFonts w:ascii="Times New Roman" w:hAnsi="Times New Roman" w:cs="Times New Roman"/>
          <w:sz w:val="28"/>
          <w:szCs w:val="28"/>
        </w:rPr>
        <w:t> </w:t>
      </w:r>
      <w:r w:rsidRPr="00E30F69">
        <w:rPr>
          <w:rFonts w:ascii="Times New Roman" w:hAnsi="Times New Roman" w:cs="Times New Roman"/>
          <w:sz w:val="28"/>
          <w:szCs w:val="28"/>
        </w:rPr>
        <w:t>единиц</w:t>
      </w:r>
      <w:r w:rsidR="004F7A82" w:rsidRPr="00E30F69">
        <w:rPr>
          <w:rFonts w:ascii="Times New Roman" w:hAnsi="Times New Roman" w:cs="Times New Roman"/>
          <w:sz w:val="28"/>
          <w:szCs w:val="28"/>
        </w:rPr>
        <w:t xml:space="preserve"> (+</w:t>
      </w:r>
      <w:r w:rsidRPr="00E30F69">
        <w:rPr>
          <w:rFonts w:ascii="Times New Roman" w:hAnsi="Times New Roman" w:cs="Times New Roman"/>
          <w:sz w:val="28"/>
          <w:szCs w:val="28"/>
        </w:rPr>
        <w:t>0,9</w:t>
      </w:r>
      <w:r w:rsidR="006645C5" w:rsidRPr="00E30F69">
        <w:rPr>
          <w:rFonts w:ascii="Times New Roman" w:hAnsi="Times New Roman" w:cs="Times New Roman"/>
          <w:sz w:val="28"/>
          <w:szCs w:val="28"/>
        </w:rPr>
        <w:t> </w:t>
      </w:r>
      <w:r w:rsidRPr="00E30F69">
        <w:rPr>
          <w:rFonts w:ascii="Times New Roman" w:hAnsi="Times New Roman" w:cs="Times New Roman"/>
          <w:sz w:val="28"/>
          <w:szCs w:val="28"/>
        </w:rPr>
        <w:t>единиц</w:t>
      </w:r>
      <w:r w:rsidR="004F7A82" w:rsidRPr="00E30F69">
        <w:rPr>
          <w:rFonts w:ascii="Times New Roman" w:hAnsi="Times New Roman" w:cs="Times New Roman"/>
          <w:sz w:val="28"/>
          <w:szCs w:val="28"/>
        </w:rPr>
        <w:t xml:space="preserve"> к 2015 году).</w:t>
      </w:r>
    </w:p>
    <w:p w:rsidR="00B86E04" w:rsidRPr="00E30F69" w:rsidRDefault="00A22B03"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сфере культуры.</w:t>
      </w:r>
      <w:r w:rsidRPr="00E30F69">
        <w:rPr>
          <w:rFonts w:ascii="Times New Roman" w:hAnsi="Times New Roman" w:cs="Times New Roman"/>
          <w:sz w:val="28"/>
          <w:szCs w:val="28"/>
        </w:rPr>
        <w:t xml:space="preserve"> </w:t>
      </w:r>
      <w:proofErr w:type="gramStart"/>
      <w:r w:rsidR="00B86E04" w:rsidRPr="00E30F69">
        <w:rPr>
          <w:rFonts w:ascii="Times New Roman" w:hAnsi="Times New Roman" w:cs="Times New Roman"/>
          <w:sz w:val="28"/>
          <w:szCs w:val="28"/>
        </w:rPr>
        <w:t>По состоянию на 01.01.2017 сеть государственных краевых и муниципальных учреждений культуры, образовательных учреждений в сфере культуры Приморского края года составила 815 единиц: краевых - 15, муниципальных – 800 (из них: культурно-досуговых учреждений – 388, библиотек с филиалами – 346, музеев – 13, театрально-концертных учреждений – 6, парков – 2, детских школ искусств – 57, средних профессиональных образовательных учреждений – 3).</w:t>
      </w:r>
      <w:proofErr w:type="gramEnd"/>
    </w:p>
    <w:p w:rsidR="003B4809" w:rsidRPr="00E30F69" w:rsidRDefault="004F7A82"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У</w:t>
      </w:r>
      <w:r w:rsidR="00B86E04" w:rsidRPr="00E30F69">
        <w:rPr>
          <w:rFonts w:ascii="Times New Roman" w:hAnsi="Times New Roman" w:cs="Times New Roman"/>
          <w:sz w:val="28"/>
          <w:szCs w:val="28"/>
        </w:rPr>
        <w:t>ровень фактической обеспеченности клубами и учреждениями клубного типа от нормативной потребности</w:t>
      </w:r>
      <w:r w:rsidRPr="00E30F69">
        <w:rPr>
          <w:rFonts w:ascii="Times New Roman" w:hAnsi="Times New Roman" w:cs="Times New Roman"/>
          <w:sz w:val="28"/>
          <w:szCs w:val="28"/>
        </w:rPr>
        <w:t xml:space="preserve"> составил</w:t>
      </w:r>
      <w:r w:rsidR="00B86E04" w:rsidRPr="00E30F69">
        <w:rPr>
          <w:rFonts w:ascii="Times New Roman" w:hAnsi="Times New Roman" w:cs="Times New Roman"/>
          <w:sz w:val="28"/>
          <w:szCs w:val="28"/>
        </w:rPr>
        <w:t>: средний показатель по городам -78,</w:t>
      </w:r>
      <w:r w:rsidR="006645C5" w:rsidRPr="00E30F69">
        <w:rPr>
          <w:rFonts w:ascii="Times New Roman" w:hAnsi="Times New Roman" w:cs="Times New Roman"/>
          <w:sz w:val="28"/>
          <w:szCs w:val="28"/>
        </w:rPr>
        <w:t>86</w:t>
      </w:r>
      <w:r w:rsidR="00B86E04" w:rsidRPr="00E30F69">
        <w:rPr>
          <w:rFonts w:ascii="Times New Roman" w:hAnsi="Times New Roman" w:cs="Times New Roman"/>
          <w:sz w:val="28"/>
          <w:szCs w:val="28"/>
        </w:rPr>
        <w:t>% (2014 г. -  78,85</w:t>
      </w:r>
      <w:r w:rsidR="006645C5" w:rsidRPr="00E30F69">
        <w:rPr>
          <w:rFonts w:ascii="Times New Roman" w:hAnsi="Times New Roman" w:cs="Times New Roman"/>
          <w:sz w:val="28"/>
          <w:szCs w:val="28"/>
        </w:rPr>
        <w:t>%); по районам –</w:t>
      </w:r>
      <w:r w:rsidRPr="00E30F69">
        <w:rPr>
          <w:rFonts w:ascii="Times New Roman" w:hAnsi="Times New Roman" w:cs="Times New Roman"/>
          <w:sz w:val="28"/>
          <w:szCs w:val="28"/>
        </w:rPr>
        <w:t xml:space="preserve"> </w:t>
      </w:r>
      <w:r w:rsidR="006645C5" w:rsidRPr="00E30F69">
        <w:rPr>
          <w:rFonts w:ascii="Times New Roman" w:hAnsi="Times New Roman" w:cs="Times New Roman"/>
          <w:sz w:val="28"/>
          <w:szCs w:val="28"/>
        </w:rPr>
        <w:t>96,01% (2014 г. -  96,25</w:t>
      </w:r>
      <w:r w:rsidR="00B86E04" w:rsidRPr="00E30F69">
        <w:rPr>
          <w:rFonts w:ascii="Times New Roman" w:hAnsi="Times New Roman" w:cs="Times New Roman"/>
          <w:sz w:val="28"/>
          <w:szCs w:val="28"/>
        </w:rPr>
        <w:t xml:space="preserve">%); уровень фактической обеспеченности библиотеками в городском округе (муниципальном районе) от нормативной потребности: средний показатель по городам </w:t>
      </w:r>
      <w:r w:rsidRPr="00E30F69">
        <w:rPr>
          <w:rFonts w:ascii="Times New Roman" w:hAnsi="Times New Roman" w:cs="Times New Roman"/>
          <w:sz w:val="28"/>
          <w:szCs w:val="28"/>
        </w:rPr>
        <w:t xml:space="preserve">- </w:t>
      </w:r>
      <w:r w:rsidR="00B86E04" w:rsidRPr="00E30F69">
        <w:rPr>
          <w:rFonts w:ascii="Times New Roman" w:hAnsi="Times New Roman" w:cs="Times New Roman"/>
          <w:sz w:val="28"/>
          <w:szCs w:val="28"/>
        </w:rPr>
        <w:t>87,61% (2014 г.- 83,12%), по муниципальным районам – 89,30% (2014</w:t>
      </w:r>
      <w:r w:rsidRPr="00E30F69">
        <w:rPr>
          <w:rFonts w:ascii="Times New Roman" w:hAnsi="Times New Roman" w:cs="Times New Roman"/>
          <w:sz w:val="28"/>
          <w:szCs w:val="28"/>
        </w:rPr>
        <w:t> </w:t>
      </w:r>
      <w:r w:rsidR="00B86E04" w:rsidRPr="00E30F69">
        <w:rPr>
          <w:rFonts w:ascii="Times New Roman" w:hAnsi="Times New Roman" w:cs="Times New Roman"/>
          <w:sz w:val="28"/>
          <w:szCs w:val="28"/>
        </w:rPr>
        <w:t>г. - 84,80%);</w:t>
      </w:r>
      <w:proofErr w:type="gramEnd"/>
      <w:r w:rsidR="00B86E04" w:rsidRPr="00E30F69">
        <w:rPr>
          <w:rFonts w:ascii="Times New Roman" w:hAnsi="Times New Roman" w:cs="Times New Roman"/>
          <w:sz w:val="28"/>
          <w:szCs w:val="28"/>
        </w:rPr>
        <w:t xml:space="preserve">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составляет:</w:t>
      </w:r>
      <w:r w:rsidRPr="00E30F69">
        <w:rPr>
          <w:rFonts w:ascii="Times New Roman" w:hAnsi="Times New Roman" w:cs="Times New Roman"/>
          <w:sz w:val="28"/>
          <w:szCs w:val="28"/>
        </w:rPr>
        <w:t xml:space="preserve"> </w:t>
      </w:r>
      <w:r w:rsidR="00B86E04" w:rsidRPr="00E30F69">
        <w:rPr>
          <w:rFonts w:ascii="Times New Roman" w:hAnsi="Times New Roman" w:cs="Times New Roman"/>
          <w:sz w:val="28"/>
          <w:szCs w:val="28"/>
        </w:rPr>
        <w:t xml:space="preserve">по городским </w:t>
      </w:r>
      <w:r w:rsidR="006645C5" w:rsidRPr="00E30F69">
        <w:rPr>
          <w:rFonts w:ascii="Times New Roman" w:hAnsi="Times New Roman" w:cs="Times New Roman"/>
          <w:sz w:val="28"/>
          <w:szCs w:val="28"/>
        </w:rPr>
        <w:t>округам 20,78% (2014 год - 25,20</w:t>
      </w:r>
      <w:r w:rsidR="00B86E04" w:rsidRPr="00E30F69">
        <w:rPr>
          <w:rFonts w:ascii="Times New Roman" w:hAnsi="Times New Roman" w:cs="Times New Roman"/>
          <w:sz w:val="28"/>
          <w:szCs w:val="28"/>
        </w:rPr>
        <w:t>%);</w:t>
      </w:r>
      <w:r w:rsidRPr="00E30F69">
        <w:rPr>
          <w:rFonts w:ascii="Times New Roman" w:hAnsi="Times New Roman" w:cs="Times New Roman"/>
          <w:sz w:val="28"/>
          <w:szCs w:val="28"/>
        </w:rPr>
        <w:t xml:space="preserve"> </w:t>
      </w:r>
      <w:r w:rsidR="00B86E04" w:rsidRPr="00E30F69">
        <w:rPr>
          <w:rFonts w:ascii="Times New Roman" w:hAnsi="Times New Roman" w:cs="Times New Roman"/>
          <w:sz w:val="28"/>
          <w:szCs w:val="28"/>
        </w:rPr>
        <w:t>по муниципальным ра</w:t>
      </w:r>
      <w:r w:rsidR="006645C5" w:rsidRPr="00E30F69">
        <w:rPr>
          <w:rFonts w:ascii="Times New Roman" w:hAnsi="Times New Roman" w:cs="Times New Roman"/>
          <w:sz w:val="28"/>
          <w:szCs w:val="28"/>
        </w:rPr>
        <w:t>йонам –23,73% (2014 год - 24,92</w:t>
      </w:r>
      <w:r w:rsidR="00B86E04" w:rsidRPr="00E30F69">
        <w:rPr>
          <w:rFonts w:ascii="Times New Roman" w:hAnsi="Times New Roman" w:cs="Times New Roman"/>
          <w:sz w:val="28"/>
          <w:szCs w:val="28"/>
        </w:rPr>
        <w:t xml:space="preserve">%). </w:t>
      </w:r>
      <w:r w:rsidRPr="00E30F69">
        <w:rPr>
          <w:rFonts w:ascii="Times New Roman" w:hAnsi="Times New Roman" w:cs="Times New Roman"/>
          <w:sz w:val="28"/>
          <w:szCs w:val="28"/>
        </w:rPr>
        <w:t>Динамика д</w:t>
      </w:r>
      <w:r w:rsidR="00B86E04" w:rsidRPr="00E30F69">
        <w:rPr>
          <w:rFonts w:ascii="Times New Roman" w:hAnsi="Times New Roman" w:cs="Times New Roman"/>
          <w:sz w:val="28"/>
          <w:szCs w:val="28"/>
        </w:rPr>
        <w:t>анн</w:t>
      </w:r>
      <w:r w:rsidRPr="00E30F69">
        <w:rPr>
          <w:rFonts w:ascii="Times New Roman" w:hAnsi="Times New Roman" w:cs="Times New Roman"/>
          <w:sz w:val="28"/>
          <w:szCs w:val="28"/>
        </w:rPr>
        <w:t xml:space="preserve">ого </w:t>
      </w:r>
      <w:r w:rsidR="00B86E04" w:rsidRPr="00E30F69">
        <w:rPr>
          <w:rFonts w:ascii="Times New Roman" w:hAnsi="Times New Roman" w:cs="Times New Roman"/>
          <w:sz w:val="28"/>
          <w:szCs w:val="28"/>
        </w:rPr>
        <w:t>показател</w:t>
      </w:r>
      <w:r w:rsidRPr="00E30F69">
        <w:rPr>
          <w:rFonts w:ascii="Times New Roman" w:hAnsi="Times New Roman" w:cs="Times New Roman"/>
          <w:sz w:val="28"/>
          <w:szCs w:val="28"/>
        </w:rPr>
        <w:t>я</w:t>
      </w:r>
      <w:r w:rsidR="00B86E04" w:rsidRPr="00E30F69">
        <w:rPr>
          <w:rFonts w:ascii="Times New Roman" w:hAnsi="Times New Roman" w:cs="Times New Roman"/>
          <w:sz w:val="28"/>
          <w:szCs w:val="28"/>
        </w:rPr>
        <w:t xml:space="preserve"> </w:t>
      </w:r>
      <w:r w:rsidRPr="00E30F69">
        <w:rPr>
          <w:rFonts w:ascii="Times New Roman" w:hAnsi="Times New Roman" w:cs="Times New Roman"/>
          <w:sz w:val="28"/>
          <w:szCs w:val="28"/>
        </w:rPr>
        <w:t>улучшается</w:t>
      </w:r>
      <w:r w:rsidR="00B86E04" w:rsidRPr="00E30F69">
        <w:rPr>
          <w:rFonts w:ascii="Times New Roman" w:hAnsi="Times New Roman" w:cs="Times New Roman"/>
          <w:sz w:val="28"/>
          <w:szCs w:val="28"/>
        </w:rPr>
        <w:t>, так как Администрацией Приморского края ежегодно предоставляются субсидии бюджетам муниципальных образований на ремонт, реконструкцию и приобретение объектов культуры.</w:t>
      </w:r>
      <w:r w:rsidR="003B4809" w:rsidRPr="00E30F69">
        <w:rPr>
          <w:rFonts w:ascii="Times New Roman" w:hAnsi="Times New Roman" w:cs="Times New Roman"/>
          <w:sz w:val="28"/>
          <w:szCs w:val="28"/>
        </w:rPr>
        <w:t xml:space="preserve">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территории края расположено 1 федеральное учреждение – Владивостокский цирк, который находился в неудовлетворительном состоянии. На средства частного инвестора (Газпром – 700 млн. рублей и краевые средства 300 млн. рублей) в настоящее время ведутся ремонтные работы в здании учреждения.</w:t>
      </w:r>
    </w:p>
    <w:p w:rsidR="00B86E04" w:rsidRPr="00E30F69" w:rsidRDefault="003B480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w:t>
      </w:r>
      <w:r w:rsidR="00B86E04" w:rsidRPr="00E30F69">
        <w:rPr>
          <w:rFonts w:ascii="Times New Roman" w:hAnsi="Times New Roman" w:cs="Times New Roman"/>
          <w:sz w:val="28"/>
          <w:szCs w:val="28"/>
        </w:rPr>
        <w:t>родолжалась работа по поддержке муниципальных учреждений культуры. В целях укрепления материально-технической базы</w:t>
      </w:r>
      <w:r w:rsidRPr="00E30F69">
        <w:rPr>
          <w:rFonts w:ascii="Times New Roman" w:hAnsi="Times New Roman" w:cs="Times New Roman"/>
          <w:sz w:val="28"/>
          <w:szCs w:val="28"/>
        </w:rPr>
        <w:t xml:space="preserve"> дл</w:t>
      </w:r>
      <w:r w:rsidR="00B86E04" w:rsidRPr="00E30F69">
        <w:rPr>
          <w:rFonts w:ascii="Times New Roman" w:hAnsi="Times New Roman" w:cs="Times New Roman"/>
          <w:sz w:val="28"/>
          <w:szCs w:val="28"/>
        </w:rPr>
        <w:t xml:space="preserve">я библиотек </w:t>
      </w:r>
      <w:r w:rsidR="00B86E04" w:rsidRPr="00E30F69">
        <w:rPr>
          <w:rFonts w:ascii="Times New Roman" w:hAnsi="Times New Roman" w:cs="Times New Roman"/>
          <w:sz w:val="28"/>
          <w:szCs w:val="28"/>
        </w:rPr>
        <w:lastRenderedPageBreak/>
        <w:t>Приморского края в 2016 года было приобретено 4799 книжных изданий и 43</w:t>
      </w:r>
      <w:r w:rsidRPr="00E30F69">
        <w:rPr>
          <w:rFonts w:ascii="Times New Roman" w:hAnsi="Times New Roman" w:cs="Times New Roman"/>
          <w:sz w:val="28"/>
          <w:szCs w:val="28"/>
        </w:rPr>
        <w:t> </w:t>
      </w:r>
      <w:r w:rsidR="00B86E04" w:rsidRPr="00E30F69">
        <w:rPr>
          <w:rFonts w:ascii="Times New Roman" w:hAnsi="Times New Roman" w:cs="Times New Roman"/>
          <w:sz w:val="28"/>
          <w:szCs w:val="28"/>
        </w:rPr>
        <w:t>комплекта информационно-технического оборудования.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Для муниципальных образований Приморского края приобретено 11</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автобусов на общую сумму 34 958,00 тыс. рублей и комплект светового и звукового оборудования для проведения Приморского краевого фестиваля сельской культуры «</w:t>
      </w:r>
      <w:proofErr w:type="spellStart"/>
      <w:r w:rsidRPr="00E30F69">
        <w:rPr>
          <w:rFonts w:ascii="Times New Roman" w:hAnsi="Times New Roman" w:cs="Times New Roman"/>
          <w:sz w:val="28"/>
          <w:szCs w:val="28"/>
        </w:rPr>
        <w:t>Ханкайские</w:t>
      </w:r>
      <w:proofErr w:type="spellEnd"/>
      <w:r w:rsidRPr="00E30F69">
        <w:rPr>
          <w:rFonts w:ascii="Times New Roman" w:hAnsi="Times New Roman" w:cs="Times New Roman"/>
          <w:sz w:val="28"/>
          <w:szCs w:val="28"/>
        </w:rPr>
        <w:t xml:space="preserve"> зори»  на общую сумму 2 998,00 тыс. рублей.</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Для предоставления субсидий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в бюджете Приморского края в 2016 году были предусмотрены бюджетные ассигнования в сумме 51</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817,65 тыс. рублей. Из них: 31</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257,65 тыс. рублей – на ремонт объектов культуры,</w:t>
      </w:r>
      <w:r w:rsidR="003B4809" w:rsidRPr="00E30F69">
        <w:rPr>
          <w:rFonts w:ascii="Times New Roman" w:hAnsi="Times New Roman" w:cs="Times New Roman"/>
          <w:sz w:val="28"/>
          <w:szCs w:val="28"/>
        </w:rPr>
        <w:t xml:space="preserve"> 20 </w:t>
      </w:r>
      <w:r w:rsidRPr="00E30F69">
        <w:rPr>
          <w:rFonts w:ascii="Times New Roman" w:hAnsi="Times New Roman" w:cs="Times New Roman"/>
          <w:sz w:val="28"/>
          <w:szCs w:val="28"/>
        </w:rPr>
        <w:t>560, 00 тыс. рублей – на строительство объектов культуры и приобретение объектов культуры для муниципальных нужд.</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По состоянию на 31 декабря 2016 года фактически израсходовано  43916,67 тыс. рублей (в том числе на оплату работ, выполненных в 2015 году 1584,80 тыс. рублей). Из них:</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23356,67 тыс. рублей – на ремонт объектов культуры:</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Артемовский городской округ - Капитальный ремонт Дворца культуры угольщиков (г. Артем ул. Ленина, 15);</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Партизанский муниципальный район - Ремонт здания  дома культуры (</w:t>
      </w:r>
      <w:proofErr w:type="gramStart"/>
      <w:r w:rsidRPr="00E30F69">
        <w:rPr>
          <w:rFonts w:ascii="Times New Roman" w:hAnsi="Times New Roman" w:cs="Times New Roman"/>
          <w:sz w:val="28"/>
          <w:szCs w:val="28"/>
        </w:rPr>
        <w:t>с</w:t>
      </w:r>
      <w:proofErr w:type="gramEnd"/>
      <w:r w:rsidRPr="00E30F69">
        <w:rPr>
          <w:rFonts w:ascii="Times New Roman" w:hAnsi="Times New Roman" w:cs="Times New Roman"/>
          <w:sz w:val="28"/>
          <w:szCs w:val="28"/>
        </w:rPr>
        <w:t>.</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Сергеевка, ул. 2-я Рабочая, 10а);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Тавричанское  сельское поселение </w:t>
      </w:r>
      <w:proofErr w:type="spellStart"/>
      <w:r w:rsidRPr="00E30F69">
        <w:rPr>
          <w:rFonts w:ascii="Times New Roman" w:hAnsi="Times New Roman" w:cs="Times New Roman"/>
          <w:sz w:val="28"/>
          <w:szCs w:val="28"/>
        </w:rPr>
        <w:t>Надеждинского</w:t>
      </w:r>
      <w:proofErr w:type="spellEnd"/>
      <w:r w:rsidRPr="00E30F69">
        <w:rPr>
          <w:rFonts w:ascii="Times New Roman" w:hAnsi="Times New Roman" w:cs="Times New Roman"/>
          <w:sz w:val="28"/>
          <w:szCs w:val="28"/>
        </w:rPr>
        <w:t xml:space="preserve"> муниципального района - Капитальный ремонт здания МКУ «Тавричанский центр культуры и досуга» (п. Тавричанка, ул. Парковая, 15а);</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Дмитриевское сельское поселение Черниговского муниципального района </w:t>
      </w:r>
      <w:r w:rsidR="003B4809"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Ремонт здания Дома культуры (с. Синий Гай, ул. </w:t>
      </w:r>
      <w:proofErr w:type="gramStart"/>
      <w:r w:rsidRPr="00E30F69">
        <w:rPr>
          <w:rFonts w:ascii="Times New Roman" w:hAnsi="Times New Roman" w:cs="Times New Roman"/>
          <w:sz w:val="28"/>
          <w:szCs w:val="28"/>
        </w:rPr>
        <w:t>Советская</w:t>
      </w:r>
      <w:proofErr w:type="gramEnd"/>
      <w:r w:rsidRPr="00E30F69">
        <w:rPr>
          <w:rFonts w:ascii="Times New Roman" w:hAnsi="Times New Roman" w:cs="Times New Roman"/>
          <w:sz w:val="28"/>
          <w:szCs w:val="28"/>
        </w:rPr>
        <w:t>, 5);</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Городской округ  Большой Камень - Ремонт здания МАУ «Дворец культуры «Звезда»;</w:t>
      </w:r>
    </w:p>
    <w:p w:rsidR="00B86E04" w:rsidRPr="00E30F69" w:rsidRDefault="00B86E04" w:rsidP="0093477F">
      <w:pPr>
        <w:widowControl w:val="0"/>
        <w:spacing w:line="336" w:lineRule="auto"/>
        <w:rPr>
          <w:rFonts w:ascii="Times New Roman" w:hAnsi="Times New Roman" w:cs="Times New Roman"/>
          <w:sz w:val="28"/>
          <w:szCs w:val="28"/>
        </w:rPr>
      </w:pPr>
      <w:proofErr w:type="spellStart"/>
      <w:r w:rsidRPr="00E30F69">
        <w:rPr>
          <w:rFonts w:ascii="Times New Roman" w:hAnsi="Times New Roman" w:cs="Times New Roman"/>
          <w:sz w:val="28"/>
          <w:szCs w:val="28"/>
        </w:rPr>
        <w:t>Сибирцевское</w:t>
      </w:r>
      <w:proofErr w:type="spellEnd"/>
      <w:r w:rsidRPr="00E30F69">
        <w:rPr>
          <w:rFonts w:ascii="Times New Roman" w:hAnsi="Times New Roman" w:cs="Times New Roman"/>
          <w:sz w:val="28"/>
          <w:szCs w:val="28"/>
        </w:rPr>
        <w:t xml:space="preserve"> городское поселение Черниговского муниципального района - Ремонт здания центра культуры и досуга «Приморье» (п. </w:t>
      </w:r>
      <w:proofErr w:type="spellStart"/>
      <w:r w:rsidRPr="00E30F69">
        <w:rPr>
          <w:rFonts w:ascii="Times New Roman" w:hAnsi="Times New Roman" w:cs="Times New Roman"/>
          <w:sz w:val="28"/>
          <w:szCs w:val="28"/>
        </w:rPr>
        <w:t>Сибирцево</w:t>
      </w:r>
      <w:proofErr w:type="spellEnd"/>
      <w:r w:rsidRPr="00E30F69">
        <w:rPr>
          <w:rFonts w:ascii="Times New Roman" w:hAnsi="Times New Roman" w:cs="Times New Roman"/>
          <w:sz w:val="28"/>
          <w:szCs w:val="28"/>
        </w:rPr>
        <w:t xml:space="preserve">, </w:t>
      </w:r>
      <w:r w:rsidRPr="00E30F69">
        <w:rPr>
          <w:rFonts w:ascii="Times New Roman" w:hAnsi="Times New Roman" w:cs="Times New Roman"/>
          <w:sz w:val="28"/>
          <w:szCs w:val="28"/>
        </w:rPr>
        <w:lastRenderedPageBreak/>
        <w:t xml:space="preserve">ул. </w:t>
      </w:r>
      <w:proofErr w:type="gramStart"/>
      <w:r w:rsidRPr="00E30F69">
        <w:rPr>
          <w:rFonts w:ascii="Times New Roman" w:hAnsi="Times New Roman" w:cs="Times New Roman"/>
          <w:sz w:val="28"/>
          <w:szCs w:val="28"/>
        </w:rPr>
        <w:t>Красноармейская</w:t>
      </w:r>
      <w:proofErr w:type="gramEnd"/>
      <w:r w:rsidRPr="00E30F69">
        <w:rPr>
          <w:rFonts w:ascii="Times New Roman" w:hAnsi="Times New Roman" w:cs="Times New Roman"/>
          <w:sz w:val="28"/>
          <w:szCs w:val="28"/>
        </w:rPr>
        <w:t>, 10а);</w:t>
      </w:r>
    </w:p>
    <w:p w:rsidR="00B86E04" w:rsidRPr="00E30F69" w:rsidRDefault="00B86E04" w:rsidP="0093477F">
      <w:pPr>
        <w:widowControl w:val="0"/>
        <w:spacing w:line="336" w:lineRule="auto"/>
        <w:rPr>
          <w:rFonts w:ascii="Times New Roman" w:hAnsi="Times New Roman" w:cs="Times New Roman"/>
          <w:sz w:val="28"/>
          <w:szCs w:val="28"/>
        </w:rPr>
      </w:pPr>
      <w:proofErr w:type="spellStart"/>
      <w:r w:rsidRPr="00E30F69">
        <w:rPr>
          <w:rFonts w:ascii="Times New Roman" w:hAnsi="Times New Roman" w:cs="Times New Roman"/>
          <w:sz w:val="28"/>
          <w:szCs w:val="28"/>
        </w:rPr>
        <w:t>Хорольский</w:t>
      </w:r>
      <w:proofErr w:type="spellEnd"/>
      <w:r w:rsidRPr="00E30F69">
        <w:rPr>
          <w:rFonts w:ascii="Times New Roman" w:hAnsi="Times New Roman" w:cs="Times New Roman"/>
          <w:sz w:val="28"/>
          <w:szCs w:val="28"/>
        </w:rPr>
        <w:t xml:space="preserve"> муниципальный район - Капитальный ремонт кровли здания библиотеки (с. Хороль, ул. </w:t>
      </w:r>
      <w:proofErr w:type="gramStart"/>
      <w:r w:rsidRPr="00E30F69">
        <w:rPr>
          <w:rFonts w:ascii="Times New Roman" w:hAnsi="Times New Roman" w:cs="Times New Roman"/>
          <w:sz w:val="28"/>
          <w:szCs w:val="28"/>
        </w:rPr>
        <w:t>Луговая</w:t>
      </w:r>
      <w:proofErr w:type="gramEnd"/>
      <w:r w:rsidRPr="00E30F69">
        <w:rPr>
          <w:rFonts w:ascii="Times New Roman" w:hAnsi="Times New Roman" w:cs="Times New Roman"/>
          <w:sz w:val="28"/>
          <w:szCs w:val="28"/>
        </w:rPr>
        <w:t>, 29);</w:t>
      </w:r>
    </w:p>
    <w:p w:rsidR="00B86E04" w:rsidRPr="00E30F69" w:rsidRDefault="00B86E04" w:rsidP="0093477F">
      <w:pPr>
        <w:widowControl w:val="0"/>
        <w:spacing w:line="336" w:lineRule="auto"/>
        <w:rPr>
          <w:rFonts w:ascii="Times New Roman" w:hAnsi="Times New Roman" w:cs="Times New Roman"/>
          <w:sz w:val="28"/>
          <w:szCs w:val="28"/>
        </w:rPr>
      </w:pPr>
      <w:proofErr w:type="spellStart"/>
      <w:r w:rsidRPr="00E30F69">
        <w:rPr>
          <w:rFonts w:ascii="Times New Roman" w:hAnsi="Times New Roman" w:cs="Times New Roman"/>
          <w:sz w:val="28"/>
          <w:szCs w:val="28"/>
        </w:rPr>
        <w:t>Ольгинский</w:t>
      </w:r>
      <w:proofErr w:type="spellEnd"/>
      <w:r w:rsidRPr="00E30F69">
        <w:rPr>
          <w:rFonts w:ascii="Times New Roman" w:hAnsi="Times New Roman" w:cs="Times New Roman"/>
          <w:sz w:val="28"/>
          <w:szCs w:val="28"/>
        </w:rPr>
        <w:t xml:space="preserve"> муниципальный район - для погашения кредиторской задолженности, возникшей по оплате выполненных в 2015 году работ по ремонту кровли здания Районного дома культуры.</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20560, 00 тыс. руб</w:t>
      </w:r>
      <w:r w:rsidR="007100B3"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 на строительство объектов культуры и приобретение объектов культуры для муниципальных нужд:</w:t>
      </w:r>
    </w:p>
    <w:p w:rsidR="00B86E04" w:rsidRPr="00E30F69" w:rsidRDefault="00B86E04" w:rsidP="0093477F">
      <w:pPr>
        <w:widowControl w:val="0"/>
        <w:spacing w:line="336" w:lineRule="auto"/>
        <w:rPr>
          <w:rFonts w:ascii="Times New Roman" w:hAnsi="Times New Roman" w:cs="Times New Roman"/>
          <w:sz w:val="28"/>
          <w:szCs w:val="28"/>
        </w:rPr>
      </w:pPr>
      <w:proofErr w:type="spellStart"/>
      <w:r w:rsidRPr="00E30F69">
        <w:rPr>
          <w:rFonts w:ascii="Times New Roman" w:hAnsi="Times New Roman" w:cs="Times New Roman"/>
          <w:sz w:val="28"/>
          <w:szCs w:val="28"/>
        </w:rPr>
        <w:t>Лазовское</w:t>
      </w:r>
      <w:proofErr w:type="spellEnd"/>
      <w:r w:rsidRPr="00E30F69">
        <w:rPr>
          <w:rFonts w:ascii="Times New Roman" w:hAnsi="Times New Roman" w:cs="Times New Roman"/>
          <w:sz w:val="28"/>
          <w:szCs w:val="28"/>
        </w:rPr>
        <w:t xml:space="preserve"> сельское поселение </w:t>
      </w:r>
      <w:proofErr w:type="spellStart"/>
      <w:r w:rsidRPr="00E30F69">
        <w:rPr>
          <w:rFonts w:ascii="Times New Roman" w:hAnsi="Times New Roman" w:cs="Times New Roman"/>
          <w:sz w:val="28"/>
          <w:szCs w:val="28"/>
        </w:rPr>
        <w:t>Лазовского</w:t>
      </w:r>
      <w:proofErr w:type="spellEnd"/>
      <w:r w:rsidRPr="00E30F69">
        <w:rPr>
          <w:rFonts w:ascii="Times New Roman" w:hAnsi="Times New Roman" w:cs="Times New Roman"/>
          <w:sz w:val="28"/>
          <w:szCs w:val="28"/>
        </w:rPr>
        <w:t xml:space="preserve"> муниципального района -  Строительство Муниципального центра культуры </w:t>
      </w:r>
      <w:proofErr w:type="gramStart"/>
      <w:r w:rsidRPr="00E30F69">
        <w:rPr>
          <w:rFonts w:ascii="Times New Roman" w:hAnsi="Times New Roman" w:cs="Times New Roman"/>
          <w:sz w:val="28"/>
          <w:szCs w:val="28"/>
        </w:rPr>
        <w:t>в</w:t>
      </w:r>
      <w:proofErr w:type="gramEnd"/>
      <w:r w:rsidRPr="00E30F69">
        <w:rPr>
          <w:rFonts w:ascii="Times New Roman" w:hAnsi="Times New Roman" w:cs="Times New Roman"/>
          <w:sz w:val="28"/>
          <w:szCs w:val="28"/>
        </w:rPr>
        <w:t xml:space="preserve"> с. Лазо.</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Департамент культуры Приморского края администрировал межбюджетные трансферты из федерального бюджета, исполнение по которым составило 3284,15 тыс. рублей, в том числе: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иные межбюджетные трансферты, передаваемые бюджетам субъектов Российской Федерации на комплектование книжных фондов библиотек муниципальных образований</w:t>
      </w:r>
      <w:r w:rsidR="003B4809" w:rsidRPr="00E30F69">
        <w:rPr>
          <w:rFonts w:ascii="Times New Roman" w:hAnsi="Times New Roman" w:cs="Times New Roman"/>
          <w:sz w:val="28"/>
          <w:szCs w:val="28"/>
        </w:rPr>
        <w:t>,</w:t>
      </w:r>
      <w:r w:rsidRPr="00E30F69">
        <w:rPr>
          <w:rFonts w:ascii="Times New Roman" w:hAnsi="Times New Roman" w:cs="Times New Roman"/>
          <w:sz w:val="28"/>
          <w:szCs w:val="28"/>
        </w:rPr>
        <w:t xml:space="preserve"> направлены в 41 муниципальное образование Приморского края в общей сумме 579,00 тыс. рублей  на приобретение литературно-художественных журналов и (или) на их подписку;</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в общей сумме 865,76 тыс. рублей перечислены в бюджеты 11</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муниципальных образований Приморского края, средства израсходованы в полном объёме на приобретение 11 комплектов компьютерного оборудования для центральных библиотек муниципальных образований и подключение 14</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библиотек к</w:t>
      </w:r>
      <w:proofErr w:type="gramEnd"/>
      <w:r w:rsidRPr="00E30F69">
        <w:rPr>
          <w:rFonts w:ascii="Times New Roman" w:hAnsi="Times New Roman" w:cs="Times New Roman"/>
          <w:sz w:val="28"/>
          <w:szCs w:val="28"/>
        </w:rPr>
        <w:t xml:space="preserve"> сети «Интернет»;</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иные межбюджетные трансферты на поощрение лучших учреждений культуры, находящихся на территории сельских поселений, и их работников в общей сумме 1050,0 тыс. рублей направлены на поощрение 7 учреждений и 7</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работников;</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иные межбюджетные трансферты за счет средств резервного фонда Президента Российской Федерации на комплектование книгами для детей и </w:t>
      </w:r>
      <w:r w:rsidRPr="00E30F69">
        <w:rPr>
          <w:rFonts w:ascii="Times New Roman" w:hAnsi="Times New Roman" w:cs="Times New Roman"/>
          <w:sz w:val="28"/>
          <w:szCs w:val="28"/>
        </w:rPr>
        <w:lastRenderedPageBreak/>
        <w:t xml:space="preserve">юношества фондов государственных и муниципальных библиотек в сумме 789,39 тыс. рублей перечислены государственному казенному учреждению культуры </w:t>
      </w:r>
      <w:r w:rsidR="003B4809" w:rsidRPr="00E30F69">
        <w:rPr>
          <w:rFonts w:ascii="Times New Roman" w:hAnsi="Times New Roman" w:cs="Times New Roman"/>
          <w:sz w:val="28"/>
          <w:szCs w:val="28"/>
        </w:rPr>
        <w:t>«</w:t>
      </w:r>
      <w:r w:rsidRPr="00E30F69">
        <w:rPr>
          <w:rFonts w:ascii="Times New Roman" w:hAnsi="Times New Roman" w:cs="Times New Roman"/>
          <w:sz w:val="28"/>
          <w:szCs w:val="28"/>
        </w:rPr>
        <w:t>Приморская краевая детская библиотека</w:t>
      </w:r>
      <w:r w:rsidR="003B4809" w:rsidRPr="00E30F69">
        <w:rPr>
          <w:rFonts w:ascii="Times New Roman" w:hAnsi="Times New Roman" w:cs="Times New Roman"/>
          <w:sz w:val="28"/>
          <w:szCs w:val="28"/>
        </w:rPr>
        <w:t>»</w:t>
      </w:r>
      <w:r w:rsidRPr="00E30F69">
        <w:rPr>
          <w:rFonts w:ascii="Times New Roman" w:hAnsi="Times New Roman" w:cs="Times New Roman"/>
          <w:sz w:val="28"/>
          <w:szCs w:val="28"/>
        </w:rPr>
        <w:t xml:space="preserve"> и исполнены в полном объёме.</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 состоянию на 31 декабря 2016 года отделами по государственной охране и сохранению объектов культурного наследия регионального и федерального значения оформлено 249 охранных обязательств на использование объектов культурного наследия, которые включают в себя акты технического состояния памятников истории и культуры, паспорта, планы ремонтно-реставрационных работ и благоустройства территории. Составлено 332 акта технического обследования зданий и сооружений. </w:t>
      </w:r>
      <w:proofErr w:type="gramStart"/>
      <w:r w:rsidRPr="00E30F69">
        <w:rPr>
          <w:rFonts w:ascii="Times New Roman" w:hAnsi="Times New Roman" w:cs="Times New Roman"/>
          <w:sz w:val="28"/>
          <w:szCs w:val="28"/>
        </w:rPr>
        <w:t>Оформлено и выдано</w:t>
      </w:r>
      <w:proofErr w:type="gramEnd"/>
      <w:r w:rsidRPr="00E30F69">
        <w:rPr>
          <w:rFonts w:ascii="Times New Roman" w:hAnsi="Times New Roman" w:cs="Times New Roman"/>
          <w:sz w:val="28"/>
          <w:szCs w:val="28"/>
        </w:rPr>
        <w:t xml:space="preserve"> 249 паспортов объектов культурного наследия.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целях соблюдения порядка проведения работ по сохранению объектов культурного наследия собственникам и пользователям объектов культурного наследия выдано 70 заданий на разработку научно-проектной документации и проведение ремонтно-реставрационных работ. </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Рассмотрено 119 обращений по вопросам согласования землеустроительной и проектной документации федеральных органов государственной власти, органов государственной власти субъекта Российской Федерации, органов местного самоуправления, юридических и физических лиц.</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Выдано 79 разрешений на производство ремонтно-реставрационных работ по сохранению объектов культурного наследия (памятников истории и культуры), в том числе оформлено 9 разрешений на строительство (реконструкцию) объектов культурного наследия в соответствии с Градостроительным Кодексом Российской Федерации.</w:t>
      </w:r>
    </w:p>
    <w:p w:rsidR="00B86E04" w:rsidRPr="00E30F69" w:rsidRDefault="00B86E0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Оформлено и выдано</w:t>
      </w:r>
      <w:proofErr w:type="gramEnd"/>
      <w:r w:rsidRPr="00E30F69">
        <w:rPr>
          <w:rFonts w:ascii="Times New Roman" w:hAnsi="Times New Roman" w:cs="Times New Roman"/>
          <w:sz w:val="28"/>
          <w:szCs w:val="28"/>
        </w:rPr>
        <w:t xml:space="preserve"> 4 акта приёмки ремонтно-реставрационных работ по сохранению и приспособлению для современного использования объектов культурного наследия, при которых затрагивались несущие конструкции в соответствии в соответствии с требованиями Градостроительного Кодекса Российской Федерации.</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Рассмотрен 91 комплект проектной документации по сохранению объектов культурного наследия регионального значения, в том числе </w:t>
      </w:r>
      <w:r w:rsidRPr="00E30F69">
        <w:rPr>
          <w:rFonts w:ascii="Times New Roman" w:hAnsi="Times New Roman" w:cs="Times New Roman"/>
          <w:sz w:val="28"/>
          <w:szCs w:val="28"/>
        </w:rPr>
        <w:lastRenderedPageBreak/>
        <w:t>22</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проекта по направлению фонда капитального ремонта многоквартирных домов Приморского края.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Организовано проведение 81 историко-культурной экспертизы земельных участков под хозяйственное освоение, разделов проектной документации по обеспечению сохранности объектов культурного наследия.</w:t>
      </w:r>
    </w:p>
    <w:p w:rsidR="00B86E04"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Проведены мероприятия по разработке градостроительных регламентов использования земельных участков, установлению границ территорий и зон охраны объектов культурного наследия регионального значения. За отчётный период </w:t>
      </w:r>
      <w:proofErr w:type="gramStart"/>
      <w:r w:rsidRPr="00E30F69">
        <w:rPr>
          <w:rFonts w:ascii="Times New Roman" w:hAnsi="Times New Roman" w:cs="Times New Roman"/>
          <w:sz w:val="28"/>
          <w:szCs w:val="28"/>
        </w:rPr>
        <w:t>рассмотрено и утверждено</w:t>
      </w:r>
      <w:proofErr w:type="gramEnd"/>
      <w:r w:rsidRPr="00E30F69">
        <w:rPr>
          <w:rFonts w:ascii="Times New Roman" w:hAnsi="Times New Roman" w:cs="Times New Roman"/>
          <w:sz w:val="28"/>
          <w:szCs w:val="28"/>
        </w:rPr>
        <w:t xml:space="preserve"> 4 зоны охраны объектов культурного наследия, утверждено 22 границы территорий объектов культурного наследия регионального и федерального значения. </w:t>
      </w:r>
    </w:p>
    <w:p w:rsidR="00A22B03" w:rsidRPr="00E30F69" w:rsidRDefault="00B86E0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Соглашения с Министерством культуры РФ от 21.05.2013г. №</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1073-01-41/03-13 в 2016 году на строительство на территории Приморского края Инновационного культурного центра из федерального бюджета в бюджет Приморского края поступили межбюд</w:t>
      </w:r>
      <w:r w:rsidR="003B4809" w:rsidRPr="00E30F69">
        <w:rPr>
          <w:rFonts w:ascii="Times New Roman" w:hAnsi="Times New Roman" w:cs="Times New Roman"/>
          <w:sz w:val="28"/>
          <w:szCs w:val="28"/>
        </w:rPr>
        <w:t>жетные трансферты в размере 324 </w:t>
      </w:r>
      <w:r w:rsidRPr="00E30F69">
        <w:rPr>
          <w:rFonts w:ascii="Times New Roman" w:hAnsi="Times New Roman" w:cs="Times New Roman"/>
          <w:sz w:val="28"/>
          <w:szCs w:val="28"/>
        </w:rPr>
        <w:t>729,4</w:t>
      </w:r>
      <w:r w:rsidR="003B4809" w:rsidRPr="00E30F69">
        <w:rPr>
          <w:rFonts w:ascii="Times New Roman" w:hAnsi="Times New Roman" w:cs="Times New Roman"/>
          <w:sz w:val="28"/>
          <w:szCs w:val="28"/>
        </w:rPr>
        <w:t> </w:t>
      </w:r>
      <w:r w:rsidRPr="00E30F69">
        <w:rPr>
          <w:rFonts w:ascii="Times New Roman" w:hAnsi="Times New Roman" w:cs="Times New Roman"/>
          <w:sz w:val="28"/>
          <w:szCs w:val="28"/>
        </w:rPr>
        <w:t>тыс. рублей. По состоянию на 01.01</w:t>
      </w:r>
      <w:r w:rsidR="003B4809" w:rsidRPr="00E30F69">
        <w:rPr>
          <w:rFonts w:ascii="Times New Roman" w:hAnsi="Times New Roman" w:cs="Times New Roman"/>
          <w:sz w:val="28"/>
          <w:szCs w:val="28"/>
        </w:rPr>
        <w:t>.2017</w:t>
      </w:r>
      <w:r w:rsidR="00A00CE6" w:rsidRPr="00E30F69">
        <w:rPr>
          <w:rFonts w:ascii="Times New Roman" w:hAnsi="Times New Roman" w:cs="Times New Roman"/>
          <w:sz w:val="28"/>
          <w:szCs w:val="28"/>
        </w:rPr>
        <w:t xml:space="preserve"> </w:t>
      </w:r>
      <w:r w:rsidR="003B4809" w:rsidRPr="00E30F69">
        <w:rPr>
          <w:rFonts w:ascii="Times New Roman" w:hAnsi="Times New Roman" w:cs="Times New Roman"/>
          <w:sz w:val="28"/>
          <w:szCs w:val="28"/>
        </w:rPr>
        <w:t>фактически израсходовано 1 </w:t>
      </w:r>
      <w:r w:rsidRPr="00E30F69">
        <w:rPr>
          <w:rFonts w:ascii="Times New Roman" w:hAnsi="Times New Roman" w:cs="Times New Roman"/>
          <w:sz w:val="28"/>
          <w:szCs w:val="28"/>
        </w:rPr>
        <w:t>669, 1 тыс. рублей,  неиспользованный остаток  возвращен в федеральный бюджет.</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 xml:space="preserve">В области сохранения, использования и популяризации  объектов культурного наследия на территории Приморского края.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2016 году с целью исполнения поручения Президента Российской Феде</w:t>
      </w:r>
      <w:r w:rsidR="003B4809" w:rsidRPr="00E30F69">
        <w:rPr>
          <w:rFonts w:ascii="Times New Roman" w:eastAsia="Times New Roman" w:hAnsi="Times New Roman" w:cs="Times New Roman"/>
          <w:sz w:val="28"/>
          <w:szCs w:val="28"/>
          <w:lang w:eastAsia="ru-RU"/>
        </w:rPr>
        <w:t xml:space="preserve">рации  от 20.08.2012 № Пр-2217 </w:t>
      </w:r>
      <w:r w:rsidRPr="00E30F69">
        <w:rPr>
          <w:rFonts w:ascii="Times New Roman" w:eastAsia="Times New Roman" w:hAnsi="Times New Roman" w:cs="Times New Roman"/>
          <w:sz w:val="28"/>
          <w:szCs w:val="28"/>
          <w:lang w:eastAsia="ru-RU"/>
        </w:rPr>
        <w:t>в части установления зон охраны и границ территорий объектов культурного наследия проведены следующие мероприятия:</w:t>
      </w:r>
    </w:p>
    <w:p w:rsidR="0080664A" w:rsidRPr="00E30F69" w:rsidRDefault="003B4809"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 </w:t>
      </w:r>
      <w:r w:rsidR="0080664A" w:rsidRPr="00E30F69">
        <w:rPr>
          <w:rFonts w:ascii="Times New Roman" w:eastAsia="Times New Roman" w:hAnsi="Times New Roman" w:cs="Times New Roman"/>
          <w:sz w:val="28"/>
          <w:szCs w:val="28"/>
          <w:lang w:eastAsia="ru-RU"/>
        </w:rPr>
        <w:t>утверждены границы зон охраны, режимы использования земель и градостроительные регламенты в границах данных зон для 20 объектов культурного наследия;</w:t>
      </w:r>
    </w:p>
    <w:p w:rsidR="0080664A" w:rsidRPr="00E30F69" w:rsidRDefault="003B4809"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утверждены</w:t>
      </w:r>
      <w:r w:rsidR="0080664A" w:rsidRPr="00E30F69">
        <w:rPr>
          <w:rFonts w:ascii="Times New Roman" w:eastAsia="Times New Roman" w:hAnsi="Times New Roman" w:cs="Times New Roman"/>
          <w:sz w:val="28"/>
          <w:szCs w:val="28"/>
          <w:lang w:eastAsia="ru-RU"/>
        </w:rPr>
        <w:t xml:space="preserve"> границ</w:t>
      </w:r>
      <w:r w:rsidRPr="00E30F69">
        <w:rPr>
          <w:rFonts w:ascii="Times New Roman" w:eastAsia="Times New Roman" w:hAnsi="Times New Roman" w:cs="Times New Roman"/>
          <w:sz w:val="28"/>
          <w:szCs w:val="28"/>
          <w:lang w:eastAsia="ru-RU"/>
        </w:rPr>
        <w:t>ы</w:t>
      </w:r>
      <w:r w:rsidR="0080664A" w:rsidRPr="00E30F69">
        <w:rPr>
          <w:rFonts w:ascii="Times New Roman" w:eastAsia="Times New Roman" w:hAnsi="Times New Roman" w:cs="Times New Roman"/>
          <w:sz w:val="28"/>
          <w:szCs w:val="28"/>
          <w:lang w:eastAsia="ru-RU"/>
        </w:rPr>
        <w:t xml:space="preserve"> зон охраны, режимов использования земель и градостроительных регламентов в границах данных зон для 18 объектов культурного наследия регионального значения;</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 xml:space="preserve">- всего на основании проектов зон охраны, разработанных за счет средств краевого бюджета в рамках реализации государственной программы </w:t>
      </w:r>
      <w:r w:rsidRPr="00E30F69">
        <w:rPr>
          <w:rFonts w:ascii="Times New Roman" w:eastAsia="Times New Roman" w:hAnsi="Times New Roman" w:cs="Times New Roman"/>
          <w:sz w:val="28"/>
          <w:szCs w:val="28"/>
          <w:lang w:eastAsia="ru-RU"/>
        </w:rPr>
        <w:lastRenderedPageBreak/>
        <w:t>Приморского края «Развитие культуры Приморского края на 2013-2017 годы», а также частных инвесторов постановлениями Администрации Приморского края утверждены границы зон охраны, режимы использования земель и градостроительные регламенты в границах данных зон для 312 объектов культурного наследия регионального и федерального значения, утверждены  границы территорий</w:t>
      </w:r>
      <w:proofErr w:type="gramEnd"/>
      <w:r w:rsidRPr="00E30F69">
        <w:rPr>
          <w:rFonts w:ascii="Times New Roman" w:eastAsia="Times New Roman" w:hAnsi="Times New Roman" w:cs="Times New Roman"/>
          <w:sz w:val="28"/>
          <w:szCs w:val="28"/>
          <w:lang w:eastAsia="ru-RU"/>
        </w:rPr>
        <w:t xml:space="preserve"> и режимы использования земель в границах данных территорий для 83 объектов культурного наследия регионального и федерального значения;</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Проведенные мероприятия </w:t>
      </w:r>
      <w:r w:rsidR="003B4809" w:rsidRPr="00E30F69">
        <w:rPr>
          <w:rFonts w:ascii="Times New Roman" w:eastAsia="Times New Roman" w:hAnsi="Times New Roman" w:cs="Times New Roman"/>
          <w:sz w:val="28"/>
          <w:szCs w:val="28"/>
          <w:lang w:eastAsia="ru-RU"/>
        </w:rPr>
        <w:t>способствую</w:t>
      </w:r>
      <w:r w:rsidRPr="00E30F69">
        <w:rPr>
          <w:rFonts w:ascii="Times New Roman" w:eastAsia="Times New Roman" w:hAnsi="Times New Roman" w:cs="Times New Roman"/>
          <w:sz w:val="28"/>
          <w:szCs w:val="28"/>
          <w:lang w:eastAsia="ru-RU"/>
        </w:rPr>
        <w:t>т сохранению исторического облика городских округов и муниципальных районов.</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рамках исполнения поручения Президента Российской Федерации В.В.</w:t>
      </w:r>
      <w:r w:rsidR="003B4809"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Путина от 5 января 2013 г. № Пр-16 в Едином Государственном Реестре объектов культурного наследия (памятников истории и культуры) народов Российской Федерации зарегистрировано 513 объектов культурного наследия федерального и регионального значения, расположенных на территории Приморского края.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Для обеспечения мероприятий по дальнейшей разработке проектов зон охраны, режимов использования и градостроительных регламентов в границах данных зон (включая определение и утверждение  границ территорий объектов культурного наследия), в рамках Государственной  программы Приморского края «Развитие культуры Приморского края на 2013-2017 годы» на 2016 год из краевого бюджета выделены  средства в размере 1 500 000 рублей на цели, связанные с разработкой зон</w:t>
      </w:r>
      <w:proofErr w:type="gramEnd"/>
      <w:r w:rsidRPr="00E30F69">
        <w:rPr>
          <w:rFonts w:ascii="Times New Roman" w:eastAsia="Times New Roman" w:hAnsi="Times New Roman" w:cs="Times New Roman"/>
          <w:sz w:val="28"/>
          <w:szCs w:val="28"/>
          <w:lang w:eastAsia="ru-RU"/>
        </w:rPr>
        <w:t xml:space="preserve"> охраны и установлению </w:t>
      </w:r>
      <w:proofErr w:type="gramStart"/>
      <w:r w:rsidRPr="00E30F69">
        <w:rPr>
          <w:rFonts w:ascii="Times New Roman" w:eastAsia="Times New Roman" w:hAnsi="Times New Roman" w:cs="Times New Roman"/>
          <w:sz w:val="28"/>
          <w:szCs w:val="28"/>
          <w:lang w:eastAsia="ru-RU"/>
        </w:rPr>
        <w:t>границ территорий объектов культурного наследия регионального значения</w:t>
      </w:r>
      <w:proofErr w:type="gramEnd"/>
      <w:r w:rsidRPr="00E30F69">
        <w:rPr>
          <w:rFonts w:ascii="Times New Roman" w:eastAsia="Times New Roman" w:hAnsi="Times New Roman" w:cs="Times New Roman"/>
          <w:sz w:val="28"/>
          <w:szCs w:val="28"/>
          <w:lang w:eastAsia="ru-RU"/>
        </w:rPr>
        <w:t xml:space="preserve">. </w:t>
      </w:r>
    </w:p>
    <w:p w:rsidR="00F55EE3" w:rsidRPr="00E30F69" w:rsidRDefault="00F55EE3"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w:t>
      </w:r>
      <w:r w:rsidR="0080664A" w:rsidRPr="00E30F69">
        <w:rPr>
          <w:rFonts w:ascii="Times New Roman" w:eastAsia="Times New Roman" w:hAnsi="Times New Roman" w:cs="Times New Roman"/>
          <w:sz w:val="28"/>
          <w:szCs w:val="28"/>
          <w:lang w:eastAsia="ru-RU"/>
        </w:rPr>
        <w:t xml:space="preserve">роведена инвентаризация военно-мемориальных объектов, расположенных на территории Приморского края, уточнены адреса объектов, получены материалы </w:t>
      </w:r>
      <w:proofErr w:type="spellStart"/>
      <w:r w:rsidR="0080664A" w:rsidRPr="00E30F69">
        <w:rPr>
          <w:rFonts w:ascii="Times New Roman" w:eastAsia="Times New Roman" w:hAnsi="Times New Roman" w:cs="Times New Roman"/>
          <w:sz w:val="28"/>
          <w:szCs w:val="28"/>
          <w:lang w:eastAsia="ru-RU"/>
        </w:rPr>
        <w:t>фотофиксации</w:t>
      </w:r>
      <w:proofErr w:type="spellEnd"/>
      <w:r w:rsidR="0080664A" w:rsidRPr="00E30F69">
        <w:rPr>
          <w:rFonts w:ascii="Times New Roman" w:eastAsia="Times New Roman" w:hAnsi="Times New Roman" w:cs="Times New Roman"/>
          <w:sz w:val="28"/>
          <w:szCs w:val="28"/>
          <w:lang w:eastAsia="ru-RU"/>
        </w:rPr>
        <w:t xml:space="preserve">, сведения об объектах, ранее не учтенных в списках памятников, а также </w:t>
      </w:r>
      <w:r w:rsidRPr="00E30F69">
        <w:rPr>
          <w:rFonts w:ascii="Times New Roman" w:eastAsia="Times New Roman" w:hAnsi="Times New Roman" w:cs="Times New Roman"/>
          <w:sz w:val="28"/>
          <w:szCs w:val="28"/>
          <w:lang w:eastAsia="ru-RU"/>
        </w:rPr>
        <w:t>не имеющих собственников.</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По итогам проведенной работы на территории Приморского края из 816</w:t>
      </w:r>
      <w:r w:rsidR="00F55EE3"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объектов право собственности </w:t>
      </w:r>
      <w:proofErr w:type="gramStart"/>
      <w:r w:rsidRPr="00E30F69">
        <w:rPr>
          <w:rFonts w:ascii="Times New Roman" w:eastAsia="Times New Roman" w:hAnsi="Times New Roman" w:cs="Times New Roman"/>
          <w:sz w:val="28"/>
          <w:szCs w:val="28"/>
          <w:lang w:eastAsia="ru-RU"/>
        </w:rPr>
        <w:t>оформлено и зарегистрировано</w:t>
      </w:r>
      <w:proofErr w:type="gramEnd"/>
      <w:r w:rsidRPr="00E30F69">
        <w:rPr>
          <w:rFonts w:ascii="Times New Roman" w:eastAsia="Times New Roman" w:hAnsi="Times New Roman" w:cs="Times New Roman"/>
          <w:sz w:val="28"/>
          <w:szCs w:val="28"/>
          <w:lang w:eastAsia="ru-RU"/>
        </w:rPr>
        <w:t xml:space="preserve"> на 260</w:t>
      </w:r>
      <w:r w:rsidR="00F55EE3"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объектов (32%), в процессе оформления находятся документы на 191</w:t>
      </w:r>
      <w:r w:rsidR="00F55EE3"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объект (23%), 365 объектов (45%) выявлены как бесхозяйные, не имеющие </w:t>
      </w:r>
      <w:r w:rsidRPr="00E30F69">
        <w:rPr>
          <w:rFonts w:ascii="Times New Roman" w:eastAsia="Times New Roman" w:hAnsi="Times New Roman" w:cs="Times New Roman"/>
          <w:sz w:val="28"/>
          <w:szCs w:val="28"/>
          <w:lang w:eastAsia="ru-RU"/>
        </w:rPr>
        <w:lastRenderedPageBreak/>
        <w:t>собственников.</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w:t>
      </w:r>
      <w:r w:rsidR="00A00CE6" w:rsidRPr="00E30F69">
        <w:rPr>
          <w:rFonts w:ascii="Times New Roman" w:eastAsia="Times New Roman" w:hAnsi="Times New Roman" w:cs="Times New Roman"/>
          <w:sz w:val="28"/>
          <w:szCs w:val="28"/>
          <w:lang w:eastAsia="ru-RU"/>
        </w:rPr>
        <w:t xml:space="preserve">городских округах Артемовском, </w:t>
      </w:r>
      <w:proofErr w:type="spellStart"/>
      <w:r w:rsidR="00A00CE6" w:rsidRPr="00E30F69">
        <w:rPr>
          <w:rFonts w:ascii="Times New Roman" w:eastAsia="Times New Roman" w:hAnsi="Times New Roman" w:cs="Times New Roman"/>
          <w:sz w:val="28"/>
          <w:szCs w:val="28"/>
          <w:lang w:eastAsia="ru-RU"/>
        </w:rPr>
        <w:t>Арсеньевском</w:t>
      </w:r>
      <w:proofErr w:type="spellEnd"/>
      <w:r w:rsidR="00A00CE6" w:rsidRPr="00E30F69">
        <w:rPr>
          <w:rFonts w:ascii="Times New Roman" w:eastAsia="Times New Roman" w:hAnsi="Times New Roman" w:cs="Times New Roman"/>
          <w:sz w:val="28"/>
          <w:szCs w:val="28"/>
          <w:lang w:eastAsia="ru-RU"/>
        </w:rPr>
        <w:t xml:space="preserve">, Партизанском, ЗАТО г. Фокино; </w:t>
      </w:r>
      <w:proofErr w:type="spellStart"/>
      <w:r w:rsidRPr="00E30F69">
        <w:rPr>
          <w:rFonts w:ascii="Times New Roman" w:eastAsia="Times New Roman" w:hAnsi="Times New Roman" w:cs="Times New Roman"/>
          <w:sz w:val="28"/>
          <w:szCs w:val="28"/>
          <w:lang w:eastAsia="ru-RU"/>
        </w:rPr>
        <w:t>Анучинском</w:t>
      </w:r>
      <w:proofErr w:type="spellEnd"/>
      <w:r w:rsidR="00A00CE6" w:rsidRPr="00E30F69">
        <w:rPr>
          <w:rFonts w:ascii="Times New Roman" w:eastAsia="Times New Roman" w:hAnsi="Times New Roman" w:cs="Times New Roman"/>
          <w:sz w:val="28"/>
          <w:szCs w:val="28"/>
          <w:lang w:eastAsia="ru-RU"/>
        </w:rPr>
        <w:t>, Кавалеровском</w:t>
      </w:r>
      <w:r w:rsidRPr="00E30F69">
        <w:rPr>
          <w:rFonts w:ascii="Times New Roman" w:eastAsia="Times New Roman" w:hAnsi="Times New Roman" w:cs="Times New Roman"/>
          <w:sz w:val="28"/>
          <w:szCs w:val="28"/>
          <w:lang w:eastAsia="ru-RU"/>
        </w:rPr>
        <w:t xml:space="preserve">, Красноармейском, Лазовском, Лесозаводском, Михайловском, </w:t>
      </w:r>
      <w:proofErr w:type="spellStart"/>
      <w:r w:rsidRPr="00E30F69">
        <w:rPr>
          <w:rFonts w:ascii="Times New Roman" w:eastAsia="Times New Roman" w:hAnsi="Times New Roman" w:cs="Times New Roman"/>
          <w:sz w:val="28"/>
          <w:szCs w:val="28"/>
          <w:lang w:eastAsia="ru-RU"/>
        </w:rPr>
        <w:t>Ольгинском</w:t>
      </w:r>
      <w:proofErr w:type="spellEnd"/>
      <w:r w:rsidRPr="00E30F69">
        <w:rPr>
          <w:rFonts w:ascii="Times New Roman" w:eastAsia="Times New Roman" w:hAnsi="Times New Roman" w:cs="Times New Roman"/>
          <w:sz w:val="28"/>
          <w:szCs w:val="28"/>
          <w:lang w:eastAsia="ru-RU"/>
        </w:rPr>
        <w:t xml:space="preserve">, Партизанском, Пожарском, </w:t>
      </w:r>
      <w:proofErr w:type="spellStart"/>
      <w:r w:rsidRPr="00E30F69">
        <w:rPr>
          <w:rFonts w:ascii="Times New Roman" w:eastAsia="Times New Roman" w:hAnsi="Times New Roman" w:cs="Times New Roman"/>
          <w:sz w:val="28"/>
          <w:szCs w:val="28"/>
          <w:lang w:eastAsia="ru-RU"/>
        </w:rPr>
        <w:t>Тернейском</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Хорольском</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Шкотовском</w:t>
      </w:r>
      <w:proofErr w:type="spellEnd"/>
      <w:r w:rsidRPr="00E30F69">
        <w:rPr>
          <w:rFonts w:ascii="Times New Roman" w:eastAsia="Times New Roman" w:hAnsi="Times New Roman" w:cs="Times New Roman"/>
          <w:sz w:val="28"/>
          <w:szCs w:val="28"/>
          <w:lang w:eastAsia="ru-RU"/>
        </w:rPr>
        <w:t xml:space="preserve"> </w:t>
      </w:r>
      <w:r w:rsidR="00A00CE6" w:rsidRPr="00E30F69">
        <w:rPr>
          <w:rFonts w:ascii="Times New Roman" w:eastAsia="Times New Roman" w:hAnsi="Times New Roman" w:cs="Times New Roman"/>
          <w:sz w:val="28"/>
          <w:szCs w:val="28"/>
          <w:lang w:eastAsia="ru-RU"/>
        </w:rPr>
        <w:t>муниципальных районах</w:t>
      </w:r>
      <w:r w:rsidRPr="00E30F69">
        <w:rPr>
          <w:rFonts w:ascii="Times New Roman" w:eastAsia="Times New Roman" w:hAnsi="Times New Roman" w:cs="Times New Roman"/>
          <w:sz w:val="28"/>
          <w:szCs w:val="28"/>
          <w:lang w:eastAsia="ru-RU"/>
        </w:rPr>
        <w:t xml:space="preserve"> бесхозяйных военно-мемориальных объектов нет, право собственности на все объекты зарегистрировано или находится в процессе оформления, что составляет 55% от общего количества памятников.</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В 2016 году завершены мероприятия по передаче из федеральной в краевую собственность объектов культурного наследия:</w:t>
      </w:r>
      <w:proofErr w:type="gramEnd"/>
      <w:r w:rsidRPr="00E30F69">
        <w:rPr>
          <w:rFonts w:ascii="Times New Roman" w:eastAsia="Times New Roman" w:hAnsi="Times New Roman" w:cs="Times New Roman"/>
          <w:sz w:val="28"/>
          <w:szCs w:val="28"/>
          <w:lang w:eastAsia="ru-RU"/>
        </w:rPr>
        <w:t xml:space="preserve">  Памятника воинам-пограничникам, погибшим в 1969 г. на острове </w:t>
      </w:r>
      <w:proofErr w:type="spellStart"/>
      <w:r w:rsidRPr="00E30F69">
        <w:rPr>
          <w:rFonts w:ascii="Times New Roman" w:eastAsia="Times New Roman" w:hAnsi="Times New Roman" w:cs="Times New Roman"/>
          <w:sz w:val="28"/>
          <w:szCs w:val="28"/>
          <w:lang w:eastAsia="ru-RU"/>
        </w:rPr>
        <w:t>Даманский</w:t>
      </w:r>
      <w:proofErr w:type="spellEnd"/>
      <w:r w:rsidRPr="00E30F69">
        <w:rPr>
          <w:rFonts w:ascii="Times New Roman" w:eastAsia="Times New Roman" w:hAnsi="Times New Roman" w:cs="Times New Roman"/>
          <w:sz w:val="28"/>
          <w:szCs w:val="28"/>
          <w:lang w:eastAsia="ru-RU"/>
        </w:rPr>
        <w:t>, расположенный по адресу: г. Дальнереченск, ул.</w:t>
      </w:r>
      <w:r w:rsidR="00F55EE3"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Ленина, д. 92; и  Памятника героям боев у озера Хасан в 1938 г., расположенный по адресу: </w:t>
      </w:r>
      <w:proofErr w:type="spellStart"/>
      <w:r w:rsidRPr="00E30F69">
        <w:rPr>
          <w:rFonts w:ascii="Times New Roman" w:eastAsia="Times New Roman" w:hAnsi="Times New Roman" w:cs="Times New Roman"/>
          <w:sz w:val="28"/>
          <w:szCs w:val="28"/>
          <w:lang w:eastAsia="ru-RU"/>
        </w:rPr>
        <w:t>Хасанский</w:t>
      </w:r>
      <w:proofErr w:type="spellEnd"/>
      <w:r w:rsidRPr="00E30F69">
        <w:rPr>
          <w:rFonts w:ascii="Times New Roman" w:eastAsia="Times New Roman" w:hAnsi="Times New Roman" w:cs="Times New Roman"/>
          <w:sz w:val="28"/>
          <w:szCs w:val="28"/>
          <w:lang w:eastAsia="ru-RU"/>
        </w:rPr>
        <w:t xml:space="preserve"> район, </w:t>
      </w:r>
      <w:proofErr w:type="spellStart"/>
      <w:r w:rsidRPr="00E30F69">
        <w:rPr>
          <w:rFonts w:ascii="Times New Roman" w:eastAsia="Times New Roman" w:hAnsi="Times New Roman" w:cs="Times New Roman"/>
          <w:sz w:val="28"/>
          <w:szCs w:val="28"/>
          <w:lang w:eastAsia="ru-RU"/>
        </w:rPr>
        <w:t>пгт</w:t>
      </w:r>
      <w:proofErr w:type="spellEnd"/>
      <w:r w:rsidRPr="00E30F69">
        <w:rPr>
          <w:rFonts w:ascii="Times New Roman" w:eastAsia="Times New Roman" w:hAnsi="Times New Roman" w:cs="Times New Roman"/>
          <w:sz w:val="28"/>
          <w:szCs w:val="28"/>
          <w:lang w:eastAsia="ru-RU"/>
        </w:rPr>
        <w:t xml:space="preserve"> Краскино, Сопка Крестовая. Ремонтно-реставрационные работы указанных памятников будут проведены за счет сре</w:t>
      </w:r>
      <w:proofErr w:type="gramStart"/>
      <w:r w:rsidRPr="00E30F69">
        <w:rPr>
          <w:rFonts w:ascii="Times New Roman" w:eastAsia="Times New Roman" w:hAnsi="Times New Roman" w:cs="Times New Roman"/>
          <w:sz w:val="28"/>
          <w:szCs w:val="28"/>
          <w:lang w:eastAsia="ru-RU"/>
        </w:rPr>
        <w:t>дств кр</w:t>
      </w:r>
      <w:proofErr w:type="gramEnd"/>
      <w:r w:rsidRPr="00E30F69">
        <w:rPr>
          <w:rFonts w:ascii="Times New Roman" w:eastAsia="Times New Roman" w:hAnsi="Times New Roman" w:cs="Times New Roman"/>
          <w:sz w:val="28"/>
          <w:szCs w:val="28"/>
          <w:lang w:eastAsia="ru-RU"/>
        </w:rPr>
        <w:t>аевого бюджета в 2017-2018 годах.</w:t>
      </w:r>
    </w:p>
    <w:p w:rsidR="0080664A" w:rsidRPr="00E30F69" w:rsidRDefault="00A22B03"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 xml:space="preserve">В сфере сельского хозяйства. </w:t>
      </w:r>
      <w:r w:rsidR="0080664A" w:rsidRPr="00E30F69">
        <w:rPr>
          <w:rFonts w:ascii="Times New Roman" w:hAnsi="Times New Roman" w:cs="Times New Roman"/>
          <w:sz w:val="28"/>
          <w:szCs w:val="28"/>
        </w:rPr>
        <w:t xml:space="preserve">Выпуск продукции сельского хозяйства края всеми категориями хозяйств составил 47,4 млрд. рублей в сопоставимой оценке </w:t>
      </w:r>
      <w:r w:rsidR="00636B03" w:rsidRPr="00E30F69">
        <w:rPr>
          <w:rFonts w:ascii="Times New Roman" w:hAnsi="Times New Roman" w:cs="Times New Roman"/>
          <w:sz w:val="28"/>
          <w:szCs w:val="28"/>
        </w:rPr>
        <w:t>(</w:t>
      </w:r>
      <w:r w:rsidR="0080664A" w:rsidRPr="00E30F69">
        <w:rPr>
          <w:rFonts w:ascii="Times New Roman" w:hAnsi="Times New Roman" w:cs="Times New Roman"/>
          <w:sz w:val="28"/>
          <w:szCs w:val="28"/>
        </w:rPr>
        <w:t>98,8% к уровню 2015 года</w:t>
      </w:r>
      <w:r w:rsidR="00636B03" w:rsidRPr="00E30F69">
        <w:rPr>
          <w:rFonts w:ascii="Times New Roman" w:hAnsi="Times New Roman" w:cs="Times New Roman"/>
          <w:sz w:val="28"/>
          <w:szCs w:val="28"/>
        </w:rPr>
        <w:t>)</w:t>
      </w:r>
      <w:r w:rsidR="0080664A" w:rsidRPr="00E30F69">
        <w:rPr>
          <w:rFonts w:ascii="Times New Roman" w:hAnsi="Times New Roman" w:cs="Times New Roman"/>
          <w:sz w:val="28"/>
          <w:szCs w:val="28"/>
        </w:rPr>
        <w:t xml:space="preserve">. Индекс производства продукции животноводства к </w:t>
      </w:r>
      <w:r w:rsidR="00636B03" w:rsidRPr="00E30F69">
        <w:rPr>
          <w:rFonts w:ascii="Times New Roman" w:hAnsi="Times New Roman" w:cs="Times New Roman"/>
          <w:sz w:val="28"/>
          <w:szCs w:val="28"/>
        </w:rPr>
        <w:t xml:space="preserve">2015 </w:t>
      </w:r>
      <w:r w:rsidR="0080664A" w:rsidRPr="00E30F69">
        <w:rPr>
          <w:rFonts w:ascii="Times New Roman" w:hAnsi="Times New Roman" w:cs="Times New Roman"/>
          <w:sz w:val="28"/>
          <w:szCs w:val="28"/>
        </w:rPr>
        <w:t>году составил 99,1%, растениеводства – 98,6%.</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Валовая продукция сельского хозяйства Приморского края за последние пять лет </w:t>
      </w:r>
      <w:proofErr w:type="gramStart"/>
      <w:r w:rsidRPr="00E30F69">
        <w:rPr>
          <w:rFonts w:ascii="Times New Roman" w:hAnsi="Times New Roman" w:cs="Times New Roman"/>
          <w:sz w:val="28"/>
          <w:szCs w:val="28"/>
        </w:rPr>
        <w:t>увеличилась на 14% и стабильно составляет</w:t>
      </w:r>
      <w:proofErr w:type="gramEnd"/>
      <w:r w:rsidRPr="00E30F69">
        <w:rPr>
          <w:rFonts w:ascii="Times New Roman" w:hAnsi="Times New Roman" w:cs="Times New Roman"/>
          <w:sz w:val="28"/>
          <w:szCs w:val="28"/>
        </w:rPr>
        <w:t xml:space="preserve"> около 1% валовой продукции сельского хозяйства Российской Федерации. Основную долю в краевой продукции растениеводства занимает соя, кукуруза, картофель и овощи, в животноводстве - выращивание скота и птицы, производство молока.</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Площадь сельскохозяйственных угодий, закрепленных за землепользователями края, составляет 1 194,1 тыс. гектаров, в том числе 707,6</w:t>
      </w:r>
      <w:r w:rsidR="00636B03" w:rsidRPr="00E30F69">
        <w:rPr>
          <w:rFonts w:ascii="Times New Roman" w:hAnsi="Times New Roman" w:cs="Times New Roman"/>
          <w:sz w:val="28"/>
          <w:szCs w:val="28"/>
        </w:rPr>
        <w:t> </w:t>
      </w:r>
      <w:r w:rsidRPr="00E30F69">
        <w:rPr>
          <w:rFonts w:ascii="Times New Roman" w:hAnsi="Times New Roman" w:cs="Times New Roman"/>
          <w:sz w:val="28"/>
          <w:szCs w:val="28"/>
        </w:rPr>
        <w:t>тыс. гектаров пашни. Из общего числа пашни 361,6 тыс. гектаров (51,1% от общего объема пашни) находится в пользовании сельскохозяйственных организаций и крестьянско-фермерских хозяйств,</w:t>
      </w:r>
      <w:r w:rsidR="00636B03" w:rsidRPr="00E30F69">
        <w:rPr>
          <w:rFonts w:ascii="Times New Roman" w:hAnsi="Times New Roman" w:cs="Times New Roman"/>
          <w:sz w:val="28"/>
          <w:szCs w:val="28"/>
        </w:rPr>
        <w:t xml:space="preserve"> </w:t>
      </w:r>
      <w:r w:rsidRPr="00E30F69">
        <w:rPr>
          <w:rFonts w:ascii="Times New Roman" w:hAnsi="Times New Roman" w:cs="Times New Roman"/>
          <w:sz w:val="28"/>
          <w:szCs w:val="28"/>
        </w:rPr>
        <w:t>346 тыс. гектаров (48,9%) - личных хозяйств населения.</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доля использования пашни составляет 65,2%. В хозяйствах всех категорий вся посевная площадь сельскохозяйственных культур составила </w:t>
      </w:r>
      <w:r w:rsidRPr="00E30F69">
        <w:rPr>
          <w:rFonts w:ascii="Times New Roman" w:hAnsi="Times New Roman" w:cs="Times New Roman"/>
          <w:sz w:val="28"/>
          <w:szCs w:val="28"/>
        </w:rPr>
        <w:lastRenderedPageBreak/>
        <w:t>434,7 тыс. гектаров (105,1%). Увеличены размеры посевной площади посевов зерновых и зернобобовых культур на 5,3 тыс. гектаров, сои - на 20,5 тыс. гектаров, овощей открытого грунта – на 1,3 тыс. га. Посевы картофеля в целом, снижены на 1,2 тыс. гектаров, по причине переувлажнения почвы.</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результате подтопления сельскохозяйственных угодий края, вызванного прохождением тайфуна «</w:t>
      </w:r>
      <w:proofErr w:type="spellStart"/>
      <w:r w:rsidRPr="00E30F69">
        <w:rPr>
          <w:rFonts w:ascii="Times New Roman" w:hAnsi="Times New Roman" w:cs="Times New Roman"/>
          <w:sz w:val="28"/>
          <w:szCs w:val="28"/>
        </w:rPr>
        <w:t>Лайонрок</w:t>
      </w:r>
      <w:proofErr w:type="spellEnd"/>
      <w:r w:rsidRPr="00E30F69">
        <w:rPr>
          <w:rFonts w:ascii="Times New Roman" w:hAnsi="Times New Roman" w:cs="Times New Roman"/>
          <w:sz w:val="28"/>
          <w:szCs w:val="28"/>
        </w:rPr>
        <w:t>» в августе 2016 года, снижен показатель валового объема продукции растениеводства на 1,4 процентных пункта. В зону неблагоприятной ситуации попали сельскохозяйственные товаропроизводители 25 муниципальных образований Приморского края. Пострадавшим сельскохозяйственным товаропроизводителям края, благодаря поддержке Министерства сельского хозяйства Российской Федерации, выплачена компенсация ущерба в размере 115,6 млн. рублей.</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Несмотря на неблагоприятные погодные условия, сельскохозяйственные товаропроизводители края убрали сохранившийся урожай картофеля и овощей. Валовой сбор картофеля составляет 317,5 тыс. тонн (95,3% к уровню 2015</w:t>
      </w:r>
      <w:r w:rsidR="00636B03" w:rsidRPr="00E30F69">
        <w:rPr>
          <w:rFonts w:ascii="Times New Roman" w:hAnsi="Times New Roman" w:cs="Times New Roman"/>
          <w:sz w:val="28"/>
          <w:szCs w:val="28"/>
        </w:rPr>
        <w:t> </w:t>
      </w:r>
      <w:r w:rsidRPr="00E30F69">
        <w:rPr>
          <w:rFonts w:ascii="Times New Roman" w:hAnsi="Times New Roman" w:cs="Times New Roman"/>
          <w:sz w:val="28"/>
          <w:szCs w:val="28"/>
        </w:rPr>
        <w:t>года), овощей -155,2 тыс. тонн (100,1% к уровню 2015 года).</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Валовой сбор зерновых культур составил 296,8 тыс. тонн (99% к уровню 2015 года), сои – 284,5 тыс. тонн или 108,6% к уровню 2015 года.</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хозяйствах всех категорий произведено молока - 124,7 тыс. тонн (101% к уровню 2014 года), из них в сельскохозяйственных организациях - 35,4 тыс. тонн (99,7%). </w:t>
      </w:r>
      <w:r w:rsidR="00217246" w:rsidRPr="00E30F69">
        <w:rPr>
          <w:rFonts w:ascii="Times New Roman" w:hAnsi="Times New Roman" w:cs="Times New Roman"/>
          <w:sz w:val="28"/>
          <w:szCs w:val="28"/>
        </w:rPr>
        <w:t>П</w:t>
      </w:r>
      <w:r w:rsidRPr="00E30F69">
        <w:rPr>
          <w:rFonts w:ascii="Times New Roman" w:hAnsi="Times New Roman" w:cs="Times New Roman"/>
          <w:sz w:val="28"/>
          <w:szCs w:val="28"/>
        </w:rPr>
        <w:t>роизводство молока за пять лет увеличилось на 15,6</w:t>
      </w:r>
      <w:r w:rsidR="00217246" w:rsidRPr="00E30F69">
        <w:rPr>
          <w:rFonts w:ascii="Times New Roman" w:hAnsi="Times New Roman" w:cs="Times New Roman"/>
          <w:sz w:val="28"/>
          <w:szCs w:val="28"/>
        </w:rPr>
        <w:t> </w:t>
      </w:r>
      <w:r w:rsidRPr="00E30F69">
        <w:rPr>
          <w:rFonts w:ascii="Times New Roman" w:hAnsi="Times New Roman" w:cs="Times New Roman"/>
          <w:sz w:val="28"/>
          <w:szCs w:val="28"/>
        </w:rPr>
        <w:t>процентных пунктов</w:t>
      </w:r>
      <w:r w:rsidR="00217246" w:rsidRPr="00E30F69">
        <w:rPr>
          <w:rFonts w:ascii="Times New Roman" w:hAnsi="Times New Roman" w:cs="Times New Roman"/>
          <w:sz w:val="28"/>
          <w:szCs w:val="28"/>
        </w:rPr>
        <w:t xml:space="preserve"> (к 2011 году)</w:t>
      </w:r>
      <w:r w:rsidRPr="00E30F69">
        <w:rPr>
          <w:rFonts w:ascii="Times New Roman" w:hAnsi="Times New Roman" w:cs="Times New Roman"/>
          <w:sz w:val="28"/>
          <w:szCs w:val="28"/>
        </w:rPr>
        <w:t>.</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Рост производства обусловлен увеличением поголовья дойного стада коров в хозяйствах всех категорий до 32,7 тыс. голов и повышением надоев за последние пять лет на 1775 кг на одну корову. В сельскохозяйственных организациях поголовье коров составило 7,2 тыс. голов.</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условиях введения экономических санкций и ограничения ввоза на территорию Российской Федерации отдельных видов сельскохозяйственной продукции и сырья </w:t>
      </w:r>
      <w:r w:rsidR="00217246" w:rsidRPr="00E30F69">
        <w:rPr>
          <w:rFonts w:ascii="Times New Roman" w:hAnsi="Times New Roman" w:cs="Times New Roman"/>
          <w:sz w:val="28"/>
          <w:szCs w:val="28"/>
        </w:rPr>
        <w:t>в</w:t>
      </w:r>
      <w:r w:rsidRPr="00E30F69">
        <w:rPr>
          <w:rFonts w:ascii="Times New Roman" w:hAnsi="Times New Roman" w:cs="Times New Roman"/>
          <w:sz w:val="28"/>
          <w:szCs w:val="28"/>
        </w:rPr>
        <w:t xml:space="preserve"> цел</w:t>
      </w:r>
      <w:r w:rsidR="00217246" w:rsidRPr="00E30F69">
        <w:rPr>
          <w:rFonts w:ascii="Times New Roman" w:hAnsi="Times New Roman" w:cs="Times New Roman"/>
          <w:sz w:val="28"/>
          <w:szCs w:val="28"/>
        </w:rPr>
        <w:t>ях</w:t>
      </w:r>
      <w:r w:rsidRPr="00E30F69">
        <w:rPr>
          <w:rFonts w:ascii="Times New Roman" w:hAnsi="Times New Roman" w:cs="Times New Roman"/>
          <w:sz w:val="28"/>
          <w:szCs w:val="28"/>
        </w:rPr>
        <w:t xml:space="preserve"> ускоренного </w:t>
      </w:r>
      <w:proofErr w:type="spellStart"/>
      <w:r w:rsidRPr="00E30F69">
        <w:rPr>
          <w:rFonts w:ascii="Times New Roman" w:hAnsi="Times New Roman" w:cs="Times New Roman"/>
          <w:sz w:val="28"/>
          <w:szCs w:val="28"/>
        </w:rPr>
        <w:t>импортозамещения</w:t>
      </w:r>
      <w:proofErr w:type="spellEnd"/>
      <w:r w:rsidR="00217246" w:rsidRPr="00E30F69">
        <w:rPr>
          <w:rFonts w:ascii="Times New Roman" w:hAnsi="Times New Roman" w:cs="Times New Roman"/>
          <w:sz w:val="28"/>
          <w:szCs w:val="28"/>
        </w:rPr>
        <w:t xml:space="preserve"> р</w:t>
      </w:r>
      <w:r w:rsidRPr="00E30F69">
        <w:rPr>
          <w:rFonts w:ascii="Times New Roman" w:hAnsi="Times New Roman" w:cs="Times New Roman"/>
          <w:sz w:val="28"/>
          <w:szCs w:val="28"/>
        </w:rPr>
        <w:t>еализуются крупнейшие инвестиционные проекты как растениеводческой, так и животноводческой направленности: ООО ХАПК «Грин Агро»,</w:t>
      </w:r>
      <w:r w:rsidR="00636B03" w:rsidRPr="00E30F69">
        <w:rPr>
          <w:rFonts w:ascii="Times New Roman" w:hAnsi="Times New Roman" w:cs="Times New Roman"/>
          <w:sz w:val="28"/>
          <w:szCs w:val="28"/>
        </w:rPr>
        <w:t xml:space="preserve"> </w:t>
      </w:r>
      <w:r w:rsidRPr="00E30F69">
        <w:rPr>
          <w:rFonts w:ascii="Times New Roman" w:hAnsi="Times New Roman" w:cs="Times New Roman"/>
          <w:sz w:val="28"/>
          <w:szCs w:val="28"/>
        </w:rPr>
        <w:t>ООО «Мерси трейд», ООО «</w:t>
      </w:r>
      <w:proofErr w:type="spellStart"/>
      <w:r w:rsidRPr="00E30F69">
        <w:rPr>
          <w:rFonts w:ascii="Times New Roman" w:hAnsi="Times New Roman" w:cs="Times New Roman"/>
          <w:sz w:val="28"/>
          <w:szCs w:val="28"/>
        </w:rPr>
        <w:t>Русагро</w:t>
      </w:r>
      <w:proofErr w:type="spellEnd"/>
      <w:r w:rsidRPr="00E30F69">
        <w:rPr>
          <w:rFonts w:ascii="Times New Roman" w:hAnsi="Times New Roman" w:cs="Times New Roman"/>
          <w:sz w:val="28"/>
          <w:szCs w:val="28"/>
        </w:rPr>
        <w:t xml:space="preserve"> - Приморье».</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Основным источником финансирования сельского хозяйства остаются привлеченные средства, наибольшую часть из которых составляют кредиты банков (57,9%) и инвестиции из-за рубежа (31%).</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в рамках реализации мероприятий государственной программы </w:t>
      </w:r>
      <w:r w:rsidR="00217246" w:rsidRPr="00E30F69">
        <w:rPr>
          <w:rFonts w:ascii="Times New Roman" w:hAnsi="Times New Roman" w:cs="Times New Roman"/>
          <w:sz w:val="28"/>
          <w:szCs w:val="28"/>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 </w:t>
      </w:r>
      <w:r w:rsidRPr="00E30F69">
        <w:rPr>
          <w:rFonts w:ascii="Times New Roman" w:hAnsi="Times New Roman" w:cs="Times New Roman"/>
          <w:sz w:val="28"/>
          <w:szCs w:val="28"/>
        </w:rPr>
        <w:t xml:space="preserve">на развитие сельскохозяйственного производства и социальное развитие села </w:t>
      </w:r>
      <w:r w:rsidR="00217246" w:rsidRPr="00E30F69">
        <w:rPr>
          <w:rFonts w:ascii="Times New Roman" w:hAnsi="Times New Roman" w:cs="Times New Roman"/>
          <w:sz w:val="28"/>
          <w:szCs w:val="28"/>
        </w:rPr>
        <w:t xml:space="preserve">сельскохозяйственным товаропроизводителям </w:t>
      </w:r>
      <w:r w:rsidRPr="00E30F69">
        <w:rPr>
          <w:rFonts w:ascii="Times New Roman" w:hAnsi="Times New Roman" w:cs="Times New Roman"/>
          <w:sz w:val="28"/>
          <w:szCs w:val="28"/>
        </w:rPr>
        <w:t>выплачено субсидий всего в сумме 2</w:t>
      </w:r>
      <w:r w:rsidR="00E17B81">
        <w:rPr>
          <w:rFonts w:ascii="Times New Roman" w:hAnsi="Times New Roman" w:cs="Times New Roman"/>
          <w:sz w:val="28"/>
          <w:szCs w:val="28"/>
        </w:rPr>
        <w:t xml:space="preserve">,3 </w:t>
      </w:r>
      <w:proofErr w:type="gramStart"/>
      <w:r w:rsidR="00636B03" w:rsidRPr="00E30F69">
        <w:rPr>
          <w:rFonts w:ascii="Times New Roman" w:hAnsi="Times New Roman" w:cs="Times New Roman"/>
          <w:sz w:val="28"/>
          <w:szCs w:val="28"/>
        </w:rPr>
        <w:t>млрд</w:t>
      </w:r>
      <w:proofErr w:type="gramEnd"/>
      <w:r w:rsidR="00636B03" w:rsidRPr="00E30F69">
        <w:rPr>
          <w:rFonts w:ascii="Times New Roman" w:hAnsi="Times New Roman" w:cs="Times New Roman"/>
          <w:sz w:val="28"/>
          <w:szCs w:val="28"/>
        </w:rPr>
        <w:t xml:space="preserve"> рублей, в том числе 1</w:t>
      </w:r>
      <w:r w:rsidR="00E17B81">
        <w:rPr>
          <w:rFonts w:ascii="Times New Roman" w:hAnsi="Times New Roman" w:cs="Times New Roman"/>
          <w:sz w:val="28"/>
          <w:szCs w:val="28"/>
        </w:rPr>
        <w:t xml:space="preserve">, 35 </w:t>
      </w:r>
      <w:r w:rsidR="00636B03" w:rsidRPr="00E30F69">
        <w:rPr>
          <w:rFonts w:ascii="Times New Roman" w:hAnsi="Times New Roman" w:cs="Times New Roman"/>
          <w:sz w:val="28"/>
          <w:szCs w:val="28"/>
        </w:rPr>
        <w:t>мл</w:t>
      </w:r>
      <w:r w:rsidR="00E17B81">
        <w:rPr>
          <w:rFonts w:ascii="Times New Roman" w:hAnsi="Times New Roman" w:cs="Times New Roman"/>
          <w:sz w:val="28"/>
          <w:szCs w:val="28"/>
        </w:rPr>
        <w:t>рд</w:t>
      </w:r>
      <w:r w:rsidR="00636B03" w:rsidRPr="00E30F69">
        <w:rPr>
          <w:rFonts w:ascii="Times New Roman" w:hAnsi="Times New Roman" w:cs="Times New Roman"/>
          <w:sz w:val="28"/>
          <w:szCs w:val="28"/>
        </w:rPr>
        <w:t>.</w:t>
      </w:r>
      <w:r w:rsidRPr="00E30F69">
        <w:rPr>
          <w:rFonts w:ascii="Times New Roman" w:hAnsi="Times New Roman" w:cs="Times New Roman"/>
          <w:sz w:val="28"/>
          <w:szCs w:val="28"/>
        </w:rPr>
        <w:t xml:space="preserve"> рублей за счет средств краевого бюджета и 956</w:t>
      </w:r>
      <w:r w:rsidR="00E17B81">
        <w:rPr>
          <w:rFonts w:ascii="Times New Roman" w:hAnsi="Times New Roman" w:cs="Times New Roman"/>
          <w:sz w:val="28"/>
          <w:szCs w:val="28"/>
        </w:rPr>
        <w:t xml:space="preserve">,9 </w:t>
      </w:r>
      <w:proofErr w:type="spellStart"/>
      <w:r w:rsidR="00636B03" w:rsidRPr="00E30F69">
        <w:rPr>
          <w:rFonts w:ascii="Times New Roman" w:hAnsi="Times New Roman" w:cs="Times New Roman"/>
          <w:sz w:val="28"/>
          <w:szCs w:val="28"/>
        </w:rPr>
        <w:t>млн.</w:t>
      </w:r>
      <w:r w:rsidRPr="00E30F69">
        <w:rPr>
          <w:rFonts w:ascii="Times New Roman" w:hAnsi="Times New Roman" w:cs="Times New Roman"/>
          <w:sz w:val="28"/>
          <w:szCs w:val="28"/>
        </w:rPr>
        <w:t>рублей</w:t>
      </w:r>
      <w:proofErr w:type="spellEnd"/>
      <w:r w:rsidRPr="00E30F69">
        <w:rPr>
          <w:rFonts w:ascii="Times New Roman" w:hAnsi="Times New Roman" w:cs="Times New Roman"/>
          <w:sz w:val="28"/>
          <w:szCs w:val="28"/>
        </w:rPr>
        <w:t xml:space="preserve"> за счет средств федерального бюджета</w:t>
      </w:r>
      <w:r w:rsidR="00217246" w:rsidRPr="00E30F69">
        <w:rPr>
          <w:rFonts w:ascii="Times New Roman" w:hAnsi="Times New Roman" w:cs="Times New Roman"/>
          <w:sz w:val="28"/>
          <w:szCs w:val="28"/>
        </w:rPr>
        <w:t xml:space="preserve">, по следующим направлениям: техническая и технологическая модернизация агропромышленного комплекса; снижение финансовых рисков и повышение финансовой устойчивости; сохранение и повышение плодородия почв; развитие </w:t>
      </w:r>
      <w:proofErr w:type="spellStart"/>
      <w:r w:rsidR="00217246" w:rsidRPr="00E30F69">
        <w:rPr>
          <w:rFonts w:ascii="Times New Roman" w:hAnsi="Times New Roman" w:cs="Times New Roman"/>
          <w:sz w:val="28"/>
          <w:szCs w:val="28"/>
        </w:rPr>
        <w:t>подотраслей</w:t>
      </w:r>
      <w:proofErr w:type="spellEnd"/>
      <w:r w:rsidR="00217246" w:rsidRPr="00E30F69">
        <w:rPr>
          <w:rFonts w:ascii="Times New Roman" w:hAnsi="Times New Roman" w:cs="Times New Roman"/>
          <w:sz w:val="28"/>
          <w:szCs w:val="28"/>
        </w:rPr>
        <w:t xml:space="preserve"> растениеводства и животноводства; поддержка малых форм хозяйствования; социальное развитие села в Приморском крае.</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заключено 628 соглашений с сельскохозяйствен</w:t>
      </w:r>
      <w:r w:rsidR="00636B03" w:rsidRPr="00E30F69">
        <w:rPr>
          <w:rFonts w:ascii="Times New Roman" w:hAnsi="Times New Roman" w:cs="Times New Roman"/>
          <w:sz w:val="28"/>
          <w:szCs w:val="28"/>
        </w:rPr>
        <w:t>ными товаропроизводителями края</w:t>
      </w:r>
      <w:r w:rsidRPr="00E30F69">
        <w:rPr>
          <w:rFonts w:ascii="Times New Roman" w:hAnsi="Times New Roman" w:cs="Times New Roman"/>
          <w:sz w:val="28"/>
          <w:szCs w:val="28"/>
        </w:rPr>
        <w:t xml:space="preserve"> (в 2015 году было заключено 611 соглашения).</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Количество занятых в агропромышленном комплекса Приморского края составляет 23,7 тыс. человек, в том числе в сельском хозяйстве 7,9 тыс. чел</w:t>
      </w:r>
      <w:r w:rsidR="00636B03" w:rsidRPr="00E30F69">
        <w:rPr>
          <w:rFonts w:ascii="Times New Roman" w:hAnsi="Times New Roman" w:cs="Times New Roman"/>
          <w:sz w:val="28"/>
          <w:szCs w:val="28"/>
        </w:rPr>
        <w:t>овек</w:t>
      </w:r>
      <w:r w:rsidRPr="00E30F69">
        <w:rPr>
          <w:rFonts w:ascii="Times New Roman" w:hAnsi="Times New Roman" w:cs="Times New Roman"/>
          <w:sz w:val="28"/>
          <w:szCs w:val="28"/>
        </w:rPr>
        <w:t>.</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агропромышленном производстве осуществляют свою деятельность 536 предприятий, из них 219 сельскохозяйственных организаций; а так же 947</w:t>
      </w:r>
      <w:r w:rsidR="00636B03" w:rsidRPr="00E30F69">
        <w:rPr>
          <w:rFonts w:ascii="Times New Roman" w:hAnsi="Times New Roman" w:cs="Times New Roman"/>
          <w:sz w:val="28"/>
          <w:szCs w:val="28"/>
        </w:rPr>
        <w:t> </w:t>
      </w:r>
      <w:r w:rsidRPr="00E30F69">
        <w:rPr>
          <w:rFonts w:ascii="Times New Roman" w:hAnsi="Times New Roman" w:cs="Times New Roman"/>
          <w:sz w:val="28"/>
          <w:szCs w:val="28"/>
        </w:rPr>
        <w:t>крестьянско-фермерских хозяйств и 183 тыс. личных подсобных хозяй</w:t>
      </w:r>
      <w:proofErr w:type="gramStart"/>
      <w:r w:rsidRPr="00E30F69">
        <w:rPr>
          <w:rFonts w:ascii="Times New Roman" w:hAnsi="Times New Roman" w:cs="Times New Roman"/>
          <w:sz w:val="28"/>
          <w:szCs w:val="28"/>
        </w:rPr>
        <w:t>ств гр</w:t>
      </w:r>
      <w:proofErr w:type="gramEnd"/>
      <w:r w:rsidRPr="00E30F69">
        <w:rPr>
          <w:rFonts w:ascii="Times New Roman" w:hAnsi="Times New Roman" w:cs="Times New Roman"/>
          <w:sz w:val="28"/>
          <w:szCs w:val="28"/>
        </w:rPr>
        <w:t>аждан.</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Среднемесячная начисленная заработная плата в сельском хозяйстве по оперативным данным в 2016 году составила 21 423 рубля (110% к уровню 2015</w:t>
      </w:r>
      <w:r w:rsidR="00636B03" w:rsidRPr="00E30F69">
        <w:rPr>
          <w:rFonts w:ascii="Times New Roman" w:hAnsi="Times New Roman" w:cs="Times New Roman"/>
          <w:sz w:val="28"/>
          <w:szCs w:val="28"/>
        </w:rPr>
        <w:t> </w:t>
      </w:r>
      <w:r w:rsidRPr="00E30F69">
        <w:rPr>
          <w:rFonts w:ascii="Times New Roman" w:hAnsi="Times New Roman" w:cs="Times New Roman"/>
          <w:sz w:val="28"/>
          <w:szCs w:val="28"/>
        </w:rPr>
        <w:t>года).</w:t>
      </w:r>
    </w:p>
    <w:p w:rsidR="00A22B03"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социальную выплату на строительство жилья в сельской местности получили 48 семей (</w:t>
      </w:r>
      <w:r w:rsidR="00CF05F9" w:rsidRPr="00E30F69">
        <w:rPr>
          <w:rFonts w:ascii="Times New Roman" w:hAnsi="Times New Roman" w:cs="Times New Roman"/>
          <w:sz w:val="28"/>
          <w:szCs w:val="28"/>
        </w:rPr>
        <w:t xml:space="preserve">из них </w:t>
      </w:r>
      <w:r w:rsidRPr="00E30F69">
        <w:rPr>
          <w:rFonts w:ascii="Times New Roman" w:hAnsi="Times New Roman" w:cs="Times New Roman"/>
          <w:sz w:val="28"/>
          <w:szCs w:val="28"/>
        </w:rPr>
        <w:t xml:space="preserve">33 - категории «молодые семьи и молодые специалисты») на общую сумму 79,73 млн. рублей, в </w:t>
      </w:r>
      <w:proofErr w:type="spellStart"/>
      <w:r w:rsidRPr="00E30F69">
        <w:rPr>
          <w:rFonts w:ascii="Times New Roman" w:hAnsi="Times New Roman" w:cs="Times New Roman"/>
          <w:sz w:val="28"/>
          <w:szCs w:val="28"/>
        </w:rPr>
        <w:t>т.ч</w:t>
      </w:r>
      <w:proofErr w:type="spellEnd"/>
      <w:r w:rsidRPr="00E30F69">
        <w:rPr>
          <w:rFonts w:ascii="Times New Roman" w:hAnsi="Times New Roman" w:cs="Times New Roman"/>
          <w:sz w:val="28"/>
          <w:szCs w:val="28"/>
        </w:rPr>
        <w:t>.:</w:t>
      </w:r>
      <w:r w:rsidR="00CF05F9" w:rsidRPr="00E30F69">
        <w:rPr>
          <w:rFonts w:ascii="Times New Roman" w:hAnsi="Times New Roman" w:cs="Times New Roman"/>
          <w:sz w:val="28"/>
          <w:szCs w:val="28"/>
        </w:rPr>
        <w:t xml:space="preserve"> </w:t>
      </w:r>
      <w:r w:rsidRPr="00E30F69">
        <w:rPr>
          <w:rFonts w:ascii="Times New Roman" w:hAnsi="Times New Roman" w:cs="Times New Roman"/>
          <w:sz w:val="28"/>
          <w:szCs w:val="28"/>
        </w:rPr>
        <w:t>бюджет Приморского края – 74,67 млн. рублей;</w:t>
      </w:r>
      <w:r w:rsidR="00CF05F9" w:rsidRPr="00E30F69">
        <w:rPr>
          <w:rFonts w:ascii="Times New Roman" w:hAnsi="Times New Roman" w:cs="Times New Roman"/>
          <w:sz w:val="28"/>
          <w:szCs w:val="28"/>
        </w:rPr>
        <w:t xml:space="preserve"> </w:t>
      </w:r>
      <w:r w:rsidRPr="00E30F69">
        <w:rPr>
          <w:rFonts w:ascii="Times New Roman" w:hAnsi="Times New Roman" w:cs="Times New Roman"/>
          <w:sz w:val="28"/>
          <w:szCs w:val="28"/>
        </w:rPr>
        <w:t>бюджеты муниципальных образований края – 5,06</w:t>
      </w:r>
      <w:r w:rsidR="00CF05F9" w:rsidRPr="00E30F69">
        <w:rPr>
          <w:rFonts w:ascii="Times New Roman" w:hAnsi="Times New Roman" w:cs="Times New Roman"/>
          <w:sz w:val="28"/>
          <w:szCs w:val="28"/>
        </w:rPr>
        <w:t> м</w:t>
      </w:r>
      <w:r w:rsidRPr="00E30F69">
        <w:rPr>
          <w:rFonts w:ascii="Times New Roman" w:hAnsi="Times New Roman" w:cs="Times New Roman"/>
          <w:sz w:val="28"/>
          <w:szCs w:val="28"/>
        </w:rPr>
        <w:t>лн. рублей.</w:t>
      </w:r>
    </w:p>
    <w:p w:rsidR="0080664A" w:rsidRPr="00E30F69" w:rsidRDefault="00A22B03"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hAnsi="Times New Roman" w:cs="Times New Roman"/>
          <w:b/>
          <w:sz w:val="28"/>
          <w:szCs w:val="28"/>
        </w:rPr>
        <w:lastRenderedPageBreak/>
        <w:t>В области лесного хозяйства.</w:t>
      </w:r>
      <w:r w:rsidRPr="00E30F69">
        <w:rPr>
          <w:rFonts w:ascii="Times New Roman" w:hAnsi="Times New Roman" w:cs="Times New Roman"/>
          <w:sz w:val="28"/>
          <w:szCs w:val="28"/>
        </w:rPr>
        <w:t xml:space="preserve"> </w:t>
      </w:r>
      <w:r w:rsidR="0080664A" w:rsidRPr="00E30F69">
        <w:rPr>
          <w:rFonts w:ascii="Times New Roman" w:eastAsia="Times New Roman" w:hAnsi="Times New Roman" w:cs="Times New Roman"/>
          <w:sz w:val="28"/>
          <w:szCs w:val="28"/>
          <w:lang w:eastAsia="ru-RU"/>
        </w:rPr>
        <w:t xml:space="preserve">В результате проведенных в 2016 году мероприятий по охране, защите и воспроизводству лесов обеспечено стабильное состояние лесного фонда края в части динамики покрытых лесом земель и породного состава насаждений. Основные показатели переданных Приморскому краю полномочий в области лесных отношений выполняются.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2016 году по всем видам рубок в лесном фонде заготовлено 4387,9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м древесины,   расчетная лесосека использована на 60%, что на 1% больше</w:t>
      </w:r>
      <w:r w:rsidR="00CF05F9"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чем в прошлом году. Арендаторами лесных участков заготовлено 4153,7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 xml:space="preserve">м при установленной норме пользования 5100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 xml:space="preserve">м. Гражданам отпущено 234,4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м древесины</w:t>
      </w:r>
      <w:r w:rsidR="00CF05F9" w:rsidRPr="00E30F69">
        <w:rPr>
          <w:rFonts w:ascii="Times New Roman" w:eastAsia="Times New Roman" w:hAnsi="Times New Roman" w:cs="Times New Roman"/>
          <w:sz w:val="28"/>
          <w:szCs w:val="28"/>
          <w:lang w:eastAsia="ru-RU"/>
        </w:rPr>
        <w:t xml:space="preserve"> (+10% к 2015 году)</w:t>
      </w:r>
      <w:r w:rsidRPr="00E30F69">
        <w:rPr>
          <w:rFonts w:ascii="Times New Roman" w:eastAsia="Times New Roman" w:hAnsi="Times New Roman" w:cs="Times New Roman"/>
          <w:sz w:val="28"/>
          <w:szCs w:val="28"/>
          <w:lang w:eastAsia="ru-RU"/>
        </w:rPr>
        <w:t xml:space="preserve">. Кроме этого, в 2016 году по результатам открытых аукционов были заключены договоры купли-продажи с субъектами малого и среднего бизнеса с общим объемом заготовки 18,4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м древесины.</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Работы по </w:t>
      </w:r>
      <w:proofErr w:type="spellStart"/>
      <w:r w:rsidRPr="00E30F69">
        <w:rPr>
          <w:rFonts w:ascii="Times New Roman" w:eastAsia="Times New Roman" w:hAnsi="Times New Roman" w:cs="Times New Roman"/>
          <w:sz w:val="28"/>
          <w:szCs w:val="28"/>
          <w:lang w:eastAsia="ru-RU"/>
        </w:rPr>
        <w:t>лесовосстановлению</w:t>
      </w:r>
      <w:proofErr w:type="spellEnd"/>
      <w:r w:rsidRPr="00E30F69">
        <w:rPr>
          <w:rFonts w:ascii="Times New Roman" w:eastAsia="Times New Roman" w:hAnsi="Times New Roman" w:cs="Times New Roman"/>
          <w:sz w:val="28"/>
          <w:szCs w:val="28"/>
          <w:lang w:eastAsia="ru-RU"/>
        </w:rPr>
        <w:t xml:space="preserve">  проведены на площади 11496 га, в том числе </w:t>
      </w:r>
      <w:proofErr w:type="gramStart"/>
      <w:r w:rsidRPr="00E30F69">
        <w:rPr>
          <w:rFonts w:ascii="Times New Roman" w:eastAsia="Times New Roman" w:hAnsi="Times New Roman" w:cs="Times New Roman"/>
          <w:sz w:val="28"/>
          <w:szCs w:val="28"/>
          <w:lang w:eastAsia="ru-RU"/>
        </w:rPr>
        <w:t>искусственное</w:t>
      </w:r>
      <w:proofErr w:type="gram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лесовосстановление</w:t>
      </w:r>
      <w:proofErr w:type="spellEnd"/>
      <w:r w:rsidRPr="00E30F69">
        <w:rPr>
          <w:rFonts w:ascii="Times New Roman" w:eastAsia="Times New Roman" w:hAnsi="Times New Roman" w:cs="Times New Roman"/>
          <w:sz w:val="28"/>
          <w:szCs w:val="28"/>
          <w:lang w:eastAsia="ru-RU"/>
        </w:rPr>
        <w:t xml:space="preserve"> - на площади 1053 га. В настоящее время в крае имеется 17 (из них - 12 продуцирующих) лесных питомников общей площадью 152,11 га. В последние годы ежегодно выращивается  от 2 до 6 млн. (в зависимости от урожайности древесных пород) стандартных  сеянцев, преимущественно кедра корейского.</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С начала пожароопасного сезона на территории Приморского края в 20</w:t>
      </w:r>
      <w:r w:rsidR="00CF05F9" w:rsidRPr="00E30F69">
        <w:rPr>
          <w:rFonts w:ascii="Times New Roman" w:eastAsia="Times New Roman" w:hAnsi="Times New Roman" w:cs="Times New Roman"/>
          <w:sz w:val="28"/>
          <w:szCs w:val="28"/>
          <w:lang w:eastAsia="ru-RU"/>
        </w:rPr>
        <w:t>16 </w:t>
      </w:r>
      <w:r w:rsidRPr="00E30F69">
        <w:rPr>
          <w:rFonts w:ascii="Times New Roman" w:eastAsia="Times New Roman" w:hAnsi="Times New Roman" w:cs="Times New Roman"/>
          <w:sz w:val="28"/>
          <w:szCs w:val="28"/>
          <w:lang w:eastAsia="ru-RU"/>
        </w:rPr>
        <w:t xml:space="preserve">году было зарегистрировано 165 лесных пожаров </w:t>
      </w:r>
      <w:r w:rsidR="00CF05F9" w:rsidRPr="00E30F69">
        <w:rPr>
          <w:rFonts w:ascii="Times New Roman" w:eastAsia="Times New Roman" w:hAnsi="Times New Roman" w:cs="Times New Roman"/>
          <w:sz w:val="28"/>
          <w:szCs w:val="28"/>
          <w:lang w:eastAsia="ru-RU"/>
        </w:rPr>
        <w:t xml:space="preserve">(снижение в 1,5 раза к 2015 году) </w:t>
      </w:r>
      <w:r w:rsidRPr="00E30F69">
        <w:rPr>
          <w:rFonts w:ascii="Times New Roman" w:eastAsia="Times New Roman" w:hAnsi="Times New Roman" w:cs="Times New Roman"/>
          <w:sz w:val="28"/>
          <w:szCs w:val="28"/>
          <w:lang w:eastAsia="ru-RU"/>
        </w:rPr>
        <w:t>на площади 4,4 тыс. га</w:t>
      </w:r>
      <w:r w:rsidR="00CF05F9" w:rsidRPr="00E30F69">
        <w:rPr>
          <w:rFonts w:ascii="Times New Roman" w:eastAsia="Times New Roman" w:hAnsi="Times New Roman" w:cs="Times New Roman"/>
          <w:sz w:val="28"/>
          <w:szCs w:val="28"/>
          <w:lang w:eastAsia="ru-RU"/>
        </w:rPr>
        <w:t xml:space="preserve"> (уменьшение в 2,2 раза)</w:t>
      </w:r>
      <w:r w:rsidRPr="00E30F69">
        <w:rPr>
          <w:rFonts w:ascii="Times New Roman" w:eastAsia="Times New Roman" w:hAnsi="Times New Roman" w:cs="Times New Roman"/>
          <w:sz w:val="28"/>
          <w:szCs w:val="28"/>
          <w:lang w:eastAsia="ru-RU"/>
        </w:rPr>
        <w:t>,  из них  на лесных землях – 3,5 тыс. га.</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По сравнению со средними данными предшествующих 5-ти лет          (2011 - 2015 гг.) </w:t>
      </w:r>
      <w:proofErr w:type="spellStart"/>
      <w:r w:rsidRPr="00E30F69">
        <w:rPr>
          <w:rFonts w:ascii="Times New Roman" w:eastAsia="Times New Roman" w:hAnsi="Times New Roman" w:cs="Times New Roman"/>
          <w:sz w:val="28"/>
          <w:szCs w:val="28"/>
          <w:lang w:eastAsia="ru-RU"/>
        </w:rPr>
        <w:t>горимость</w:t>
      </w:r>
      <w:proofErr w:type="spellEnd"/>
      <w:r w:rsidRPr="00E30F69">
        <w:rPr>
          <w:rFonts w:ascii="Times New Roman" w:eastAsia="Times New Roman" w:hAnsi="Times New Roman" w:cs="Times New Roman"/>
          <w:sz w:val="28"/>
          <w:szCs w:val="28"/>
          <w:lang w:eastAsia="ru-RU"/>
        </w:rPr>
        <w:t xml:space="preserve"> лесов уменьшилась по количеству пожаров в 1,3</w:t>
      </w:r>
      <w:r w:rsidR="00CF05F9"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раза и по лесной площади в 2,3 раза.</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Снижение площадей лесных пожаров связано с оперативностью выявления очагов огня, оперативной их ликвидацией, а также благоприятными в пожароопасном отношении условиями погоды, в осенний пожароопасный период.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Затраты на тушение лесных пожаров составили 3,4 млн. рублей</w:t>
      </w:r>
      <w:r w:rsidR="00CF05F9" w:rsidRPr="00E30F69">
        <w:rPr>
          <w:rFonts w:ascii="Times New Roman" w:eastAsia="Times New Roman" w:hAnsi="Times New Roman" w:cs="Times New Roman"/>
          <w:sz w:val="28"/>
          <w:szCs w:val="28"/>
          <w:lang w:eastAsia="ru-RU"/>
        </w:rPr>
        <w:t xml:space="preserve"> (снижение в 1,8 раза к 2015 году)</w:t>
      </w:r>
      <w:r w:rsidRPr="00E30F69">
        <w:rPr>
          <w:rFonts w:ascii="Times New Roman" w:eastAsia="Times New Roman" w:hAnsi="Times New Roman" w:cs="Times New Roman"/>
          <w:sz w:val="28"/>
          <w:szCs w:val="28"/>
          <w:lang w:eastAsia="ru-RU"/>
        </w:rPr>
        <w:t>.</w:t>
      </w:r>
      <w:r w:rsidR="00CF05F9"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ru-RU"/>
        </w:rPr>
        <w:t xml:space="preserve">Объектам экономики и лесным насаждениям </w:t>
      </w:r>
      <w:r w:rsidRPr="00E30F69">
        <w:rPr>
          <w:rFonts w:ascii="Times New Roman" w:eastAsia="Times New Roman" w:hAnsi="Times New Roman" w:cs="Times New Roman"/>
          <w:sz w:val="28"/>
          <w:szCs w:val="28"/>
          <w:lang w:eastAsia="ru-RU"/>
        </w:rPr>
        <w:lastRenderedPageBreak/>
        <w:t>ущерб лесными пожарами не причинен. Кредиторская задолженность по тушению пожаров за 2016 год отсутствует.</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 xml:space="preserve">В рамках реализации краевой программы «Развитие лесного хозяйства в Приморском крае на 2013-2020 годы» в 2016 году для охраны лесов от пожаров и тушения лесных пожаров закуплена </w:t>
      </w:r>
      <w:proofErr w:type="spellStart"/>
      <w:r w:rsidRPr="00E30F69">
        <w:rPr>
          <w:rFonts w:ascii="Times New Roman" w:eastAsia="Times New Roman" w:hAnsi="Times New Roman" w:cs="Times New Roman"/>
          <w:sz w:val="28"/>
          <w:szCs w:val="28"/>
          <w:lang w:eastAsia="ru-RU"/>
        </w:rPr>
        <w:t>лесопожарная</w:t>
      </w:r>
      <w:proofErr w:type="spellEnd"/>
      <w:r w:rsidRPr="00E30F69">
        <w:rPr>
          <w:rFonts w:ascii="Times New Roman" w:eastAsia="Times New Roman" w:hAnsi="Times New Roman" w:cs="Times New Roman"/>
          <w:sz w:val="28"/>
          <w:szCs w:val="28"/>
          <w:lang w:eastAsia="ru-RU"/>
        </w:rPr>
        <w:t xml:space="preserve"> техника и оборудование за счет краевого бюджета на сумму 6,8 млн. руб</w:t>
      </w:r>
      <w:r w:rsidR="00CF05F9" w:rsidRPr="00E30F69">
        <w:rPr>
          <w:rFonts w:ascii="Times New Roman" w:eastAsia="Times New Roman" w:hAnsi="Times New Roman" w:cs="Times New Roman"/>
          <w:sz w:val="28"/>
          <w:szCs w:val="28"/>
          <w:lang w:eastAsia="ru-RU"/>
        </w:rPr>
        <w:t xml:space="preserve">лей </w:t>
      </w:r>
      <w:r w:rsidRPr="00E30F69">
        <w:rPr>
          <w:rFonts w:ascii="Times New Roman" w:eastAsia="Times New Roman" w:hAnsi="Times New Roman" w:cs="Times New Roman"/>
          <w:sz w:val="28"/>
          <w:szCs w:val="28"/>
          <w:lang w:eastAsia="ru-RU"/>
        </w:rPr>
        <w:t>(1 автомобиль  УАЗ,  19</w:t>
      </w:r>
      <w:r w:rsidR="00CF05F9"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 ранцевых  воздуходувок, 5 генераторов, 1 автомобиль «Вепрь», 7 бензопил, 15 зажигательных  аппаратов,  4 палатки,  4 спутниковых</w:t>
      </w:r>
      <w:proofErr w:type="gramEnd"/>
      <w:r w:rsidRPr="00E30F69">
        <w:rPr>
          <w:rFonts w:ascii="Times New Roman" w:eastAsia="Times New Roman" w:hAnsi="Times New Roman" w:cs="Times New Roman"/>
          <w:sz w:val="28"/>
          <w:szCs w:val="28"/>
          <w:lang w:eastAsia="ru-RU"/>
        </w:rPr>
        <w:t xml:space="preserve"> телефона, 2 домик</w:t>
      </w:r>
      <w:r w:rsidR="00CF05F9" w:rsidRPr="00E30F69">
        <w:rPr>
          <w:rFonts w:ascii="Times New Roman" w:eastAsia="Times New Roman" w:hAnsi="Times New Roman" w:cs="Times New Roman"/>
          <w:sz w:val="28"/>
          <w:szCs w:val="28"/>
          <w:lang w:eastAsia="ru-RU"/>
        </w:rPr>
        <w:t>а</w:t>
      </w:r>
      <w:r w:rsidRPr="00E30F69">
        <w:rPr>
          <w:rFonts w:ascii="Times New Roman" w:eastAsia="Times New Roman" w:hAnsi="Times New Roman" w:cs="Times New Roman"/>
          <w:sz w:val="28"/>
          <w:szCs w:val="28"/>
          <w:lang w:eastAsia="ru-RU"/>
        </w:rPr>
        <w:t xml:space="preserve"> </w:t>
      </w:r>
      <w:proofErr w:type="gramStart"/>
      <w:r w:rsidRPr="00E30F69">
        <w:rPr>
          <w:rFonts w:ascii="Times New Roman" w:eastAsia="Times New Roman" w:hAnsi="Times New Roman" w:cs="Times New Roman"/>
          <w:sz w:val="28"/>
          <w:szCs w:val="28"/>
          <w:lang w:eastAsia="ru-RU"/>
        </w:rPr>
        <w:t>из</w:t>
      </w:r>
      <w:proofErr w:type="gramEnd"/>
      <w:r w:rsidRPr="00E30F69">
        <w:rPr>
          <w:rFonts w:ascii="Times New Roman" w:eastAsia="Times New Roman" w:hAnsi="Times New Roman" w:cs="Times New Roman"/>
          <w:sz w:val="28"/>
          <w:szCs w:val="28"/>
          <w:lang w:eastAsia="ru-RU"/>
        </w:rPr>
        <w:t xml:space="preserve"> </w:t>
      </w:r>
      <w:proofErr w:type="gramStart"/>
      <w:r w:rsidRPr="00E30F69">
        <w:rPr>
          <w:rFonts w:ascii="Times New Roman" w:eastAsia="Times New Roman" w:hAnsi="Times New Roman" w:cs="Times New Roman"/>
          <w:sz w:val="28"/>
          <w:szCs w:val="28"/>
          <w:lang w:eastAsia="ru-RU"/>
        </w:rPr>
        <w:t>сэндвич</w:t>
      </w:r>
      <w:proofErr w:type="gramEnd"/>
      <w:r w:rsidRPr="00E30F69">
        <w:rPr>
          <w:rFonts w:ascii="Times New Roman" w:eastAsia="Times New Roman" w:hAnsi="Times New Roman" w:cs="Times New Roman"/>
          <w:sz w:val="28"/>
          <w:szCs w:val="28"/>
          <w:lang w:eastAsia="ru-RU"/>
        </w:rPr>
        <w:t xml:space="preserve"> панелей).</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По результатам осуществления федерального государственного лесного надзора (лесной охраны) и федерального государственного пожарного надзора в лесах в 2016 году составлено 1016 административных протоколов, по результатам рассмотрения дел об административных правонарушениях вынесено 681 постановление о привлечении лиц к административной ответственности, наложено административных штрафов на сумму 12,9 млн. руб</w:t>
      </w:r>
      <w:r w:rsidR="007100B3" w:rsidRPr="00E30F69">
        <w:rPr>
          <w:rFonts w:ascii="Times New Roman" w:eastAsia="Times New Roman" w:hAnsi="Times New Roman" w:cs="Times New Roman"/>
          <w:sz w:val="28"/>
          <w:szCs w:val="28"/>
          <w:lang w:eastAsia="ru-RU"/>
        </w:rPr>
        <w:t>лей (в</w:t>
      </w:r>
      <w:r w:rsidRPr="00E30F69">
        <w:rPr>
          <w:rFonts w:ascii="Times New Roman" w:eastAsia="Times New Roman" w:hAnsi="Times New Roman" w:cs="Times New Roman"/>
          <w:sz w:val="28"/>
          <w:szCs w:val="28"/>
          <w:lang w:eastAsia="ru-RU"/>
        </w:rPr>
        <w:t xml:space="preserve"> 2015 году взыскано административных штрафов на сумму 9,2 млн. руб</w:t>
      </w:r>
      <w:r w:rsidR="007100B3"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w:t>
      </w:r>
      <w:proofErr w:type="gramEnd"/>
      <w:r w:rsidRPr="00E30F69">
        <w:rPr>
          <w:rFonts w:ascii="Times New Roman" w:eastAsia="Times New Roman" w:hAnsi="Times New Roman" w:cs="Times New Roman"/>
          <w:sz w:val="28"/>
          <w:szCs w:val="28"/>
          <w:lang w:eastAsia="ru-RU"/>
        </w:rPr>
        <w:t xml:space="preserve"> По результатам проверок выдано 201 предписание об устранении нарушений, исполнено 153 предписания. За неисполнение предписаний в установленный срок составлено 11 протоколов по статье 19.5 КоАП РФ, привлечено к административной ответственности 7 лиц.</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Государственными лесными инспекторами проведено более 9,6 тыс. мероприятий по осуществлению государственного лесного надзора (проверок, рейдов по охране лесов от незаконных рубок, освидетельствования мест рубок, участие в оперативно-розыскных мероприятиях</w:t>
      </w:r>
      <w:r w:rsidR="00CF05F9"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проводимых пра</w:t>
      </w:r>
      <w:r w:rsidR="00CF05F9" w:rsidRPr="00E30F69">
        <w:rPr>
          <w:rFonts w:ascii="Times New Roman" w:eastAsia="Times New Roman" w:hAnsi="Times New Roman" w:cs="Times New Roman"/>
          <w:sz w:val="28"/>
          <w:szCs w:val="28"/>
          <w:lang w:eastAsia="ru-RU"/>
        </w:rPr>
        <w:t>воохранительными органами</w:t>
      </w:r>
      <w:r w:rsidRPr="00E30F69">
        <w:rPr>
          <w:rFonts w:ascii="Times New Roman" w:eastAsia="Times New Roman" w:hAnsi="Times New Roman" w:cs="Times New Roman"/>
          <w:sz w:val="28"/>
          <w:szCs w:val="28"/>
          <w:lang w:eastAsia="ru-RU"/>
        </w:rPr>
        <w:t>), в том числе  3,2 тыс. рейдов по охране лесов от незаконных рубок, 162 проверки хозяйствующих субъектов, использующих леса на основании договоров аренды лесных участков.</w:t>
      </w:r>
      <w:proofErr w:type="gramEnd"/>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результате проведенных мероприятий выявлено 340 случаев незаконных рубок лесных насаждений с объемом древесины 15,7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м, размер причиненного ущерба составил 772,7 млн. руб</w:t>
      </w:r>
      <w:r w:rsidR="00CF05F9"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 xml:space="preserve">.  В следственные органы направлено 339 материалов (сообщений, заявлений) о незаконных рубках, возбуждено 295 уголовных дел, к уголовной ответственности </w:t>
      </w:r>
      <w:r w:rsidRPr="00E30F69">
        <w:rPr>
          <w:rFonts w:ascii="Times New Roman" w:eastAsia="Times New Roman" w:hAnsi="Times New Roman" w:cs="Times New Roman"/>
          <w:sz w:val="28"/>
          <w:szCs w:val="28"/>
          <w:lang w:eastAsia="ru-RU"/>
        </w:rPr>
        <w:lastRenderedPageBreak/>
        <w:t>привлечено 60 лиц. К административной  ответственности по ст.8.28 КоАП РФ за незаконную рубку лесных насаждений привлечено 7 лиц, наложено административных штрафов на сумму 0,6 млн. руб</w:t>
      </w:r>
      <w:r w:rsidR="007100B3"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 xml:space="preserve">. На местах незаконных рубок  совместно с правоохранительными органами задержано 62 единицы спецтехники, изъято 0,4 тыс. </w:t>
      </w:r>
      <w:r w:rsidR="00CF05F9" w:rsidRPr="00E30F69">
        <w:rPr>
          <w:rFonts w:ascii="Times New Roman" w:eastAsia="Times New Roman" w:hAnsi="Times New Roman" w:cs="Times New Roman"/>
          <w:sz w:val="28"/>
          <w:szCs w:val="28"/>
          <w:lang w:eastAsia="ru-RU"/>
        </w:rPr>
        <w:t>куб. м</w:t>
      </w:r>
      <w:r w:rsidRPr="00E30F69">
        <w:rPr>
          <w:rFonts w:ascii="Times New Roman" w:eastAsia="Times New Roman" w:hAnsi="Times New Roman" w:cs="Times New Roman"/>
          <w:sz w:val="28"/>
          <w:szCs w:val="28"/>
          <w:lang w:eastAsia="ru-RU"/>
        </w:rPr>
        <w:t xml:space="preserve">  древесины.</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Анализ  незаконных рубок показывает, что в последние годы идет устойчивое снижение количества незаконных рубок и объемов незаконно срубленной древесины. Так, в 2016 году объем незаконных рубок снизился по сравнению с  2014 годом в 1,4 раза  (с 22,1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 xml:space="preserve">м до 15,6 тыс. </w:t>
      </w:r>
      <w:r w:rsidR="00CF05F9" w:rsidRPr="00E30F69">
        <w:rPr>
          <w:rFonts w:ascii="Times New Roman" w:eastAsia="Times New Roman" w:hAnsi="Times New Roman" w:cs="Times New Roman"/>
          <w:sz w:val="28"/>
          <w:szCs w:val="28"/>
          <w:lang w:eastAsia="ru-RU"/>
        </w:rPr>
        <w:t xml:space="preserve">куб. </w:t>
      </w:r>
      <w:r w:rsidRPr="00E30F69">
        <w:rPr>
          <w:rFonts w:ascii="Times New Roman" w:eastAsia="Times New Roman" w:hAnsi="Times New Roman" w:cs="Times New Roman"/>
          <w:sz w:val="28"/>
          <w:szCs w:val="28"/>
          <w:lang w:eastAsia="ru-RU"/>
        </w:rPr>
        <w:t xml:space="preserve">м), достигнуто  снижение ущерба причиненного незаконными рубками – </w:t>
      </w:r>
      <w:proofErr w:type="gramStart"/>
      <w:r w:rsidRPr="00E30F69">
        <w:rPr>
          <w:rFonts w:ascii="Times New Roman" w:eastAsia="Times New Roman" w:hAnsi="Times New Roman" w:cs="Times New Roman"/>
          <w:sz w:val="28"/>
          <w:szCs w:val="28"/>
          <w:lang w:eastAsia="ru-RU"/>
        </w:rPr>
        <w:t>в</w:t>
      </w:r>
      <w:proofErr w:type="gramEnd"/>
      <w:r w:rsidRPr="00E30F69">
        <w:rPr>
          <w:rFonts w:ascii="Times New Roman" w:eastAsia="Times New Roman" w:hAnsi="Times New Roman" w:cs="Times New Roman"/>
          <w:sz w:val="28"/>
          <w:szCs w:val="28"/>
          <w:lang w:eastAsia="ru-RU"/>
        </w:rPr>
        <w:t xml:space="preserve"> 1,4 </w:t>
      </w:r>
      <w:proofErr w:type="gramStart"/>
      <w:r w:rsidRPr="00E30F69">
        <w:rPr>
          <w:rFonts w:ascii="Times New Roman" w:eastAsia="Times New Roman" w:hAnsi="Times New Roman" w:cs="Times New Roman"/>
          <w:sz w:val="28"/>
          <w:szCs w:val="28"/>
          <w:lang w:eastAsia="ru-RU"/>
        </w:rPr>
        <w:t>раза</w:t>
      </w:r>
      <w:proofErr w:type="gramEnd"/>
      <w:r w:rsidRPr="00E30F69">
        <w:rPr>
          <w:rFonts w:ascii="Times New Roman" w:eastAsia="Times New Roman" w:hAnsi="Times New Roman" w:cs="Times New Roman"/>
          <w:sz w:val="28"/>
          <w:szCs w:val="28"/>
          <w:lang w:eastAsia="ru-RU"/>
        </w:rPr>
        <w:t>, количество незаконных рубок уменьшилось  с  354 случаев до 340 случаев.</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целях реализации положений Закона Приморского края от 19.12.2013 №332-КЗ «О регулировании отношений в сфере оборота древесины на территории Приморского края» в реестр пунктов приема древесины  включено 356 пунктов, исключено из реестра  по различным основаниям 196 пунктов.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Указанная информация – реестр пунктов приема древесины, отчеты об обороте древесины, а также сведения из ЕГАИС учета древесины и сделок с ней направляются  Администрацией Приморского края по запросам в правоохранительные органы для анализа и дальнейшего принятия мер.</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 По результатам проведенных уполномоченными органами и государственными лесными инспекторами проверок пунктов приема древесины, за допущенные нарушения требований Закона Приморского края к административной  ответственности, предусмотренной  ст.4.6 Закона Приморского края от 05.03.2007 №44-КЗ «Об административных правонарушениях в Приморском крае»</w:t>
      </w:r>
      <w:r w:rsidR="00F0100D"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за  2016 год привлечено 85 лиц на сумму 3,4 млн. руб</w:t>
      </w:r>
      <w:r w:rsidR="00CF05F9"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 xml:space="preserve">.  </w:t>
      </w:r>
    </w:p>
    <w:p w:rsidR="00A22B03"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За 2016 год обеспечено поступление доходов от использования лесов в бюджетную систему Российской Федерации в сумме 321,9 млн. рублей, в том числе в краевой бюджет  37,1 млн. рублей.</w:t>
      </w:r>
    </w:p>
    <w:p w:rsidR="0080664A" w:rsidRPr="00E30F69" w:rsidRDefault="00A22B03"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hAnsi="Times New Roman" w:cs="Times New Roman"/>
          <w:b/>
          <w:sz w:val="28"/>
          <w:szCs w:val="28"/>
        </w:rPr>
        <w:t>В сфере ветеринарии.</w:t>
      </w:r>
      <w:r w:rsidRPr="00E30F69">
        <w:rPr>
          <w:rFonts w:ascii="Times New Roman" w:hAnsi="Times New Roman" w:cs="Times New Roman"/>
          <w:sz w:val="28"/>
          <w:szCs w:val="28"/>
        </w:rPr>
        <w:t xml:space="preserve"> </w:t>
      </w:r>
      <w:r w:rsidR="0080664A" w:rsidRPr="00E30F69">
        <w:rPr>
          <w:rFonts w:ascii="Times New Roman" w:eastAsia="Times New Roman" w:hAnsi="Times New Roman" w:cs="Times New Roman"/>
          <w:sz w:val="28"/>
          <w:szCs w:val="28"/>
          <w:lang w:eastAsia="ru-RU"/>
        </w:rPr>
        <w:t xml:space="preserve">Система государственной ветеринарной службы Приморского края включает в себя уполномоченный в области ветеринарии орган исполнительной власти - государственная ветеринарная инспекция </w:t>
      </w:r>
      <w:r w:rsidR="0080664A" w:rsidRPr="00E30F69">
        <w:rPr>
          <w:rFonts w:ascii="Times New Roman" w:eastAsia="Times New Roman" w:hAnsi="Times New Roman" w:cs="Times New Roman"/>
          <w:sz w:val="28"/>
          <w:szCs w:val="28"/>
          <w:lang w:eastAsia="ru-RU"/>
        </w:rPr>
        <w:lastRenderedPageBreak/>
        <w:t xml:space="preserve">Приморского края и 13 подведомственных краевых государственных ветеринарных бюджетных учреждений, расположенных в муниципальных образованиях.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2016 году на подведомственной территории Приморского края не произошло срывов выполнения государственных полномочий, возложенных на государственные ветеринарные учреждения. Планы диагностических, профилактических и противоэпизоотических мероприятий по предотвращению заноса и распространения заразных болезней, утвержденные Минсельхозом Р</w:t>
      </w:r>
      <w:r w:rsidR="00CF05F9" w:rsidRPr="00E30F69">
        <w:rPr>
          <w:rFonts w:ascii="Times New Roman" w:eastAsia="Times New Roman" w:hAnsi="Times New Roman" w:cs="Times New Roman"/>
          <w:sz w:val="28"/>
          <w:szCs w:val="28"/>
          <w:lang w:eastAsia="ru-RU"/>
        </w:rPr>
        <w:t>оссии</w:t>
      </w:r>
      <w:r w:rsidRPr="00E30F69">
        <w:rPr>
          <w:rFonts w:ascii="Times New Roman" w:eastAsia="Times New Roman" w:hAnsi="Times New Roman" w:cs="Times New Roman"/>
          <w:sz w:val="28"/>
          <w:szCs w:val="28"/>
          <w:lang w:eastAsia="ru-RU"/>
        </w:rPr>
        <w:t>, выполнены в полном объёме. Для недопущения заразных болезней животные исследовались на бруцеллез, туберкулез, лейкоз, лептоспироз и другие заболевания, вакцинировались против ящура, сибирской язвы, бешенства, чумы, оспы, гриппа птиц, лептоспироза и т.п. (всего различные мероприятия проводятся по 72 болезням животных).</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 xml:space="preserve">На территории Приморского края регистрировались: бруцеллез, лейкоз, лептоспироз, туберкулез, злокачественная катаральная горячка крупного рогатого скота, бруцеллез верблюдов, лептоспироз лошадей, лептоспироз собак, оспа овец, репродуктивно-респираторный синдром свиней, </w:t>
      </w:r>
      <w:proofErr w:type="spellStart"/>
      <w:r w:rsidRPr="00E30F69">
        <w:rPr>
          <w:rFonts w:ascii="Times New Roman" w:eastAsia="Times New Roman" w:hAnsi="Times New Roman" w:cs="Times New Roman"/>
          <w:sz w:val="28"/>
          <w:szCs w:val="28"/>
          <w:lang w:eastAsia="ru-RU"/>
        </w:rPr>
        <w:t>псевдоманоз</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пастереллез</w:t>
      </w:r>
      <w:proofErr w:type="spellEnd"/>
      <w:r w:rsidRPr="00E30F69">
        <w:rPr>
          <w:rFonts w:ascii="Times New Roman" w:eastAsia="Times New Roman" w:hAnsi="Times New Roman" w:cs="Times New Roman"/>
          <w:sz w:val="28"/>
          <w:szCs w:val="28"/>
          <w:lang w:eastAsia="ru-RU"/>
        </w:rPr>
        <w:t xml:space="preserve"> свиней, классическая чума диких кабанов, </w:t>
      </w:r>
      <w:proofErr w:type="spellStart"/>
      <w:r w:rsidRPr="00E30F69">
        <w:rPr>
          <w:rFonts w:ascii="Times New Roman" w:eastAsia="Times New Roman" w:hAnsi="Times New Roman" w:cs="Times New Roman"/>
          <w:sz w:val="28"/>
          <w:szCs w:val="28"/>
          <w:lang w:eastAsia="ru-RU"/>
        </w:rPr>
        <w:t>акарапидоз</w:t>
      </w:r>
      <w:proofErr w:type="spellEnd"/>
      <w:r w:rsidRPr="00E30F69">
        <w:rPr>
          <w:rFonts w:ascii="Times New Roman" w:eastAsia="Times New Roman" w:hAnsi="Times New Roman" w:cs="Times New Roman"/>
          <w:sz w:val="28"/>
          <w:szCs w:val="28"/>
          <w:lang w:eastAsia="ru-RU"/>
        </w:rPr>
        <w:t xml:space="preserve"> и нозематоз пчел.</w:t>
      </w:r>
      <w:proofErr w:type="gramEnd"/>
      <w:r w:rsidRPr="00E30F69">
        <w:rPr>
          <w:rFonts w:ascii="Times New Roman" w:eastAsia="Times New Roman" w:hAnsi="Times New Roman" w:cs="Times New Roman"/>
          <w:sz w:val="28"/>
          <w:szCs w:val="28"/>
          <w:lang w:eastAsia="ru-RU"/>
        </w:rPr>
        <w:t xml:space="preserve"> Во всех неблагополучных хозяйствах проводится комплекс оздоровительных, профилактических, противоэпизоотических, санитарных мероприятий.</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Благодаря четкому исполнению мероприятий по профилактике и ликвидации особо опасных болезней животных государственной ветеринарной службой удерживается стабильная эпизоотическая обстановка в крае. Несмотря на значительное распространение африканской чумы свиней (АЧС) в России и странах Азиатско-Тихоокеанского региона территорию края удалось защитить от заноса данной инфекции, особой опасностью которой является причинение большого экономического ущерба. Вопросы по эпизоотической ситуации в крае, в том числе по недопущению АЧС</w:t>
      </w:r>
      <w:r w:rsidR="00F0100D"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регулярно рассматриваются на заседаниях комиссии при Администрации Приморского края по предупреждению и ликвидации чрезвычайных ситуаций и обеспечению пожарной безопасности.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lastRenderedPageBreak/>
        <w:t xml:space="preserve">Государственная ветеринарная инспекция Приморского края осуществляет региональный государственный ветеринарный надзор в Приморском крае в соответствии с действующим законодательством.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2016 году </w:t>
      </w:r>
      <w:proofErr w:type="spellStart"/>
      <w:r w:rsidRPr="00E30F69">
        <w:rPr>
          <w:rFonts w:ascii="Times New Roman" w:eastAsia="Times New Roman" w:hAnsi="Times New Roman" w:cs="Times New Roman"/>
          <w:sz w:val="28"/>
          <w:szCs w:val="28"/>
          <w:lang w:eastAsia="ru-RU"/>
        </w:rPr>
        <w:t>Госветинспекцией</w:t>
      </w:r>
      <w:proofErr w:type="spellEnd"/>
      <w:r w:rsidRPr="00E30F69">
        <w:rPr>
          <w:rFonts w:ascii="Times New Roman" w:eastAsia="Times New Roman" w:hAnsi="Times New Roman" w:cs="Times New Roman"/>
          <w:sz w:val="28"/>
          <w:szCs w:val="28"/>
          <w:lang w:eastAsia="ru-RU"/>
        </w:rPr>
        <w:t xml:space="preserve"> проведено 5 плановых и 13 внеплановых проверок (из них 2 по согласованию с прокуратурой), в 8 случаях выявлены нарушения ветеринарного законодательства, возбуждено 10 дел об административных правонарушениях, виновные лица привлечены к административной ответственности, наложено штрафов на сумму 818 тыс. руб</w:t>
      </w:r>
      <w:r w:rsidR="00F90370"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 из них оплачено 288 тыс. руб</w:t>
      </w:r>
      <w:r w:rsidR="00F90370"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 Проведено 47 рейдов по ярмаркам и местам несанкционированной торговли (из них совместно с полицией - 24, с административными комиссиями - 5). Выявлено 12 нарушений ветеринарного законодательства. На лиц, допустивших нарушения ветеринарного законодательства наложено штрафов на сумму 96 тыс. руб</w:t>
      </w:r>
      <w:r w:rsidR="00F90370"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рамках организации проведения мониторинга качества и безопасности пищевых продуктов и сырья животного происхождения, эпизоотического состояния хозяй</w:t>
      </w:r>
      <w:proofErr w:type="gramStart"/>
      <w:r w:rsidRPr="00E30F69">
        <w:rPr>
          <w:rFonts w:ascii="Times New Roman" w:eastAsia="Times New Roman" w:hAnsi="Times New Roman" w:cs="Times New Roman"/>
          <w:sz w:val="28"/>
          <w:szCs w:val="28"/>
          <w:lang w:eastAsia="ru-RU"/>
        </w:rPr>
        <w:t>ств вс</w:t>
      </w:r>
      <w:proofErr w:type="gramEnd"/>
      <w:r w:rsidRPr="00E30F69">
        <w:rPr>
          <w:rFonts w:ascii="Times New Roman" w:eastAsia="Times New Roman" w:hAnsi="Times New Roman" w:cs="Times New Roman"/>
          <w:sz w:val="28"/>
          <w:szCs w:val="28"/>
          <w:lang w:eastAsia="ru-RU"/>
        </w:rPr>
        <w:t xml:space="preserve">ех форм собственности </w:t>
      </w:r>
      <w:proofErr w:type="spellStart"/>
      <w:r w:rsidRPr="00E30F69">
        <w:rPr>
          <w:rFonts w:ascii="Times New Roman" w:eastAsia="Times New Roman" w:hAnsi="Times New Roman" w:cs="Times New Roman"/>
          <w:sz w:val="28"/>
          <w:szCs w:val="28"/>
          <w:lang w:eastAsia="ru-RU"/>
        </w:rPr>
        <w:t>Госветинспекцией</w:t>
      </w:r>
      <w:proofErr w:type="spellEnd"/>
      <w:r w:rsidRPr="00E30F69">
        <w:rPr>
          <w:rFonts w:ascii="Times New Roman" w:eastAsia="Times New Roman" w:hAnsi="Times New Roman" w:cs="Times New Roman"/>
          <w:sz w:val="28"/>
          <w:szCs w:val="28"/>
          <w:lang w:eastAsia="ru-RU"/>
        </w:rPr>
        <w:t xml:space="preserve"> в 2016 году заключено соглашение о взаимодействии между Управлением </w:t>
      </w:r>
      <w:proofErr w:type="spellStart"/>
      <w:r w:rsidRPr="00E30F69">
        <w:rPr>
          <w:rFonts w:ascii="Times New Roman" w:eastAsia="Times New Roman" w:hAnsi="Times New Roman" w:cs="Times New Roman"/>
          <w:sz w:val="28"/>
          <w:szCs w:val="28"/>
          <w:lang w:eastAsia="ru-RU"/>
        </w:rPr>
        <w:t>Россельхознадзора</w:t>
      </w:r>
      <w:proofErr w:type="spellEnd"/>
      <w:r w:rsidRPr="00E30F69">
        <w:rPr>
          <w:rFonts w:ascii="Times New Roman" w:eastAsia="Times New Roman" w:hAnsi="Times New Roman" w:cs="Times New Roman"/>
          <w:sz w:val="28"/>
          <w:szCs w:val="28"/>
          <w:lang w:eastAsia="ru-RU"/>
        </w:rPr>
        <w:t xml:space="preserve"> по Приморскому краю и Сахалинской области, ФГБУ «Приморская межобластная ветеринарная лаборатория». В течени</w:t>
      </w:r>
      <w:r w:rsidR="00F0100D" w:rsidRPr="00E30F69">
        <w:rPr>
          <w:rFonts w:ascii="Times New Roman" w:eastAsia="Times New Roman" w:hAnsi="Times New Roman" w:cs="Times New Roman"/>
          <w:sz w:val="28"/>
          <w:szCs w:val="28"/>
          <w:lang w:eastAsia="ru-RU"/>
        </w:rPr>
        <w:t>е</w:t>
      </w:r>
      <w:r w:rsidRPr="00E30F69">
        <w:rPr>
          <w:rFonts w:ascii="Times New Roman" w:eastAsia="Times New Roman" w:hAnsi="Times New Roman" w:cs="Times New Roman"/>
          <w:sz w:val="28"/>
          <w:szCs w:val="28"/>
          <w:lang w:eastAsia="ru-RU"/>
        </w:rPr>
        <w:t xml:space="preserve"> года проводились мониторинговые исследования на инфекционные заболевания животных, остатки запрещенных и вредных веществ в организме животных, продукции животного происхождения и кормах.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proofErr w:type="spellStart"/>
      <w:r w:rsidRPr="00E30F69">
        <w:rPr>
          <w:rFonts w:ascii="Times New Roman" w:eastAsia="Times New Roman" w:hAnsi="Times New Roman" w:cs="Times New Roman"/>
          <w:sz w:val="28"/>
          <w:szCs w:val="28"/>
          <w:lang w:eastAsia="ru-RU"/>
        </w:rPr>
        <w:t>Госветинспекция</w:t>
      </w:r>
      <w:proofErr w:type="spellEnd"/>
      <w:r w:rsidRPr="00E30F69">
        <w:rPr>
          <w:rFonts w:ascii="Times New Roman" w:eastAsia="Times New Roman" w:hAnsi="Times New Roman" w:cs="Times New Roman"/>
          <w:sz w:val="28"/>
          <w:szCs w:val="28"/>
          <w:lang w:eastAsia="ru-RU"/>
        </w:rPr>
        <w:t xml:space="preserve"> осуществляет работу по регистрации хозяйствующих субъектов в автоматизированной системе «АРГУС». В 2016 году внесено </w:t>
      </w:r>
      <w:proofErr w:type="gramStart"/>
      <w:r w:rsidRPr="00E30F69">
        <w:rPr>
          <w:rFonts w:ascii="Times New Roman" w:eastAsia="Times New Roman" w:hAnsi="Times New Roman" w:cs="Times New Roman"/>
          <w:sz w:val="28"/>
          <w:szCs w:val="28"/>
          <w:lang w:eastAsia="ru-RU"/>
        </w:rPr>
        <w:t>в</w:t>
      </w:r>
      <w:proofErr w:type="gramEnd"/>
      <w:r w:rsidRPr="00E30F69">
        <w:rPr>
          <w:rFonts w:ascii="Times New Roman" w:eastAsia="Times New Roman" w:hAnsi="Times New Roman" w:cs="Times New Roman"/>
          <w:sz w:val="28"/>
          <w:szCs w:val="28"/>
          <w:lang w:eastAsia="ru-RU"/>
        </w:rPr>
        <w:t xml:space="preserve"> </w:t>
      </w:r>
      <w:proofErr w:type="gramStart"/>
      <w:r w:rsidRPr="00E30F69">
        <w:rPr>
          <w:rFonts w:ascii="Times New Roman" w:eastAsia="Times New Roman" w:hAnsi="Times New Roman" w:cs="Times New Roman"/>
          <w:sz w:val="28"/>
          <w:szCs w:val="28"/>
          <w:lang w:eastAsia="ru-RU"/>
        </w:rPr>
        <w:t>АС</w:t>
      </w:r>
      <w:proofErr w:type="gramEnd"/>
      <w:r w:rsidRPr="00E30F69">
        <w:rPr>
          <w:rFonts w:ascii="Times New Roman" w:eastAsia="Times New Roman" w:hAnsi="Times New Roman" w:cs="Times New Roman"/>
          <w:sz w:val="28"/>
          <w:szCs w:val="28"/>
          <w:lang w:eastAsia="ru-RU"/>
        </w:rPr>
        <w:t xml:space="preserve"> «АРГУС» 215 хозяйствующих субъектов, занимающихся ввозом, вывозом или транзитом животных, продуктов и сырья животного происхождения.</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Проводится работа по внедрению и эксплуатации Федеральной государственной информационной системы в соответствии с требованиями приказа Министерства сельского хозяйства от 27.12.2016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w:t>
      </w:r>
      <w:r w:rsidRPr="00E30F69">
        <w:rPr>
          <w:rFonts w:ascii="Times New Roman" w:eastAsia="Times New Roman" w:hAnsi="Times New Roman" w:cs="Times New Roman"/>
          <w:sz w:val="28"/>
          <w:szCs w:val="28"/>
          <w:lang w:eastAsia="ru-RU"/>
        </w:rPr>
        <w:lastRenderedPageBreak/>
        <w:t>оформления ветеринарных сопроводительных документов на бумажных носителях».</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Проводится работа по обеспечению биологической безопасности края и исполнению судебного акта. Определением судебной коллегии по гражданским делам Приморского краевого суда от 10 июня 2012 года на Администрацию Приморского края возложена обязанность </w:t>
      </w:r>
      <w:proofErr w:type="gramStart"/>
      <w:r w:rsidRPr="00E30F69">
        <w:rPr>
          <w:rFonts w:ascii="Times New Roman" w:eastAsia="Times New Roman" w:hAnsi="Times New Roman" w:cs="Times New Roman"/>
          <w:sz w:val="28"/>
          <w:szCs w:val="28"/>
          <w:lang w:eastAsia="ru-RU"/>
        </w:rPr>
        <w:t>привести</w:t>
      </w:r>
      <w:proofErr w:type="gramEnd"/>
      <w:r w:rsidRPr="00E30F69">
        <w:rPr>
          <w:rFonts w:ascii="Times New Roman" w:eastAsia="Times New Roman" w:hAnsi="Times New Roman" w:cs="Times New Roman"/>
          <w:sz w:val="28"/>
          <w:szCs w:val="28"/>
          <w:lang w:eastAsia="ru-RU"/>
        </w:rPr>
        <w:t xml:space="preserve"> сибиреязвенные захоронения животных</w:t>
      </w:r>
      <w:r w:rsidR="00F90370" w:rsidRPr="00E30F69">
        <w:rPr>
          <w:rFonts w:ascii="Times New Roman" w:eastAsia="Times New Roman" w:hAnsi="Times New Roman" w:cs="Times New Roman"/>
          <w:sz w:val="28"/>
          <w:szCs w:val="28"/>
          <w:lang w:eastAsia="ru-RU"/>
        </w:rPr>
        <w:t xml:space="preserve"> в соответствие с требованиями за</w:t>
      </w:r>
      <w:r w:rsidRPr="00E30F69">
        <w:rPr>
          <w:rFonts w:ascii="Times New Roman" w:eastAsia="Times New Roman" w:hAnsi="Times New Roman" w:cs="Times New Roman"/>
          <w:sz w:val="28"/>
          <w:szCs w:val="28"/>
          <w:lang w:eastAsia="ru-RU"/>
        </w:rPr>
        <w:t xml:space="preserve">конодательства </w:t>
      </w:r>
      <w:r w:rsidR="00F90370" w:rsidRPr="00E30F69">
        <w:rPr>
          <w:rFonts w:ascii="Times New Roman" w:eastAsia="Times New Roman" w:hAnsi="Times New Roman" w:cs="Times New Roman"/>
          <w:sz w:val="28"/>
          <w:szCs w:val="28"/>
          <w:lang w:eastAsia="ru-RU"/>
        </w:rPr>
        <w:t>Российской Федерации</w:t>
      </w:r>
      <w:r w:rsidRPr="00E30F69">
        <w:rPr>
          <w:rFonts w:ascii="Times New Roman" w:eastAsia="Times New Roman" w:hAnsi="Times New Roman" w:cs="Times New Roman"/>
          <w:sz w:val="28"/>
          <w:szCs w:val="28"/>
          <w:lang w:eastAsia="ru-RU"/>
        </w:rPr>
        <w:t>. В Закон Приморского края от 22.12.2015 № 737-КЗ «О</w:t>
      </w:r>
      <w:r w:rsidR="00F90370"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краевом бюджете на 2016 год» внесены расходы на </w:t>
      </w:r>
      <w:r w:rsidR="00F90370" w:rsidRPr="00E30F69">
        <w:rPr>
          <w:rFonts w:ascii="Times New Roman" w:eastAsia="Times New Roman" w:hAnsi="Times New Roman" w:cs="Times New Roman"/>
          <w:sz w:val="28"/>
          <w:szCs w:val="28"/>
          <w:lang w:eastAsia="ru-RU"/>
        </w:rPr>
        <w:t>м</w:t>
      </w:r>
      <w:r w:rsidRPr="00E30F69">
        <w:rPr>
          <w:rFonts w:ascii="Times New Roman" w:eastAsia="Times New Roman" w:hAnsi="Times New Roman" w:cs="Times New Roman"/>
          <w:sz w:val="28"/>
          <w:szCs w:val="28"/>
          <w:lang w:eastAsia="ru-RU"/>
        </w:rPr>
        <w:t xml:space="preserve">ероприятия по консервации сибиреязвенного захоронения на территории Приморского края (в том числе проектно-изыскательские работы). В отношении безопасных мест предполагаемых сибиреязвенных захоронений ведется работа по исключению их из реестра сибиреязвенных захоронений Российской Федерации. </w:t>
      </w:r>
    </w:p>
    <w:p w:rsidR="0080664A" w:rsidRPr="00E30F69" w:rsidRDefault="0080664A"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Государственное задание за 2016 год бюджетными учреждениями, подведомственны</w:t>
      </w:r>
      <w:r w:rsidR="00F0100D" w:rsidRPr="00E30F69">
        <w:rPr>
          <w:rFonts w:ascii="Times New Roman" w:eastAsia="Times New Roman" w:hAnsi="Times New Roman" w:cs="Times New Roman"/>
          <w:sz w:val="28"/>
          <w:szCs w:val="28"/>
          <w:lang w:eastAsia="ru-RU"/>
        </w:rPr>
        <w:t>ми</w:t>
      </w:r>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госветинспекции</w:t>
      </w:r>
      <w:proofErr w:type="spellEnd"/>
      <w:r w:rsidRPr="00E30F69">
        <w:rPr>
          <w:rFonts w:ascii="Times New Roman" w:eastAsia="Times New Roman" w:hAnsi="Times New Roman" w:cs="Times New Roman"/>
          <w:sz w:val="28"/>
          <w:szCs w:val="28"/>
          <w:lang w:eastAsia="ru-RU"/>
        </w:rPr>
        <w:t xml:space="preserve"> Приморского края</w:t>
      </w:r>
      <w:r w:rsidR="00F90370"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исполнено на 110,7%. </w:t>
      </w:r>
    </w:p>
    <w:p w:rsidR="0080664A" w:rsidRPr="00E30F69" w:rsidRDefault="00A22B03" w:rsidP="0093477F">
      <w:pPr>
        <w:widowControl w:val="0"/>
        <w:spacing w:line="336" w:lineRule="auto"/>
        <w:rPr>
          <w:rFonts w:ascii="Times New Roman" w:hAnsi="Times New Roman" w:cs="Times New Roman"/>
          <w:b/>
          <w:sz w:val="28"/>
          <w:szCs w:val="28"/>
        </w:rPr>
      </w:pPr>
      <w:r w:rsidRPr="00E30F69">
        <w:rPr>
          <w:rFonts w:ascii="Times New Roman" w:hAnsi="Times New Roman" w:cs="Times New Roman"/>
          <w:b/>
          <w:sz w:val="28"/>
          <w:szCs w:val="28"/>
        </w:rPr>
        <w:t>В области охраны, контроля и регулирования использования объектов животного мира Приморского края</w:t>
      </w:r>
      <w:r w:rsidR="0080664A" w:rsidRPr="00E30F69">
        <w:rPr>
          <w:rFonts w:ascii="Times New Roman" w:hAnsi="Times New Roman" w:cs="Times New Roman"/>
          <w:b/>
          <w:sz w:val="28"/>
          <w:szCs w:val="28"/>
        </w:rPr>
        <w:t>.</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закончена оптимизация структуры Департамента и его подведомственного учреждения (КГБУ «Дирекция по охране объектов животного мира и ООПТ» далее - учреждение). В составе департамента и подведомственном ему учреждении работает 76 инспекторов, из числа которых сформированы 11 мобильных рейдовых групп (общей численностью 34</w:t>
      </w:r>
      <w:r w:rsidR="00F90370" w:rsidRPr="00E30F69">
        <w:rPr>
          <w:rFonts w:ascii="Times New Roman" w:hAnsi="Times New Roman" w:cs="Times New Roman"/>
          <w:sz w:val="28"/>
          <w:szCs w:val="28"/>
        </w:rPr>
        <w:t> </w:t>
      </w:r>
      <w:r w:rsidRPr="00E30F69">
        <w:rPr>
          <w:rFonts w:ascii="Times New Roman" w:hAnsi="Times New Roman" w:cs="Times New Roman"/>
          <w:sz w:val="28"/>
          <w:szCs w:val="28"/>
        </w:rPr>
        <w:t xml:space="preserve">инспектора). </w:t>
      </w:r>
    </w:p>
    <w:p w:rsidR="0080664A" w:rsidRPr="00E30F69" w:rsidRDefault="00F9037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У</w:t>
      </w:r>
      <w:r w:rsidR="0080664A" w:rsidRPr="00E30F69">
        <w:rPr>
          <w:rFonts w:ascii="Times New Roman" w:hAnsi="Times New Roman" w:cs="Times New Roman"/>
          <w:sz w:val="28"/>
          <w:szCs w:val="28"/>
        </w:rPr>
        <w:t xml:space="preserve">лучшены показатели по борьбе с браконьерством, оптимизирована работа с </w:t>
      </w:r>
      <w:proofErr w:type="spellStart"/>
      <w:r w:rsidR="0080664A" w:rsidRPr="00E30F69">
        <w:rPr>
          <w:rFonts w:ascii="Times New Roman" w:hAnsi="Times New Roman" w:cs="Times New Roman"/>
          <w:sz w:val="28"/>
          <w:szCs w:val="28"/>
        </w:rPr>
        <w:t>охотпользователями</w:t>
      </w:r>
      <w:proofErr w:type="spellEnd"/>
      <w:r w:rsidR="0080664A" w:rsidRPr="00E30F69">
        <w:rPr>
          <w:rFonts w:ascii="Times New Roman" w:hAnsi="Times New Roman" w:cs="Times New Roman"/>
          <w:sz w:val="28"/>
          <w:szCs w:val="28"/>
        </w:rPr>
        <w:t xml:space="preserve"> и рядовыми охотниками. </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должностными лицами департамента и подведомственного ему учреждения возбуждено 2551 дел об административных правонарушениях в области охотничьего и природоохранного законодательства. Увеличился объем выявленных административных правонарушений в части непредставления охотниками сведений о добытых охотничьих ресурсах. Только по факту нарушения Правил охоты и добычи объектов животного мира в отсутствие разрешительных  документов  (ч. 2  ст. 7.11, ч. 1 ст. 8.37 КоАП РФ) </w:t>
      </w:r>
      <w:r w:rsidRPr="00E30F69">
        <w:rPr>
          <w:rFonts w:ascii="Times New Roman" w:hAnsi="Times New Roman" w:cs="Times New Roman"/>
          <w:sz w:val="28"/>
          <w:szCs w:val="28"/>
        </w:rPr>
        <w:lastRenderedPageBreak/>
        <w:t>возбуждено более 2238. На рассмотрение мировому судье передано 313</w:t>
      </w:r>
      <w:r w:rsidR="00F90370" w:rsidRPr="00E30F69">
        <w:rPr>
          <w:rFonts w:ascii="Times New Roman" w:hAnsi="Times New Roman" w:cs="Times New Roman"/>
          <w:sz w:val="28"/>
          <w:szCs w:val="28"/>
        </w:rPr>
        <w:t> </w:t>
      </w:r>
      <w:r w:rsidRPr="00E30F69">
        <w:rPr>
          <w:rFonts w:ascii="Times New Roman" w:hAnsi="Times New Roman" w:cs="Times New Roman"/>
          <w:sz w:val="28"/>
          <w:szCs w:val="28"/>
        </w:rPr>
        <w:t>административных дел.</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административного производства изъято 174 единиц огнестрельного оружия. Материалы переданы в органы внутренних дел для принятия решения о возбуждении уголовных дел по ст. 222 УК РФ (4 дела) -  незаконное приобретение, передача, сбыт, хранение, перевозка или ношение оружия, его основных частей, боеприпасов.</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У нарушителей природоохранного законодательства изъято 227 объектов животного мира. Общая сумма взысканных штрафов  и возмещенного ущерба составила 2640 тыс.</w:t>
      </w:r>
      <w:r w:rsidR="00F90370" w:rsidRPr="00E30F69">
        <w:rPr>
          <w:rFonts w:ascii="Times New Roman" w:hAnsi="Times New Roman" w:cs="Times New Roman"/>
          <w:sz w:val="28"/>
          <w:szCs w:val="28"/>
        </w:rPr>
        <w:t xml:space="preserve"> </w:t>
      </w:r>
      <w:r w:rsidRPr="00E30F69">
        <w:rPr>
          <w:rFonts w:ascii="Times New Roman" w:hAnsi="Times New Roman" w:cs="Times New Roman"/>
          <w:sz w:val="28"/>
          <w:szCs w:val="28"/>
        </w:rPr>
        <w:t>руб</w:t>
      </w:r>
      <w:r w:rsidR="00F90370" w:rsidRPr="00E30F69">
        <w:rPr>
          <w:rFonts w:ascii="Times New Roman" w:hAnsi="Times New Roman" w:cs="Times New Roman"/>
          <w:sz w:val="28"/>
          <w:szCs w:val="28"/>
        </w:rPr>
        <w:t>лей</w:t>
      </w:r>
      <w:r w:rsidRPr="00E30F69">
        <w:rPr>
          <w:rFonts w:ascii="Times New Roman" w:hAnsi="Times New Roman" w:cs="Times New Roman"/>
          <w:sz w:val="28"/>
          <w:szCs w:val="28"/>
        </w:rPr>
        <w:t>.</w:t>
      </w:r>
    </w:p>
    <w:p w:rsidR="0080664A" w:rsidRPr="00E30F69" w:rsidRDefault="00F9037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w:t>
      </w:r>
      <w:r w:rsidR="0080664A" w:rsidRPr="00E30F69">
        <w:rPr>
          <w:rFonts w:ascii="Times New Roman" w:hAnsi="Times New Roman" w:cs="Times New Roman"/>
          <w:sz w:val="28"/>
          <w:szCs w:val="28"/>
        </w:rPr>
        <w:t>овместно с сотрудниками МВД проведены целенаправленные мероприятия по выявлению нарушений режима ООПТ и случаев незаконного использования природных ресурсов.</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За отчетный период проведено 16 проверок деятельности охотничьих хозяйств, в том числе 5 внеплановых проверок. Выдано 42 предписания об устранении нарушений. </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целях достижения высокой эффективности работы в области охотничьего надзора, налажено взаимодействие с УМВД по Приморскому краю, Дальневосточной оперативной таможней, Пограничным управлением ФСБ России. </w:t>
      </w:r>
      <w:proofErr w:type="gramStart"/>
      <w:r w:rsidRPr="00E30F69">
        <w:rPr>
          <w:rFonts w:ascii="Times New Roman" w:hAnsi="Times New Roman" w:cs="Times New Roman"/>
          <w:sz w:val="28"/>
          <w:szCs w:val="28"/>
        </w:rPr>
        <w:t>Подписаны и продлены</w:t>
      </w:r>
      <w:proofErr w:type="gramEnd"/>
      <w:r w:rsidRPr="00E30F69">
        <w:rPr>
          <w:rFonts w:ascii="Times New Roman" w:hAnsi="Times New Roman" w:cs="Times New Roman"/>
          <w:sz w:val="28"/>
          <w:szCs w:val="28"/>
        </w:rPr>
        <w:t xml:space="preserve"> действия соответствующих соглашений о взаимодействии.</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продолжено начатое в 2014 году техническое переоснащение службы </w:t>
      </w:r>
      <w:proofErr w:type="spellStart"/>
      <w:r w:rsidRPr="00E30F69">
        <w:rPr>
          <w:rFonts w:ascii="Times New Roman" w:hAnsi="Times New Roman" w:cs="Times New Roman"/>
          <w:sz w:val="28"/>
          <w:szCs w:val="28"/>
        </w:rPr>
        <w:t>охотнадзора</w:t>
      </w:r>
      <w:proofErr w:type="spellEnd"/>
      <w:r w:rsidRPr="00E30F69">
        <w:rPr>
          <w:rFonts w:ascii="Times New Roman" w:hAnsi="Times New Roman" w:cs="Times New Roman"/>
          <w:sz w:val="28"/>
          <w:szCs w:val="28"/>
        </w:rPr>
        <w:t xml:space="preserve">. Учреждению передано 6 автомобилей повышенной проходимости, 6 </w:t>
      </w:r>
      <w:proofErr w:type="spellStart"/>
      <w:r w:rsidRPr="00E30F69">
        <w:rPr>
          <w:rFonts w:ascii="Times New Roman" w:hAnsi="Times New Roman" w:cs="Times New Roman"/>
          <w:sz w:val="28"/>
          <w:szCs w:val="28"/>
        </w:rPr>
        <w:t>квадроциклов</w:t>
      </w:r>
      <w:proofErr w:type="spellEnd"/>
      <w:r w:rsidRPr="00E30F69">
        <w:rPr>
          <w:rFonts w:ascii="Times New Roman" w:hAnsi="Times New Roman" w:cs="Times New Roman"/>
          <w:sz w:val="28"/>
          <w:szCs w:val="28"/>
        </w:rPr>
        <w:t xml:space="preserve">. Активно внедряется система контроля и безопасности инспекторов, позволяющая повысить эффективность работы и защитить инспекторов в нештатных ситуациях. Система предусматривает оснащение автомобилей и других транспортных средств модулями глобального позиционирования ГЛОНАСС, видеорегистраторами. </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оказания государственной услуги по выдаче охотничьих билетов единого федерального образца жителям Приморского края </w:t>
      </w:r>
      <w:proofErr w:type="gramStart"/>
      <w:r w:rsidRPr="00E30F69">
        <w:rPr>
          <w:rFonts w:ascii="Times New Roman" w:hAnsi="Times New Roman" w:cs="Times New Roman"/>
          <w:sz w:val="28"/>
          <w:szCs w:val="28"/>
        </w:rPr>
        <w:t>оформлено и выдано</w:t>
      </w:r>
      <w:proofErr w:type="gramEnd"/>
      <w:r w:rsidRPr="00E30F69">
        <w:rPr>
          <w:rFonts w:ascii="Times New Roman" w:hAnsi="Times New Roman" w:cs="Times New Roman"/>
          <w:sz w:val="28"/>
          <w:szCs w:val="28"/>
        </w:rPr>
        <w:t xml:space="preserve"> 7344 охотничьих билета. </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Юридическим лицам и гражданам выдано 44018 разрешений на добычу </w:t>
      </w:r>
      <w:r w:rsidRPr="00E30F69">
        <w:rPr>
          <w:rFonts w:ascii="Times New Roman" w:hAnsi="Times New Roman" w:cs="Times New Roman"/>
          <w:sz w:val="28"/>
          <w:szCs w:val="28"/>
        </w:rPr>
        <w:lastRenderedPageBreak/>
        <w:t>охотничьих ресурсов, в том числе для осуществления любительской и спортивной охоты.</w:t>
      </w:r>
    </w:p>
    <w:p w:rsidR="0080664A" w:rsidRPr="00E30F69" w:rsidRDefault="0080664A" w:rsidP="0093477F">
      <w:pPr>
        <w:pStyle w:val="25"/>
        <w:widowControl w:val="0"/>
        <w:spacing w:after="0" w:line="336" w:lineRule="auto"/>
        <w:ind w:left="0"/>
        <w:rPr>
          <w:rFonts w:ascii="Times New Roman" w:hAnsi="Times New Roman" w:cs="Times New Roman"/>
          <w:sz w:val="28"/>
          <w:szCs w:val="28"/>
        </w:rPr>
      </w:pPr>
      <w:r w:rsidRPr="00E30F69">
        <w:rPr>
          <w:rFonts w:ascii="Times New Roman" w:hAnsi="Times New Roman" w:cs="Times New Roman"/>
          <w:b/>
          <w:sz w:val="28"/>
          <w:szCs w:val="28"/>
        </w:rPr>
        <w:t>Особо охраняемые природные территории регионального значения.</w:t>
      </w:r>
      <w:r w:rsidR="00F90370" w:rsidRPr="00E30F69">
        <w:rPr>
          <w:rFonts w:ascii="Times New Roman" w:hAnsi="Times New Roman" w:cs="Times New Roman"/>
          <w:b/>
          <w:sz w:val="28"/>
          <w:szCs w:val="28"/>
        </w:rPr>
        <w:t xml:space="preserve"> </w:t>
      </w:r>
      <w:r w:rsidRPr="00E30F69">
        <w:rPr>
          <w:rFonts w:ascii="Times New Roman" w:hAnsi="Times New Roman" w:cs="Times New Roman"/>
          <w:sz w:val="28"/>
          <w:szCs w:val="28"/>
        </w:rPr>
        <w:t xml:space="preserve">В ведении Администрации Приморского края находится 10 заказников краевого значения и 1 природный парк,  9 из них  находятся в ареале амурского тигра и 1 - в ареале дальневосточного леопарда. Охрану региональных особо охраняемых природных территорий осуществляют сотрудники краевого государственного бюджетного учреждения «Дирекция по охране объектов животного мира и особо охраняемых природных территорий». Учреждение финансируется за счет средств бюджета Приморского края в размере </w:t>
      </w:r>
      <w:r w:rsidR="00E17B81">
        <w:rPr>
          <w:rFonts w:ascii="Times New Roman" w:hAnsi="Times New Roman" w:cs="Times New Roman"/>
          <w:sz w:val="28"/>
          <w:szCs w:val="28"/>
        </w:rPr>
        <w:t xml:space="preserve">                        </w:t>
      </w:r>
      <w:r w:rsidRPr="00E30F69">
        <w:rPr>
          <w:rFonts w:ascii="Times New Roman" w:hAnsi="Times New Roman" w:cs="Times New Roman"/>
          <w:sz w:val="28"/>
          <w:szCs w:val="28"/>
        </w:rPr>
        <w:t>29</w:t>
      </w:r>
      <w:r w:rsidR="00E17B81">
        <w:rPr>
          <w:rFonts w:ascii="Times New Roman" w:hAnsi="Times New Roman" w:cs="Times New Roman"/>
          <w:sz w:val="28"/>
          <w:szCs w:val="28"/>
        </w:rPr>
        <w:t xml:space="preserve">,8 </w:t>
      </w:r>
      <w:r w:rsidR="00F90370" w:rsidRPr="00E30F69">
        <w:rPr>
          <w:rFonts w:ascii="Times New Roman" w:hAnsi="Times New Roman" w:cs="Times New Roman"/>
          <w:sz w:val="28"/>
          <w:szCs w:val="28"/>
        </w:rPr>
        <w:t>млн.</w:t>
      </w:r>
      <w:r w:rsidRPr="00E30F69">
        <w:rPr>
          <w:rFonts w:ascii="Times New Roman" w:hAnsi="Times New Roman" w:cs="Times New Roman"/>
          <w:sz w:val="28"/>
          <w:szCs w:val="28"/>
        </w:rPr>
        <w:t xml:space="preserve"> рублей. Созданная система региональных ООПТ позволяет сохранить уникальные природные комплексы и ключевые местообитания объектов животного мира, в том числе и занесенных в Красные книги.</w:t>
      </w:r>
    </w:p>
    <w:p w:rsidR="0080664A" w:rsidRPr="00E30F69" w:rsidRDefault="00F90370"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Количество проведенных рейдов </w:t>
      </w:r>
      <w:r w:rsidR="0080664A" w:rsidRPr="00E30F69">
        <w:rPr>
          <w:rFonts w:ascii="Times New Roman" w:hAnsi="Times New Roman" w:cs="Times New Roman"/>
          <w:sz w:val="28"/>
          <w:szCs w:val="28"/>
        </w:rPr>
        <w:t xml:space="preserve">в 10 заказниках краевого значения и на сопредельных с ними территориях за отчетный период </w:t>
      </w:r>
      <w:r w:rsidRPr="00E30F69">
        <w:rPr>
          <w:rFonts w:ascii="Times New Roman" w:hAnsi="Times New Roman" w:cs="Times New Roman"/>
          <w:sz w:val="28"/>
          <w:szCs w:val="28"/>
        </w:rPr>
        <w:t xml:space="preserve">составило 1841, количество выявленных нарушений – 448, </w:t>
      </w:r>
      <w:r w:rsidR="00E71081" w:rsidRPr="00E30F69">
        <w:rPr>
          <w:rFonts w:ascii="Times New Roman" w:hAnsi="Times New Roman" w:cs="Times New Roman"/>
          <w:sz w:val="28"/>
          <w:szCs w:val="28"/>
        </w:rPr>
        <w:t>изъято орудий - гладкоствольного оружия 29 шт., нарезного 10 шт.,</w:t>
      </w:r>
      <w:r w:rsidR="0080664A" w:rsidRPr="00E30F69">
        <w:rPr>
          <w:rFonts w:ascii="Times New Roman" w:hAnsi="Times New Roman" w:cs="Times New Roman"/>
          <w:sz w:val="28"/>
          <w:szCs w:val="28"/>
        </w:rPr>
        <w:t xml:space="preserve"> </w:t>
      </w:r>
      <w:r w:rsidR="00E71081" w:rsidRPr="00E30F69">
        <w:rPr>
          <w:rFonts w:ascii="Times New Roman" w:hAnsi="Times New Roman" w:cs="Times New Roman"/>
          <w:sz w:val="28"/>
          <w:szCs w:val="28"/>
        </w:rPr>
        <w:t>рыболовных сетей 3920 м, петель и капканов 21, количество изъятой продукции – 22.</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С 2008 года на департамент возложены функции по ведению Красной книги и урегулирование «конфликтных ситуаций» между человеком и крупными хищными видами диких животных, в том числе занесенными в Красную книгу России. </w:t>
      </w:r>
      <w:r w:rsidR="00E71081" w:rsidRPr="00E30F69">
        <w:rPr>
          <w:rFonts w:ascii="Times New Roman" w:hAnsi="Times New Roman" w:cs="Times New Roman"/>
          <w:sz w:val="28"/>
          <w:szCs w:val="28"/>
        </w:rPr>
        <w:t>П</w:t>
      </w:r>
      <w:r w:rsidRPr="00E30F69">
        <w:rPr>
          <w:rFonts w:ascii="Times New Roman" w:hAnsi="Times New Roman" w:cs="Times New Roman"/>
          <w:sz w:val="28"/>
          <w:szCs w:val="28"/>
        </w:rPr>
        <w:t>ри департаменте существует специализированная группа, которая обеспечена необходимым комплектом оборудования для иммобилизации и транспортировки. В ближайшем будущем планируется интенсивное обучение членов группы по направлениям отлова животных и оказания им ветеринарной помощи</w:t>
      </w:r>
      <w:r w:rsidR="00E71081" w:rsidRPr="00E30F69">
        <w:rPr>
          <w:rFonts w:ascii="Times New Roman" w:hAnsi="Times New Roman" w:cs="Times New Roman"/>
          <w:sz w:val="28"/>
          <w:szCs w:val="28"/>
        </w:rPr>
        <w:t>, п</w:t>
      </w:r>
      <w:r w:rsidRPr="00E30F69">
        <w:rPr>
          <w:rFonts w:ascii="Times New Roman" w:hAnsi="Times New Roman" w:cs="Times New Roman"/>
          <w:sz w:val="28"/>
          <w:szCs w:val="28"/>
        </w:rPr>
        <w:t xml:space="preserve">ока к работе группы вынуждены привлекать ветеринаров со стороны. </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2016 год зарегистрировано 35 сообщений  о «конфликтных ситуациях» между тигром, леопардом и человеком. Характерными особенностями данных ситуаций были появление хищников в  пределах городских округов, неоднократные нападения на домашний скот и домашних животных.</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Кроме того</w:t>
      </w:r>
      <w:r w:rsidR="00F0100D" w:rsidRPr="00E30F69">
        <w:rPr>
          <w:rFonts w:ascii="Times New Roman" w:hAnsi="Times New Roman" w:cs="Times New Roman"/>
          <w:sz w:val="28"/>
          <w:szCs w:val="28"/>
        </w:rPr>
        <w:t>,</w:t>
      </w:r>
      <w:r w:rsidRPr="00E30F69">
        <w:rPr>
          <w:rFonts w:ascii="Times New Roman" w:hAnsi="Times New Roman" w:cs="Times New Roman"/>
          <w:sz w:val="28"/>
          <w:szCs w:val="28"/>
        </w:rPr>
        <w:t xml:space="preserve"> от граждан поступило 23 сообщения по поводу появления </w:t>
      </w:r>
      <w:r w:rsidRPr="00E30F69">
        <w:rPr>
          <w:rFonts w:ascii="Times New Roman" w:hAnsi="Times New Roman" w:cs="Times New Roman"/>
          <w:sz w:val="28"/>
          <w:szCs w:val="28"/>
        </w:rPr>
        <w:lastRenderedPageBreak/>
        <w:t>медведей вблизи населенных пунктов, все подтвердились. В целях предотвращения угрозы здоровью и жизни людей было изъято из среды обитания 6 особей медведей.</w:t>
      </w:r>
    </w:p>
    <w:p w:rsidR="0080664A" w:rsidRPr="00E30F69" w:rsidRDefault="0080664A" w:rsidP="0093477F">
      <w:pPr>
        <w:widowControl w:val="0"/>
        <w:spacing w:line="336" w:lineRule="auto"/>
        <w:rPr>
          <w:rFonts w:ascii="Times New Roman" w:hAnsi="Times New Roman" w:cs="Times New Roman"/>
          <w:bCs/>
          <w:sz w:val="28"/>
          <w:szCs w:val="28"/>
        </w:rPr>
      </w:pPr>
      <w:r w:rsidRPr="00E30F69">
        <w:rPr>
          <w:rFonts w:ascii="Times New Roman" w:hAnsi="Times New Roman" w:cs="Times New Roman"/>
          <w:sz w:val="28"/>
          <w:szCs w:val="28"/>
        </w:rPr>
        <w:t xml:space="preserve">Во избежание  несчастных случаев при разрешении конфликтных ситуаций,  Департаментом </w:t>
      </w:r>
      <w:proofErr w:type="gramStart"/>
      <w:r w:rsidRPr="00E30F69">
        <w:rPr>
          <w:rFonts w:ascii="Times New Roman" w:hAnsi="Times New Roman" w:cs="Times New Roman"/>
          <w:sz w:val="28"/>
          <w:szCs w:val="28"/>
        </w:rPr>
        <w:t>разработана и утверждена</w:t>
      </w:r>
      <w:proofErr w:type="gramEnd"/>
      <w:r w:rsidRPr="00E30F69">
        <w:rPr>
          <w:rFonts w:ascii="Times New Roman" w:hAnsi="Times New Roman" w:cs="Times New Roman"/>
          <w:sz w:val="28"/>
          <w:szCs w:val="28"/>
        </w:rPr>
        <w:t xml:space="preserve"> временная инструкция </w:t>
      </w:r>
      <w:r w:rsidRPr="00E30F69">
        <w:rPr>
          <w:rFonts w:ascii="Times New Roman" w:hAnsi="Times New Roman" w:cs="Times New Roman"/>
          <w:bCs/>
          <w:sz w:val="28"/>
          <w:szCs w:val="28"/>
        </w:rPr>
        <w:t xml:space="preserve">о порядке действий должностных </w:t>
      </w:r>
      <w:r w:rsidRPr="00E30F69">
        <w:rPr>
          <w:rFonts w:ascii="Times New Roman" w:hAnsi="Times New Roman" w:cs="Times New Roman"/>
          <w:bCs/>
          <w:spacing w:val="-1"/>
          <w:sz w:val="28"/>
          <w:szCs w:val="28"/>
        </w:rPr>
        <w:t xml:space="preserve">лиц </w:t>
      </w:r>
      <w:r w:rsidRPr="00E30F69">
        <w:rPr>
          <w:rFonts w:ascii="Times New Roman" w:hAnsi="Times New Roman" w:cs="Times New Roman"/>
          <w:bCs/>
          <w:sz w:val="28"/>
          <w:szCs w:val="28"/>
        </w:rPr>
        <w:t xml:space="preserve">по расследованию и урегулированию </w:t>
      </w:r>
      <w:r w:rsidRPr="00E30F69">
        <w:rPr>
          <w:rFonts w:ascii="Times New Roman" w:hAnsi="Times New Roman" w:cs="Times New Roman"/>
          <w:bCs/>
          <w:spacing w:val="-1"/>
          <w:sz w:val="28"/>
          <w:szCs w:val="28"/>
        </w:rPr>
        <w:t xml:space="preserve">конфликтных ситуаций между человеком и крупными хищными видами диких </w:t>
      </w:r>
      <w:r w:rsidRPr="00E30F69">
        <w:rPr>
          <w:rFonts w:ascii="Times New Roman" w:hAnsi="Times New Roman" w:cs="Times New Roman"/>
          <w:bCs/>
          <w:sz w:val="28"/>
          <w:szCs w:val="28"/>
        </w:rPr>
        <w:t>животных, в том числе хищными животными, занесенными в Красную книгу Российской Федерации, Приморского края.</w:t>
      </w:r>
    </w:p>
    <w:p w:rsidR="0080664A" w:rsidRPr="001F799D" w:rsidRDefault="0080664A" w:rsidP="0093477F">
      <w:pPr>
        <w:widowControl w:val="0"/>
        <w:spacing w:line="336" w:lineRule="auto"/>
        <w:rPr>
          <w:rFonts w:ascii="Times New Roman" w:hAnsi="Times New Roman" w:cs="Times New Roman"/>
          <w:bCs/>
          <w:color w:val="000000" w:themeColor="text1"/>
          <w:sz w:val="28"/>
          <w:szCs w:val="28"/>
        </w:rPr>
      </w:pPr>
      <w:r w:rsidRPr="001F799D">
        <w:rPr>
          <w:rFonts w:ascii="Times New Roman" w:hAnsi="Times New Roman" w:cs="Times New Roman"/>
          <w:bCs/>
          <w:color w:val="000000" w:themeColor="text1"/>
          <w:sz w:val="28"/>
          <w:szCs w:val="28"/>
        </w:rPr>
        <w:t>В 2016 году специализированной группой отловлено 2 особи  взрослых тигров и 1 тигренок.</w:t>
      </w:r>
    </w:p>
    <w:p w:rsidR="0080664A" w:rsidRPr="00E30F69" w:rsidRDefault="0080664A" w:rsidP="0093477F">
      <w:pPr>
        <w:widowControl w:val="0"/>
        <w:shd w:val="clear" w:color="auto" w:fill="FFFFFF"/>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Мероприятия по регулированию численности пернатой дичи, кабана, медведей на территории Приморского края проводились на основании                        17 решений о регулировании численности. Большая часть принятых решений связана с предотвращением угрозы жизни человеку от медведей. </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Мониторинг объектов животного мира, отнесенных к объектам охоты.</w:t>
      </w:r>
      <w:r w:rsidR="00E71081" w:rsidRPr="00E30F69">
        <w:rPr>
          <w:rFonts w:ascii="Times New Roman" w:hAnsi="Times New Roman" w:cs="Times New Roman"/>
          <w:b/>
          <w:sz w:val="28"/>
          <w:szCs w:val="28"/>
        </w:rPr>
        <w:t xml:space="preserve"> </w:t>
      </w:r>
      <w:r w:rsidRPr="00E30F69">
        <w:rPr>
          <w:rFonts w:ascii="Times New Roman" w:hAnsi="Times New Roman" w:cs="Times New Roman"/>
          <w:sz w:val="28"/>
          <w:szCs w:val="28"/>
        </w:rPr>
        <w:t>Оценка численности охотничьих ресурсов производилась по данным материалов зимнего маршрутного учета и учета численности на учетных площадках, проведенного в соответствии с утвержденными методиками и имеющимися научными подходами.</w:t>
      </w:r>
    </w:p>
    <w:p w:rsidR="0080664A" w:rsidRPr="00E30F69" w:rsidRDefault="0080664A"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зимний маршрутный учет проведен в период с 1 января по   02 марта на маршрутах общей протяженностью </w:t>
      </w:r>
      <w:r w:rsidRPr="00E30F69">
        <w:rPr>
          <w:rFonts w:ascii="Times New Roman" w:hAnsi="Times New Roman" w:cs="Times New Roman"/>
          <w:bCs/>
          <w:sz w:val="28"/>
          <w:szCs w:val="28"/>
        </w:rPr>
        <w:t>36 699,96</w:t>
      </w:r>
      <w:r w:rsidRPr="00E30F69">
        <w:rPr>
          <w:rFonts w:ascii="Times New Roman" w:hAnsi="Times New Roman" w:cs="Times New Roman"/>
          <w:b/>
          <w:bCs/>
          <w:sz w:val="28"/>
          <w:szCs w:val="28"/>
        </w:rPr>
        <w:t xml:space="preserve"> </w:t>
      </w:r>
      <w:r w:rsidRPr="00E30F69">
        <w:rPr>
          <w:rFonts w:ascii="Times New Roman" w:hAnsi="Times New Roman" w:cs="Times New Roman"/>
          <w:sz w:val="28"/>
          <w:szCs w:val="28"/>
        </w:rPr>
        <w:t>км. Обработано 4058</w:t>
      </w:r>
      <w:r w:rsidR="00E71081" w:rsidRPr="00E30F69">
        <w:rPr>
          <w:rFonts w:ascii="Times New Roman" w:hAnsi="Times New Roman" w:cs="Times New Roman"/>
          <w:sz w:val="28"/>
          <w:szCs w:val="28"/>
        </w:rPr>
        <w:t> </w:t>
      </w:r>
      <w:r w:rsidRPr="00E30F69">
        <w:rPr>
          <w:rFonts w:ascii="Times New Roman" w:hAnsi="Times New Roman" w:cs="Times New Roman"/>
          <w:sz w:val="28"/>
          <w:szCs w:val="28"/>
        </w:rPr>
        <w:t xml:space="preserve">карточек зимнего маршрутного учета. </w:t>
      </w:r>
    </w:p>
    <w:p w:rsidR="0080664A" w:rsidRPr="00E30F69" w:rsidRDefault="0080664A" w:rsidP="0093477F">
      <w:pPr>
        <w:widowControl w:val="0"/>
        <w:tabs>
          <w:tab w:val="left" w:pos="14570"/>
        </w:tabs>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Численность объектов животного мира </w:t>
      </w:r>
      <w:proofErr w:type="gramStart"/>
      <w:r w:rsidRPr="00E30F69">
        <w:rPr>
          <w:rFonts w:ascii="Times New Roman" w:hAnsi="Times New Roman" w:cs="Times New Roman"/>
          <w:sz w:val="28"/>
          <w:szCs w:val="28"/>
        </w:rPr>
        <w:t>стабильна и находится</w:t>
      </w:r>
      <w:proofErr w:type="gramEnd"/>
      <w:r w:rsidRPr="00E30F69">
        <w:rPr>
          <w:rFonts w:ascii="Times New Roman" w:hAnsi="Times New Roman" w:cs="Times New Roman"/>
          <w:sz w:val="28"/>
          <w:szCs w:val="28"/>
        </w:rPr>
        <w:t xml:space="preserve"> на уровне средних многолетних показателей, вместе с тем на территории 9 заказников отмечено увеличение численности основных видов диких животных (тигр, леопард, кабан, косуля, олень пятнистый).</w:t>
      </w:r>
    </w:p>
    <w:p w:rsidR="0080664A" w:rsidRPr="00E30F69" w:rsidRDefault="0080664A" w:rsidP="0093477F">
      <w:pPr>
        <w:widowControl w:val="0"/>
        <w:tabs>
          <w:tab w:val="left" w:pos="14570"/>
        </w:tabs>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 xml:space="preserve">Увеличение численности оленя благородного, кабана, косули,  кабарги, лося, бурого и гималайского медведей обусловлено хорошим, в течение 5 лет, урожаем основных </w:t>
      </w:r>
      <w:proofErr w:type="spellStart"/>
      <w:r w:rsidRPr="00E30F69">
        <w:rPr>
          <w:rFonts w:ascii="Times New Roman" w:hAnsi="Times New Roman" w:cs="Times New Roman"/>
          <w:sz w:val="28"/>
          <w:szCs w:val="28"/>
        </w:rPr>
        <w:t>нажировочных</w:t>
      </w:r>
      <w:proofErr w:type="spellEnd"/>
      <w:r w:rsidRPr="00E30F69">
        <w:rPr>
          <w:rFonts w:ascii="Times New Roman" w:hAnsi="Times New Roman" w:cs="Times New Roman"/>
          <w:sz w:val="28"/>
          <w:szCs w:val="28"/>
        </w:rPr>
        <w:t xml:space="preserve"> кормов (желудь, кедровые орехи, лещина и т.д.), проведением биотехнических мероприятий, отсутствием экстремальных погодных условий (завальные снега, наст и т.д.).</w:t>
      </w:r>
      <w:proofErr w:type="gramEnd"/>
      <w:r w:rsidRPr="00E30F69">
        <w:rPr>
          <w:rFonts w:ascii="Times New Roman" w:hAnsi="Times New Roman" w:cs="Times New Roman"/>
          <w:sz w:val="28"/>
          <w:szCs w:val="28"/>
        </w:rPr>
        <w:t xml:space="preserve">  Снижение численности </w:t>
      </w:r>
      <w:r w:rsidRPr="00E30F69">
        <w:rPr>
          <w:rFonts w:ascii="Times New Roman" w:hAnsi="Times New Roman" w:cs="Times New Roman"/>
          <w:sz w:val="28"/>
          <w:szCs w:val="28"/>
        </w:rPr>
        <w:lastRenderedPageBreak/>
        <w:t xml:space="preserve">соболя обусловлено внутрипопуляционными процессами. Численность остальных видов охотничьих ресурсов стабильна, резких колебаний не наблюдается. </w:t>
      </w:r>
    </w:p>
    <w:p w:rsidR="0080664A" w:rsidRPr="00E30F69" w:rsidRDefault="0080664A" w:rsidP="0093477F">
      <w:pPr>
        <w:widowControl w:val="0"/>
        <w:tabs>
          <w:tab w:val="left" w:pos="14570"/>
        </w:tabs>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 результатам учетных работ Министерством природных ресурсов и экологии Российской Федерации и Администрацией Приморского края согласованы лимиты добычи охотничьих ресурсов (по видам) в сезон охоты на 2016-2017 год. </w:t>
      </w:r>
    </w:p>
    <w:p w:rsidR="00444ECF" w:rsidRPr="00E30F69" w:rsidRDefault="00A22B03"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b/>
          <w:sz w:val="28"/>
          <w:szCs w:val="28"/>
        </w:rPr>
        <w:t>В области природных ресурсов.</w:t>
      </w:r>
      <w:r w:rsidRPr="00E30F69">
        <w:rPr>
          <w:rFonts w:ascii="Times New Roman" w:eastAsia="Calibri" w:hAnsi="Times New Roman" w:cs="Times New Roman"/>
          <w:sz w:val="28"/>
          <w:szCs w:val="28"/>
        </w:rPr>
        <w:t xml:space="preserve"> </w:t>
      </w:r>
      <w:r w:rsidR="00444ECF" w:rsidRPr="00E30F69">
        <w:rPr>
          <w:rFonts w:ascii="Times New Roman" w:eastAsia="Calibri" w:hAnsi="Times New Roman" w:cs="Times New Roman"/>
          <w:sz w:val="28"/>
          <w:szCs w:val="28"/>
        </w:rPr>
        <w:t>Основными приоритетами в  2016 году стали: создание эффективной системы обращения с отходами, развитие водохозяйственного комплекса, повышение эффективности недропользования, обеспечение сохранения памятников природы, повышение уровня экологической культуры населения.</w:t>
      </w:r>
    </w:p>
    <w:p w:rsidR="00444ECF" w:rsidRPr="00E30F69" w:rsidRDefault="00E71081"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w:t>
      </w:r>
      <w:r w:rsidR="00444ECF" w:rsidRPr="00E30F69">
        <w:rPr>
          <w:rFonts w:ascii="Times New Roman" w:eastAsia="Calibri" w:hAnsi="Times New Roman" w:cs="Times New Roman"/>
          <w:sz w:val="28"/>
          <w:szCs w:val="28"/>
        </w:rPr>
        <w:t>роведен ряд мероприятий по реализации новых полномочий</w:t>
      </w:r>
      <w:r w:rsidRPr="00E30F69">
        <w:rPr>
          <w:rFonts w:ascii="Times New Roman" w:eastAsia="Calibri" w:hAnsi="Times New Roman" w:cs="Times New Roman"/>
          <w:sz w:val="28"/>
          <w:szCs w:val="28"/>
        </w:rPr>
        <w:t>,</w:t>
      </w:r>
      <w:r w:rsidR="00444ECF"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 xml:space="preserve">возложенных с 01 января 2016 года, </w:t>
      </w:r>
      <w:r w:rsidR="00444ECF" w:rsidRPr="00E30F69">
        <w:rPr>
          <w:rFonts w:ascii="Times New Roman" w:eastAsia="Calibri" w:hAnsi="Times New Roman" w:cs="Times New Roman"/>
          <w:sz w:val="28"/>
          <w:szCs w:val="28"/>
        </w:rPr>
        <w:t>в области обращения с отходами на территории Приморского края в связи с реформированием данной отрасли.</w:t>
      </w:r>
    </w:p>
    <w:p w:rsidR="00444ECF" w:rsidRPr="00E30F69" w:rsidRDefault="00444ECF" w:rsidP="0093477F">
      <w:pPr>
        <w:widowControl w:val="0"/>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Департаментом обеспечена разработка нормативной базы в сфере обращения с отходами, разработка и утверждение территориальной схемы обращения с отходами, выполнен первый этап работ по определению нормативов накопления отходов (работы будут завершены в конце 2017 года), организованы прием отчетности от субъектов малого предпринимательства и выдача лимитов на размещение отходов (утверждено 98 нормативов образования отходов и лимитов на их размещение).</w:t>
      </w:r>
      <w:proofErr w:type="gramEnd"/>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сфере развития водохозяйственного комплекса в 2016 году завершена в полном объеме плановая расчистка русел рек в </w:t>
      </w:r>
      <w:proofErr w:type="spellStart"/>
      <w:r w:rsidRPr="00E30F69">
        <w:rPr>
          <w:rFonts w:ascii="Times New Roman" w:eastAsia="Calibri" w:hAnsi="Times New Roman" w:cs="Times New Roman"/>
          <w:sz w:val="28"/>
          <w:szCs w:val="28"/>
        </w:rPr>
        <w:t>Тернейском</w:t>
      </w:r>
      <w:proofErr w:type="spellEnd"/>
      <w:r w:rsidRPr="00E30F69">
        <w:rPr>
          <w:rFonts w:ascii="Times New Roman" w:eastAsia="Calibri" w:hAnsi="Times New Roman" w:cs="Times New Roman"/>
          <w:sz w:val="28"/>
          <w:szCs w:val="28"/>
        </w:rPr>
        <w:t xml:space="preserve"> городском поселении.</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рамках выполнения поручений Губернатора Приморского края по итогам «Большого проезда» в 2016 году на условиях </w:t>
      </w:r>
      <w:proofErr w:type="spellStart"/>
      <w:r w:rsidRPr="00E30F69">
        <w:rPr>
          <w:rFonts w:ascii="Times New Roman" w:eastAsia="Calibri" w:hAnsi="Times New Roman" w:cs="Times New Roman"/>
          <w:sz w:val="28"/>
          <w:szCs w:val="28"/>
        </w:rPr>
        <w:t>софинансирования</w:t>
      </w:r>
      <w:proofErr w:type="spellEnd"/>
      <w:r w:rsidRPr="00E30F69">
        <w:rPr>
          <w:rFonts w:ascii="Times New Roman" w:eastAsia="Calibri" w:hAnsi="Times New Roman" w:cs="Times New Roman"/>
          <w:sz w:val="28"/>
          <w:szCs w:val="28"/>
        </w:rPr>
        <w:t xml:space="preserve"> из краевого и местного бюджетов выполнен предусмотренный объем работ по капитальному ремонту муниципальной дамбы в </w:t>
      </w:r>
      <w:proofErr w:type="spellStart"/>
      <w:r w:rsidRPr="00E30F69">
        <w:rPr>
          <w:rFonts w:ascii="Times New Roman" w:eastAsia="Calibri" w:hAnsi="Times New Roman" w:cs="Times New Roman"/>
          <w:sz w:val="28"/>
          <w:szCs w:val="28"/>
        </w:rPr>
        <w:t>Чугуевском</w:t>
      </w:r>
      <w:proofErr w:type="spellEnd"/>
      <w:r w:rsidRPr="00E30F69">
        <w:rPr>
          <w:rFonts w:ascii="Times New Roman" w:eastAsia="Calibri" w:hAnsi="Times New Roman" w:cs="Times New Roman"/>
          <w:sz w:val="28"/>
          <w:szCs w:val="28"/>
        </w:rPr>
        <w:t xml:space="preserve"> муниципальном районе.</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Подтверждено </w:t>
      </w:r>
      <w:proofErr w:type="spellStart"/>
      <w:r w:rsidRPr="00E30F69">
        <w:rPr>
          <w:rFonts w:ascii="Times New Roman" w:eastAsia="Calibri" w:hAnsi="Times New Roman" w:cs="Times New Roman"/>
          <w:sz w:val="28"/>
          <w:szCs w:val="28"/>
        </w:rPr>
        <w:t>софинансирование</w:t>
      </w:r>
      <w:proofErr w:type="spellEnd"/>
      <w:r w:rsidRPr="00E30F69">
        <w:rPr>
          <w:rFonts w:ascii="Times New Roman" w:eastAsia="Calibri" w:hAnsi="Times New Roman" w:cs="Times New Roman"/>
          <w:sz w:val="28"/>
          <w:szCs w:val="28"/>
        </w:rPr>
        <w:t xml:space="preserve"> из федерального бюджета в 2017 году строительства новой дамбы в селе Новомихайловка </w:t>
      </w:r>
      <w:proofErr w:type="spellStart"/>
      <w:r w:rsidRPr="00E30F69">
        <w:rPr>
          <w:rFonts w:ascii="Times New Roman" w:eastAsia="Calibri" w:hAnsi="Times New Roman" w:cs="Times New Roman"/>
          <w:sz w:val="28"/>
          <w:szCs w:val="28"/>
        </w:rPr>
        <w:t>Чугуевского</w:t>
      </w:r>
      <w:proofErr w:type="spellEnd"/>
      <w:r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lastRenderedPageBreak/>
        <w:t>муниципального района.</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Обеспечено завершение проектирования и прохождения государственной экспертизы по капитальному объекту в Лесозаводском городском округе, завершено проектирование  работ по плановой расчистке русел рек на  3</w:t>
      </w:r>
      <w:r w:rsidR="00E71081"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объектах.</w:t>
      </w:r>
      <w:r w:rsidR="00E7496E"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 xml:space="preserve">Продолжена работа по проектированию 2 объектов в </w:t>
      </w:r>
      <w:proofErr w:type="spellStart"/>
      <w:r w:rsidRPr="00E30F69">
        <w:rPr>
          <w:rFonts w:ascii="Times New Roman" w:eastAsia="Calibri" w:hAnsi="Times New Roman" w:cs="Times New Roman"/>
          <w:sz w:val="28"/>
          <w:szCs w:val="28"/>
        </w:rPr>
        <w:t>Ольгинском</w:t>
      </w:r>
      <w:proofErr w:type="spellEnd"/>
      <w:r w:rsidRPr="00E30F69">
        <w:rPr>
          <w:rFonts w:ascii="Times New Roman" w:eastAsia="Calibri" w:hAnsi="Times New Roman" w:cs="Times New Roman"/>
          <w:sz w:val="28"/>
          <w:szCs w:val="28"/>
        </w:rPr>
        <w:t xml:space="preserve"> и </w:t>
      </w:r>
      <w:proofErr w:type="spellStart"/>
      <w:r w:rsidRPr="00E30F69">
        <w:rPr>
          <w:rFonts w:ascii="Times New Roman" w:eastAsia="Calibri" w:hAnsi="Times New Roman" w:cs="Times New Roman"/>
          <w:sz w:val="28"/>
          <w:szCs w:val="28"/>
        </w:rPr>
        <w:t>Тернейском</w:t>
      </w:r>
      <w:proofErr w:type="spellEnd"/>
      <w:r w:rsidRPr="00E30F69">
        <w:rPr>
          <w:rFonts w:ascii="Times New Roman" w:eastAsia="Calibri" w:hAnsi="Times New Roman" w:cs="Times New Roman"/>
          <w:sz w:val="28"/>
          <w:szCs w:val="28"/>
        </w:rPr>
        <w:t xml:space="preserve"> муниципальных районах.</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связи с потенциальной угрозой экологической системе озера </w:t>
      </w:r>
      <w:proofErr w:type="spellStart"/>
      <w:r w:rsidRPr="00E30F69">
        <w:rPr>
          <w:rFonts w:ascii="Times New Roman" w:eastAsia="Calibri" w:hAnsi="Times New Roman" w:cs="Times New Roman"/>
          <w:sz w:val="28"/>
          <w:szCs w:val="28"/>
        </w:rPr>
        <w:t>Ханка</w:t>
      </w:r>
      <w:proofErr w:type="spellEnd"/>
      <w:r w:rsidRPr="00E30F69">
        <w:rPr>
          <w:rFonts w:ascii="Times New Roman" w:eastAsia="Calibri" w:hAnsi="Times New Roman" w:cs="Times New Roman"/>
          <w:sz w:val="28"/>
          <w:szCs w:val="28"/>
        </w:rPr>
        <w:t xml:space="preserve"> и прибрежным территориям инициирована  работа совместно с федеральными органами исполнительной власти и  научными учреждениями по изучению причин данного явления, а также расширению сотрудничества с Китайской Народной Республикой по этому направлению. Итогом стало завершение работ по обоснованию первоочередных мер по снижению уровня воды в озере </w:t>
      </w:r>
      <w:proofErr w:type="spellStart"/>
      <w:r w:rsidRPr="00E30F69">
        <w:rPr>
          <w:rFonts w:ascii="Times New Roman" w:eastAsia="Calibri" w:hAnsi="Times New Roman" w:cs="Times New Roman"/>
          <w:sz w:val="28"/>
          <w:szCs w:val="28"/>
        </w:rPr>
        <w:t>Ханка</w:t>
      </w:r>
      <w:proofErr w:type="spellEnd"/>
      <w:r w:rsidRPr="00E30F69">
        <w:rPr>
          <w:rFonts w:ascii="Times New Roman" w:eastAsia="Calibri" w:hAnsi="Times New Roman" w:cs="Times New Roman"/>
          <w:sz w:val="28"/>
          <w:szCs w:val="28"/>
        </w:rPr>
        <w:t xml:space="preserve">, в том числе проведение расчистки русла реки </w:t>
      </w:r>
      <w:proofErr w:type="spellStart"/>
      <w:r w:rsidRPr="00E30F69">
        <w:rPr>
          <w:rFonts w:ascii="Times New Roman" w:eastAsia="Calibri" w:hAnsi="Times New Roman" w:cs="Times New Roman"/>
          <w:sz w:val="28"/>
          <w:szCs w:val="28"/>
        </w:rPr>
        <w:t>Сунгач</w:t>
      </w:r>
      <w:proofErr w:type="spellEnd"/>
      <w:r w:rsidRPr="00E30F69">
        <w:rPr>
          <w:rFonts w:ascii="Times New Roman" w:eastAsia="Calibri" w:hAnsi="Times New Roman" w:cs="Times New Roman"/>
          <w:sz w:val="28"/>
          <w:szCs w:val="28"/>
        </w:rPr>
        <w:t>. Финансирование проектных работ по данному мероприятию подтверждено Амурскому бассейновому водному управлению (</w:t>
      </w:r>
      <w:proofErr w:type="spellStart"/>
      <w:r w:rsidRPr="00E30F69">
        <w:rPr>
          <w:rFonts w:ascii="Times New Roman" w:eastAsia="Calibri" w:hAnsi="Times New Roman" w:cs="Times New Roman"/>
          <w:sz w:val="28"/>
          <w:szCs w:val="28"/>
        </w:rPr>
        <w:t>г</w:t>
      </w:r>
      <w:proofErr w:type="gramStart"/>
      <w:r w:rsidRPr="00E30F69">
        <w:rPr>
          <w:rFonts w:ascii="Times New Roman" w:eastAsia="Calibri" w:hAnsi="Times New Roman" w:cs="Times New Roman"/>
          <w:sz w:val="28"/>
          <w:szCs w:val="28"/>
        </w:rPr>
        <w:t>.Х</w:t>
      </w:r>
      <w:proofErr w:type="gramEnd"/>
      <w:r w:rsidRPr="00E30F69">
        <w:rPr>
          <w:rFonts w:ascii="Times New Roman" w:eastAsia="Calibri" w:hAnsi="Times New Roman" w:cs="Times New Roman"/>
          <w:sz w:val="28"/>
          <w:szCs w:val="28"/>
        </w:rPr>
        <w:t>абаровск</w:t>
      </w:r>
      <w:proofErr w:type="spellEnd"/>
      <w:r w:rsidRPr="00E30F69">
        <w:rPr>
          <w:rFonts w:ascii="Times New Roman" w:eastAsia="Calibri" w:hAnsi="Times New Roman" w:cs="Times New Roman"/>
          <w:sz w:val="28"/>
          <w:szCs w:val="28"/>
        </w:rPr>
        <w:t>) на 2017 год.</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в б</w:t>
      </w:r>
      <w:r w:rsidR="00E17B81">
        <w:rPr>
          <w:rFonts w:ascii="Times New Roman" w:eastAsia="Calibri" w:hAnsi="Times New Roman" w:cs="Times New Roman"/>
          <w:sz w:val="28"/>
          <w:szCs w:val="28"/>
        </w:rPr>
        <w:t>юджет фактически поступило 38,9</w:t>
      </w:r>
      <w:r w:rsidRPr="00E30F69">
        <w:rPr>
          <w:rFonts w:ascii="Times New Roman" w:eastAsia="Calibri" w:hAnsi="Times New Roman" w:cs="Times New Roman"/>
          <w:sz w:val="28"/>
          <w:szCs w:val="28"/>
        </w:rPr>
        <w:t xml:space="preserve"> млн. рублей от платы за пользование водными объектами, что составило 117% от плановых поступлений (33,2 млн. рублей), утвержденных Федеральным агентством водных ресурсов.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течение 2016 года </w:t>
      </w:r>
      <w:proofErr w:type="gramStart"/>
      <w:r w:rsidRPr="00E30F69">
        <w:rPr>
          <w:rFonts w:ascii="Times New Roman" w:eastAsia="Calibri" w:hAnsi="Times New Roman" w:cs="Times New Roman"/>
          <w:sz w:val="28"/>
          <w:szCs w:val="28"/>
        </w:rPr>
        <w:t>выдано 61 решение о предоставлении водных объектов в пользование и заключено</w:t>
      </w:r>
      <w:proofErr w:type="gramEnd"/>
      <w:r w:rsidRPr="00E30F69">
        <w:rPr>
          <w:rFonts w:ascii="Times New Roman" w:eastAsia="Calibri" w:hAnsi="Times New Roman" w:cs="Times New Roman"/>
          <w:sz w:val="28"/>
          <w:szCs w:val="28"/>
        </w:rPr>
        <w:t xml:space="preserve"> 76 договоров водопользования.</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сфере недропользования в 2016 году организовано 13 аукционов по предоставлению в пользование участков недр местного значения, содержащих общераспространенные полезные ископаемые. По итогам проведения аукционов в краевой бюджет поступило 48,1  млн. рублей.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оформлено 11 лицензий на право пользования участками недр местного значения, содержащие общераспространенные полезные ископаемые. В краевой бюджет поступило государственных пошлин, связанных с лицензированием</w:t>
      </w:r>
      <w:r w:rsidR="0064710F"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в  размере 375,25 тыс. рублей.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результате мониторинга в 2016 году Департаментом было досрочно прекращено право пользования недрами по 12 лицензиям в связи с невыполнением лицензионных условий.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lastRenderedPageBreak/>
        <w:t>По результатам геологоразведочных работ на общераспространенные  полезные ископаемые в 2016 году проведено 13 экспертиз геологических отчетов с подсчетом запасов общераспространенных полезных ископаемых. На краевой баланс поставлено 14,3 млн.</w:t>
      </w:r>
      <w:r w:rsidR="0064710F" w:rsidRPr="00E30F69">
        <w:rPr>
          <w:rFonts w:ascii="Times New Roman" w:eastAsia="Calibri" w:hAnsi="Times New Roman" w:cs="Times New Roman"/>
          <w:sz w:val="28"/>
          <w:szCs w:val="28"/>
        </w:rPr>
        <w:t xml:space="preserve"> куб. </w:t>
      </w:r>
      <w:r w:rsidRPr="00E30F69">
        <w:rPr>
          <w:rFonts w:ascii="Times New Roman" w:eastAsia="Calibri" w:hAnsi="Times New Roman" w:cs="Times New Roman"/>
          <w:sz w:val="28"/>
          <w:szCs w:val="28"/>
        </w:rPr>
        <w:t>м общераспространенных полезных ископаемых. За проведение государственной экспертизы геологических отчетов в 2016 году перечислено в краевой бюджет 854,470 тыс. рублей.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w:t>
      </w:r>
      <w:proofErr w:type="gramStart"/>
      <w:r w:rsidRPr="00E30F69">
        <w:rPr>
          <w:rFonts w:ascii="Times New Roman" w:eastAsia="Calibri" w:hAnsi="Times New Roman" w:cs="Times New Roman"/>
          <w:sz w:val="28"/>
          <w:szCs w:val="28"/>
        </w:rPr>
        <w:t>рассмотрено и согласовано</w:t>
      </w:r>
      <w:proofErr w:type="gramEnd"/>
      <w:r w:rsidRPr="00E30F69">
        <w:rPr>
          <w:rFonts w:ascii="Times New Roman" w:eastAsia="Calibri" w:hAnsi="Times New Roman" w:cs="Times New Roman"/>
          <w:sz w:val="28"/>
          <w:szCs w:val="28"/>
        </w:rPr>
        <w:t xml:space="preserve"> 17 технических проектов разработки месторождений общераспространенных полезных ископаемых, 13</w:t>
      </w:r>
      <w:r w:rsidR="0064710F"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 xml:space="preserve">технических проектов на проведение геологического изучения (поиски, оценка) общераспространенных полезных ископаемых, что позволило </w:t>
      </w:r>
      <w:proofErr w:type="spellStart"/>
      <w:r w:rsidRPr="00E30F69">
        <w:rPr>
          <w:rFonts w:ascii="Times New Roman" w:eastAsia="Calibri" w:hAnsi="Times New Roman" w:cs="Times New Roman"/>
          <w:sz w:val="28"/>
          <w:szCs w:val="28"/>
        </w:rPr>
        <w:t>недропользователям</w:t>
      </w:r>
      <w:proofErr w:type="spellEnd"/>
      <w:r w:rsidRPr="00E30F69">
        <w:rPr>
          <w:rFonts w:ascii="Times New Roman" w:eastAsia="Calibri" w:hAnsi="Times New Roman" w:cs="Times New Roman"/>
          <w:sz w:val="28"/>
          <w:szCs w:val="28"/>
        </w:rPr>
        <w:t xml:space="preserve"> начать добычные работы.</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оформлено 34 лицензии на право пользования недрами с целью добычи, геологического изучения (поисков и оценки), а также геологического изучения (поисков и оценки) и добычи пресных подземных вод. Продлен срок действия 7 лицензий.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сфере развития системы особо охраняемых природных территорий продолжена работа по передаче организациям памятников природы регионального значения под охрану и подготовка охранных обязательств. Передано под охрану 11 памятников природы, осуществлялся </w:t>
      </w:r>
      <w:proofErr w:type="gramStart"/>
      <w:r w:rsidRPr="00E30F69">
        <w:rPr>
          <w:rFonts w:ascii="Times New Roman" w:eastAsia="Calibri" w:hAnsi="Times New Roman" w:cs="Times New Roman"/>
          <w:sz w:val="28"/>
          <w:szCs w:val="28"/>
        </w:rPr>
        <w:t>контроль за</w:t>
      </w:r>
      <w:proofErr w:type="gramEnd"/>
      <w:r w:rsidRPr="00E30F69">
        <w:rPr>
          <w:rFonts w:ascii="Times New Roman" w:eastAsia="Calibri" w:hAnsi="Times New Roman" w:cs="Times New Roman"/>
          <w:sz w:val="28"/>
          <w:szCs w:val="28"/>
        </w:rPr>
        <w:t xml:space="preserve"> выполнением  организациями, взявшими под охрану памятники природы, условий охранных обязательств.</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инициировано внесение поправок в Закон Приморского края от 11.05.2005 г. № 245-КЗ «Об особо охраняемых природных территориях Приморского края» в части возмещения расходов собственников, владельцев и пользователей земельных участков, на которых находятся памятники природы, на обеспечение установленного режима особой охраны памятников природы.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Проведена работа по определению границ 133 памятников природы регионального значения. Данные о границах памятников природы регионального значения  внесены государственный кадастр недвижимости.</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подготовлено 235 заключений о наличии (отсутствии) особо охраняемых природных территорий на земельных участках, планируемых                      к размещению объектов строительства.</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lastRenderedPageBreak/>
        <w:t>В целях информирования населения</w:t>
      </w:r>
      <w:r w:rsidR="0064710F" w:rsidRPr="00E30F69">
        <w:rPr>
          <w:rFonts w:ascii="Times New Roman" w:eastAsia="Calibri" w:hAnsi="Times New Roman" w:cs="Times New Roman"/>
          <w:sz w:val="28"/>
          <w:szCs w:val="28"/>
        </w:rPr>
        <w:t xml:space="preserve"> о местонахождении ООПТ  в 2016 году </w:t>
      </w:r>
      <w:r w:rsidRPr="00E30F69">
        <w:rPr>
          <w:rFonts w:ascii="Times New Roman" w:eastAsia="Calibri" w:hAnsi="Times New Roman" w:cs="Times New Roman"/>
          <w:sz w:val="28"/>
          <w:szCs w:val="28"/>
        </w:rPr>
        <w:t xml:space="preserve">установлено 30 информационных аншлагов на 9 памятниках природы на территории Владивостокского, </w:t>
      </w:r>
      <w:proofErr w:type="spellStart"/>
      <w:r w:rsidRPr="00E30F69">
        <w:rPr>
          <w:rFonts w:ascii="Times New Roman" w:eastAsia="Calibri" w:hAnsi="Times New Roman" w:cs="Times New Roman"/>
          <w:sz w:val="28"/>
          <w:szCs w:val="28"/>
        </w:rPr>
        <w:t>Арсеньевского</w:t>
      </w:r>
      <w:proofErr w:type="spellEnd"/>
      <w:r w:rsidRPr="00E30F69">
        <w:rPr>
          <w:rFonts w:ascii="Times New Roman" w:eastAsia="Calibri" w:hAnsi="Times New Roman" w:cs="Times New Roman"/>
          <w:sz w:val="28"/>
          <w:szCs w:val="28"/>
        </w:rPr>
        <w:t xml:space="preserve"> городских округов, </w:t>
      </w:r>
      <w:proofErr w:type="spellStart"/>
      <w:r w:rsidRPr="00E30F69">
        <w:rPr>
          <w:rFonts w:ascii="Times New Roman" w:eastAsia="Calibri" w:hAnsi="Times New Roman" w:cs="Times New Roman"/>
          <w:sz w:val="28"/>
          <w:szCs w:val="28"/>
        </w:rPr>
        <w:t>Хасанского</w:t>
      </w:r>
      <w:proofErr w:type="spellEnd"/>
      <w:r w:rsidRPr="00E30F69">
        <w:rPr>
          <w:rFonts w:ascii="Times New Roman" w:eastAsia="Calibri" w:hAnsi="Times New Roman" w:cs="Times New Roman"/>
          <w:sz w:val="28"/>
          <w:szCs w:val="28"/>
        </w:rPr>
        <w:t xml:space="preserve"> муниципального района, ЗАТО </w:t>
      </w:r>
      <w:proofErr w:type="spellStart"/>
      <w:r w:rsidR="0064710F" w:rsidRPr="00E30F69">
        <w:rPr>
          <w:rFonts w:ascii="Times New Roman" w:eastAsia="Calibri" w:hAnsi="Times New Roman" w:cs="Times New Roman"/>
          <w:sz w:val="28"/>
          <w:szCs w:val="28"/>
        </w:rPr>
        <w:t>г</w:t>
      </w:r>
      <w:proofErr w:type="gramStart"/>
      <w:r w:rsidR="0064710F"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Ф</w:t>
      </w:r>
      <w:proofErr w:type="gramEnd"/>
      <w:r w:rsidRPr="00E30F69">
        <w:rPr>
          <w:rFonts w:ascii="Times New Roman" w:eastAsia="Calibri" w:hAnsi="Times New Roman" w:cs="Times New Roman"/>
          <w:sz w:val="28"/>
          <w:szCs w:val="28"/>
        </w:rPr>
        <w:t>окино</w:t>
      </w:r>
      <w:proofErr w:type="spellEnd"/>
      <w:r w:rsidRPr="00E30F69">
        <w:rPr>
          <w:rFonts w:ascii="Times New Roman" w:eastAsia="Calibri" w:hAnsi="Times New Roman" w:cs="Times New Roman"/>
          <w:sz w:val="28"/>
          <w:szCs w:val="28"/>
        </w:rPr>
        <w:t xml:space="preserve">.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сфере обеспечения экологической безопасности, в рамках исполнения новых полномочий по постановке на учет объектов</w:t>
      </w:r>
      <w:r w:rsidR="0064710F"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оказывающих негативное воздействие на окружающую среду (НВОС), выдано 385 свидетельств. Оформлено 144 разрешения на выбросы загрязняющих веществ в атмосферный воздух стационарными источниками, находящимися на объектах хозяйственной и иной деятельности, подлежащих региональному государственному э</w:t>
      </w:r>
      <w:r w:rsidR="0064710F" w:rsidRPr="00E30F69">
        <w:rPr>
          <w:rFonts w:ascii="Times New Roman" w:eastAsia="Calibri" w:hAnsi="Times New Roman" w:cs="Times New Roman"/>
          <w:sz w:val="28"/>
          <w:szCs w:val="28"/>
        </w:rPr>
        <w:t>кологическому надзору (47</w:t>
      </w:r>
      <w:r w:rsidRPr="00E30F69">
        <w:rPr>
          <w:rFonts w:ascii="Times New Roman" w:eastAsia="Calibri" w:hAnsi="Times New Roman" w:cs="Times New Roman"/>
          <w:sz w:val="28"/>
          <w:szCs w:val="28"/>
        </w:rPr>
        <w:t>% разрешений оформлено через Единый портал государственных и муниципальных услуг (функций)). Обеспечено поступление в краевой бюджет финансовых сре</w:t>
      </w:r>
      <w:proofErr w:type="gramStart"/>
      <w:r w:rsidRPr="00E30F69">
        <w:rPr>
          <w:rFonts w:ascii="Times New Roman" w:eastAsia="Calibri" w:hAnsi="Times New Roman" w:cs="Times New Roman"/>
          <w:sz w:val="28"/>
          <w:szCs w:val="28"/>
        </w:rPr>
        <w:t>дств в с</w:t>
      </w:r>
      <w:proofErr w:type="gramEnd"/>
      <w:r w:rsidRPr="00E30F69">
        <w:rPr>
          <w:rFonts w:ascii="Times New Roman" w:eastAsia="Calibri" w:hAnsi="Times New Roman" w:cs="Times New Roman"/>
          <w:sz w:val="28"/>
          <w:szCs w:val="28"/>
        </w:rPr>
        <w:t>умме 542,1 тыс. рублей по государственной пошлине за выдачу разрешений на выбросы загрязняющих веществ в атмосферный воздух.</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области обеспечения радиационной безопасности </w:t>
      </w:r>
      <w:proofErr w:type="gramStart"/>
      <w:r w:rsidRPr="00E30F69">
        <w:rPr>
          <w:rFonts w:ascii="Times New Roman" w:eastAsia="Calibri" w:hAnsi="Times New Roman" w:cs="Times New Roman"/>
          <w:sz w:val="28"/>
          <w:szCs w:val="28"/>
        </w:rPr>
        <w:t>сформирован и утвержден</w:t>
      </w:r>
      <w:proofErr w:type="gramEnd"/>
      <w:r w:rsidRPr="00E30F69">
        <w:rPr>
          <w:rFonts w:ascii="Times New Roman" w:eastAsia="Calibri" w:hAnsi="Times New Roman" w:cs="Times New Roman"/>
          <w:sz w:val="28"/>
          <w:szCs w:val="28"/>
        </w:rPr>
        <w:t xml:space="preserve"> радиационно-гигиенический паспорт терр</w:t>
      </w:r>
      <w:r w:rsidR="0064710F" w:rsidRPr="00E30F69">
        <w:rPr>
          <w:rFonts w:ascii="Times New Roman" w:eastAsia="Calibri" w:hAnsi="Times New Roman" w:cs="Times New Roman"/>
          <w:sz w:val="28"/>
          <w:szCs w:val="28"/>
        </w:rPr>
        <w:t>итории Приморского края за 2015 </w:t>
      </w:r>
      <w:r w:rsidRPr="00E30F69">
        <w:rPr>
          <w:rFonts w:ascii="Times New Roman" w:eastAsia="Calibri" w:hAnsi="Times New Roman" w:cs="Times New Roman"/>
          <w:sz w:val="28"/>
          <w:szCs w:val="28"/>
        </w:rPr>
        <w:t>год. Радиационно-гигиеническая обстановка на территории Приморского края признана удовлетворительной.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w:t>
      </w:r>
      <w:proofErr w:type="gramStart"/>
      <w:r w:rsidRPr="00E30F69">
        <w:rPr>
          <w:rFonts w:ascii="Times New Roman" w:eastAsia="Calibri" w:hAnsi="Times New Roman" w:cs="Times New Roman"/>
          <w:sz w:val="28"/>
          <w:szCs w:val="28"/>
        </w:rPr>
        <w:t>организовано и проведено</w:t>
      </w:r>
      <w:proofErr w:type="gramEnd"/>
      <w:r w:rsidRPr="00E30F69">
        <w:rPr>
          <w:rFonts w:ascii="Times New Roman" w:eastAsia="Calibri" w:hAnsi="Times New Roman" w:cs="Times New Roman"/>
          <w:sz w:val="28"/>
          <w:szCs w:val="28"/>
        </w:rPr>
        <w:t xml:space="preserve"> две государственные экологические экспертизы объектов регионального уровня.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рамках государственного экологического надзора в 2016 году  проведено 130 проверок в отношении юридических лиц, индивидуальных предпринимателей, в том числе: 87 плановых, 43 внеплановых проверок в установленных сферах деятельности, 18 рейдовых мероприятий.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По результатам проверок выдано 273 предписания об устранении выявленных нарушений природоохранного законодательства, </w:t>
      </w:r>
      <w:proofErr w:type="gramStart"/>
      <w:r w:rsidRPr="00E30F69">
        <w:rPr>
          <w:rFonts w:ascii="Times New Roman" w:eastAsia="Calibri" w:hAnsi="Times New Roman" w:cs="Times New Roman"/>
          <w:sz w:val="28"/>
          <w:szCs w:val="28"/>
        </w:rPr>
        <w:t>составлено 20</w:t>
      </w:r>
      <w:r w:rsidR="0064710F"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протоколов и направлены</w:t>
      </w:r>
      <w:proofErr w:type="gramEnd"/>
      <w:r w:rsidRPr="00E30F69">
        <w:rPr>
          <w:rFonts w:ascii="Times New Roman" w:eastAsia="Calibri" w:hAnsi="Times New Roman" w:cs="Times New Roman"/>
          <w:sz w:val="28"/>
          <w:szCs w:val="28"/>
        </w:rPr>
        <w:t xml:space="preserve"> в адрес мировых судей для принятия решений за невыполнение выданных предписаний, судами принято решение о наложении административного штрафа.</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Принято участие в 30 совместных мероприятиях, организованных по запросам органов прокуратуры Приморского края и иных органов </w:t>
      </w:r>
      <w:r w:rsidRPr="00E30F69">
        <w:rPr>
          <w:rFonts w:ascii="Times New Roman" w:eastAsia="Calibri" w:hAnsi="Times New Roman" w:cs="Times New Roman"/>
          <w:sz w:val="28"/>
          <w:szCs w:val="28"/>
        </w:rPr>
        <w:lastRenderedPageBreak/>
        <w:t>исполнительной власти Приморского края о выделении специалистов для проведения проверок по фактам нарушения природоохранного законодательства.</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По итогам проведения плановых и внеплановых проверок по выявленным нарушениям природоохранного законодательства вынесено 125 постановлений о назначении административного наказания, 19 постановлений о прекращении административного производства и применении устных замечаний.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 общая сумма наложенных административных штрафов по результатам проведенных плановых и внеплановых проверок составила 8,9</w:t>
      </w:r>
      <w:r w:rsidR="0064710F"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млн. руб</w:t>
      </w:r>
      <w:r w:rsidR="0064710F" w:rsidRPr="00E30F69">
        <w:rPr>
          <w:rFonts w:ascii="Times New Roman" w:eastAsia="Calibri" w:hAnsi="Times New Roman" w:cs="Times New Roman"/>
          <w:sz w:val="28"/>
          <w:szCs w:val="28"/>
        </w:rPr>
        <w:t>лей</w:t>
      </w:r>
      <w:r w:rsidRPr="00E30F69">
        <w:rPr>
          <w:rFonts w:ascii="Times New Roman" w:eastAsia="Calibri" w:hAnsi="Times New Roman" w:cs="Times New Roman"/>
          <w:sz w:val="28"/>
          <w:szCs w:val="28"/>
        </w:rPr>
        <w:t>. В добровольном порядке в 2016 году оплачено штрафов на общую сумму 4,0 млн. руб</w:t>
      </w:r>
      <w:r w:rsidR="0064710F" w:rsidRPr="00E30F69">
        <w:rPr>
          <w:rFonts w:ascii="Times New Roman" w:eastAsia="Calibri" w:hAnsi="Times New Roman" w:cs="Times New Roman"/>
          <w:sz w:val="28"/>
          <w:szCs w:val="28"/>
        </w:rPr>
        <w:t>лей</w:t>
      </w:r>
      <w:r w:rsidRPr="00E30F69">
        <w:rPr>
          <w:rFonts w:ascii="Times New Roman" w:eastAsia="Calibri" w:hAnsi="Times New Roman" w:cs="Times New Roman"/>
          <w:sz w:val="28"/>
          <w:szCs w:val="28"/>
        </w:rPr>
        <w:t>.</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каждом случае выявления незаконной добычи департаментом осуществляется расчет вреда, причиненного недрам вследствие нарушения законодательства Российской Федерации о недрах. Общая сумма размера вреда, причиненного недрам в результате незаконных действий, выявленных департамент</w:t>
      </w:r>
      <w:r w:rsidR="0064710F" w:rsidRPr="00E30F69">
        <w:rPr>
          <w:rFonts w:ascii="Times New Roman" w:eastAsia="Calibri" w:hAnsi="Times New Roman" w:cs="Times New Roman"/>
          <w:sz w:val="28"/>
          <w:szCs w:val="28"/>
        </w:rPr>
        <w:t>ом, составила в 2016 году 217,</w:t>
      </w:r>
      <w:r w:rsidRPr="00E30F69">
        <w:rPr>
          <w:rFonts w:ascii="Times New Roman" w:eastAsia="Calibri" w:hAnsi="Times New Roman" w:cs="Times New Roman"/>
          <w:sz w:val="28"/>
          <w:szCs w:val="28"/>
        </w:rPr>
        <w:t>0</w:t>
      </w:r>
      <w:r w:rsidR="0064710F"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млн. руб</w:t>
      </w:r>
      <w:r w:rsidR="0064710F" w:rsidRPr="00E30F69">
        <w:rPr>
          <w:rFonts w:ascii="Times New Roman" w:eastAsia="Calibri" w:hAnsi="Times New Roman" w:cs="Times New Roman"/>
          <w:sz w:val="28"/>
          <w:szCs w:val="28"/>
        </w:rPr>
        <w:t>лей</w:t>
      </w:r>
      <w:r w:rsidRPr="00E30F69">
        <w:rPr>
          <w:rFonts w:ascii="Times New Roman" w:eastAsia="Calibri" w:hAnsi="Times New Roman" w:cs="Times New Roman"/>
          <w:sz w:val="28"/>
          <w:szCs w:val="28"/>
        </w:rPr>
        <w:t>. По иску, инициированному департаментом в судебном порядке</w:t>
      </w:r>
      <w:r w:rsidR="00E7496E"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взыскан ущерб 250,0</w:t>
      </w:r>
      <w:r w:rsidR="0064710F"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тыс. руб</w:t>
      </w:r>
      <w:r w:rsidR="0064710F" w:rsidRPr="00E30F69">
        <w:rPr>
          <w:rFonts w:ascii="Times New Roman" w:eastAsia="Calibri" w:hAnsi="Times New Roman" w:cs="Times New Roman"/>
          <w:sz w:val="28"/>
          <w:szCs w:val="28"/>
        </w:rPr>
        <w:t>лей</w:t>
      </w:r>
      <w:r w:rsidRPr="00E30F69">
        <w:rPr>
          <w:rFonts w:ascii="Times New Roman" w:eastAsia="Calibri" w:hAnsi="Times New Roman" w:cs="Times New Roman"/>
          <w:sz w:val="28"/>
          <w:szCs w:val="28"/>
        </w:rPr>
        <w:t>. (</w:t>
      </w:r>
      <w:proofErr w:type="spellStart"/>
      <w:r w:rsidRPr="00E30F69">
        <w:rPr>
          <w:rFonts w:ascii="Times New Roman" w:eastAsia="Calibri" w:hAnsi="Times New Roman" w:cs="Times New Roman"/>
          <w:sz w:val="28"/>
          <w:szCs w:val="28"/>
        </w:rPr>
        <w:t>г</w:t>
      </w:r>
      <w:proofErr w:type="gramStart"/>
      <w:r w:rsidRPr="00E30F69">
        <w:rPr>
          <w:rFonts w:ascii="Times New Roman" w:eastAsia="Calibri" w:hAnsi="Times New Roman" w:cs="Times New Roman"/>
          <w:sz w:val="28"/>
          <w:szCs w:val="28"/>
        </w:rPr>
        <w:t>.У</w:t>
      </w:r>
      <w:proofErr w:type="gramEnd"/>
      <w:r w:rsidRPr="00E30F69">
        <w:rPr>
          <w:rFonts w:ascii="Times New Roman" w:eastAsia="Calibri" w:hAnsi="Times New Roman" w:cs="Times New Roman"/>
          <w:sz w:val="28"/>
          <w:szCs w:val="28"/>
        </w:rPr>
        <w:t>ссурийск</w:t>
      </w:r>
      <w:proofErr w:type="spellEnd"/>
      <w:r w:rsidRPr="00E30F69">
        <w:rPr>
          <w:rFonts w:ascii="Times New Roman" w:eastAsia="Calibri" w:hAnsi="Times New Roman" w:cs="Times New Roman"/>
          <w:sz w:val="28"/>
          <w:szCs w:val="28"/>
        </w:rPr>
        <w:t>).</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впервые по материалам департамента возбуждены три уголовных дела по факту незаконной добычи.</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Важное внимание в сфере охраны окружающей среды в 2016 году придавалось международному сотрудничеству.</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Наиболее значимым мероприятием в этом направлении стал Десятый международный экологический форум «Природа без границ», который прошел в октябре 2016 года. В организованном Администрацией Приморского края мероприятии приняло участие свыше 500 экспертов из России, международных организаций, США, Японии, Республики Кореи, Китая и других государств.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На пленарном и секционных </w:t>
      </w:r>
      <w:proofErr w:type="gramStart"/>
      <w:r w:rsidRPr="00E30F69">
        <w:rPr>
          <w:rFonts w:ascii="Times New Roman" w:eastAsia="Calibri" w:hAnsi="Times New Roman" w:cs="Times New Roman"/>
          <w:sz w:val="28"/>
          <w:szCs w:val="28"/>
        </w:rPr>
        <w:t>заседаниях</w:t>
      </w:r>
      <w:proofErr w:type="gramEnd"/>
      <w:r w:rsidRPr="00E30F69">
        <w:rPr>
          <w:rFonts w:ascii="Times New Roman" w:eastAsia="Calibri" w:hAnsi="Times New Roman" w:cs="Times New Roman"/>
          <w:sz w:val="28"/>
          <w:szCs w:val="28"/>
        </w:rPr>
        <w:t>, «круглых столах» Форума на высоком экспертном уровне обсуждались вопросы конструктивного взаимодействия бизнеса и экологии при реализации крупных инфраструктурных проектов.</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преддверии Форума, в августе 2016 года впервые проведен </w:t>
      </w:r>
      <w:r w:rsidRPr="00E30F69">
        <w:rPr>
          <w:rFonts w:ascii="Times New Roman" w:eastAsia="Calibri" w:hAnsi="Times New Roman" w:cs="Times New Roman"/>
          <w:sz w:val="28"/>
          <w:szCs w:val="28"/>
        </w:rPr>
        <w:lastRenderedPageBreak/>
        <w:t>Международный молодежный экологический симпозиум с участием делегаций регионов стран Северо-Восточной Азии. В Симпозиуме приняло участие свыше 100 школьников, педагогов, представителей региональных администраций стран Северо-Восточной Азии. Участники обменялись опытом природоохранной деятельности, получили новые теоретические и практические знания.</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впервые проведен круглый стол для предпринимателей Приморского края и префектуры </w:t>
      </w:r>
      <w:proofErr w:type="spellStart"/>
      <w:r w:rsidRPr="00E30F69">
        <w:rPr>
          <w:rFonts w:ascii="Times New Roman" w:eastAsia="Calibri" w:hAnsi="Times New Roman" w:cs="Times New Roman"/>
          <w:sz w:val="28"/>
          <w:szCs w:val="28"/>
        </w:rPr>
        <w:t>Тоттори</w:t>
      </w:r>
      <w:proofErr w:type="spellEnd"/>
      <w:r w:rsidRPr="00E30F69">
        <w:rPr>
          <w:rFonts w:ascii="Times New Roman" w:eastAsia="Calibri" w:hAnsi="Times New Roman" w:cs="Times New Roman"/>
          <w:sz w:val="28"/>
          <w:szCs w:val="28"/>
        </w:rPr>
        <w:t xml:space="preserve"> (Япония) по развитию инвестиционной деятельности в области обращения с отходами.</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рамках проекта «Океан без границ» проведен ежегодный международный мониторинг загрязненности побережий морскими отходами, с участием японских специалистов проведены мастер-классы по изготовлению арт-поделок из морского мусора, начаты исследования морского биоразнообразия.  В 2016 году в различных мероприятиях в рамках проекта приняло участие свыше  1000 человек.</w:t>
      </w:r>
    </w:p>
    <w:p w:rsidR="00444ECF" w:rsidRPr="00E30F69" w:rsidRDefault="00444ECF" w:rsidP="0093477F">
      <w:pPr>
        <w:widowControl w:val="0"/>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В отчетном году  проведен краевой экологический конкурс плакатов «Охрана окружающей среды: экология глазами детей», работы победителей которого были направлены на международную выставку в Республику Корея.</w:t>
      </w:r>
      <w:proofErr w:type="gramEnd"/>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По итогам акции всероссийской акции «Вода России» Приморский край занял первое место в Дальневосточном федеральном округе и вошел в первую двадцатку среди всех субъектов Российской Федерации.</w:t>
      </w:r>
    </w:p>
    <w:p w:rsidR="00B0137D"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целях информирования населения края о состоянии окружающей среды </w:t>
      </w:r>
      <w:proofErr w:type="gramStart"/>
      <w:r w:rsidRPr="00E30F69">
        <w:rPr>
          <w:rFonts w:ascii="Times New Roman" w:eastAsia="Calibri" w:hAnsi="Times New Roman" w:cs="Times New Roman"/>
          <w:sz w:val="28"/>
          <w:szCs w:val="28"/>
        </w:rPr>
        <w:t>сформирован и опубликован</w:t>
      </w:r>
      <w:proofErr w:type="gramEnd"/>
      <w:r w:rsidRPr="00E30F69">
        <w:rPr>
          <w:rFonts w:ascii="Times New Roman" w:eastAsia="Calibri" w:hAnsi="Times New Roman" w:cs="Times New Roman"/>
          <w:sz w:val="28"/>
          <w:szCs w:val="28"/>
        </w:rPr>
        <w:t xml:space="preserve"> в «Приморской газете» ежегодный Доклад об экологической ситуаци</w:t>
      </w:r>
      <w:r w:rsidR="00E7496E" w:rsidRPr="00E30F69">
        <w:rPr>
          <w:rFonts w:ascii="Times New Roman" w:eastAsia="Calibri" w:hAnsi="Times New Roman" w:cs="Times New Roman"/>
          <w:sz w:val="28"/>
          <w:szCs w:val="28"/>
        </w:rPr>
        <w:t>и в Приморском крае за 2015 год</w:t>
      </w:r>
      <w:r w:rsidRPr="00E30F69">
        <w:rPr>
          <w:rFonts w:ascii="Times New Roman" w:eastAsia="Calibri" w:hAnsi="Times New Roman" w:cs="Times New Roman"/>
          <w:sz w:val="28"/>
          <w:szCs w:val="28"/>
        </w:rPr>
        <w:t>.</w:t>
      </w:r>
    </w:p>
    <w:p w:rsidR="00444ECF" w:rsidRPr="00E30F69" w:rsidRDefault="00A22B03" w:rsidP="0093477F">
      <w:pPr>
        <w:widowControl w:val="0"/>
        <w:spacing w:line="336" w:lineRule="auto"/>
        <w:rPr>
          <w:rFonts w:ascii="Times New Roman" w:eastAsia="Calibri" w:hAnsi="Times New Roman" w:cs="Times New Roman"/>
          <w:sz w:val="28"/>
          <w:szCs w:val="28"/>
        </w:rPr>
      </w:pPr>
      <w:r w:rsidRPr="00E30F69">
        <w:rPr>
          <w:rFonts w:ascii="Times New Roman" w:hAnsi="Times New Roman" w:cs="Times New Roman"/>
          <w:b/>
          <w:sz w:val="28"/>
          <w:szCs w:val="28"/>
        </w:rPr>
        <w:t xml:space="preserve">В области </w:t>
      </w:r>
      <w:proofErr w:type="spellStart"/>
      <w:r w:rsidRPr="00E30F69">
        <w:rPr>
          <w:rFonts w:ascii="Times New Roman" w:hAnsi="Times New Roman" w:cs="Times New Roman"/>
          <w:b/>
          <w:sz w:val="28"/>
          <w:szCs w:val="28"/>
        </w:rPr>
        <w:t>рыбохозяйственной</w:t>
      </w:r>
      <w:proofErr w:type="spellEnd"/>
      <w:r w:rsidRPr="00E30F69">
        <w:rPr>
          <w:rFonts w:ascii="Times New Roman" w:hAnsi="Times New Roman" w:cs="Times New Roman"/>
          <w:b/>
          <w:sz w:val="28"/>
          <w:szCs w:val="28"/>
        </w:rPr>
        <w:t xml:space="preserve"> деятельности. </w:t>
      </w:r>
      <w:r w:rsidR="00444ECF" w:rsidRPr="00E30F69">
        <w:rPr>
          <w:rFonts w:ascii="Times New Roman" w:eastAsia="Calibri" w:hAnsi="Times New Roman" w:cs="Times New Roman"/>
          <w:sz w:val="28"/>
          <w:szCs w:val="28"/>
        </w:rPr>
        <w:t>Суммарный вылов водных биоресурсов рыбопромышленными предприятиями Приморского края за отчетный период составил 836,9 тыс. тонн (на 97,6 тыс. тонн больше суммарного вылова за 2015 год</w:t>
      </w:r>
      <w:r w:rsidR="000C152C" w:rsidRPr="00E30F69">
        <w:rPr>
          <w:rFonts w:ascii="Times New Roman" w:eastAsia="Calibri" w:hAnsi="Times New Roman" w:cs="Times New Roman"/>
          <w:sz w:val="28"/>
          <w:szCs w:val="28"/>
        </w:rPr>
        <w:t xml:space="preserve">, </w:t>
      </w:r>
      <w:r w:rsidR="00444ECF" w:rsidRPr="00E30F69">
        <w:rPr>
          <w:rFonts w:ascii="Times New Roman" w:eastAsia="Calibri" w:hAnsi="Times New Roman" w:cs="Times New Roman"/>
          <w:sz w:val="28"/>
          <w:szCs w:val="28"/>
        </w:rPr>
        <w:t>113,2%), квоты освоены на 96,1% (в 2015 году - 87,8%).</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Доля рыбопромышленного комплекса в общей отгрузке товаров собственного производства Приморского края составила 23,1% (в 2015 году - 21,9%).</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lastRenderedPageBreak/>
        <w:t xml:space="preserve">Оборот организаций по рыболовству и рыбоводству </w:t>
      </w:r>
      <w:proofErr w:type="gramStart"/>
      <w:r w:rsidRPr="00E30F69">
        <w:rPr>
          <w:rFonts w:ascii="Times New Roman" w:eastAsia="Calibri" w:hAnsi="Times New Roman" w:cs="Times New Roman"/>
          <w:sz w:val="28"/>
          <w:szCs w:val="28"/>
        </w:rPr>
        <w:t>вырос на 102,6% по сравнению с 2015 годом и составил</w:t>
      </w:r>
      <w:proofErr w:type="gramEnd"/>
      <w:r w:rsidRPr="00E30F69">
        <w:rPr>
          <w:rFonts w:ascii="Times New Roman" w:eastAsia="Calibri" w:hAnsi="Times New Roman" w:cs="Times New Roman"/>
          <w:sz w:val="28"/>
          <w:szCs w:val="28"/>
        </w:rPr>
        <w:t xml:space="preserve"> 43 613,7 млн. рублей. Отгружено товаров собственного производства в целом по рыбопромышленному комплексу на сумму 57 776,6 млн. рублей (105,3% от уровня 2015 года), в том числе по виду деятельности «Рыболовство, рыбоводство» на 43 138,2 млн. рублей (105,6%), «Переработка и консервирование </w:t>
      </w:r>
      <w:proofErr w:type="spellStart"/>
      <w:r w:rsidRPr="00E30F69">
        <w:rPr>
          <w:rFonts w:ascii="Times New Roman" w:eastAsia="Calibri" w:hAnsi="Times New Roman" w:cs="Times New Roman"/>
          <w:sz w:val="28"/>
          <w:szCs w:val="28"/>
        </w:rPr>
        <w:t>рыб</w:t>
      </w:r>
      <w:proofErr w:type="gramStart"/>
      <w:r w:rsidRPr="00E30F69">
        <w:rPr>
          <w:rFonts w:ascii="Times New Roman" w:eastAsia="Calibri" w:hAnsi="Times New Roman" w:cs="Times New Roman"/>
          <w:sz w:val="28"/>
          <w:szCs w:val="28"/>
        </w:rPr>
        <w:t>о</w:t>
      </w:r>
      <w:proofErr w:type="spellEnd"/>
      <w:r w:rsidRPr="00E30F69">
        <w:rPr>
          <w:rFonts w:ascii="Times New Roman" w:eastAsia="Calibri" w:hAnsi="Times New Roman" w:cs="Times New Roman"/>
          <w:sz w:val="28"/>
          <w:szCs w:val="28"/>
        </w:rPr>
        <w:t>-</w:t>
      </w:r>
      <w:proofErr w:type="gramEnd"/>
      <w:r w:rsidRPr="00E30F69">
        <w:rPr>
          <w:rFonts w:ascii="Times New Roman" w:eastAsia="Calibri" w:hAnsi="Times New Roman" w:cs="Times New Roman"/>
          <w:sz w:val="28"/>
          <w:szCs w:val="28"/>
        </w:rPr>
        <w:t xml:space="preserve"> и морепродуктов» - на 14 638,4 млн. рублей (104,3%).</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За отчетный период выпущено рыбы и продуктов рыбных переработанных и консервированных 688,4 тыс. тонн </w:t>
      </w:r>
      <w:r w:rsidR="000C152C"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106,5% от уровня 2015</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года</w:t>
      </w:r>
      <w:r w:rsidR="000C152C"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Выпуск рыбы живой, свежей и охлажденной составил 88,1 тыс. тонн и вырос в 2,4 раза по сравнению с 201</w:t>
      </w:r>
      <w:r w:rsidR="000C152C" w:rsidRPr="00E30F69">
        <w:rPr>
          <w:rFonts w:ascii="Times New Roman" w:eastAsia="Calibri" w:hAnsi="Times New Roman" w:cs="Times New Roman"/>
          <w:sz w:val="28"/>
          <w:szCs w:val="28"/>
        </w:rPr>
        <w:t>5</w:t>
      </w:r>
      <w:r w:rsidRPr="00E30F69">
        <w:rPr>
          <w:rFonts w:ascii="Times New Roman" w:eastAsia="Calibri" w:hAnsi="Times New Roman" w:cs="Times New Roman"/>
          <w:sz w:val="28"/>
          <w:szCs w:val="28"/>
        </w:rPr>
        <w:t xml:space="preserve"> годом. Прирост отмечен по производству рыбы (кроме сельди) мороженой - на 7,1%, по сельди мороженой – на 4,1%. Выработка консервов и пресервов рыбных и из морепродуктов составила 131,4 млн. условных банок, отмечен прирост на 0,8% по рыбным пресервам.</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По оперативным данным УФНС России по Приморскому краю уплата налогов и других обязательных платежей по видам деятельности «Рыболовство, рыбоводство» и «Переработка и консервирование </w:t>
      </w:r>
      <w:proofErr w:type="spellStart"/>
      <w:r w:rsidRPr="00E30F69">
        <w:rPr>
          <w:rFonts w:ascii="Times New Roman" w:eastAsia="Calibri" w:hAnsi="Times New Roman" w:cs="Times New Roman"/>
          <w:sz w:val="28"/>
          <w:szCs w:val="28"/>
        </w:rPr>
        <w:t>рыб</w:t>
      </w:r>
      <w:proofErr w:type="gramStart"/>
      <w:r w:rsidRPr="00E30F69">
        <w:rPr>
          <w:rFonts w:ascii="Times New Roman" w:eastAsia="Calibri" w:hAnsi="Times New Roman" w:cs="Times New Roman"/>
          <w:sz w:val="28"/>
          <w:szCs w:val="28"/>
        </w:rPr>
        <w:t>о</w:t>
      </w:r>
      <w:proofErr w:type="spellEnd"/>
      <w:r w:rsidRPr="00E30F69">
        <w:rPr>
          <w:rFonts w:ascii="Times New Roman" w:eastAsia="Calibri" w:hAnsi="Times New Roman" w:cs="Times New Roman"/>
          <w:sz w:val="28"/>
          <w:szCs w:val="28"/>
        </w:rPr>
        <w:t>-</w:t>
      </w:r>
      <w:proofErr w:type="gramEnd"/>
      <w:r w:rsidRPr="00E30F69">
        <w:rPr>
          <w:rFonts w:ascii="Times New Roman" w:eastAsia="Calibri" w:hAnsi="Times New Roman" w:cs="Times New Roman"/>
          <w:sz w:val="28"/>
          <w:szCs w:val="28"/>
        </w:rPr>
        <w:t xml:space="preserve"> и морепродуктов» в консолидированный б</w:t>
      </w:r>
      <w:r w:rsidR="000C152C" w:rsidRPr="00E30F69">
        <w:rPr>
          <w:rFonts w:ascii="Times New Roman" w:eastAsia="Calibri" w:hAnsi="Times New Roman" w:cs="Times New Roman"/>
          <w:sz w:val="28"/>
          <w:szCs w:val="28"/>
        </w:rPr>
        <w:t xml:space="preserve">юджет РФ за 2016 год составила </w:t>
      </w:r>
      <w:r w:rsidRPr="00E30F69">
        <w:rPr>
          <w:rFonts w:ascii="Times New Roman" w:eastAsia="Calibri" w:hAnsi="Times New Roman" w:cs="Times New Roman"/>
          <w:sz w:val="28"/>
          <w:szCs w:val="28"/>
        </w:rPr>
        <w:t>3</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187,7 млн. рублей (141,0% к уровню 2015 года), в том числе в краевой консолидированный бюджет 3</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308,9 млн. рублей (142,9% к уровню 2015 года).</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Среднемесячная зарплата на 1 работающего по данным органов статистики по виду деятельности «Рыболовство, рыбоводство» составила 64</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796 рублей</w:t>
      </w:r>
      <w:r w:rsidR="000C152C" w:rsidRPr="00E30F69">
        <w:rPr>
          <w:rFonts w:ascii="Times New Roman" w:eastAsia="Calibri" w:hAnsi="Times New Roman" w:cs="Times New Roman"/>
          <w:sz w:val="28"/>
          <w:szCs w:val="28"/>
        </w:rPr>
        <w:t xml:space="preserve"> (1</w:t>
      </w:r>
      <w:r w:rsidRPr="00E30F69">
        <w:rPr>
          <w:rFonts w:ascii="Times New Roman" w:eastAsia="Calibri" w:hAnsi="Times New Roman" w:cs="Times New Roman"/>
          <w:sz w:val="28"/>
          <w:szCs w:val="28"/>
        </w:rPr>
        <w:t xml:space="preserve">16,6% </w:t>
      </w:r>
      <w:r w:rsidR="000C152C" w:rsidRPr="00E30F69">
        <w:rPr>
          <w:rFonts w:ascii="Times New Roman" w:eastAsia="Calibri" w:hAnsi="Times New Roman" w:cs="Times New Roman"/>
          <w:sz w:val="28"/>
          <w:szCs w:val="28"/>
        </w:rPr>
        <w:t xml:space="preserve">к </w:t>
      </w:r>
      <w:r w:rsidRPr="00E30F69">
        <w:rPr>
          <w:rFonts w:ascii="Times New Roman" w:eastAsia="Calibri" w:hAnsi="Times New Roman" w:cs="Times New Roman"/>
          <w:sz w:val="28"/>
          <w:szCs w:val="28"/>
        </w:rPr>
        <w:t>уров</w:t>
      </w:r>
      <w:r w:rsidR="000C152C" w:rsidRPr="00E30F69">
        <w:rPr>
          <w:rFonts w:ascii="Times New Roman" w:eastAsia="Calibri" w:hAnsi="Times New Roman" w:cs="Times New Roman"/>
          <w:sz w:val="28"/>
          <w:szCs w:val="28"/>
        </w:rPr>
        <w:t>ню</w:t>
      </w:r>
      <w:r w:rsidRPr="00E30F69">
        <w:rPr>
          <w:rFonts w:ascii="Times New Roman" w:eastAsia="Calibri" w:hAnsi="Times New Roman" w:cs="Times New Roman"/>
          <w:sz w:val="28"/>
          <w:szCs w:val="28"/>
        </w:rPr>
        <w:t xml:space="preserve"> 2015 года</w:t>
      </w:r>
      <w:r w:rsidR="000C152C"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Среднесписочная численность работников, занятых на предприятиях </w:t>
      </w:r>
      <w:proofErr w:type="spellStart"/>
      <w:r w:rsidRPr="00E30F69">
        <w:rPr>
          <w:rFonts w:ascii="Times New Roman" w:eastAsia="Calibri" w:hAnsi="Times New Roman" w:cs="Times New Roman"/>
          <w:sz w:val="28"/>
          <w:szCs w:val="28"/>
        </w:rPr>
        <w:t>рыбохозяйственного</w:t>
      </w:r>
      <w:proofErr w:type="spellEnd"/>
      <w:r w:rsidRPr="00E30F69">
        <w:rPr>
          <w:rFonts w:ascii="Times New Roman" w:eastAsia="Calibri" w:hAnsi="Times New Roman" w:cs="Times New Roman"/>
          <w:sz w:val="28"/>
          <w:szCs w:val="28"/>
        </w:rPr>
        <w:t xml:space="preserve"> комплекса по виду деятельности «Рыболовство, рыбоводство», </w:t>
      </w:r>
      <w:proofErr w:type="gramStart"/>
      <w:r w:rsidRPr="00E30F69">
        <w:rPr>
          <w:rFonts w:ascii="Times New Roman" w:eastAsia="Calibri" w:hAnsi="Times New Roman" w:cs="Times New Roman"/>
          <w:sz w:val="28"/>
          <w:szCs w:val="28"/>
        </w:rPr>
        <w:t>выросла на 1,2% и составила</w:t>
      </w:r>
      <w:proofErr w:type="gramEnd"/>
      <w:r w:rsidRPr="00E30F69">
        <w:rPr>
          <w:rFonts w:ascii="Times New Roman" w:eastAsia="Calibri" w:hAnsi="Times New Roman" w:cs="Times New Roman"/>
          <w:sz w:val="28"/>
          <w:szCs w:val="28"/>
        </w:rPr>
        <w:t xml:space="preserve"> 10,6</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тыс. человек.</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2016 году департаментом были  заключены соглашения о комплексном участии в реализации государственной программы </w:t>
      </w:r>
      <w:r w:rsidR="000C152C" w:rsidRPr="00E30F69">
        <w:rPr>
          <w:rFonts w:ascii="Times New Roman" w:eastAsia="Calibri" w:hAnsi="Times New Roman" w:cs="Times New Roman"/>
          <w:sz w:val="28"/>
          <w:szCs w:val="28"/>
        </w:rPr>
        <w:t xml:space="preserve">«Развитие </w:t>
      </w:r>
      <w:proofErr w:type="spellStart"/>
      <w:r w:rsidR="000C152C" w:rsidRPr="00E30F69">
        <w:rPr>
          <w:rFonts w:ascii="Times New Roman" w:eastAsia="Calibri" w:hAnsi="Times New Roman" w:cs="Times New Roman"/>
          <w:sz w:val="28"/>
          <w:szCs w:val="28"/>
        </w:rPr>
        <w:t>рыбохозяйственного</w:t>
      </w:r>
      <w:proofErr w:type="spellEnd"/>
      <w:r w:rsidR="000C152C" w:rsidRPr="00E30F69">
        <w:rPr>
          <w:rFonts w:ascii="Times New Roman" w:eastAsia="Calibri" w:hAnsi="Times New Roman" w:cs="Times New Roman"/>
          <w:sz w:val="28"/>
          <w:szCs w:val="28"/>
        </w:rPr>
        <w:t xml:space="preserve"> комплекса в Приморском крае на 2013-2020 годы» </w:t>
      </w:r>
      <w:r w:rsidRPr="00E30F69">
        <w:rPr>
          <w:rFonts w:ascii="Times New Roman" w:eastAsia="Calibri" w:hAnsi="Times New Roman" w:cs="Times New Roman"/>
          <w:sz w:val="28"/>
          <w:szCs w:val="28"/>
        </w:rPr>
        <w:t>с 2</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 xml:space="preserve">предприятиями, осуществляющими </w:t>
      </w:r>
      <w:proofErr w:type="spellStart"/>
      <w:r w:rsidRPr="00E30F69">
        <w:rPr>
          <w:rFonts w:ascii="Times New Roman" w:eastAsia="Calibri" w:hAnsi="Times New Roman" w:cs="Times New Roman"/>
          <w:sz w:val="28"/>
          <w:szCs w:val="28"/>
        </w:rPr>
        <w:t>аквакультуру</w:t>
      </w:r>
      <w:proofErr w:type="spellEnd"/>
      <w:r w:rsidRPr="00E30F69">
        <w:rPr>
          <w:rFonts w:ascii="Times New Roman" w:eastAsia="Calibri" w:hAnsi="Times New Roman" w:cs="Times New Roman"/>
          <w:sz w:val="28"/>
          <w:szCs w:val="28"/>
        </w:rPr>
        <w:t xml:space="preserve"> (рыбоводство) и воспроизводство водных биоресурсов в Приморском крае, и 4 предприятиями, </w:t>
      </w:r>
      <w:r w:rsidRPr="00E30F69">
        <w:rPr>
          <w:rFonts w:ascii="Times New Roman" w:eastAsia="Calibri" w:hAnsi="Times New Roman" w:cs="Times New Roman"/>
          <w:sz w:val="28"/>
          <w:szCs w:val="28"/>
        </w:rPr>
        <w:lastRenderedPageBreak/>
        <w:t xml:space="preserve">осуществляющими </w:t>
      </w:r>
      <w:proofErr w:type="spellStart"/>
      <w:r w:rsidRPr="00E30F69">
        <w:rPr>
          <w:rFonts w:ascii="Times New Roman" w:eastAsia="Calibri" w:hAnsi="Times New Roman" w:cs="Times New Roman"/>
          <w:sz w:val="28"/>
          <w:szCs w:val="28"/>
        </w:rPr>
        <w:t>рыбохозяйственную</w:t>
      </w:r>
      <w:proofErr w:type="spellEnd"/>
      <w:r w:rsidRPr="00E30F69">
        <w:rPr>
          <w:rFonts w:ascii="Times New Roman" w:eastAsia="Calibri" w:hAnsi="Times New Roman" w:cs="Times New Roman"/>
          <w:sz w:val="28"/>
          <w:szCs w:val="28"/>
        </w:rPr>
        <w:t xml:space="preserve"> деятельность. Общий объем выплаченных субсидий составил 56,6 млн. рублей.</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Объем выращенных предприятиями </w:t>
      </w:r>
      <w:proofErr w:type="spellStart"/>
      <w:r w:rsidRPr="00E30F69">
        <w:rPr>
          <w:rFonts w:ascii="Times New Roman" w:eastAsia="Calibri" w:hAnsi="Times New Roman" w:cs="Times New Roman"/>
          <w:sz w:val="28"/>
          <w:szCs w:val="28"/>
        </w:rPr>
        <w:t>аквакультуры</w:t>
      </w:r>
      <w:proofErr w:type="spellEnd"/>
      <w:r w:rsidRPr="00E30F69">
        <w:rPr>
          <w:rFonts w:ascii="Times New Roman" w:eastAsia="Calibri" w:hAnsi="Times New Roman" w:cs="Times New Roman"/>
          <w:sz w:val="28"/>
          <w:szCs w:val="28"/>
        </w:rPr>
        <w:t xml:space="preserve"> водных биоресурсов в отчетном периоде составил 6 858 тонн (138,5% от уровня прошлого года). В 2016 году расселено в акватории участков </w:t>
      </w:r>
      <w:proofErr w:type="spellStart"/>
      <w:r w:rsidRPr="00E30F69">
        <w:rPr>
          <w:rFonts w:ascii="Times New Roman" w:eastAsia="Calibri" w:hAnsi="Times New Roman" w:cs="Times New Roman"/>
          <w:sz w:val="28"/>
          <w:szCs w:val="28"/>
        </w:rPr>
        <w:t>аквакультуры</w:t>
      </w:r>
      <w:proofErr w:type="spellEnd"/>
      <w:r w:rsidRPr="00E30F69">
        <w:rPr>
          <w:rFonts w:ascii="Times New Roman" w:eastAsia="Calibri" w:hAnsi="Times New Roman" w:cs="Times New Roman"/>
          <w:sz w:val="28"/>
          <w:szCs w:val="28"/>
        </w:rPr>
        <w:t xml:space="preserve"> 401 млн. штук жизнестойкой молоди гидробионтов.</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Одно из основных мероприятий государственной программы – разработка и реализация пилотного проекта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соответствии с поручением Президента Российской Федерации о создании Дальневосточного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 </w:t>
      </w:r>
      <w:proofErr w:type="spellStart"/>
      <w:r w:rsidRPr="00E30F69">
        <w:rPr>
          <w:rFonts w:ascii="Times New Roman" w:eastAsia="Calibri" w:hAnsi="Times New Roman" w:cs="Times New Roman"/>
          <w:sz w:val="28"/>
          <w:szCs w:val="28"/>
        </w:rPr>
        <w:t>Росрыболовством</w:t>
      </w:r>
      <w:proofErr w:type="spellEnd"/>
      <w:r w:rsidRPr="00E30F69">
        <w:rPr>
          <w:rFonts w:ascii="Times New Roman" w:eastAsia="Calibri" w:hAnsi="Times New Roman" w:cs="Times New Roman"/>
          <w:sz w:val="28"/>
          <w:szCs w:val="28"/>
        </w:rPr>
        <w:t xml:space="preserve"> разработана новая Концепция Дальневосточного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 с использованием разработок Института </w:t>
      </w:r>
      <w:proofErr w:type="spellStart"/>
      <w:r w:rsidRPr="00E30F69">
        <w:rPr>
          <w:rFonts w:ascii="Times New Roman" w:eastAsia="Calibri" w:hAnsi="Times New Roman" w:cs="Times New Roman"/>
          <w:sz w:val="28"/>
          <w:szCs w:val="28"/>
        </w:rPr>
        <w:t>Номура</w:t>
      </w:r>
      <w:proofErr w:type="spellEnd"/>
      <w:r w:rsidRPr="00E30F69">
        <w:rPr>
          <w:rFonts w:ascii="Times New Roman" w:eastAsia="Calibri" w:hAnsi="Times New Roman" w:cs="Times New Roman"/>
          <w:sz w:val="28"/>
          <w:szCs w:val="28"/>
        </w:rPr>
        <w:t xml:space="preserve">. Администрация Приморского края выразила согласие на присоединение к Соглашению между </w:t>
      </w:r>
      <w:proofErr w:type="spellStart"/>
      <w:r w:rsidRPr="00E30F69">
        <w:rPr>
          <w:rFonts w:ascii="Times New Roman" w:eastAsia="Calibri" w:hAnsi="Times New Roman" w:cs="Times New Roman"/>
          <w:sz w:val="28"/>
          <w:szCs w:val="28"/>
        </w:rPr>
        <w:t>Росрыболовством</w:t>
      </w:r>
      <w:proofErr w:type="spellEnd"/>
      <w:r w:rsidRPr="00E30F69">
        <w:rPr>
          <w:rFonts w:ascii="Times New Roman" w:eastAsia="Calibri" w:hAnsi="Times New Roman" w:cs="Times New Roman"/>
          <w:sz w:val="28"/>
          <w:szCs w:val="28"/>
        </w:rPr>
        <w:t xml:space="preserve"> и </w:t>
      </w:r>
      <w:proofErr w:type="spellStart"/>
      <w:r w:rsidRPr="00E30F69">
        <w:rPr>
          <w:rFonts w:ascii="Times New Roman" w:eastAsia="Calibri" w:hAnsi="Times New Roman" w:cs="Times New Roman"/>
          <w:sz w:val="28"/>
          <w:szCs w:val="28"/>
        </w:rPr>
        <w:t>Минвостокразвития</w:t>
      </w:r>
      <w:proofErr w:type="spellEnd"/>
      <w:r w:rsidRPr="00E30F69">
        <w:rPr>
          <w:rFonts w:ascii="Times New Roman" w:eastAsia="Calibri" w:hAnsi="Times New Roman" w:cs="Times New Roman"/>
          <w:sz w:val="28"/>
          <w:szCs w:val="28"/>
        </w:rPr>
        <w:t xml:space="preserve"> России о формировании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 на территории ДФО.</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рамках программы по созданию Дальневосточного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 в Приморском крае инициируется пять первоочередных инвестиционных и организационных проектов, реализация которых будет </w:t>
      </w:r>
      <w:proofErr w:type="gramStart"/>
      <w:r w:rsidRPr="00E30F69">
        <w:rPr>
          <w:rFonts w:ascii="Times New Roman" w:eastAsia="Calibri" w:hAnsi="Times New Roman" w:cs="Times New Roman"/>
          <w:sz w:val="28"/>
          <w:szCs w:val="28"/>
        </w:rPr>
        <w:t>иметь значительный социально-экономический эффект</w:t>
      </w:r>
      <w:proofErr w:type="gramEnd"/>
      <w:r w:rsidRPr="00E30F69">
        <w:rPr>
          <w:rFonts w:ascii="Times New Roman" w:eastAsia="Calibri" w:hAnsi="Times New Roman" w:cs="Times New Roman"/>
          <w:sz w:val="28"/>
          <w:szCs w:val="28"/>
        </w:rPr>
        <w:t xml:space="preserve">. </w:t>
      </w:r>
      <w:proofErr w:type="gramStart"/>
      <w:r w:rsidRPr="00E30F69">
        <w:rPr>
          <w:rFonts w:ascii="Times New Roman" w:eastAsia="Calibri" w:hAnsi="Times New Roman" w:cs="Times New Roman"/>
          <w:sz w:val="28"/>
          <w:szCs w:val="28"/>
        </w:rPr>
        <w:t>Подготовлена и направлена</w:t>
      </w:r>
      <w:proofErr w:type="gramEnd"/>
      <w:r w:rsidRPr="00E30F69">
        <w:rPr>
          <w:rFonts w:ascii="Times New Roman" w:eastAsia="Calibri" w:hAnsi="Times New Roman" w:cs="Times New Roman"/>
          <w:sz w:val="28"/>
          <w:szCs w:val="28"/>
        </w:rPr>
        <w:t xml:space="preserve"> в </w:t>
      </w:r>
      <w:proofErr w:type="spellStart"/>
      <w:r w:rsidRPr="00E30F69">
        <w:rPr>
          <w:rFonts w:ascii="Times New Roman" w:eastAsia="Calibri" w:hAnsi="Times New Roman" w:cs="Times New Roman"/>
          <w:sz w:val="28"/>
          <w:szCs w:val="28"/>
        </w:rPr>
        <w:t>Росрыболовство</w:t>
      </w:r>
      <w:proofErr w:type="spellEnd"/>
      <w:r w:rsidRPr="00E30F69">
        <w:rPr>
          <w:rFonts w:ascii="Times New Roman" w:eastAsia="Calibri" w:hAnsi="Times New Roman" w:cs="Times New Roman"/>
          <w:sz w:val="28"/>
          <w:szCs w:val="28"/>
        </w:rPr>
        <w:t xml:space="preserve"> информация об инвестиционных проектах для наполнения Приморского дивизиона Дальневосточного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w:t>
      </w:r>
    </w:p>
    <w:p w:rsidR="00444ECF" w:rsidRPr="00E30F69" w:rsidRDefault="00444ECF" w:rsidP="0093477F">
      <w:pPr>
        <w:widowControl w:val="0"/>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 xml:space="preserve">Подготовлены и направлены в </w:t>
      </w:r>
      <w:proofErr w:type="spellStart"/>
      <w:r w:rsidRPr="00E30F69">
        <w:rPr>
          <w:rFonts w:ascii="Times New Roman" w:eastAsia="Calibri" w:hAnsi="Times New Roman" w:cs="Times New Roman"/>
          <w:sz w:val="28"/>
          <w:szCs w:val="28"/>
        </w:rPr>
        <w:t>Минвостокразвития</w:t>
      </w:r>
      <w:proofErr w:type="spellEnd"/>
      <w:r w:rsidRPr="00E30F69">
        <w:rPr>
          <w:rFonts w:ascii="Times New Roman" w:eastAsia="Calibri" w:hAnsi="Times New Roman" w:cs="Times New Roman"/>
          <w:sz w:val="28"/>
          <w:szCs w:val="28"/>
        </w:rPr>
        <w:t xml:space="preserve"> России предложения в  проект распоряжения Правительства Российской Федерации об утверждении плана мероприятий («дорожную карту») по формированию и развитию </w:t>
      </w:r>
      <w:proofErr w:type="spellStart"/>
      <w:r w:rsidRPr="00E30F69">
        <w:rPr>
          <w:rFonts w:ascii="Times New Roman" w:eastAsia="Calibri" w:hAnsi="Times New Roman" w:cs="Times New Roman"/>
          <w:sz w:val="28"/>
          <w:szCs w:val="28"/>
        </w:rPr>
        <w:t>рыбоперерабатывающего</w:t>
      </w:r>
      <w:proofErr w:type="spellEnd"/>
      <w:r w:rsidRPr="00E30F69">
        <w:rPr>
          <w:rFonts w:ascii="Times New Roman" w:eastAsia="Calibri" w:hAnsi="Times New Roman" w:cs="Times New Roman"/>
          <w:sz w:val="28"/>
          <w:szCs w:val="28"/>
        </w:rPr>
        <w:t xml:space="preserve"> кластера на территории Дальневосточного федерального округа, а также предложения о включении мероприятий по созданию кластера, в том числе утверждению «дорожной карты», в План действий Правительства Российской Федерации, направленных на выполнение темпов роста развития российской экономики в</w:t>
      </w:r>
      <w:proofErr w:type="gramEnd"/>
      <w:r w:rsidRPr="00E30F69">
        <w:rPr>
          <w:rFonts w:ascii="Times New Roman" w:eastAsia="Calibri" w:hAnsi="Times New Roman" w:cs="Times New Roman"/>
          <w:sz w:val="28"/>
          <w:szCs w:val="28"/>
        </w:rPr>
        <w:t xml:space="preserve"> среднесрочной перспективе.</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рамках исполнения переданных Приморскому краю полномочий в </w:t>
      </w:r>
      <w:r w:rsidRPr="00E30F69">
        <w:rPr>
          <w:rFonts w:ascii="Times New Roman" w:eastAsia="Calibri" w:hAnsi="Times New Roman" w:cs="Times New Roman"/>
          <w:sz w:val="28"/>
          <w:szCs w:val="28"/>
        </w:rPr>
        <w:lastRenderedPageBreak/>
        <w:t>области организации, регулирования и охраны водных биологических ресурсов Департаментом в 2016 году осуществлены следующие мероприятия:</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заключено 35 договоров пользования водными биоресурсами, общий допустимый улов которых не устанавливается;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распределены промышленные квоты между 19 пользователями водных биоресурсов на 2017 год, а также квоты добычи (вылова) водных биоресурсов для организации спортивного рыболовства пяти предприятиям края; </w:t>
      </w:r>
    </w:p>
    <w:p w:rsidR="00444ECF" w:rsidRPr="00E30F69" w:rsidRDefault="00444ECF" w:rsidP="0093477F">
      <w:pPr>
        <w:widowControl w:val="0"/>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организован и проведен</w:t>
      </w:r>
      <w:proofErr w:type="gramEnd"/>
      <w:r w:rsidRPr="00E30F69">
        <w:rPr>
          <w:rFonts w:ascii="Times New Roman" w:eastAsia="Calibri" w:hAnsi="Times New Roman" w:cs="Times New Roman"/>
          <w:sz w:val="28"/>
          <w:szCs w:val="28"/>
        </w:rPr>
        <w:t xml:space="preserve"> 1 конкурс на право заключения договора пользования рыбопромысловым участком для осуществления промышленного рыболовства в пресноводных водных объектах Приморского края; </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двум общинам коренных малочисленных народов Приморского края представлены в пользование водные биоресурсы для осуществления рыболовства в целях обеспечения традиционного образа жизни и осуществления традиционной хозяйственной деятельности;</w:t>
      </w:r>
    </w:p>
    <w:p w:rsidR="00444ECF" w:rsidRPr="00E30F69" w:rsidRDefault="00444ECF" w:rsidP="0093477F">
      <w:pPr>
        <w:widowControl w:val="0"/>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заключены 2 контракта на проведение </w:t>
      </w:r>
      <w:proofErr w:type="spellStart"/>
      <w:r w:rsidRPr="00E30F69">
        <w:rPr>
          <w:rFonts w:ascii="Times New Roman" w:eastAsia="Calibri" w:hAnsi="Times New Roman" w:cs="Times New Roman"/>
          <w:sz w:val="28"/>
          <w:szCs w:val="28"/>
        </w:rPr>
        <w:t>рыбохозяйственных</w:t>
      </w:r>
      <w:proofErr w:type="spellEnd"/>
      <w:r w:rsidRPr="00E30F69">
        <w:rPr>
          <w:rFonts w:ascii="Times New Roman" w:eastAsia="Calibri" w:hAnsi="Times New Roman" w:cs="Times New Roman"/>
          <w:sz w:val="28"/>
          <w:szCs w:val="28"/>
        </w:rPr>
        <w:t xml:space="preserve"> мероприятий в </w:t>
      </w:r>
      <w:proofErr w:type="spellStart"/>
      <w:r w:rsidRPr="00E30F69">
        <w:rPr>
          <w:rFonts w:ascii="Times New Roman" w:eastAsia="Calibri" w:hAnsi="Times New Roman" w:cs="Times New Roman"/>
          <w:sz w:val="28"/>
          <w:szCs w:val="28"/>
        </w:rPr>
        <w:t>Хасанском</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Надеждинском</w:t>
      </w:r>
      <w:proofErr w:type="spellEnd"/>
      <w:r w:rsidRPr="00E30F69">
        <w:rPr>
          <w:rFonts w:ascii="Times New Roman" w:eastAsia="Calibri" w:hAnsi="Times New Roman" w:cs="Times New Roman"/>
          <w:sz w:val="28"/>
          <w:szCs w:val="28"/>
        </w:rPr>
        <w:t xml:space="preserve"> и Спасском районах края после проведения конкурсной процедуры – запроса котировок. По результатам исполнения заключенных договоров очищены 24,39 км береговой полосы рек Амба и Раздольная  и 14,64 </w:t>
      </w:r>
      <w:proofErr w:type="spellStart"/>
      <w:r w:rsidRPr="00E30F69">
        <w:rPr>
          <w:rFonts w:ascii="Times New Roman" w:eastAsia="Calibri" w:hAnsi="Times New Roman" w:cs="Times New Roman"/>
          <w:sz w:val="28"/>
          <w:szCs w:val="28"/>
        </w:rPr>
        <w:t>кв</w:t>
      </w:r>
      <w:proofErr w:type="gramStart"/>
      <w:r w:rsidRPr="00E30F69">
        <w:rPr>
          <w:rFonts w:ascii="Times New Roman" w:eastAsia="Calibri" w:hAnsi="Times New Roman" w:cs="Times New Roman"/>
          <w:sz w:val="28"/>
          <w:szCs w:val="28"/>
        </w:rPr>
        <w:t>.к</w:t>
      </w:r>
      <w:proofErr w:type="gramEnd"/>
      <w:r w:rsidRPr="00E30F69">
        <w:rPr>
          <w:rFonts w:ascii="Times New Roman" w:eastAsia="Calibri" w:hAnsi="Times New Roman" w:cs="Times New Roman"/>
          <w:sz w:val="28"/>
          <w:szCs w:val="28"/>
        </w:rPr>
        <w:t>м</w:t>
      </w:r>
      <w:proofErr w:type="spellEnd"/>
      <w:r w:rsidRPr="00E30F69">
        <w:rPr>
          <w:rFonts w:ascii="Times New Roman" w:eastAsia="Calibri" w:hAnsi="Times New Roman" w:cs="Times New Roman"/>
          <w:sz w:val="28"/>
          <w:szCs w:val="28"/>
        </w:rPr>
        <w:t xml:space="preserve"> акватории о. </w:t>
      </w:r>
      <w:proofErr w:type="spellStart"/>
      <w:r w:rsidRPr="00E30F69">
        <w:rPr>
          <w:rFonts w:ascii="Times New Roman" w:eastAsia="Calibri" w:hAnsi="Times New Roman" w:cs="Times New Roman"/>
          <w:sz w:val="28"/>
          <w:szCs w:val="28"/>
        </w:rPr>
        <w:t>Ханка</w:t>
      </w:r>
      <w:proofErr w:type="spellEnd"/>
      <w:r w:rsidRPr="00E30F69">
        <w:rPr>
          <w:rFonts w:ascii="Times New Roman" w:eastAsia="Calibri" w:hAnsi="Times New Roman" w:cs="Times New Roman"/>
          <w:sz w:val="28"/>
          <w:szCs w:val="28"/>
        </w:rPr>
        <w:t xml:space="preserve"> от брошенных сетей и мусора, тем самым на 100% выполнены целевые показатели эффективности деятельности Приморского края по исполнению переданных полномочий</w:t>
      </w:r>
      <w:r w:rsidR="000C152C" w:rsidRPr="00E30F69">
        <w:rPr>
          <w:rFonts w:ascii="Times New Roman" w:eastAsia="Calibri" w:hAnsi="Times New Roman" w:cs="Times New Roman"/>
          <w:sz w:val="28"/>
          <w:szCs w:val="28"/>
        </w:rPr>
        <w:t>.</w:t>
      </w:r>
    </w:p>
    <w:p w:rsidR="009F6EF7" w:rsidRPr="00E30F69" w:rsidRDefault="00444ECF" w:rsidP="0093477F">
      <w:pPr>
        <w:widowControl w:val="0"/>
        <w:spacing w:line="336" w:lineRule="auto"/>
        <w:rPr>
          <w:rFonts w:ascii="Times New Roman" w:eastAsia="Calibri" w:hAnsi="Times New Roman" w:cs="Times New Roman"/>
          <w:color w:val="000000"/>
          <w:sz w:val="28"/>
          <w:szCs w:val="28"/>
        </w:rPr>
      </w:pPr>
      <w:r w:rsidRPr="00E30F69">
        <w:rPr>
          <w:rFonts w:ascii="Times New Roman" w:eastAsia="Calibri" w:hAnsi="Times New Roman" w:cs="Times New Roman"/>
          <w:sz w:val="28"/>
          <w:szCs w:val="28"/>
        </w:rPr>
        <w:t xml:space="preserve">Проведено 20 рейдов по охране водных биоресурсов, предотвращению браконьерства и профилактике правонарушений во Владивостокском и Артемовском городских округах, в </w:t>
      </w:r>
      <w:proofErr w:type="spellStart"/>
      <w:r w:rsidRPr="00E30F69">
        <w:rPr>
          <w:rFonts w:ascii="Times New Roman" w:eastAsia="Calibri" w:hAnsi="Times New Roman" w:cs="Times New Roman"/>
          <w:sz w:val="28"/>
          <w:szCs w:val="28"/>
        </w:rPr>
        <w:t>Хасанском</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Надеждинском</w:t>
      </w:r>
      <w:proofErr w:type="spellEnd"/>
      <w:r w:rsidRPr="00E30F69">
        <w:rPr>
          <w:rFonts w:ascii="Times New Roman" w:eastAsia="Calibri" w:hAnsi="Times New Roman" w:cs="Times New Roman"/>
          <w:sz w:val="28"/>
          <w:szCs w:val="28"/>
        </w:rPr>
        <w:t xml:space="preserve"> и Спасском муниципальных районах Приморского края. Рейды проведены совместно с Приморским территориальным управлением </w:t>
      </w:r>
      <w:proofErr w:type="spellStart"/>
      <w:r w:rsidRPr="00E30F69">
        <w:rPr>
          <w:rFonts w:ascii="Times New Roman" w:eastAsia="Calibri" w:hAnsi="Times New Roman" w:cs="Times New Roman"/>
          <w:sz w:val="28"/>
          <w:szCs w:val="28"/>
        </w:rPr>
        <w:t>Росрыболовства</w:t>
      </w:r>
      <w:proofErr w:type="spellEnd"/>
      <w:r w:rsidRPr="00E30F69">
        <w:rPr>
          <w:rFonts w:ascii="Times New Roman" w:eastAsia="Calibri" w:hAnsi="Times New Roman" w:cs="Times New Roman"/>
          <w:sz w:val="28"/>
          <w:szCs w:val="28"/>
        </w:rPr>
        <w:t>, Пограничным управлением ФСБ России по Приморскому краю, УМВД России по Приморскому краю, уполномоченными по охране животного мира органами Приморского края, общественностью. В ходе рейдов вскрыто 14</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административных правонарушений, изъято около 1 км жаберных сетей. В ходе рыбоохранных рейдов в целях профилактики правонарушений с 119</w:t>
      </w:r>
      <w:r w:rsidR="000C152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 xml:space="preserve">гражданами проведены  беседы и консультации по вопросам соблюдения </w:t>
      </w:r>
      <w:r w:rsidRPr="00E30F69">
        <w:rPr>
          <w:rFonts w:ascii="Times New Roman" w:eastAsia="Calibri" w:hAnsi="Times New Roman" w:cs="Times New Roman"/>
          <w:sz w:val="28"/>
          <w:szCs w:val="28"/>
        </w:rPr>
        <w:lastRenderedPageBreak/>
        <w:t xml:space="preserve">Правил рыболовства, природоохранного законодательства, форм и видов привлечения нарушителей к ответственности, противодействия коррупции, техники безопасности нахождения на воде. Подготовлен 21 материал для опубликования в СМИ о проводимых мероприятиях в области организации регулирования и охране водных биологических ресурсов, ситуации в </w:t>
      </w:r>
      <w:proofErr w:type="spellStart"/>
      <w:r w:rsidRPr="00E30F69">
        <w:rPr>
          <w:rFonts w:ascii="Times New Roman" w:eastAsia="Calibri" w:hAnsi="Times New Roman" w:cs="Times New Roman"/>
          <w:sz w:val="28"/>
          <w:szCs w:val="28"/>
        </w:rPr>
        <w:t>рыбохозяйственном</w:t>
      </w:r>
      <w:proofErr w:type="spellEnd"/>
      <w:r w:rsidRPr="00E30F69">
        <w:rPr>
          <w:rFonts w:ascii="Times New Roman" w:eastAsia="Calibri" w:hAnsi="Times New Roman" w:cs="Times New Roman"/>
          <w:sz w:val="28"/>
          <w:szCs w:val="28"/>
        </w:rPr>
        <w:t xml:space="preserve"> комплексе края и телесюжет о проведении контрольно-надзорных и рыбоохранных мероприятий на водоемах </w:t>
      </w:r>
      <w:proofErr w:type="spellStart"/>
      <w:r w:rsidRPr="00E30F69">
        <w:rPr>
          <w:rFonts w:ascii="Times New Roman" w:eastAsia="Calibri" w:hAnsi="Times New Roman" w:cs="Times New Roman"/>
          <w:sz w:val="28"/>
          <w:szCs w:val="28"/>
        </w:rPr>
        <w:t>Хасанского</w:t>
      </w:r>
      <w:proofErr w:type="spellEnd"/>
      <w:r w:rsidRPr="00E30F69">
        <w:rPr>
          <w:rFonts w:ascii="Times New Roman" w:eastAsia="Calibri" w:hAnsi="Times New Roman" w:cs="Times New Roman"/>
          <w:sz w:val="28"/>
          <w:szCs w:val="28"/>
        </w:rPr>
        <w:t xml:space="preserve"> района в период лососевой путины, который был показан на </w:t>
      </w:r>
      <w:proofErr w:type="spellStart"/>
      <w:r w:rsidRPr="00E30F69">
        <w:rPr>
          <w:rFonts w:ascii="Times New Roman" w:eastAsia="Calibri" w:hAnsi="Times New Roman" w:cs="Times New Roman"/>
          <w:sz w:val="28"/>
          <w:szCs w:val="28"/>
        </w:rPr>
        <w:t>Рен</w:t>
      </w:r>
      <w:proofErr w:type="spellEnd"/>
      <w:r w:rsidRPr="00E30F69">
        <w:rPr>
          <w:rFonts w:ascii="Times New Roman" w:eastAsia="Calibri" w:hAnsi="Times New Roman" w:cs="Times New Roman"/>
          <w:sz w:val="28"/>
          <w:szCs w:val="28"/>
        </w:rPr>
        <w:t>-ТВ и ОТВ-Прим.</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b/>
          <w:color w:val="000000"/>
          <w:sz w:val="28"/>
          <w:szCs w:val="28"/>
          <w:lang w:eastAsia="ru-RU"/>
        </w:rPr>
        <w:t>В области мероприятий по повышению общественной безопасности</w:t>
      </w:r>
      <w:r w:rsidRPr="00E30F69">
        <w:rPr>
          <w:rFonts w:ascii="Times New Roman" w:eastAsia="Times New Roman" w:hAnsi="Times New Roman" w:cs="Times New Roman"/>
          <w:color w:val="000000"/>
          <w:sz w:val="28"/>
          <w:szCs w:val="28"/>
          <w:lang w:eastAsia="ru-RU"/>
        </w:rPr>
        <w:t xml:space="preserve">. </w:t>
      </w:r>
      <w:r w:rsidR="00E666AF" w:rsidRPr="00E30F69">
        <w:rPr>
          <w:rFonts w:ascii="Times New Roman" w:eastAsia="Times New Roman" w:hAnsi="Times New Roman" w:cs="Times New Roman"/>
          <w:color w:val="000000"/>
          <w:sz w:val="28"/>
          <w:szCs w:val="28"/>
          <w:lang w:eastAsia="ru-RU"/>
        </w:rPr>
        <w:t>О</w:t>
      </w:r>
      <w:r w:rsidRPr="00E30F69">
        <w:rPr>
          <w:rFonts w:ascii="Times New Roman" w:eastAsia="Times New Roman" w:hAnsi="Times New Roman" w:cs="Times New Roman"/>
          <w:color w:val="000000"/>
          <w:sz w:val="28"/>
          <w:szCs w:val="28"/>
          <w:lang w:eastAsia="ru-RU"/>
        </w:rPr>
        <w:t xml:space="preserve">перативная обстановка на территории Приморского края в 2016 году характеризовалась снижением регистрации преступлений. </w:t>
      </w:r>
      <w:r w:rsidR="00E666AF" w:rsidRPr="00E30F69">
        <w:rPr>
          <w:rFonts w:ascii="Times New Roman" w:eastAsia="Times New Roman" w:hAnsi="Times New Roman" w:cs="Times New Roman"/>
          <w:color w:val="000000"/>
          <w:sz w:val="28"/>
          <w:szCs w:val="28"/>
          <w:lang w:eastAsia="ru-RU"/>
        </w:rPr>
        <w:t>По</w:t>
      </w:r>
      <w:r w:rsidRPr="00E30F69">
        <w:rPr>
          <w:rFonts w:ascii="Times New Roman" w:eastAsia="Times New Roman" w:hAnsi="Times New Roman" w:cs="Times New Roman"/>
          <w:color w:val="000000"/>
          <w:sz w:val="28"/>
          <w:szCs w:val="28"/>
          <w:lang w:eastAsia="ru-RU"/>
        </w:rPr>
        <w:t xml:space="preserve"> итогам года общее количество преступлений по сравнению с 2015 годом снизилось на 17,4% – с 47 408 до 39 174 преступлений (для сравнения: по России – на 9,6%, по Дальневосточному федеральному округу – </w:t>
      </w:r>
      <w:proofErr w:type="gramStart"/>
      <w:r w:rsidRPr="00E30F69">
        <w:rPr>
          <w:rFonts w:ascii="Times New Roman" w:eastAsia="Times New Roman" w:hAnsi="Times New Roman" w:cs="Times New Roman"/>
          <w:color w:val="000000"/>
          <w:sz w:val="28"/>
          <w:szCs w:val="28"/>
          <w:lang w:eastAsia="ru-RU"/>
        </w:rPr>
        <w:t>на</w:t>
      </w:r>
      <w:proofErr w:type="gramEnd"/>
      <w:r w:rsidRPr="00E30F69">
        <w:rPr>
          <w:rFonts w:ascii="Times New Roman" w:eastAsia="Times New Roman" w:hAnsi="Times New Roman" w:cs="Times New Roman"/>
          <w:color w:val="000000"/>
          <w:sz w:val="28"/>
          <w:szCs w:val="28"/>
          <w:lang w:eastAsia="ru-RU"/>
        </w:rPr>
        <w:t xml:space="preserve"> 8,8%). В структуре преступности снизилось число преступлений тяжкой и особо тяжкой категории – на 16,1%, в том числе убийств – на 15,0%, фактов умышленного причинения тяжкого вреда здоровью – на 6,0%. </w:t>
      </w:r>
    </w:p>
    <w:p w:rsidR="001F1BE8" w:rsidRPr="00E30F69" w:rsidRDefault="00E666AF"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С</w:t>
      </w:r>
      <w:r w:rsidR="001F1BE8" w:rsidRPr="00E30F69">
        <w:rPr>
          <w:rFonts w:ascii="Times New Roman" w:eastAsia="Times New Roman" w:hAnsi="Times New Roman" w:cs="Times New Roman"/>
          <w:color w:val="000000"/>
          <w:sz w:val="28"/>
          <w:szCs w:val="28"/>
          <w:lang w:eastAsia="ru-RU"/>
        </w:rPr>
        <w:t>низилось число насильственно-корыстных и корыстных преступлений: на 21,7% сократилось число краж, в том числе квартирных (на 7,2%), карманных (на 36,3%), краж транспортных средств (на 30,9%). На 27,1% сократилось число разбойных нападений, на 22,0% – грабежей, число мошенничеств осталось почти на уровне прошлого года (-0,7%).</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Благодаря принятым мерам профилактического характера количество преступлений, совершенных в общественных местах, снизилось на 22,7%, в том числе на улицах населенных пунктов края на 20,3%. По динамике снижения числа преступлений на улицах Приморский край находится на третьем месте по Российской Федерации.</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На 19,7% снизилось число преступлений</w:t>
      </w:r>
      <w:r w:rsidR="00E666AF" w:rsidRPr="00E30F69">
        <w:rPr>
          <w:rFonts w:ascii="Times New Roman" w:eastAsia="Times New Roman" w:hAnsi="Times New Roman" w:cs="Times New Roman"/>
          <w:color w:val="000000"/>
          <w:sz w:val="28"/>
          <w:szCs w:val="28"/>
          <w:lang w:eastAsia="ru-RU"/>
        </w:rPr>
        <w:t>,</w:t>
      </w:r>
      <w:r w:rsidRPr="00E30F69">
        <w:rPr>
          <w:rFonts w:ascii="Times New Roman" w:eastAsia="Times New Roman" w:hAnsi="Times New Roman" w:cs="Times New Roman"/>
          <w:color w:val="000000"/>
          <w:sz w:val="28"/>
          <w:szCs w:val="28"/>
          <w:lang w:eastAsia="ru-RU"/>
        </w:rPr>
        <w:t xml:space="preserve"> совершенных с использованием оружия, выявлено 611 преступлений, связанных с незаконным оборотом оружия. При этом изъято 270 единиц оружия, из них огнестрельного – 247</w:t>
      </w:r>
      <w:r w:rsidR="00E666AF" w:rsidRPr="00E30F69">
        <w:rPr>
          <w:rFonts w:ascii="Times New Roman" w:eastAsia="Times New Roman" w:hAnsi="Times New Roman" w:cs="Times New Roman"/>
          <w:color w:val="000000"/>
          <w:sz w:val="28"/>
          <w:szCs w:val="28"/>
          <w:lang w:eastAsia="ru-RU"/>
        </w:rPr>
        <w:t> </w:t>
      </w:r>
      <w:r w:rsidRPr="00E30F69">
        <w:rPr>
          <w:rFonts w:ascii="Times New Roman" w:eastAsia="Times New Roman" w:hAnsi="Times New Roman" w:cs="Times New Roman"/>
          <w:color w:val="000000"/>
          <w:sz w:val="28"/>
          <w:szCs w:val="28"/>
          <w:lang w:eastAsia="ru-RU"/>
        </w:rPr>
        <w:t xml:space="preserve">единиц, в том числе 136 единиц нарезного и 87 единиц гладкоствольного оружия, а также 9 044 единиц боеприпасов, 38 единиц взрывных устройств и </w:t>
      </w:r>
      <w:r w:rsidRPr="00E30F69">
        <w:rPr>
          <w:rFonts w:ascii="Times New Roman" w:eastAsia="Times New Roman" w:hAnsi="Times New Roman" w:cs="Times New Roman"/>
          <w:color w:val="000000"/>
          <w:sz w:val="28"/>
          <w:szCs w:val="28"/>
          <w:lang w:eastAsia="ru-RU"/>
        </w:rPr>
        <w:lastRenderedPageBreak/>
        <w:t xml:space="preserve">19,2 кг взрывчатых веществ. </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color w:val="000000"/>
          <w:sz w:val="28"/>
          <w:szCs w:val="28"/>
          <w:lang w:eastAsia="ru-RU"/>
        </w:rPr>
        <w:t>В целях стимулирования добровольной сдачи предметов вооружения в 2016 году из сре</w:t>
      </w:r>
      <w:proofErr w:type="gramStart"/>
      <w:r w:rsidRPr="00E30F69">
        <w:rPr>
          <w:rFonts w:ascii="Times New Roman" w:eastAsia="Times New Roman" w:hAnsi="Times New Roman" w:cs="Times New Roman"/>
          <w:color w:val="000000"/>
          <w:sz w:val="28"/>
          <w:szCs w:val="28"/>
          <w:lang w:eastAsia="ru-RU"/>
        </w:rPr>
        <w:t>дств кр</w:t>
      </w:r>
      <w:proofErr w:type="gramEnd"/>
      <w:r w:rsidRPr="00E30F69">
        <w:rPr>
          <w:rFonts w:ascii="Times New Roman" w:eastAsia="Times New Roman" w:hAnsi="Times New Roman" w:cs="Times New Roman"/>
          <w:color w:val="000000"/>
          <w:sz w:val="28"/>
          <w:szCs w:val="28"/>
          <w:lang w:eastAsia="ru-RU"/>
        </w:rPr>
        <w:t xml:space="preserve">аевого бюджета </w:t>
      </w:r>
      <w:r w:rsidRPr="00E30F69">
        <w:rPr>
          <w:rFonts w:ascii="Times New Roman" w:eastAsia="Times New Roman" w:hAnsi="Times New Roman" w:cs="Times New Roman"/>
          <w:sz w:val="28"/>
          <w:szCs w:val="28"/>
          <w:lang w:eastAsia="ru-RU"/>
        </w:rPr>
        <w:t>осуществлена выплата вознаграждения 30</w:t>
      </w:r>
      <w:r w:rsidR="00E666AF"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гражданам на общую сумму 1,17</w:t>
      </w:r>
      <w:r w:rsidR="00E666AF"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млн. рублей. При этом в органы внутренних дел гражданами добровольно сданы: 23 единицы различного оружия, 5 гранат, 359 снарядов, 2152 патрона, 13,6 килограммов взрывчатых веществ.</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 xml:space="preserve">Благодаря принятым всеми органами профилактики мерам удалось добиться снижения числа преступлений, совершаемых </w:t>
      </w:r>
      <w:proofErr w:type="spellStart"/>
      <w:r w:rsidRPr="00E30F69">
        <w:rPr>
          <w:rFonts w:ascii="Times New Roman" w:eastAsia="Times New Roman" w:hAnsi="Times New Roman" w:cs="Times New Roman"/>
          <w:color w:val="000000"/>
          <w:sz w:val="28"/>
          <w:szCs w:val="28"/>
          <w:lang w:eastAsia="ru-RU"/>
        </w:rPr>
        <w:t>подучетными</w:t>
      </w:r>
      <w:proofErr w:type="spellEnd"/>
      <w:r w:rsidRPr="00E30F69">
        <w:rPr>
          <w:rFonts w:ascii="Times New Roman" w:eastAsia="Times New Roman" w:hAnsi="Times New Roman" w:cs="Times New Roman"/>
          <w:color w:val="000000"/>
          <w:sz w:val="28"/>
          <w:szCs w:val="28"/>
          <w:lang w:eastAsia="ru-RU"/>
        </w:rPr>
        <w:t xml:space="preserve"> категориями граждан. Так, в целом</w:t>
      </w:r>
      <w:r w:rsidR="00B701AF">
        <w:rPr>
          <w:rFonts w:ascii="Times New Roman" w:eastAsia="Times New Roman" w:hAnsi="Times New Roman" w:cs="Times New Roman"/>
          <w:color w:val="000000"/>
          <w:sz w:val="28"/>
          <w:szCs w:val="28"/>
          <w:lang w:eastAsia="ru-RU"/>
        </w:rPr>
        <w:t>,</w:t>
      </w:r>
      <w:r w:rsidRPr="00E30F69">
        <w:rPr>
          <w:rFonts w:ascii="Times New Roman" w:eastAsia="Times New Roman" w:hAnsi="Times New Roman" w:cs="Times New Roman"/>
          <w:color w:val="000000"/>
          <w:sz w:val="28"/>
          <w:szCs w:val="28"/>
          <w:lang w:eastAsia="ru-RU"/>
        </w:rPr>
        <w:t xml:space="preserve"> рецидивная преступность сократилась на 7,2%, при этом на 12,8% меньше преступлений совершено лицами, ранее судимыми, на 15,8% – осуждёнными к условной мере наказания.</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Количество преступлений, совершенных несовершеннолетними или при их участии, снизилось на 5,4%, число преступлений, совершенных в отношении несовершеннолетних – на 37,8%.</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В целях повышения уровня обеспечения общественной безопасности и безопасности граждан, в том числе охраны жизни, здоровья, личной безопасности граждан и их имущества от преступных посягательств, укрепления законности и правопорядка на территории Приморского края реализуется государственная программа Приморского края «Безопасный край» на 2015-2020 годы.</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b/>
          <w:color w:val="000000"/>
          <w:sz w:val="28"/>
          <w:szCs w:val="28"/>
          <w:lang w:eastAsia="ru-RU"/>
        </w:rPr>
        <w:t xml:space="preserve">В сфере повышения безопасности дорожного движения в Приморском крае. </w:t>
      </w:r>
      <w:proofErr w:type="gramStart"/>
      <w:r w:rsidRPr="00E30F69">
        <w:rPr>
          <w:rFonts w:ascii="Times New Roman" w:eastAsia="Times New Roman" w:hAnsi="Times New Roman" w:cs="Times New Roman"/>
          <w:color w:val="000000"/>
          <w:sz w:val="28"/>
          <w:szCs w:val="28"/>
          <w:lang w:eastAsia="ru-RU"/>
        </w:rPr>
        <w:t>В рамках реализации мероприятий подпрограммы  «Повышение безопасности дорожного движения в Приморском крае» государственной программы Приморского края «Безопасный край» на 2015 – 2020 годы на дорогах Приморского края за счёт средств краевого бюджета создана сеть автоматической фиксации нарушений правил дорожного движения</w:t>
      </w:r>
      <w:r w:rsidR="00E666AF" w:rsidRPr="00E30F69">
        <w:rPr>
          <w:rFonts w:ascii="Times New Roman" w:eastAsia="Times New Roman" w:hAnsi="Times New Roman" w:cs="Times New Roman"/>
          <w:color w:val="000000"/>
          <w:sz w:val="28"/>
          <w:szCs w:val="28"/>
          <w:lang w:eastAsia="ru-RU"/>
        </w:rPr>
        <w:t>,</w:t>
      </w:r>
      <w:r w:rsidRPr="00E30F69">
        <w:rPr>
          <w:rFonts w:ascii="Times New Roman" w:eastAsia="Times New Roman" w:hAnsi="Times New Roman" w:cs="Times New Roman"/>
          <w:color w:val="000000"/>
          <w:sz w:val="28"/>
          <w:szCs w:val="28"/>
          <w:lang w:eastAsia="ru-RU"/>
        </w:rPr>
        <w:t xml:space="preserve"> состоящая из 61-го рубежа контроля скоростного режима, на которых установлено 92 фото-радарных комплекса «КРИС-С», «Кордон».</w:t>
      </w:r>
      <w:proofErr w:type="gramEnd"/>
    </w:p>
    <w:p w:rsidR="001F1BE8" w:rsidRPr="00E30F69" w:rsidRDefault="00E7496E"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Н</w:t>
      </w:r>
      <w:r w:rsidR="001F1BE8" w:rsidRPr="00E30F69">
        <w:rPr>
          <w:rFonts w:ascii="Times New Roman" w:eastAsia="Times New Roman" w:hAnsi="Times New Roman" w:cs="Times New Roman"/>
          <w:color w:val="000000"/>
          <w:sz w:val="28"/>
          <w:szCs w:val="28"/>
          <w:lang w:eastAsia="ru-RU"/>
        </w:rPr>
        <w:t xml:space="preserve">а территории города Владивосток и города Находка активно используются приборы фото-фиксации нарушений правил парковки транспортных средств «ПАРКОН». </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lastRenderedPageBreak/>
        <w:t>На основании материалов, полученных с помощью приборов фото-видео-фиксации, вынесено более 273 тысяч административных постановлений о привлечении участников дорожного движения к ответственности за нарушения Правил дорожного движения на сумму 158,9 млн. руб</w:t>
      </w:r>
      <w:r w:rsidR="00E666AF" w:rsidRPr="00E30F69">
        <w:rPr>
          <w:rFonts w:ascii="Times New Roman" w:eastAsia="Times New Roman" w:hAnsi="Times New Roman" w:cs="Times New Roman"/>
          <w:color w:val="000000"/>
          <w:sz w:val="28"/>
          <w:szCs w:val="28"/>
          <w:lang w:eastAsia="ru-RU"/>
        </w:rPr>
        <w:t>лей</w:t>
      </w:r>
      <w:r w:rsidRPr="00E30F69">
        <w:rPr>
          <w:rFonts w:ascii="Times New Roman" w:eastAsia="Times New Roman" w:hAnsi="Times New Roman" w:cs="Times New Roman"/>
          <w:color w:val="000000"/>
          <w:sz w:val="28"/>
          <w:szCs w:val="28"/>
          <w:lang w:eastAsia="ru-RU"/>
        </w:rPr>
        <w:t>, из них зачислено в краевой бюджет 117,2 млн. руб</w:t>
      </w:r>
      <w:r w:rsidR="00E666AF" w:rsidRPr="00E30F69">
        <w:rPr>
          <w:rFonts w:ascii="Times New Roman" w:eastAsia="Times New Roman" w:hAnsi="Times New Roman" w:cs="Times New Roman"/>
          <w:color w:val="000000"/>
          <w:sz w:val="28"/>
          <w:szCs w:val="28"/>
          <w:lang w:eastAsia="ru-RU"/>
        </w:rPr>
        <w:t>лей</w:t>
      </w:r>
      <w:r w:rsidRPr="00E30F69">
        <w:rPr>
          <w:rFonts w:ascii="Times New Roman" w:eastAsia="Times New Roman" w:hAnsi="Times New Roman" w:cs="Times New Roman"/>
          <w:color w:val="000000"/>
          <w:sz w:val="28"/>
          <w:szCs w:val="28"/>
          <w:lang w:eastAsia="ru-RU"/>
        </w:rPr>
        <w:t>.</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В целом в 2016 году на дорогах края зарегистрирована положительная динамика снижения всех основных показателей аварийности. Количество зарегистрированных дорожно-транспортных происшествий снизилось на 7,7%, количество погибших в дорожно-транспортных происшествиях снизилось на 19,1%, получивших травмы различной степени снизилось на 6,1%.</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Основными видами дорожно-транспортных происшествий по-прежнему остаются: столкновение (37,2%); наезд на пешехода (31%); опрокидывание транспортных средств (10,2%). При этом 79,5% от общего количества ДТП произошло на улично-дорожной сети городов и населённых пунктов Приморского края.</w:t>
      </w:r>
    </w:p>
    <w:p w:rsidR="001F1BE8" w:rsidRPr="00E30F69" w:rsidRDefault="001F1BE8" w:rsidP="0093477F">
      <w:pPr>
        <w:widowControl w:val="0"/>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b/>
          <w:color w:val="000000"/>
          <w:sz w:val="28"/>
          <w:szCs w:val="28"/>
          <w:lang w:eastAsia="ru-RU"/>
        </w:rPr>
        <w:t xml:space="preserve">В сфере профилактики терроризма. </w:t>
      </w:r>
      <w:r w:rsidRPr="00E30F69">
        <w:rPr>
          <w:rFonts w:ascii="Times New Roman" w:eastAsia="Times New Roman" w:hAnsi="Times New Roman" w:cs="Times New Roman"/>
          <w:color w:val="000000"/>
          <w:sz w:val="28"/>
          <w:szCs w:val="28"/>
          <w:lang w:eastAsia="ru-RU"/>
        </w:rPr>
        <w:t>В 2016 году в соответствии с планом работы антитеррористической комиссии Приморского края проведено 5 заседаний, на которых рассмотрено 11 вопросов, в том числе 4 контрольных.</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color w:val="000000"/>
          <w:sz w:val="28"/>
          <w:szCs w:val="28"/>
          <w:lang w:eastAsia="ru-RU"/>
        </w:rPr>
        <w:t>При выполнении решений антитеррористической комиссии Приморского края приоритетное внимание акцентировалось на наращивании мер антитеррористической защищенности объектов жизнеобеспечения и инфраструктуры края, мест массового пребывания людей, совершенствовании практики подготовки и проведения на территории края мероприятий по профилактике и предупреждению возможных проявлений терроризма и экстремизма, минимизации и ликвидации</w:t>
      </w:r>
      <w:r w:rsidRPr="00E30F69">
        <w:rPr>
          <w:rFonts w:ascii="Times New Roman" w:eastAsia="Times New Roman" w:hAnsi="Times New Roman" w:cs="Times New Roman"/>
          <w:sz w:val="28"/>
          <w:szCs w:val="28"/>
          <w:lang w:eastAsia="ru-RU"/>
        </w:rPr>
        <w:t xml:space="preserve"> их последствий. Обеспечивалось информационно-пропагандистское </w:t>
      </w:r>
      <w:r w:rsidRPr="00E30F69">
        <w:rPr>
          <w:rFonts w:ascii="Times New Roman" w:eastAsia="Times New Roman" w:hAnsi="Times New Roman" w:cs="Times New Roman"/>
          <w:color w:val="000000"/>
          <w:sz w:val="28"/>
          <w:szCs w:val="28"/>
          <w:lang w:eastAsia="ru-RU"/>
        </w:rPr>
        <w:t>сопровождение</w:t>
      </w:r>
      <w:r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color w:val="000000"/>
          <w:sz w:val="28"/>
          <w:szCs w:val="28"/>
          <w:lang w:eastAsia="ru-RU"/>
        </w:rPr>
        <w:t>осуществляемой на территории края антитеррористической деятельности.</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color w:val="000000"/>
          <w:sz w:val="28"/>
          <w:szCs w:val="28"/>
          <w:lang w:eastAsia="ru-RU"/>
        </w:rPr>
        <w:t>В 201</w:t>
      </w:r>
      <w:r w:rsidRPr="00E30F69">
        <w:rPr>
          <w:rFonts w:ascii="Times New Roman" w:eastAsia="Times New Roman" w:hAnsi="Times New Roman" w:cs="Times New Roman"/>
          <w:sz w:val="28"/>
          <w:szCs w:val="28"/>
          <w:lang w:eastAsia="ru-RU"/>
        </w:rPr>
        <w:t>6</w:t>
      </w:r>
      <w:r w:rsidRPr="00E30F69">
        <w:rPr>
          <w:rFonts w:ascii="Times New Roman" w:eastAsia="Times New Roman" w:hAnsi="Times New Roman" w:cs="Times New Roman"/>
          <w:color w:val="000000"/>
          <w:sz w:val="28"/>
          <w:szCs w:val="28"/>
          <w:lang w:eastAsia="ru-RU"/>
        </w:rPr>
        <w:t> году органы исполнительной власти Приморского края приняли участие в 2-х командно-штабных учениях и 2-х тактико-специальных учениях, проводившихся оперативным штабом в Приморском крае.</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color w:val="000000"/>
          <w:sz w:val="28"/>
          <w:szCs w:val="28"/>
          <w:lang w:eastAsia="ru-RU"/>
        </w:rPr>
        <w:t>В результате принятых в рамках деятельности антитеррористической комиссии Приморского края и правоохранительных органов предупредительно-</w:t>
      </w:r>
      <w:r w:rsidRPr="00E30F69">
        <w:rPr>
          <w:rFonts w:ascii="Times New Roman" w:eastAsia="Times New Roman" w:hAnsi="Times New Roman" w:cs="Times New Roman"/>
          <w:color w:val="000000"/>
          <w:sz w:val="28"/>
          <w:szCs w:val="28"/>
          <w:lang w:eastAsia="ru-RU"/>
        </w:rPr>
        <w:lastRenderedPageBreak/>
        <w:t>профилактических мер, скоординированной работы органов, уполномоченных в сфере противодействия терроризму, а также предприятий и организаций независимо от форм собственности фактов совершения террористических актов на территории Приморского края не допущено.</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 xml:space="preserve">В сфере противодействия незаконному обороту наркотиков. </w:t>
      </w:r>
      <w:r w:rsidRPr="00E30F69">
        <w:rPr>
          <w:rFonts w:ascii="Times New Roman" w:eastAsia="Times New Roman" w:hAnsi="Times New Roman" w:cs="Times New Roman"/>
          <w:sz w:val="28"/>
          <w:szCs w:val="28"/>
          <w:lang w:eastAsia="ru-RU"/>
        </w:rPr>
        <w:t xml:space="preserve">Проведенная в 2016 году реформа государственного управления в сфере </w:t>
      </w:r>
      <w:proofErr w:type="gramStart"/>
      <w:r w:rsidRPr="00E30F69">
        <w:rPr>
          <w:rFonts w:ascii="Times New Roman" w:eastAsia="Times New Roman" w:hAnsi="Times New Roman" w:cs="Times New Roman"/>
          <w:sz w:val="28"/>
          <w:szCs w:val="28"/>
          <w:lang w:eastAsia="ru-RU"/>
        </w:rPr>
        <w:t>контроля за</w:t>
      </w:r>
      <w:proofErr w:type="gramEnd"/>
      <w:r w:rsidRPr="00E30F69">
        <w:rPr>
          <w:rFonts w:ascii="Times New Roman" w:eastAsia="Times New Roman" w:hAnsi="Times New Roman" w:cs="Times New Roman"/>
          <w:sz w:val="28"/>
          <w:szCs w:val="28"/>
          <w:lang w:eastAsia="ru-RU"/>
        </w:rPr>
        <w:t xml:space="preserve"> оборотом наркотических средств, психотропных веществ и их </w:t>
      </w:r>
      <w:proofErr w:type="spellStart"/>
      <w:r w:rsidRPr="00E30F69">
        <w:rPr>
          <w:rFonts w:ascii="Times New Roman" w:eastAsia="Times New Roman" w:hAnsi="Times New Roman" w:cs="Times New Roman"/>
          <w:sz w:val="28"/>
          <w:szCs w:val="28"/>
          <w:lang w:eastAsia="ru-RU"/>
        </w:rPr>
        <w:t>прекурсоров</w:t>
      </w:r>
      <w:proofErr w:type="spellEnd"/>
      <w:r w:rsidRPr="00E30F69">
        <w:rPr>
          <w:rFonts w:ascii="Times New Roman" w:eastAsia="Times New Roman" w:hAnsi="Times New Roman" w:cs="Times New Roman"/>
          <w:sz w:val="28"/>
          <w:szCs w:val="28"/>
          <w:lang w:eastAsia="ru-RU"/>
        </w:rPr>
        <w:t xml:space="preserve"> оказала влияние на снижение эффективности работы по противодействию их незаконному обороту. </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По итогам 2016 года (в сравнении с показателями 2015 года) в крае зарегистрировано снижение:</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на 32% количества лиц, привлеченных к уголовной ответственности за совершение преступлений, связанных со сбытом наркотиков (с 586 до 398</w:t>
      </w:r>
      <w:r w:rsidR="00934829"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человек);</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 на 60% количества изъятых из незаконного оборота наркотических средств, психотропных и сильнодействующих веществ по возбужденным уголовным делам (с 2984,9 до 1188,7 кг). </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Это способствовало повышению доступности наркотических средств и психотропных веществ (по данным социологического исследования) с 33</w:t>
      </w:r>
      <w:r w:rsidR="00934829"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до 62% и повлекло увеличение: </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на 20,2% количества впервые выявленных больных наркоманией (с 841</w:t>
      </w:r>
      <w:r w:rsidR="009F671B"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до 1014 человек) и увеличение среди них доли лиц, зависимых от синтетических наркотиков до 48,4% (с 390 до 491 человек);</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на 8,8% количества лиц, зарегистрированных на учете с диагнозом «наркомания» (с 6132 до 6672 человек).</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Таким образом, произошло наращивание контингента больных наркоманией за счет лиц, ранее состоящих на профилактическом наблюдении. При этом количество лиц, постановленных на профилактическое наблюдение, снизилось на 25,4% (с 2356 до 1756 человек).</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этих условиях были предприняты меры, направленные на эффективную реализацию антинаркотических мероприятий, предусмотренных государственными программами Приморского края, что позволило не </w:t>
      </w:r>
      <w:r w:rsidRPr="00E30F69">
        <w:rPr>
          <w:rFonts w:ascii="Times New Roman" w:eastAsia="Times New Roman" w:hAnsi="Times New Roman" w:cs="Times New Roman"/>
          <w:sz w:val="28"/>
          <w:szCs w:val="28"/>
          <w:lang w:eastAsia="ru-RU"/>
        </w:rPr>
        <w:lastRenderedPageBreak/>
        <w:t xml:space="preserve">допустить увеличения показателей </w:t>
      </w:r>
      <w:proofErr w:type="spellStart"/>
      <w:r w:rsidRPr="00E30F69">
        <w:rPr>
          <w:rFonts w:ascii="Times New Roman" w:eastAsia="Times New Roman" w:hAnsi="Times New Roman" w:cs="Times New Roman"/>
          <w:sz w:val="28"/>
          <w:szCs w:val="28"/>
          <w:lang w:eastAsia="ru-RU"/>
        </w:rPr>
        <w:t>наркозаболеваемости</w:t>
      </w:r>
      <w:proofErr w:type="spellEnd"/>
      <w:r w:rsidRPr="00E30F69">
        <w:rPr>
          <w:rFonts w:ascii="Times New Roman" w:eastAsia="Times New Roman" w:hAnsi="Times New Roman" w:cs="Times New Roman"/>
          <w:sz w:val="28"/>
          <w:szCs w:val="28"/>
          <w:lang w:eastAsia="ru-RU"/>
        </w:rPr>
        <w:t xml:space="preserve"> среди несовершеннолетних, смертности от потребления наркотиков, а также развитие процесса вовлечения подростков в </w:t>
      </w:r>
      <w:proofErr w:type="spellStart"/>
      <w:r w:rsidRPr="00E30F69">
        <w:rPr>
          <w:rFonts w:ascii="Times New Roman" w:eastAsia="Times New Roman" w:hAnsi="Times New Roman" w:cs="Times New Roman"/>
          <w:sz w:val="28"/>
          <w:szCs w:val="28"/>
          <w:lang w:eastAsia="ru-RU"/>
        </w:rPr>
        <w:t>наркопотребление</w:t>
      </w:r>
      <w:proofErr w:type="spellEnd"/>
      <w:r w:rsidRPr="00E30F69">
        <w:rPr>
          <w:rFonts w:ascii="Times New Roman" w:eastAsia="Times New Roman" w:hAnsi="Times New Roman" w:cs="Times New Roman"/>
          <w:sz w:val="28"/>
          <w:szCs w:val="28"/>
          <w:lang w:eastAsia="ru-RU"/>
        </w:rPr>
        <w:t>.</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По итогам 2016 года сохранилась динамика снижения:</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количества смертельных отравлений наркотическими средствами и психотропными веществами (2015 год – 73 случаев; 2016 - 49);</w:t>
      </w:r>
    </w:p>
    <w:p w:rsidR="001F1BE8" w:rsidRPr="00E30F69" w:rsidRDefault="00E7496E"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w:t>
      </w:r>
      <w:r w:rsidR="001F1BE8" w:rsidRPr="00E30F69">
        <w:rPr>
          <w:rFonts w:ascii="Times New Roman" w:eastAsia="Times New Roman" w:hAnsi="Times New Roman" w:cs="Times New Roman"/>
          <w:sz w:val="28"/>
          <w:szCs w:val="28"/>
          <w:lang w:eastAsia="ru-RU"/>
        </w:rPr>
        <w:t xml:space="preserve">латентного уровня </w:t>
      </w:r>
      <w:proofErr w:type="spellStart"/>
      <w:r w:rsidR="001F1BE8" w:rsidRPr="00E30F69">
        <w:rPr>
          <w:rFonts w:ascii="Times New Roman" w:eastAsia="Times New Roman" w:hAnsi="Times New Roman" w:cs="Times New Roman"/>
          <w:sz w:val="28"/>
          <w:szCs w:val="28"/>
          <w:lang w:eastAsia="ru-RU"/>
        </w:rPr>
        <w:t>наркопотребления</w:t>
      </w:r>
      <w:proofErr w:type="spellEnd"/>
      <w:r w:rsidR="001F1BE8" w:rsidRPr="00E30F69">
        <w:rPr>
          <w:rFonts w:ascii="Times New Roman" w:eastAsia="Times New Roman" w:hAnsi="Times New Roman" w:cs="Times New Roman"/>
          <w:sz w:val="28"/>
          <w:szCs w:val="28"/>
          <w:lang w:eastAsia="ru-RU"/>
        </w:rPr>
        <w:t xml:space="preserve"> среди обучающихся общеобразовательных организаций (с 5,93% до 4,54%) и профессиональных образовательных организаций (с 15,23% до 11,83%). </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С учетом произошедших изменений </w:t>
      </w:r>
      <w:proofErr w:type="spellStart"/>
      <w:r w:rsidRPr="00E30F69">
        <w:rPr>
          <w:rFonts w:ascii="Times New Roman" w:eastAsia="Times New Roman" w:hAnsi="Times New Roman" w:cs="Times New Roman"/>
          <w:sz w:val="28"/>
          <w:szCs w:val="28"/>
          <w:lang w:eastAsia="ru-RU"/>
        </w:rPr>
        <w:t>наркоситуации</w:t>
      </w:r>
      <w:proofErr w:type="spellEnd"/>
      <w:r w:rsidRPr="00E30F69">
        <w:rPr>
          <w:rFonts w:ascii="Times New Roman" w:eastAsia="Times New Roman" w:hAnsi="Times New Roman" w:cs="Times New Roman"/>
          <w:sz w:val="28"/>
          <w:szCs w:val="28"/>
          <w:lang w:eastAsia="ru-RU"/>
        </w:rPr>
        <w:t xml:space="preserve"> приняты меры по координации деятельности правоохранительных органов, направленные на повышение эффективности механизма выявления лиц, вовлеченных в незаконное потребление наркотиков и оказания им специализированной наркологической помощи, а также проведение информационно - разъяснительной работы среди населения.</w:t>
      </w:r>
    </w:p>
    <w:p w:rsidR="001F1BE8" w:rsidRPr="00E30F69" w:rsidRDefault="001F1BE8" w:rsidP="0093477F">
      <w:pPr>
        <w:widowControl w:val="0"/>
        <w:spacing w:line="336" w:lineRule="auto"/>
        <w:rPr>
          <w:rFonts w:ascii="Times New Roman" w:eastAsia="Times New Roman" w:hAnsi="Times New Roman" w:cs="Times New Roman"/>
          <w:kern w:val="16"/>
          <w:sz w:val="28"/>
          <w:szCs w:val="28"/>
          <w:lang w:eastAsia="ru-RU"/>
        </w:rPr>
      </w:pPr>
      <w:r w:rsidRPr="00E30F69">
        <w:rPr>
          <w:rFonts w:ascii="Times New Roman" w:eastAsia="Times New Roman" w:hAnsi="Times New Roman" w:cs="Times New Roman"/>
          <w:b/>
          <w:kern w:val="16"/>
          <w:sz w:val="28"/>
          <w:szCs w:val="28"/>
          <w:lang w:eastAsia="ru-RU"/>
        </w:rPr>
        <w:t xml:space="preserve">В сфере взаимодействия по вопросам исполнения административного законодательства Приморского края. </w:t>
      </w:r>
      <w:r w:rsidRPr="00E30F69">
        <w:rPr>
          <w:rFonts w:ascii="Times New Roman" w:eastAsia="Times New Roman" w:hAnsi="Times New Roman" w:cs="Times New Roman"/>
          <w:kern w:val="16"/>
          <w:sz w:val="28"/>
          <w:szCs w:val="28"/>
          <w:lang w:eastAsia="ru-RU"/>
        </w:rPr>
        <w:t>За 2016 год административными комиссиями Приморского края рассмотрено 13 423 дела об административных правонарушениях, наложено штрафов на сумму 35,9 млн. рублей, из них в краевой бюджет – 17, 8 млн. р</w:t>
      </w:r>
      <w:r w:rsidR="00E17B81">
        <w:rPr>
          <w:rFonts w:ascii="Times New Roman" w:eastAsia="Times New Roman" w:hAnsi="Times New Roman" w:cs="Times New Roman"/>
          <w:kern w:val="16"/>
          <w:sz w:val="28"/>
          <w:szCs w:val="28"/>
          <w:lang w:eastAsia="ru-RU"/>
        </w:rPr>
        <w:t>ублей, в местные бюджеты – 18,1</w:t>
      </w:r>
      <w:r w:rsidRPr="00E30F69">
        <w:rPr>
          <w:rFonts w:ascii="Times New Roman" w:eastAsia="Times New Roman" w:hAnsi="Times New Roman" w:cs="Times New Roman"/>
          <w:kern w:val="16"/>
          <w:sz w:val="28"/>
          <w:szCs w:val="28"/>
          <w:lang w:eastAsia="ru-RU"/>
        </w:rPr>
        <w:t xml:space="preserve"> млн. рублей, взыскано штрафов в краевой бюджет на сумму более 10 млн.  рублей. </w:t>
      </w:r>
    </w:p>
    <w:p w:rsidR="001F1BE8" w:rsidRPr="00E30F69" w:rsidRDefault="001F1BE8" w:rsidP="0093477F">
      <w:pPr>
        <w:widowControl w:val="0"/>
        <w:spacing w:line="336" w:lineRule="auto"/>
        <w:rPr>
          <w:rFonts w:ascii="Times New Roman" w:eastAsia="Times New Roman" w:hAnsi="Times New Roman" w:cs="Times New Roman"/>
          <w:kern w:val="16"/>
          <w:sz w:val="28"/>
          <w:szCs w:val="28"/>
          <w:lang w:eastAsia="ru-RU"/>
        </w:rPr>
      </w:pPr>
      <w:r w:rsidRPr="00E30F69">
        <w:rPr>
          <w:rFonts w:ascii="Times New Roman" w:eastAsia="Times New Roman" w:hAnsi="Times New Roman" w:cs="Times New Roman"/>
          <w:b/>
          <w:kern w:val="16"/>
          <w:sz w:val="28"/>
          <w:szCs w:val="28"/>
          <w:lang w:eastAsia="ru-RU"/>
        </w:rPr>
        <w:t xml:space="preserve">Мероприятия по координации миграционных процессов и борьбы с незаконной миграцией на территории Приморского края. </w:t>
      </w:r>
      <w:proofErr w:type="gramStart"/>
      <w:r w:rsidRPr="00E30F69">
        <w:rPr>
          <w:rFonts w:ascii="Times New Roman" w:eastAsia="Times New Roman" w:hAnsi="Times New Roman" w:cs="Times New Roman"/>
          <w:kern w:val="16"/>
          <w:sz w:val="28"/>
          <w:szCs w:val="28"/>
          <w:lang w:eastAsia="ru-RU"/>
        </w:rPr>
        <w:t xml:space="preserve">Законом Приморского края от 02.11.2016 № 9-КЗ «Об установлении в Приморском крае коэффициента в целях индексации фиксированных авансовых платежей по налогу на доходы физических лиц на 2017 год» утвержден региональный коэффициент, равный 2.04, для иностранных граждан, осуществляющих трудовую деятельность по найму на основании патента, благодаря чему планируется получить в 2017 году дополнительные доходы краевого бюджета. </w:t>
      </w:r>
      <w:proofErr w:type="gramEnd"/>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В соответствии с постановлением Губернатора Приморского края от 09.04.2014 № 24-пг «О мерах по определению потребности в привлечении иностранных работников» и</w:t>
      </w:r>
      <w:r w:rsidRPr="00E30F69">
        <w:rPr>
          <w:rFonts w:ascii="Times New Roman" w:eastAsia="Times New Roman" w:hAnsi="Times New Roman" w:cs="Times New Roman"/>
          <w:kern w:val="16"/>
          <w:sz w:val="28"/>
          <w:szCs w:val="28"/>
          <w:lang w:eastAsia="ru-RU"/>
        </w:rPr>
        <w:t xml:space="preserve"> </w:t>
      </w:r>
      <w:r w:rsidRPr="00E30F69">
        <w:rPr>
          <w:rFonts w:ascii="Times New Roman" w:eastAsia="Times New Roman" w:hAnsi="Times New Roman" w:cs="Times New Roman"/>
          <w:sz w:val="28"/>
          <w:szCs w:val="28"/>
          <w:lang w:eastAsia="ru-RU"/>
        </w:rPr>
        <w:t xml:space="preserve">Положением о межведомственной комиссии по </w:t>
      </w:r>
      <w:r w:rsidRPr="00E30F69">
        <w:rPr>
          <w:rFonts w:ascii="Times New Roman" w:eastAsia="Times New Roman" w:hAnsi="Times New Roman" w:cs="Times New Roman"/>
          <w:sz w:val="28"/>
          <w:szCs w:val="28"/>
          <w:lang w:eastAsia="ru-RU"/>
        </w:rPr>
        <w:lastRenderedPageBreak/>
        <w:t>вопросам привлечения и использования иностранных работников на территории Приморского края в 2016 году было проведено 9 заседаний межведомственной комиссии, на которых коллегиально приняты решения по сохранению тенденции снижения привлечения иностранной рабочей силы, отдавая приоритет трудоустройству</w:t>
      </w:r>
      <w:proofErr w:type="gramEnd"/>
      <w:r w:rsidRPr="00E30F69">
        <w:rPr>
          <w:rFonts w:ascii="Times New Roman" w:eastAsia="Times New Roman" w:hAnsi="Times New Roman" w:cs="Times New Roman"/>
          <w:sz w:val="28"/>
          <w:szCs w:val="28"/>
          <w:lang w:eastAsia="ru-RU"/>
        </w:rPr>
        <w:t xml:space="preserve"> российских граждан. Так в 2016 году согласовано привлечение иностранных граждан в количестве 20 781 человек, в 2015 году – 24 075 человек (снижение 13,68%).</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Обеспечение деятельности мировых судей Приморского края.</w:t>
      </w:r>
      <w:r w:rsidRPr="00E30F69">
        <w:rPr>
          <w:rFonts w:ascii="Times New Roman" w:eastAsia="Times New Roman" w:hAnsi="Times New Roman" w:cs="Times New Roman"/>
          <w:sz w:val="28"/>
          <w:szCs w:val="28"/>
          <w:lang w:eastAsia="ru-RU"/>
        </w:rPr>
        <w:t xml:space="preserve"> </w:t>
      </w:r>
      <w:proofErr w:type="gramStart"/>
      <w:r w:rsidRPr="00E30F69">
        <w:rPr>
          <w:rFonts w:ascii="Times New Roman" w:eastAsia="Times New Roman" w:hAnsi="Times New Roman" w:cs="Times New Roman"/>
          <w:sz w:val="28"/>
          <w:szCs w:val="28"/>
          <w:lang w:eastAsia="ru-RU"/>
        </w:rPr>
        <w:t xml:space="preserve">Для решения вопроса об улучшении условий по отправлению правосудия и размещения судебных участков в зданиях (помещениях), которые соответствуют нормативам, рекомендуемым Судебным департаментом при Верховном Суде Российской Федерации, а также в целях исполнения поручения Президента Российской Федерации от 15.12.2010 № Пр-3645 </w:t>
      </w:r>
      <w:r w:rsidR="009F671B"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О</w:t>
      </w:r>
      <w:r w:rsidR="009F671B"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принятии мер по обеспечению судебных участков мировых судей залами судебных заседаний</w:t>
      </w:r>
      <w:r w:rsidR="009F671B"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на территории Приморского края проведена следующая работа:</w:t>
      </w:r>
      <w:proofErr w:type="gramEnd"/>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1) </w:t>
      </w:r>
      <w:proofErr w:type="gramStart"/>
      <w:r w:rsidRPr="00E30F69">
        <w:rPr>
          <w:rFonts w:ascii="Times New Roman" w:eastAsia="Times New Roman" w:hAnsi="Times New Roman" w:cs="Times New Roman"/>
          <w:sz w:val="28"/>
          <w:szCs w:val="28"/>
          <w:lang w:eastAsia="ru-RU"/>
        </w:rPr>
        <w:t>разработан и утвержден</w:t>
      </w:r>
      <w:proofErr w:type="gramEnd"/>
      <w:r w:rsidRPr="00E30F69">
        <w:rPr>
          <w:rFonts w:ascii="Times New Roman" w:eastAsia="Times New Roman" w:hAnsi="Times New Roman" w:cs="Times New Roman"/>
          <w:sz w:val="28"/>
          <w:szCs w:val="28"/>
          <w:lang w:eastAsia="ru-RU"/>
        </w:rPr>
        <w:t xml:space="preserve"> план мероприятий (</w:t>
      </w:r>
      <w:r w:rsidR="009F671B"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Дорожная карта</w:t>
      </w:r>
      <w:r w:rsidR="009F671B"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по исполнению Поручения на территории Приморского края на 2016-2018 годы.</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2) с января 2016 года судебный участок № 89 </w:t>
      </w:r>
      <w:proofErr w:type="spellStart"/>
      <w:r w:rsidRPr="00E30F69">
        <w:rPr>
          <w:rFonts w:ascii="Times New Roman" w:eastAsia="Times New Roman" w:hAnsi="Times New Roman" w:cs="Times New Roman"/>
          <w:sz w:val="28"/>
          <w:szCs w:val="28"/>
          <w:lang w:eastAsia="ru-RU"/>
        </w:rPr>
        <w:t>Ханкайского</w:t>
      </w:r>
      <w:proofErr w:type="spellEnd"/>
      <w:r w:rsidRPr="00E30F69">
        <w:rPr>
          <w:rFonts w:ascii="Times New Roman" w:eastAsia="Times New Roman" w:hAnsi="Times New Roman" w:cs="Times New Roman"/>
          <w:sz w:val="28"/>
          <w:szCs w:val="28"/>
          <w:lang w:eastAsia="ru-RU"/>
        </w:rPr>
        <w:t xml:space="preserve"> судебного района размещен в новом арендуемом здании по адресу: с. Камень-Рыболов, ул.</w:t>
      </w:r>
      <w:r w:rsidR="009F671B" w:rsidRPr="00E30F69">
        <w:rPr>
          <w:rFonts w:ascii="Times New Roman" w:eastAsia="Times New Roman" w:hAnsi="Times New Roman" w:cs="Times New Roman"/>
          <w:sz w:val="28"/>
          <w:szCs w:val="28"/>
          <w:lang w:eastAsia="ru-RU"/>
        </w:rPr>
        <w:t> </w:t>
      </w:r>
      <w:proofErr w:type="gramStart"/>
      <w:r w:rsidRPr="00E30F69">
        <w:rPr>
          <w:rFonts w:ascii="Times New Roman" w:eastAsia="Times New Roman" w:hAnsi="Times New Roman" w:cs="Times New Roman"/>
          <w:sz w:val="28"/>
          <w:szCs w:val="28"/>
          <w:lang w:eastAsia="ru-RU"/>
        </w:rPr>
        <w:t>Октябрьская</w:t>
      </w:r>
      <w:proofErr w:type="gramEnd"/>
      <w:r w:rsidRPr="00E30F69">
        <w:rPr>
          <w:rFonts w:ascii="Times New Roman" w:eastAsia="Times New Roman" w:hAnsi="Times New Roman" w:cs="Times New Roman"/>
          <w:sz w:val="28"/>
          <w:szCs w:val="28"/>
          <w:lang w:eastAsia="ru-RU"/>
        </w:rPr>
        <w:t xml:space="preserve">, 2, общей площадью 151,9 </w:t>
      </w:r>
      <w:proofErr w:type="spellStart"/>
      <w:r w:rsidRPr="00E30F69">
        <w:rPr>
          <w:rFonts w:ascii="Times New Roman" w:eastAsia="Times New Roman" w:hAnsi="Times New Roman" w:cs="Times New Roman"/>
          <w:sz w:val="28"/>
          <w:szCs w:val="28"/>
          <w:lang w:eastAsia="ru-RU"/>
        </w:rPr>
        <w:t>кв.м</w:t>
      </w:r>
      <w:proofErr w:type="spellEnd"/>
      <w:r w:rsidRPr="00E30F69">
        <w:rPr>
          <w:rFonts w:ascii="Times New Roman" w:eastAsia="Times New Roman" w:hAnsi="Times New Roman" w:cs="Times New Roman"/>
          <w:sz w:val="28"/>
          <w:szCs w:val="28"/>
          <w:lang w:eastAsia="ru-RU"/>
        </w:rPr>
        <w:t xml:space="preserve">. В данном здании имеется зал судебных заседаний, архивное помещение, места ожидания для посетителей. Ранее судебный участок занимал помещения общей площадью 98,7 </w:t>
      </w:r>
      <w:proofErr w:type="spellStart"/>
      <w:r w:rsidRPr="00E30F69">
        <w:rPr>
          <w:rFonts w:ascii="Times New Roman" w:eastAsia="Times New Roman" w:hAnsi="Times New Roman" w:cs="Times New Roman"/>
          <w:sz w:val="28"/>
          <w:szCs w:val="28"/>
          <w:lang w:eastAsia="ru-RU"/>
        </w:rPr>
        <w:t>кв.м</w:t>
      </w:r>
      <w:proofErr w:type="spellEnd"/>
      <w:r w:rsidRPr="00E30F69">
        <w:rPr>
          <w:rFonts w:ascii="Times New Roman" w:eastAsia="Times New Roman" w:hAnsi="Times New Roman" w:cs="Times New Roman"/>
          <w:sz w:val="28"/>
          <w:szCs w:val="28"/>
          <w:lang w:eastAsia="ru-RU"/>
        </w:rPr>
        <w:t>.</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3) с марта 2016 года судебные участки </w:t>
      </w:r>
      <w:proofErr w:type="spellStart"/>
      <w:r w:rsidRPr="00E30F69">
        <w:rPr>
          <w:rFonts w:ascii="Times New Roman" w:eastAsia="Times New Roman" w:hAnsi="Times New Roman" w:cs="Times New Roman"/>
          <w:sz w:val="28"/>
          <w:szCs w:val="28"/>
          <w:lang w:eastAsia="ru-RU"/>
        </w:rPr>
        <w:t>Хасанского</w:t>
      </w:r>
      <w:proofErr w:type="spellEnd"/>
      <w:r w:rsidRPr="00E30F69">
        <w:rPr>
          <w:rFonts w:ascii="Times New Roman" w:eastAsia="Times New Roman" w:hAnsi="Times New Roman" w:cs="Times New Roman"/>
          <w:sz w:val="28"/>
          <w:szCs w:val="28"/>
          <w:lang w:eastAsia="ru-RU"/>
        </w:rPr>
        <w:t xml:space="preserve"> судебного района размещены в новом арендуемом здании по адресу: п. Славянка, ул. Ленинская, 41, общей площадью 350 </w:t>
      </w:r>
      <w:proofErr w:type="spellStart"/>
      <w:r w:rsidRPr="00E30F69">
        <w:rPr>
          <w:rFonts w:ascii="Times New Roman" w:eastAsia="Times New Roman" w:hAnsi="Times New Roman" w:cs="Times New Roman"/>
          <w:sz w:val="28"/>
          <w:szCs w:val="28"/>
          <w:lang w:eastAsia="ru-RU"/>
        </w:rPr>
        <w:t>кв.м</w:t>
      </w:r>
      <w:proofErr w:type="spellEnd"/>
      <w:r w:rsidRPr="00E30F69">
        <w:rPr>
          <w:rFonts w:ascii="Times New Roman" w:eastAsia="Times New Roman" w:hAnsi="Times New Roman" w:cs="Times New Roman"/>
          <w:sz w:val="28"/>
          <w:szCs w:val="28"/>
          <w:lang w:eastAsia="ru-RU"/>
        </w:rPr>
        <w:t xml:space="preserve">. Ранее судебный участок занимал помещения общей площадью 98,7 </w:t>
      </w:r>
      <w:proofErr w:type="spellStart"/>
      <w:r w:rsidRPr="00E30F69">
        <w:rPr>
          <w:rFonts w:ascii="Times New Roman" w:eastAsia="Times New Roman" w:hAnsi="Times New Roman" w:cs="Times New Roman"/>
          <w:sz w:val="28"/>
          <w:szCs w:val="28"/>
          <w:lang w:eastAsia="ru-RU"/>
        </w:rPr>
        <w:t>кв.м</w:t>
      </w:r>
      <w:proofErr w:type="spellEnd"/>
      <w:r w:rsidRPr="00E30F69">
        <w:rPr>
          <w:rFonts w:ascii="Times New Roman" w:eastAsia="Times New Roman" w:hAnsi="Times New Roman" w:cs="Times New Roman"/>
          <w:sz w:val="28"/>
          <w:szCs w:val="28"/>
          <w:lang w:eastAsia="ru-RU"/>
        </w:rPr>
        <w:t>.</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4) в 2016 году осуществлен капитальный ремонт здания краевой собственности по адресу: г.</w:t>
      </w:r>
      <w:r w:rsid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Уссурийск, ул. Орджоникидзе, 24. Ориентировочный срок </w:t>
      </w:r>
      <w:proofErr w:type="gramStart"/>
      <w:r w:rsidRPr="00E30F69">
        <w:rPr>
          <w:rFonts w:ascii="Times New Roman" w:eastAsia="Times New Roman" w:hAnsi="Times New Roman" w:cs="Times New Roman"/>
          <w:sz w:val="28"/>
          <w:szCs w:val="28"/>
          <w:lang w:eastAsia="ru-RU"/>
        </w:rPr>
        <w:t>переезда девяти судебных участков мировых судей города Уссурийска</w:t>
      </w:r>
      <w:proofErr w:type="gramEnd"/>
      <w:r w:rsidRPr="00E30F69">
        <w:rPr>
          <w:rFonts w:ascii="Times New Roman" w:eastAsia="Times New Roman" w:hAnsi="Times New Roman" w:cs="Times New Roman"/>
          <w:sz w:val="28"/>
          <w:szCs w:val="28"/>
          <w:lang w:eastAsia="ru-RU"/>
        </w:rPr>
        <w:t xml:space="preserve"> и Уссурийского района в отремонтированное здание запланирован на июнь 2017 года после оснащения помещений охранно-</w:t>
      </w:r>
      <w:r w:rsidRPr="00E30F69">
        <w:rPr>
          <w:rFonts w:ascii="Times New Roman" w:eastAsia="Times New Roman" w:hAnsi="Times New Roman" w:cs="Times New Roman"/>
          <w:sz w:val="28"/>
          <w:szCs w:val="28"/>
          <w:lang w:eastAsia="ru-RU"/>
        </w:rPr>
        <w:lastRenderedPageBreak/>
        <w:t>пожарной сигнализацией, локальной сетью, телефонизацией и системой контроля доступа в здание.</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Размещение судебных участков в новых помещениях позволяет обеспечить мировых судей залами судебных заседаний,  дополнительными площадями для размещения аппарата мировых судей, размещения архива, помещениями для содержания подсудимых, конвойными помещениями, помещениями для судебных приставов и местами для посетителей.</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Кроме этого, выполнен капитальный ремонт в помещениях судебных участков № 42, 43, 70 судебного района г. Дальнереченска и Дальнереченского района и  № 39, 40, 41 судебного района г. Дальнегорска.</w:t>
      </w:r>
    </w:p>
    <w:p w:rsidR="001F1BE8" w:rsidRPr="00E30F69" w:rsidRDefault="00A22B03"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Ликвидация чрезвычайных ситуаций.</w:t>
      </w:r>
      <w:r w:rsidRPr="00E30F69">
        <w:rPr>
          <w:rFonts w:ascii="Times New Roman" w:eastAsia="Times New Roman" w:hAnsi="Times New Roman" w:cs="Times New Roman"/>
          <w:sz w:val="28"/>
          <w:szCs w:val="28"/>
          <w:lang w:eastAsia="ru-RU"/>
        </w:rPr>
        <w:t xml:space="preserve"> </w:t>
      </w:r>
      <w:r w:rsidR="001F1BE8" w:rsidRPr="00E30F69">
        <w:rPr>
          <w:rFonts w:ascii="Times New Roman" w:eastAsia="Times New Roman" w:hAnsi="Times New Roman" w:cs="Times New Roman"/>
          <w:sz w:val="28"/>
          <w:szCs w:val="28"/>
          <w:lang w:eastAsia="ru-RU"/>
        </w:rPr>
        <w:t xml:space="preserve">На ликвидацию последствий чрезвычайных ситуаций, произошедших на территории Приморского края в 2016 году, из резервных фондов Приморского края </w:t>
      </w:r>
      <w:proofErr w:type="gramStart"/>
      <w:r w:rsidR="001F1BE8" w:rsidRPr="00E30F69">
        <w:rPr>
          <w:rFonts w:ascii="Times New Roman" w:eastAsia="Times New Roman" w:hAnsi="Times New Roman" w:cs="Times New Roman"/>
          <w:sz w:val="28"/>
          <w:szCs w:val="28"/>
          <w:lang w:eastAsia="ru-RU"/>
        </w:rPr>
        <w:t>выделены и использованы</w:t>
      </w:r>
      <w:proofErr w:type="gramEnd"/>
      <w:r w:rsidR="001F1BE8" w:rsidRPr="00E30F69">
        <w:rPr>
          <w:rFonts w:ascii="Times New Roman" w:eastAsia="Times New Roman" w:hAnsi="Times New Roman" w:cs="Times New Roman"/>
          <w:sz w:val="28"/>
          <w:szCs w:val="28"/>
          <w:lang w:eastAsia="ru-RU"/>
        </w:rPr>
        <w:t xml:space="preserve"> финансовые средства в сумме 26 396,288 тыс. рублей, в том числе:</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а) за счет средств целевого финансового резерва для ликвидации чрезвычайных ситуаций природного и техногенного характера на территор</w:t>
      </w:r>
      <w:r w:rsidR="009F671B" w:rsidRPr="00E30F69">
        <w:rPr>
          <w:rFonts w:ascii="Times New Roman" w:eastAsia="Times New Roman" w:hAnsi="Times New Roman" w:cs="Times New Roman"/>
          <w:sz w:val="28"/>
          <w:szCs w:val="28"/>
          <w:lang w:eastAsia="ru-RU"/>
        </w:rPr>
        <w:t>ии Приморского края - в сумме 7</w:t>
      </w:r>
      <w:r w:rsidRPr="00E30F69">
        <w:rPr>
          <w:rFonts w:ascii="Times New Roman" w:eastAsia="Times New Roman" w:hAnsi="Times New Roman" w:cs="Times New Roman"/>
          <w:sz w:val="28"/>
          <w:szCs w:val="28"/>
          <w:lang w:eastAsia="ru-RU"/>
        </w:rPr>
        <w:t>733,878 тыс. рублей, из них:</w:t>
      </w:r>
    </w:p>
    <w:p w:rsidR="001F1BE8" w:rsidRPr="00E30F69" w:rsidRDefault="009F671B"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4</w:t>
      </w:r>
      <w:r w:rsidR="001F1BE8" w:rsidRPr="00E30F69">
        <w:rPr>
          <w:rFonts w:ascii="Times New Roman" w:eastAsia="Times New Roman" w:hAnsi="Times New Roman" w:cs="Times New Roman"/>
          <w:sz w:val="28"/>
          <w:szCs w:val="28"/>
          <w:lang w:eastAsia="ru-RU"/>
        </w:rPr>
        <w:t xml:space="preserve">151,868 тыс. рублей – расходы на проведение комплекса аварийно-спасательных работ по укреплению береговой линии реки Большая Уссурка и устройству двух траверс и </w:t>
      </w:r>
      <w:proofErr w:type="spellStart"/>
      <w:r w:rsidR="001F1BE8" w:rsidRPr="00E30F69">
        <w:rPr>
          <w:rFonts w:ascii="Times New Roman" w:eastAsia="Times New Roman" w:hAnsi="Times New Roman" w:cs="Times New Roman"/>
          <w:sz w:val="28"/>
          <w:szCs w:val="28"/>
          <w:lang w:eastAsia="ru-RU"/>
        </w:rPr>
        <w:t>бонового</w:t>
      </w:r>
      <w:proofErr w:type="spellEnd"/>
      <w:r w:rsidR="001F1BE8" w:rsidRPr="00E30F69">
        <w:rPr>
          <w:rFonts w:ascii="Times New Roman" w:eastAsia="Times New Roman" w:hAnsi="Times New Roman" w:cs="Times New Roman"/>
          <w:sz w:val="28"/>
          <w:szCs w:val="28"/>
          <w:lang w:eastAsia="ru-RU"/>
        </w:rPr>
        <w:t xml:space="preserve"> загражде</w:t>
      </w:r>
      <w:r w:rsidRPr="00E30F69">
        <w:rPr>
          <w:rFonts w:ascii="Times New Roman" w:eastAsia="Times New Roman" w:hAnsi="Times New Roman" w:cs="Times New Roman"/>
          <w:sz w:val="28"/>
          <w:szCs w:val="28"/>
          <w:lang w:eastAsia="ru-RU"/>
        </w:rPr>
        <w:t>ния для защиты от затопления с. </w:t>
      </w:r>
      <w:r w:rsidR="001F1BE8" w:rsidRPr="00E30F69">
        <w:rPr>
          <w:rFonts w:ascii="Times New Roman" w:eastAsia="Times New Roman" w:hAnsi="Times New Roman" w:cs="Times New Roman"/>
          <w:sz w:val="28"/>
          <w:szCs w:val="28"/>
          <w:lang w:eastAsia="ru-RU"/>
        </w:rPr>
        <w:t>Рощино Красноармейского муниципального района;</w:t>
      </w:r>
    </w:p>
    <w:p w:rsidR="001F1BE8" w:rsidRPr="00E30F69" w:rsidRDefault="009F671B"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1</w:t>
      </w:r>
      <w:r w:rsidR="001F1BE8" w:rsidRPr="00E30F69">
        <w:rPr>
          <w:rFonts w:ascii="Times New Roman" w:eastAsia="Times New Roman" w:hAnsi="Times New Roman" w:cs="Times New Roman"/>
          <w:sz w:val="28"/>
          <w:szCs w:val="28"/>
          <w:lang w:eastAsia="ru-RU"/>
        </w:rPr>
        <w:t xml:space="preserve">910,139 тыс. рублей – расходы на проведение неотложных аварийно-восстановительных работ по восстановлению системы холодного водоснабжения в бывшем военном городке </w:t>
      </w:r>
      <w:proofErr w:type="spellStart"/>
      <w:r w:rsidR="001F1BE8" w:rsidRPr="00E30F69">
        <w:rPr>
          <w:rFonts w:ascii="Times New Roman" w:eastAsia="Times New Roman" w:hAnsi="Times New Roman" w:cs="Times New Roman"/>
          <w:sz w:val="28"/>
          <w:szCs w:val="28"/>
          <w:lang w:eastAsia="ru-RU"/>
        </w:rPr>
        <w:t>пгт</w:t>
      </w:r>
      <w:proofErr w:type="spellEnd"/>
      <w:r w:rsidR="001F1BE8" w:rsidRPr="00E30F69">
        <w:rPr>
          <w:rFonts w:ascii="Times New Roman" w:eastAsia="Times New Roman" w:hAnsi="Times New Roman" w:cs="Times New Roman"/>
          <w:sz w:val="28"/>
          <w:szCs w:val="28"/>
          <w:lang w:eastAsia="ru-RU"/>
        </w:rPr>
        <w:t xml:space="preserve">. Камень-Рыболов </w:t>
      </w:r>
      <w:proofErr w:type="spellStart"/>
      <w:r w:rsidR="001F1BE8" w:rsidRPr="00E30F69">
        <w:rPr>
          <w:rFonts w:ascii="Times New Roman" w:eastAsia="Times New Roman" w:hAnsi="Times New Roman" w:cs="Times New Roman"/>
          <w:sz w:val="28"/>
          <w:szCs w:val="28"/>
          <w:lang w:eastAsia="ru-RU"/>
        </w:rPr>
        <w:t>Ханкайского</w:t>
      </w:r>
      <w:proofErr w:type="spellEnd"/>
      <w:r w:rsidR="001F1BE8" w:rsidRPr="00E30F69">
        <w:rPr>
          <w:rFonts w:ascii="Times New Roman" w:eastAsia="Times New Roman" w:hAnsi="Times New Roman" w:cs="Times New Roman"/>
          <w:sz w:val="28"/>
          <w:szCs w:val="28"/>
          <w:lang w:eastAsia="ru-RU"/>
        </w:rPr>
        <w:t xml:space="preserve"> муниципального района;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318,313 тыс. рублей – на оплату услуг по перевозке автомобильным транспортом грузов и гуманитарной помощи, оплату расходов по перевозке нефтепродуктов для проведения неотложных аварийно-восстановительных работ в период чрезвычайной ситуации регионального характера на территории Приморского края в августе – сентябре 2016 года;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731,958 тыс. рублей – на оплату расходов по перевозке и хранению авиационного топлива для обеспечения заправок воздушных судов, </w:t>
      </w:r>
      <w:r w:rsidRPr="00E30F69">
        <w:rPr>
          <w:rFonts w:ascii="Times New Roman" w:eastAsia="Times New Roman" w:hAnsi="Times New Roman" w:cs="Times New Roman"/>
          <w:sz w:val="28"/>
          <w:szCs w:val="28"/>
          <w:lang w:eastAsia="ru-RU"/>
        </w:rPr>
        <w:lastRenderedPageBreak/>
        <w:t>привлекаемых для выполнения авиационных аварийно-спасательных работ в период чрезвычайной ситуации регионального характера на территории Приморского края в августе – сентябре 2016 года;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621,600 тыс. рублей – расходы на осуществление аварийно-спасательных и неотложных аварийно-восстановительных работ, проводимых в период чрезвычайной ситуации регионального характера на территории Приморского края в августе – сентябре 2016 года, на оплату расходов по перевозке и хранению авиационного топлива;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б) за счет резервного фонда Администрации Приморского края -              на сумму 18662,410 тыс. рублей, из них:</w:t>
      </w:r>
    </w:p>
    <w:p w:rsidR="001F1BE8" w:rsidRPr="00E30F69" w:rsidRDefault="009F671B"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1</w:t>
      </w:r>
      <w:r w:rsidR="001F1BE8" w:rsidRPr="00E30F69">
        <w:rPr>
          <w:rFonts w:ascii="Times New Roman" w:eastAsia="Times New Roman" w:hAnsi="Times New Roman" w:cs="Times New Roman"/>
          <w:sz w:val="28"/>
          <w:szCs w:val="28"/>
          <w:lang w:eastAsia="ru-RU"/>
        </w:rPr>
        <w:t xml:space="preserve">119,474 тыс. рублей - на проведение комплекса мероприятий по ликвидации чрезвычайных ситуаций, связанных с заболеванием оспы овец на территории </w:t>
      </w:r>
      <w:proofErr w:type="spellStart"/>
      <w:r w:rsidR="001F1BE8" w:rsidRPr="00E30F69">
        <w:rPr>
          <w:rFonts w:ascii="Times New Roman" w:eastAsia="Times New Roman" w:hAnsi="Times New Roman" w:cs="Times New Roman"/>
          <w:sz w:val="28"/>
          <w:szCs w:val="28"/>
          <w:lang w:eastAsia="ru-RU"/>
        </w:rPr>
        <w:t>Хасанского</w:t>
      </w:r>
      <w:proofErr w:type="spellEnd"/>
      <w:r w:rsidR="001F1BE8" w:rsidRPr="00E30F69">
        <w:rPr>
          <w:rFonts w:ascii="Times New Roman" w:eastAsia="Times New Roman" w:hAnsi="Times New Roman" w:cs="Times New Roman"/>
          <w:sz w:val="28"/>
          <w:szCs w:val="28"/>
          <w:lang w:eastAsia="ru-RU"/>
        </w:rPr>
        <w:t xml:space="preserve"> муниципального района;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7408,412 тыс. рублей - расходы на проведение неотложных аварийн</w:t>
      </w:r>
      <w:proofErr w:type="gramStart"/>
      <w:r w:rsidRPr="00E30F69">
        <w:rPr>
          <w:rFonts w:ascii="Times New Roman" w:eastAsia="Times New Roman" w:hAnsi="Times New Roman" w:cs="Times New Roman"/>
          <w:sz w:val="28"/>
          <w:szCs w:val="28"/>
          <w:lang w:eastAsia="ru-RU"/>
        </w:rPr>
        <w:t>о-</w:t>
      </w:r>
      <w:proofErr w:type="gramEnd"/>
      <w:r w:rsidRPr="00E30F69">
        <w:rPr>
          <w:rFonts w:ascii="Times New Roman" w:eastAsia="Times New Roman" w:hAnsi="Times New Roman" w:cs="Times New Roman"/>
          <w:sz w:val="28"/>
          <w:szCs w:val="28"/>
          <w:lang w:eastAsia="ru-RU"/>
        </w:rPr>
        <w:t xml:space="preserve"> восстановительных работ по укреплению береговой линии реки Большая Уссурка в районе села </w:t>
      </w:r>
      <w:proofErr w:type="spellStart"/>
      <w:r w:rsidRPr="00E30F69">
        <w:rPr>
          <w:rFonts w:ascii="Times New Roman" w:eastAsia="Times New Roman" w:hAnsi="Times New Roman" w:cs="Times New Roman"/>
          <w:sz w:val="28"/>
          <w:szCs w:val="28"/>
          <w:lang w:eastAsia="ru-RU"/>
        </w:rPr>
        <w:t>Вострецово</w:t>
      </w:r>
      <w:proofErr w:type="spellEnd"/>
      <w:r w:rsidRPr="00E30F69">
        <w:rPr>
          <w:rFonts w:ascii="Times New Roman" w:eastAsia="Times New Roman" w:hAnsi="Times New Roman" w:cs="Times New Roman"/>
          <w:sz w:val="28"/>
          <w:szCs w:val="28"/>
          <w:lang w:eastAsia="ru-RU"/>
        </w:rPr>
        <w:t xml:space="preserve"> Красноармейского муниципального района;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1712,65 тыс. рублей - расходы на оплату услуг по транспортному обслуживанию и услуг по заправке судовым топливом парома-ледокола </w:t>
      </w:r>
      <w:r w:rsidR="009F671B" w:rsidRPr="00E30F69">
        <w:rPr>
          <w:rFonts w:ascii="Times New Roman" w:eastAsia="Times New Roman" w:hAnsi="Times New Roman" w:cs="Times New Roman"/>
          <w:sz w:val="28"/>
          <w:szCs w:val="28"/>
          <w:lang w:eastAsia="ru-RU"/>
        </w:rPr>
        <w:t>«Босфор Восточный»</w:t>
      </w:r>
      <w:r w:rsidRPr="00E30F69">
        <w:rPr>
          <w:rFonts w:ascii="Times New Roman" w:eastAsia="Times New Roman" w:hAnsi="Times New Roman" w:cs="Times New Roman"/>
          <w:sz w:val="28"/>
          <w:szCs w:val="28"/>
          <w:lang w:eastAsia="ru-RU"/>
        </w:rPr>
        <w:t xml:space="preserve"> для обеспечения аварийно-восстановительных и других неотложных работ в период чрезвычайной ситуации регионального характера на территории Приморского края в августе – сентябре 2016 года;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4130,852 тыс. рублей – расходы на закупку сре</w:t>
      </w:r>
      <w:proofErr w:type="gramStart"/>
      <w:r w:rsidRPr="00E30F69">
        <w:rPr>
          <w:rFonts w:ascii="Times New Roman" w:eastAsia="Times New Roman" w:hAnsi="Times New Roman" w:cs="Times New Roman"/>
          <w:sz w:val="28"/>
          <w:szCs w:val="28"/>
          <w:lang w:eastAsia="ru-RU"/>
        </w:rPr>
        <w:t>дств дл</w:t>
      </w:r>
      <w:proofErr w:type="gramEnd"/>
      <w:r w:rsidRPr="00E30F69">
        <w:rPr>
          <w:rFonts w:ascii="Times New Roman" w:eastAsia="Times New Roman" w:hAnsi="Times New Roman" w:cs="Times New Roman"/>
          <w:sz w:val="28"/>
          <w:szCs w:val="28"/>
          <w:lang w:eastAsia="ru-RU"/>
        </w:rPr>
        <w:t>я предупреждения возникновения и распространения инфекционных и паразитарных заболеваний среди населения, проживающего на территориях Приморского края, пострадавших в результате чрезвычайной ситуации регионального характера на территории Приморского края в августе – сентябре 2016 года;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1885,110 тыс. рублей – расходы на оплату по перевозке нефтепродуктов с нефтебазы «Взморье» </w:t>
      </w:r>
      <w:proofErr w:type="spellStart"/>
      <w:r w:rsidRPr="00E30F69">
        <w:rPr>
          <w:rFonts w:ascii="Times New Roman" w:eastAsia="Times New Roman" w:hAnsi="Times New Roman" w:cs="Times New Roman"/>
          <w:sz w:val="28"/>
          <w:szCs w:val="28"/>
          <w:lang w:eastAsia="ru-RU"/>
        </w:rPr>
        <w:t>Росрезерва</w:t>
      </w:r>
      <w:proofErr w:type="spellEnd"/>
      <w:r w:rsidRPr="00E30F69">
        <w:rPr>
          <w:rFonts w:ascii="Times New Roman" w:eastAsia="Times New Roman" w:hAnsi="Times New Roman" w:cs="Times New Roman"/>
          <w:sz w:val="28"/>
          <w:szCs w:val="28"/>
          <w:lang w:eastAsia="ru-RU"/>
        </w:rPr>
        <w:t xml:space="preserve"> на хранилища, расположенные в пострадавших от чрезвычайной ситуации регионального характера муниципальных образованиях Приморского края;</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2405,912 тыс. рублей – расходы на проведение комплекса аварийно-восстановительных работ на магистральном водоводе холодного </w:t>
      </w:r>
      <w:r w:rsidRPr="00E30F69">
        <w:rPr>
          <w:rFonts w:ascii="Times New Roman" w:eastAsia="Times New Roman" w:hAnsi="Times New Roman" w:cs="Times New Roman"/>
          <w:sz w:val="28"/>
          <w:szCs w:val="28"/>
          <w:lang w:eastAsia="ru-RU"/>
        </w:rPr>
        <w:lastRenderedPageBreak/>
        <w:t xml:space="preserve">водоснабжения села </w:t>
      </w:r>
      <w:proofErr w:type="spellStart"/>
      <w:r w:rsidRPr="00E30F69">
        <w:rPr>
          <w:rFonts w:ascii="Times New Roman" w:eastAsia="Times New Roman" w:hAnsi="Times New Roman" w:cs="Times New Roman"/>
          <w:sz w:val="28"/>
          <w:szCs w:val="28"/>
          <w:lang w:eastAsia="ru-RU"/>
        </w:rPr>
        <w:t>Занадворовка</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Барабашского</w:t>
      </w:r>
      <w:proofErr w:type="spellEnd"/>
      <w:r w:rsidRPr="00E30F69">
        <w:rPr>
          <w:rFonts w:ascii="Times New Roman" w:eastAsia="Times New Roman" w:hAnsi="Times New Roman" w:cs="Times New Roman"/>
          <w:sz w:val="28"/>
          <w:szCs w:val="28"/>
          <w:lang w:eastAsia="ru-RU"/>
        </w:rPr>
        <w:t xml:space="preserve"> сельского поселения </w:t>
      </w:r>
      <w:proofErr w:type="spellStart"/>
      <w:r w:rsidRPr="00E30F69">
        <w:rPr>
          <w:rFonts w:ascii="Times New Roman" w:eastAsia="Times New Roman" w:hAnsi="Times New Roman" w:cs="Times New Roman"/>
          <w:sz w:val="28"/>
          <w:szCs w:val="28"/>
          <w:lang w:eastAsia="ru-RU"/>
        </w:rPr>
        <w:t>Хасанского</w:t>
      </w:r>
      <w:proofErr w:type="spellEnd"/>
      <w:r w:rsidRPr="00E30F69">
        <w:rPr>
          <w:rFonts w:ascii="Times New Roman" w:eastAsia="Times New Roman" w:hAnsi="Times New Roman" w:cs="Times New Roman"/>
          <w:sz w:val="28"/>
          <w:szCs w:val="28"/>
          <w:lang w:eastAsia="ru-RU"/>
        </w:rPr>
        <w:t xml:space="preserve"> муниципального района, повреждённом в период чрезвычайной ситуации регионального характера на территории Приморского края в августе – сентябре 2016 года.</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целом финансирование мероприятий позволило обеспечить восстановление объектов жилого фонда и социально значимых объектов на территориях муниципальных образований края, пострадавших в чрезвычайных ситуациях.</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На ликвидацию последствий чрезвычайной ситуации регионального характера, вызванной влиянием тайфуна «</w:t>
      </w:r>
      <w:proofErr w:type="spellStart"/>
      <w:r w:rsidRPr="00E30F69">
        <w:rPr>
          <w:rFonts w:ascii="Times New Roman" w:eastAsia="Times New Roman" w:hAnsi="Times New Roman" w:cs="Times New Roman"/>
          <w:sz w:val="28"/>
          <w:szCs w:val="28"/>
          <w:lang w:eastAsia="ru-RU"/>
        </w:rPr>
        <w:t>Лайонрок</w:t>
      </w:r>
      <w:proofErr w:type="spellEnd"/>
      <w:r w:rsidRPr="00E30F69">
        <w:rPr>
          <w:rFonts w:ascii="Times New Roman" w:eastAsia="Times New Roman" w:hAnsi="Times New Roman" w:cs="Times New Roman"/>
          <w:sz w:val="28"/>
          <w:szCs w:val="28"/>
          <w:lang w:eastAsia="ru-RU"/>
        </w:rPr>
        <w:t>» на территории Приморского края в августе – сентябре 2016 года, в соответствии с распоряжениями Правительства Российской Федерации от 05.09.2016 № 1860-р и от 18.11.2016 № 2444-р из резервного фонда Правительства Российской Федерации были выделены финансовые средства в сумме                                          50</w:t>
      </w:r>
      <w:r w:rsidR="009F671B"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884,500 тыс. рублей, из них:</w:t>
      </w:r>
      <w:proofErr w:type="gramEnd"/>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2419,900 тыс. рублей – на финансовое обеспечение мероприятий по развёртыванию и содержанию на территории Владивостокского городского округа, Кавалеровского, Кировского, Красноармейского, </w:t>
      </w:r>
      <w:proofErr w:type="spellStart"/>
      <w:r w:rsidRPr="00E30F69">
        <w:rPr>
          <w:rFonts w:ascii="Times New Roman" w:eastAsia="Times New Roman" w:hAnsi="Times New Roman" w:cs="Times New Roman"/>
          <w:sz w:val="28"/>
          <w:szCs w:val="28"/>
          <w:lang w:eastAsia="ru-RU"/>
        </w:rPr>
        <w:t>Чугуевского</w:t>
      </w:r>
      <w:proofErr w:type="spellEnd"/>
      <w:r w:rsidRPr="00E30F69">
        <w:rPr>
          <w:rFonts w:ascii="Times New Roman" w:eastAsia="Times New Roman" w:hAnsi="Times New Roman" w:cs="Times New Roman"/>
          <w:sz w:val="28"/>
          <w:szCs w:val="28"/>
          <w:lang w:eastAsia="ru-RU"/>
        </w:rPr>
        <w:t xml:space="preserve"> муниципальных районов пунктов временного размещения и питанию находящихся в них граждан Российской Федерации, оказавшихся в зоне чрезвычайной ситуации регионального характера в августе-сентябре;</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48464,600 тыс. рублей - на финансовое обеспечение проведения неотложных аварийно-восстановительных работ на объектах муниципальной собственности, пострадавших в результате чрезвычайной ситуации регионального характера в августе – сентябре 2016 года на территориях Кавалеровского, </w:t>
      </w:r>
      <w:proofErr w:type="spellStart"/>
      <w:r w:rsidRPr="00E30F69">
        <w:rPr>
          <w:rFonts w:ascii="Times New Roman" w:eastAsia="Times New Roman" w:hAnsi="Times New Roman" w:cs="Times New Roman"/>
          <w:sz w:val="28"/>
          <w:szCs w:val="28"/>
          <w:lang w:eastAsia="ru-RU"/>
        </w:rPr>
        <w:t>Лазовского</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Ольгинского</w:t>
      </w:r>
      <w:proofErr w:type="spellEnd"/>
      <w:r w:rsidRPr="00E30F69">
        <w:rPr>
          <w:rFonts w:ascii="Times New Roman" w:eastAsia="Times New Roman" w:hAnsi="Times New Roman" w:cs="Times New Roman"/>
          <w:sz w:val="28"/>
          <w:szCs w:val="28"/>
          <w:lang w:eastAsia="ru-RU"/>
        </w:rPr>
        <w:t xml:space="preserve">, Партизанского, </w:t>
      </w:r>
      <w:proofErr w:type="spellStart"/>
      <w:r w:rsidRPr="00E30F69">
        <w:rPr>
          <w:rFonts w:ascii="Times New Roman" w:eastAsia="Times New Roman" w:hAnsi="Times New Roman" w:cs="Times New Roman"/>
          <w:sz w:val="28"/>
          <w:szCs w:val="28"/>
          <w:lang w:eastAsia="ru-RU"/>
        </w:rPr>
        <w:t>Тернейского</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Хасанского</w:t>
      </w:r>
      <w:proofErr w:type="spell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Шкотовского</w:t>
      </w:r>
      <w:proofErr w:type="spellEnd"/>
      <w:r w:rsidRPr="00E30F69">
        <w:rPr>
          <w:rFonts w:ascii="Times New Roman" w:eastAsia="Times New Roman" w:hAnsi="Times New Roman" w:cs="Times New Roman"/>
          <w:sz w:val="28"/>
          <w:szCs w:val="28"/>
          <w:lang w:eastAsia="ru-RU"/>
        </w:rPr>
        <w:t xml:space="preserve"> муниципальных районов.</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Департаментом сельского хозяйства и продовольствия Приморского края предоставлены субсидии из краевого бюджета муниципальным образованиям Приморского края на проведение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w:t>
      </w:r>
      <w:r w:rsidRPr="00E30F69">
        <w:rPr>
          <w:rFonts w:ascii="Times New Roman" w:eastAsia="Times New Roman" w:hAnsi="Times New Roman" w:cs="Times New Roman"/>
          <w:sz w:val="28"/>
          <w:szCs w:val="28"/>
          <w:lang w:eastAsia="ru-RU"/>
        </w:rPr>
        <w:lastRenderedPageBreak/>
        <w:t xml:space="preserve">расположенных </w:t>
      </w:r>
      <w:r w:rsidR="00BB375F" w:rsidRPr="00E30F69">
        <w:rPr>
          <w:rFonts w:ascii="Times New Roman" w:eastAsia="Times New Roman" w:hAnsi="Times New Roman" w:cs="Times New Roman"/>
          <w:sz w:val="28"/>
          <w:szCs w:val="28"/>
          <w:lang w:eastAsia="ru-RU"/>
        </w:rPr>
        <w:t xml:space="preserve">на </w:t>
      </w:r>
      <w:r w:rsidRPr="00E30F69">
        <w:rPr>
          <w:rFonts w:ascii="Times New Roman" w:eastAsia="Times New Roman" w:hAnsi="Times New Roman" w:cs="Times New Roman"/>
          <w:sz w:val="28"/>
          <w:szCs w:val="28"/>
          <w:lang w:eastAsia="ru-RU"/>
        </w:rPr>
        <w:t xml:space="preserve">береговой территории озера </w:t>
      </w:r>
      <w:proofErr w:type="spellStart"/>
      <w:r w:rsidRPr="00E30F69">
        <w:rPr>
          <w:rFonts w:ascii="Times New Roman" w:eastAsia="Times New Roman" w:hAnsi="Times New Roman" w:cs="Times New Roman"/>
          <w:sz w:val="28"/>
          <w:szCs w:val="28"/>
          <w:lang w:eastAsia="ru-RU"/>
        </w:rPr>
        <w:t>Ханка</w:t>
      </w:r>
      <w:proofErr w:type="spellEnd"/>
      <w:r w:rsidRPr="00E30F69">
        <w:rPr>
          <w:rFonts w:ascii="Times New Roman" w:eastAsia="Times New Roman" w:hAnsi="Times New Roman" w:cs="Times New Roman"/>
          <w:sz w:val="28"/>
          <w:szCs w:val="28"/>
          <w:lang w:eastAsia="ru-RU"/>
        </w:rPr>
        <w:t xml:space="preserve"> в размере 2985,17 тыс. руб</w:t>
      </w:r>
      <w:r w:rsidR="009F671B" w:rsidRPr="00E30F69">
        <w:rPr>
          <w:rFonts w:ascii="Times New Roman" w:eastAsia="Times New Roman" w:hAnsi="Times New Roman" w:cs="Times New Roman"/>
          <w:sz w:val="28"/>
          <w:szCs w:val="28"/>
          <w:lang w:eastAsia="ru-RU"/>
        </w:rPr>
        <w:t>лей</w:t>
      </w:r>
      <w:r w:rsidRPr="00E30F69">
        <w:rPr>
          <w:rFonts w:ascii="Times New Roman" w:eastAsia="Times New Roman" w:hAnsi="Times New Roman" w:cs="Times New Roman"/>
          <w:sz w:val="28"/>
          <w:szCs w:val="28"/>
          <w:lang w:eastAsia="ru-RU"/>
        </w:rPr>
        <w:t>.</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b/>
          <w:sz w:val="28"/>
          <w:szCs w:val="28"/>
          <w:lang w:eastAsia="ru-RU"/>
        </w:rPr>
        <w:t>Обеспечение пожарной безопасности.</w:t>
      </w:r>
      <w:r w:rsidR="00BB375F"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ru-RU"/>
        </w:rPr>
        <w:t xml:space="preserve">В 2016 году обстановка с пожарами в Приморском крае по сравнению с </w:t>
      </w:r>
      <w:r w:rsidR="00BB375F" w:rsidRPr="00E30F69">
        <w:rPr>
          <w:rFonts w:ascii="Times New Roman" w:eastAsia="Times New Roman" w:hAnsi="Times New Roman" w:cs="Times New Roman"/>
          <w:sz w:val="28"/>
          <w:szCs w:val="28"/>
          <w:lang w:eastAsia="ru-RU"/>
        </w:rPr>
        <w:t>2015 годом</w:t>
      </w:r>
      <w:r w:rsidRPr="00E30F69">
        <w:rPr>
          <w:rFonts w:ascii="Times New Roman" w:eastAsia="Times New Roman" w:hAnsi="Times New Roman" w:cs="Times New Roman"/>
          <w:sz w:val="28"/>
          <w:szCs w:val="28"/>
          <w:lang w:eastAsia="ru-RU"/>
        </w:rPr>
        <w:t xml:space="preserve"> характеризовалась следующими основными показателями:</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зарегистрировано  пожаров 4684, в 2015 году – 5003 (снижение на 6,4%);</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на пожарах погибло 124 человека, в 2015 году – 150 (снижение на        17,3%), в том числе 5 детей, в 2015 году – 7 (снижение на 28,6%);</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на пожарах получили травмы 192 человека, в 2015 году – 207 (снижение на 7,2%);</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прямой материальный ущерб причинен в размере 333 281,7 тыс. рублей, в 2015 году – 334 953,2 тыс. рублей (уменьшение на 0,5%).</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Подразделениями государственной противопожарной службы на пожарах спасено 665 человек и материальных ценностей на сумму                                  775</w:t>
      </w:r>
      <w:r w:rsidR="00BB375F"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702,2 тыс. рублей. Наибольшее количество пожаров зарегистрировано в жилом секторе по причине неосторожного обращения с огнем. Крупных пожаров с групповой гибелью (5 и более человек) и </w:t>
      </w:r>
      <w:proofErr w:type="gramStart"/>
      <w:r w:rsidRPr="00E30F69">
        <w:rPr>
          <w:rFonts w:ascii="Times New Roman" w:eastAsia="Times New Roman" w:hAnsi="Times New Roman" w:cs="Times New Roman"/>
          <w:sz w:val="28"/>
          <w:szCs w:val="28"/>
          <w:lang w:eastAsia="ru-RU"/>
        </w:rPr>
        <w:t>групповым</w:t>
      </w:r>
      <w:proofErr w:type="gramEnd"/>
      <w:r w:rsidRPr="00E30F69">
        <w:rPr>
          <w:rFonts w:ascii="Times New Roman" w:eastAsia="Times New Roman" w:hAnsi="Times New Roman" w:cs="Times New Roman"/>
          <w:sz w:val="28"/>
          <w:szCs w:val="28"/>
          <w:lang w:eastAsia="ru-RU"/>
        </w:rPr>
        <w:t xml:space="preserve"> </w:t>
      </w:r>
      <w:proofErr w:type="spellStart"/>
      <w:r w:rsidRPr="00E30F69">
        <w:rPr>
          <w:rFonts w:ascii="Times New Roman" w:eastAsia="Times New Roman" w:hAnsi="Times New Roman" w:cs="Times New Roman"/>
          <w:sz w:val="28"/>
          <w:szCs w:val="28"/>
          <w:lang w:eastAsia="ru-RU"/>
        </w:rPr>
        <w:t>травмированием</w:t>
      </w:r>
      <w:proofErr w:type="spellEnd"/>
      <w:r w:rsidRPr="00E30F69">
        <w:rPr>
          <w:rFonts w:ascii="Times New Roman" w:eastAsia="Times New Roman" w:hAnsi="Times New Roman" w:cs="Times New Roman"/>
          <w:sz w:val="28"/>
          <w:szCs w:val="28"/>
          <w:lang w:eastAsia="ru-RU"/>
        </w:rPr>
        <w:t xml:space="preserve"> (10 и более человек) за истекший период не происходило.</w:t>
      </w:r>
    </w:p>
    <w:p w:rsidR="00BB375F"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рамках краевой государственной программы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2013 - 2020 годы» заключен контракт с ООО «СКАЙСОФТВИКТОРИ» на поставку оборудования программно-технического комплекса центра обработки вызовов для «ДДС-112 Приморского края» на сумму 4949,84 тыс. рублей.</w:t>
      </w:r>
    </w:p>
    <w:p w:rsidR="001F1BE8" w:rsidRPr="00E30F69" w:rsidRDefault="001F1BE8"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Финансирование мероприятия «Создание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 в 2016 году не осуществлялось. Для поддержания в постоянной готовности системы оповещения проводились мероприятия по бронированию каналов связи и эксплуатационно-техническое обслуживание технических средств. </w:t>
      </w:r>
    </w:p>
    <w:p w:rsidR="00A22B03" w:rsidRPr="00E30F69" w:rsidRDefault="001F1BE8"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lastRenderedPageBreak/>
        <w:t>В соответствии с Законом Приморского края от 22 декабря 2015 года      № 737 «О краевом бюджете на 2016 год» на создание резервов материальных ресурсов для ликвидации чрезвычайных ситуаций в 2016 году были предусмотрены финансовые средства в размере 18 922,420 тыс. рублей, краевой финансовый резерв для ликвидации чрезвычайных ситуаций в размере 8,0 млн. рублей.</w:t>
      </w:r>
      <w:proofErr w:type="gramEnd"/>
      <w:r w:rsidRPr="00E30F69">
        <w:rPr>
          <w:rFonts w:ascii="Times New Roman" w:eastAsia="Times New Roman" w:hAnsi="Times New Roman" w:cs="Times New Roman"/>
          <w:sz w:val="28"/>
          <w:szCs w:val="28"/>
          <w:lang w:eastAsia="ru-RU"/>
        </w:rPr>
        <w:t xml:space="preserve"> Общий объем краевых резервов материальных ресурсов для ликвидации чрезвычайных ситуаций увеличился в 2016 году на сумму 17</w:t>
      </w:r>
      <w:r w:rsidR="00C4363A"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542,596 тыс. рублей и составил 114</w:t>
      </w:r>
      <w:r w:rsidR="00C4363A"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098,52  тыс. рублей. </w:t>
      </w:r>
      <w:r w:rsidR="00A22B03" w:rsidRPr="00E30F69">
        <w:rPr>
          <w:rFonts w:ascii="Times New Roman" w:eastAsia="Times New Roman" w:hAnsi="Times New Roman" w:cs="Times New Roman"/>
          <w:sz w:val="28"/>
          <w:szCs w:val="28"/>
          <w:lang w:eastAsia="ru-RU"/>
        </w:rPr>
        <w:t xml:space="preserve"> </w:t>
      </w:r>
    </w:p>
    <w:p w:rsidR="001F1BE8" w:rsidRPr="00E30F69" w:rsidRDefault="00A22B03"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 xml:space="preserve">В области международного сотрудничества. </w:t>
      </w:r>
      <w:r w:rsidR="001F1BE8" w:rsidRPr="00E30F69">
        <w:rPr>
          <w:rFonts w:ascii="Times New Roman" w:hAnsi="Times New Roman" w:cs="Times New Roman"/>
          <w:sz w:val="28"/>
          <w:szCs w:val="28"/>
        </w:rPr>
        <w:t xml:space="preserve">В 2016 году внешнеторговый оборот Приморского края </w:t>
      </w:r>
      <w:proofErr w:type="gramStart"/>
      <w:r w:rsidR="001F1BE8" w:rsidRPr="00E30F69">
        <w:rPr>
          <w:rFonts w:ascii="Times New Roman" w:hAnsi="Times New Roman" w:cs="Times New Roman"/>
          <w:sz w:val="28"/>
          <w:szCs w:val="28"/>
        </w:rPr>
        <w:t>сократился на 21% по сравнению с 2015 годом  и составил</w:t>
      </w:r>
      <w:proofErr w:type="gramEnd"/>
      <w:r w:rsidR="001F1BE8" w:rsidRPr="00E30F69">
        <w:rPr>
          <w:rFonts w:ascii="Times New Roman" w:hAnsi="Times New Roman" w:cs="Times New Roman"/>
          <w:sz w:val="28"/>
          <w:szCs w:val="28"/>
        </w:rPr>
        <w:t xml:space="preserve"> 5581,7 млн. долл. США. </w:t>
      </w:r>
      <w:proofErr w:type="gramStart"/>
      <w:r w:rsidR="001F1BE8" w:rsidRPr="00E30F69">
        <w:rPr>
          <w:rFonts w:ascii="Times New Roman" w:hAnsi="Times New Roman" w:cs="Times New Roman"/>
          <w:sz w:val="28"/>
          <w:szCs w:val="28"/>
        </w:rPr>
        <w:t xml:space="preserve">Экспорт уменьшился на 30% </w:t>
      </w:r>
      <w:r w:rsidR="00A22CE7" w:rsidRPr="00E30F69">
        <w:rPr>
          <w:rFonts w:ascii="Times New Roman" w:hAnsi="Times New Roman" w:cs="Times New Roman"/>
          <w:sz w:val="28"/>
          <w:szCs w:val="28"/>
        </w:rPr>
        <w:t xml:space="preserve">(в 2015 – на 36%) </w:t>
      </w:r>
      <w:r w:rsidR="001F1BE8" w:rsidRPr="00E30F69">
        <w:rPr>
          <w:rFonts w:ascii="Times New Roman" w:hAnsi="Times New Roman" w:cs="Times New Roman"/>
          <w:sz w:val="28"/>
          <w:szCs w:val="28"/>
        </w:rPr>
        <w:t>до 2370 млн. долл. США</w:t>
      </w:r>
      <w:r w:rsidR="00A22CE7" w:rsidRPr="00E30F69">
        <w:rPr>
          <w:rFonts w:ascii="Times New Roman" w:hAnsi="Times New Roman" w:cs="Times New Roman"/>
          <w:sz w:val="28"/>
          <w:szCs w:val="28"/>
        </w:rPr>
        <w:t xml:space="preserve"> в основном за счет уменьшения поставок нефти и нефтепродуктов</w:t>
      </w:r>
      <w:r w:rsidR="001F1BE8" w:rsidRPr="00E30F69">
        <w:rPr>
          <w:rFonts w:ascii="Times New Roman" w:hAnsi="Times New Roman" w:cs="Times New Roman"/>
          <w:sz w:val="28"/>
          <w:szCs w:val="28"/>
        </w:rPr>
        <w:t xml:space="preserve">, импорт – на 13% </w:t>
      </w:r>
      <w:r w:rsidR="00A22CE7" w:rsidRPr="00E30F69">
        <w:rPr>
          <w:rFonts w:ascii="Times New Roman" w:hAnsi="Times New Roman" w:cs="Times New Roman"/>
          <w:sz w:val="28"/>
          <w:szCs w:val="28"/>
        </w:rPr>
        <w:t xml:space="preserve">(в 2015 – на 52%) </w:t>
      </w:r>
      <w:r w:rsidR="001F1BE8" w:rsidRPr="00E30F69">
        <w:rPr>
          <w:rFonts w:ascii="Times New Roman" w:hAnsi="Times New Roman" w:cs="Times New Roman"/>
          <w:sz w:val="28"/>
          <w:szCs w:val="28"/>
        </w:rPr>
        <w:t>до 3211,7</w:t>
      </w:r>
      <w:r w:rsidR="00A22CE7" w:rsidRPr="00E30F69">
        <w:rPr>
          <w:rFonts w:ascii="Times New Roman" w:hAnsi="Times New Roman" w:cs="Times New Roman"/>
          <w:sz w:val="28"/>
          <w:szCs w:val="28"/>
        </w:rPr>
        <w:t> </w:t>
      </w:r>
      <w:r w:rsidR="001F1BE8" w:rsidRPr="00E30F69">
        <w:rPr>
          <w:rFonts w:ascii="Times New Roman" w:hAnsi="Times New Roman" w:cs="Times New Roman"/>
          <w:sz w:val="28"/>
          <w:szCs w:val="28"/>
        </w:rPr>
        <w:t xml:space="preserve">млн. долл. США. </w:t>
      </w:r>
      <w:proofErr w:type="gramEnd"/>
    </w:p>
    <w:p w:rsidR="00A22CE7" w:rsidRPr="00E30F69" w:rsidRDefault="00A22CE7"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практически по всем основным товарным группам произошел рост стоимости экспорта (в млн. долл. США): продовольственные товары – на 6%; продукция химической промышленности – на 17%; древесина и изделия из нее – на 4%; металлы и изделия из них – на 5%; машины, оборудование и их части – </w:t>
      </w:r>
      <w:proofErr w:type="gramStart"/>
      <w:r w:rsidRPr="00E30F69">
        <w:rPr>
          <w:rFonts w:ascii="Times New Roman" w:hAnsi="Times New Roman" w:cs="Times New Roman"/>
          <w:sz w:val="28"/>
          <w:szCs w:val="28"/>
        </w:rPr>
        <w:t>в</w:t>
      </w:r>
      <w:proofErr w:type="gramEnd"/>
      <w:r w:rsidRPr="00E30F69">
        <w:rPr>
          <w:rFonts w:ascii="Times New Roman" w:hAnsi="Times New Roman" w:cs="Times New Roman"/>
          <w:sz w:val="28"/>
          <w:szCs w:val="28"/>
        </w:rPr>
        <w:t xml:space="preserve"> 2 раза.</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Внешнеторговая деятельность осуществлялась предприятиями и организациями края со 118 странами мира, из которых 9 – страны СНГ, 109 – страны дальнего зарубежья. Количество приморских участников ВЭД составило почти 60% от общего числа участников ВЭД, зарегистрированных на территории Дальневосточного федерального округа.</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Наибольший объем внешнеторговых операций в 2016 году традиционно пришелся на Китай – 52%, Республику Корея – 17% и Японию – 10%.</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На снижение внешнеторгового оборота Приморского края продолжают влиять ограничительные политические и экономические меры, введённые в отношении России, а также низкая стоимость на нефть и нефтепродукты.</w:t>
      </w:r>
      <w:r w:rsidRPr="00E30F69">
        <w:rPr>
          <w:rFonts w:ascii="Times New Roman" w:hAnsi="Times New Roman" w:cs="Times New Roman"/>
          <w:sz w:val="28"/>
          <w:szCs w:val="28"/>
        </w:rPr>
        <w:tab/>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Приморский край посетило более 160 делегаций и официальных лиц иностранных государств различного уровня –</w:t>
      </w:r>
      <w:r w:rsidR="008F1A3C"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высшие должностные лица Японии и Республики Корея, главы дипломатических </w:t>
      </w:r>
      <w:r w:rsidRPr="00E30F69">
        <w:rPr>
          <w:rFonts w:ascii="Times New Roman" w:hAnsi="Times New Roman" w:cs="Times New Roman"/>
          <w:sz w:val="28"/>
          <w:szCs w:val="28"/>
        </w:rPr>
        <w:lastRenderedPageBreak/>
        <w:t>миссий Индии, Республики Бангладеш, Государства Израиль, Финляндии, ЮАР, Венгрии, Турции; представители министерств и ведомств Республики Корея, Японии, КНДР, КНР.   Представителями Администрации края и органов исполнительной власти проведено более 200 официальных и рабочих встреч с зарубежными партнерами.</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Владивосток был выбран площадкой для проведения крупных международных мероприятий</w:t>
      </w:r>
      <w:r w:rsidR="008F1A3C" w:rsidRPr="00E30F69">
        <w:rPr>
          <w:rFonts w:ascii="Times New Roman" w:hAnsi="Times New Roman" w:cs="Times New Roman"/>
          <w:sz w:val="28"/>
          <w:szCs w:val="28"/>
        </w:rPr>
        <w:t>,</w:t>
      </w:r>
      <w:r w:rsidRPr="00E30F69">
        <w:rPr>
          <w:rFonts w:ascii="Times New Roman" w:hAnsi="Times New Roman" w:cs="Times New Roman"/>
          <w:sz w:val="28"/>
          <w:szCs w:val="28"/>
        </w:rPr>
        <w:t xml:space="preserve"> в первую очередь – Второго Восточного экономического форума, который собрал в </w:t>
      </w:r>
      <w:r w:rsidR="008F1A3C" w:rsidRPr="00E30F69">
        <w:rPr>
          <w:rFonts w:ascii="Times New Roman" w:hAnsi="Times New Roman" w:cs="Times New Roman"/>
          <w:sz w:val="28"/>
          <w:szCs w:val="28"/>
        </w:rPr>
        <w:t>2016</w:t>
      </w:r>
      <w:r w:rsidRPr="00E30F69">
        <w:rPr>
          <w:rFonts w:ascii="Times New Roman" w:hAnsi="Times New Roman" w:cs="Times New Roman"/>
          <w:sz w:val="28"/>
          <w:szCs w:val="28"/>
        </w:rPr>
        <w:t xml:space="preserve"> году участников из 56 стран (самые многочисленные делегации были из Японии, Китая и Республики Корея) и стал местом встречи лидеров трёх стран: России, Японии и Республики Корея.  Во Втором ВЭФ приняли участие 978 представителей российского и зарубежного бизнеса, было подписано более 200 соглашений на сумму, превышающую 1,8 триллиона рублей.</w:t>
      </w:r>
      <w:r w:rsidRPr="00E30F69">
        <w:rPr>
          <w:rFonts w:ascii="Times New Roman" w:hAnsi="Times New Roman" w:cs="Times New Roman"/>
          <w:sz w:val="28"/>
          <w:szCs w:val="28"/>
        </w:rPr>
        <w:tab/>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На территории края были также проведены традиционные ежегодные  международные мероприятия: Тихоокеанский  туристский  форум, Тихоокеанская международная туристская выставка «PITE», Дальневосточный </w:t>
      </w:r>
      <w:proofErr w:type="spellStart"/>
      <w:r w:rsidRPr="00E30F69">
        <w:rPr>
          <w:rFonts w:ascii="Times New Roman" w:hAnsi="Times New Roman" w:cs="Times New Roman"/>
          <w:sz w:val="28"/>
          <w:szCs w:val="28"/>
        </w:rPr>
        <w:t>МедиаСаммит</w:t>
      </w:r>
      <w:proofErr w:type="spellEnd"/>
      <w:r w:rsidRPr="00E30F69">
        <w:rPr>
          <w:rFonts w:ascii="Times New Roman" w:hAnsi="Times New Roman" w:cs="Times New Roman"/>
          <w:sz w:val="28"/>
          <w:szCs w:val="28"/>
        </w:rPr>
        <w:t xml:space="preserve">, Молодежные спортивные игры стран АТР, Международный конгресс рыбаков, Международный кинофестиваль стран АТР «Меридианы Тихого», Международный экологический форум «Природа без границ», Международный джазовый фестиваль. </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течение года с целью развития и установления торгово-экономических связей, налаживания деловых контактов  в регионе работали </w:t>
      </w:r>
      <w:proofErr w:type="gramStart"/>
      <w:r w:rsidRPr="00E30F69">
        <w:rPr>
          <w:rFonts w:ascii="Times New Roman" w:hAnsi="Times New Roman" w:cs="Times New Roman"/>
          <w:sz w:val="28"/>
          <w:szCs w:val="28"/>
        </w:rPr>
        <w:t>бизнес-миссии</w:t>
      </w:r>
      <w:proofErr w:type="gramEnd"/>
      <w:r w:rsidRPr="00E30F69">
        <w:rPr>
          <w:rFonts w:ascii="Times New Roman" w:hAnsi="Times New Roman" w:cs="Times New Roman"/>
          <w:sz w:val="28"/>
          <w:szCs w:val="28"/>
        </w:rPr>
        <w:t xml:space="preserve"> из Японии, Китая, Франции, Финляндии, Дании, Нидерландов.  Были организованы и проведены </w:t>
      </w:r>
      <w:proofErr w:type="gramStart"/>
      <w:r w:rsidRPr="00E30F69">
        <w:rPr>
          <w:rFonts w:ascii="Times New Roman" w:hAnsi="Times New Roman" w:cs="Times New Roman"/>
          <w:sz w:val="28"/>
          <w:szCs w:val="28"/>
        </w:rPr>
        <w:t>бизнес-форумы</w:t>
      </w:r>
      <w:proofErr w:type="gramEnd"/>
      <w:r w:rsidRPr="00E30F69">
        <w:rPr>
          <w:rFonts w:ascii="Times New Roman" w:hAnsi="Times New Roman" w:cs="Times New Roman"/>
          <w:sz w:val="28"/>
          <w:szCs w:val="28"/>
        </w:rPr>
        <w:t xml:space="preserve"> и биржи деловых контактов с участием зарубежных и приморских бизнесменов. </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Интересы и потенциал региона были представлены на заседаниях российско-корейской, российско-японской и российско-вьетнамской </w:t>
      </w:r>
      <w:proofErr w:type="spellStart"/>
      <w:r w:rsidRPr="00E30F69">
        <w:rPr>
          <w:rFonts w:ascii="Times New Roman" w:hAnsi="Times New Roman" w:cs="Times New Roman"/>
          <w:sz w:val="28"/>
          <w:szCs w:val="28"/>
        </w:rPr>
        <w:t>межправкомиссий</w:t>
      </w:r>
      <w:proofErr w:type="spellEnd"/>
      <w:r w:rsidRPr="00E30F69">
        <w:rPr>
          <w:rFonts w:ascii="Times New Roman" w:hAnsi="Times New Roman" w:cs="Times New Roman"/>
          <w:sz w:val="28"/>
          <w:szCs w:val="28"/>
        </w:rPr>
        <w:t xml:space="preserve"> и входящих в них структур, а также на международных выставках, ярмарках, презентациях, проводимых как на территории края, так и за рубежом: </w:t>
      </w:r>
      <w:proofErr w:type="spellStart"/>
      <w:r w:rsidRPr="00E30F69">
        <w:rPr>
          <w:rFonts w:ascii="Times New Roman" w:hAnsi="Times New Roman" w:cs="Times New Roman"/>
          <w:sz w:val="28"/>
          <w:szCs w:val="28"/>
        </w:rPr>
        <w:t>Харбинской</w:t>
      </w:r>
      <w:proofErr w:type="spellEnd"/>
      <w:r w:rsidRPr="00E30F69">
        <w:rPr>
          <w:rFonts w:ascii="Times New Roman" w:hAnsi="Times New Roman" w:cs="Times New Roman"/>
          <w:sz w:val="28"/>
          <w:szCs w:val="28"/>
        </w:rPr>
        <w:t xml:space="preserve"> международной торгово-экономической ярмарке </w:t>
      </w:r>
      <w:r w:rsidR="00C4363A" w:rsidRPr="00E30F69">
        <w:rPr>
          <w:rFonts w:ascii="Times New Roman" w:hAnsi="Times New Roman" w:cs="Times New Roman"/>
          <w:sz w:val="28"/>
          <w:szCs w:val="28"/>
        </w:rPr>
        <w:t>(г. </w:t>
      </w:r>
      <w:r w:rsidRPr="00E30F69">
        <w:rPr>
          <w:rFonts w:ascii="Times New Roman" w:hAnsi="Times New Roman" w:cs="Times New Roman"/>
          <w:sz w:val="28"/>
          <w:szCs w:val="28"/>
        </w:rPr>
        <w:t xml:space="preserve">Харбин, КНР); Третьем Российско-Китайском ЭКСПО </w:t>
      </w:r>
      <w:r w:rsidR="00C4363A" w:rsidRPr="00E30F69">
        <w:rPr>
          <w:rFonts w:ascii="Times New Roman" w:hAnsi="Times New Roman" w:cs="Times New Roman"/>
          <w:sz w:val="28"/>
          <w:szCs w:val="28"/>
        </w:rPr>
        <w:t>(г.  </w:t>
      </w:r>
      <w:r w:rsidRPr="00E30F69">
        <w:rPr>
          <w:rFonts w:ascii="Times New Roman" w:hAnsi="Times New Roman" w:cs="Times New Roman"/>
          <w:sz w:val="28"/>
          <w:szCs w:val="28"/>
        </w:rPr>
        <w:t xml:space="preserve">Екатеринбург); </w:t>
      </w:r>
      <w:proofErr w:type="spellStart"/>
      <w:r w:rsidRPr="00E30F69">
        <w:rPr>
          <w:rFonts w:ascii="Times New Roman" w:hAnsi="Times New Roman" w:cs="Times New Roman"/>
          <w:sz w:val="28"/>
          <w:szCs w:val="28"/>
        </w:rPr>
        <w:t>Чанчуньской</w:t>
      </w:r>
      <w:proofErr w:type="spellEnd"/>
      <w:r w:rsidRPr="00E30F69">
        <w:rPr>
          <w:rFonts w:ascii="Times New Roman" w:hAnsi="Times New Roman" w:cs="Times New Roman"/>
          <w:sz w:val="28"/>
          <w:szCs w:val="28"/>
        </w:rPr>
        <w:t xml:space="preserve"> международной выставке сельского хозяйства и продовольствия, </w:t>
      </w:r>
      <w:r w:rsidRPr="00E30F69">
        <w:rPr>
          <w:rFonts w:ascii="Times New Roman" w:hAnsi="Times New Roman" w:cs="Times New Roman"/>
          <w:sz w:val="28"/>
          <w:szCs w:val="28"/>
        </w:rPr>
        <w:lastRenderedPageBreak/>
        <w:t xml:space="preserve">Российско-Китайском форуме развития современного сельского хозяйства  (провинция </w:t>
      </w:r>
      <w:proofErr w:type="spellStart"/>
      <w:r w:rsidRPr="00E30F69">
        <w:rPr>
          <w:rFonts w:ascii="Times New Roman" w:hAnsi="Times New Roman" w:cs="Times New Roman"/>
          <w:sz w:val="28"/>
          <w:szCs w:val="28"/>
        </w:rPr>
        <w:t>Цзилинь</w:t>
      </w:r>
      <w:proofErr w:type="spellEnd"/>
      <w:r w:rsidRPr="00E30F69">
        <w:rPr>
          <w:rFonts w:ascii="Times New Roman" w:hAnsi="Times New Roman" w:cs="Times New Roman"/>
          <w:sz w:val="28"/>
          <w:szCs w:val="28"/>
        </w:rPr>
        <w:t>, КНР); 8-й Ярмарке зарубежных инвестиций Китая (Пекин, КНР).</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Была продолжена работа по участию Приморского края в деятельности международных организаций и межрегиональных структур: Ассоциации региональных администраций стран СВА (АРАССВА), Российско-Американского Тихоокеанского Партнерства (РАТОП), Постоянной смешанной комиссии по экономическому сотрудничеству между дальневосточными регионами России и Хоккайдо, Саммиту по международному обмену и сотрудничеству региональных администраций стран СВА, Расширенной  </w:t>
      </w:r>
      <w:proofErr w:type="spellStart"/>
      <w:r w:rsidRPr="00E30F69">
        <w:rPr>
          <w:rFonts w:ascii="Times New Roman" w:hAnsi="Times New Roman" w:cs="Times New Roman"/>
          <w:sz w:val="28"/>
          <w:szCs w:val="28"/>
        </w:rPr>
        <w:t>Туманганской</w:t>
      </w:r>
      <w:proofErr w:type="spellEnd"/>
      <w:r w:rsidRPr="00E30F69">
        <w:rPr>
          <w:rFonts w:ascii="Times New Roman" w:hAnsi="Times New Roman" w:cs="Times New Roman"/>
          <w:sz w:val="28"/>
          <w:szCs w:val="28"/>
        </w:rPr>
        <w:t xml:space="preserve"> Инициативе (РТИ).</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марте 2016 года состоялся визит Губернатора Приморского края</w:t>
      </w:r>
      <w:r w:rsidR="00C4363A"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в Социалистическую Республику Вьетнам, в рамках которого проведена встреча с бывшим президентом страны </w:t>
      </w:r>
      <w:proofErr w:type="spellStart"/>
      <w:r w:rsidRPr="00E30F69">
        <w:rPr>
          <w:rFonts w:ascii="Times New Roman" w:hAnsi="Times New Roman" w:cs="Times New Roman"/>
          <w:sz w:val="28"/>
          <w:szCs w:val="28"/>
        </w:rPr>
        <w:t>Чыонг</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Тан</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Шангом</w:t>
      </w:r>
      <w:proofErr w:type="spellEnd"/>
      <w:r w:rsidRPr="00E30F69">
        <w:rPr>
          <w:rFonts w:ascii="Times New Roman" w:hAnsi="Times New Roman" w:cs="Times New Roman"/>
          <w:sz w:val="28"/>
          <w:szCs w:val="28"/>
        </w:rPr>
        <w:t>. Также глава региона в составе делегации Российской Федерации принял участие в официальном визите в Японию Президента Российской Федерации В.В. Путина в декабре</w:t>
      </w:r>
      <w:r w:rsidR="00A22CE7" w:rsidRPr="00E30F69">
        <w:rPr>
          <w:rFonts w:ascii="Times New Roman" w:hAnsi="Times New Roman" w:cs="Times New Roman"/>
          <w:sz w:val="28"/>
          <w:szCs w:val="28"/>
        </w:rPr>
        <w:t xml:space="preserve"> 2016 года</w:t>
      </w:r>
      <w:r w:rsidRPr="00E30F69">
        <w:rPr>
          <w:rFonts w:ascii="Times New Roman" w:hAnsi="Times New Roman" w:cs="Times New Roman"/>
          <w:sz w:val="28"/>
          <w:szCs w:val="28"/>
        </w:rPr>
        <w:t xml:space="preserve">. </w:t>
      </w:r>
    </w:p>
    <w:p w:rsidR="001F1BE8" w:rsidRPr="00E30F69" w:rsidRDefault="00A22CE7"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w:t>
      </w:r>
      <w:r w:rsidR="001F1BE8" w:rsidRPr="00E30F69">
        <w:rPr>
          <w:rFonts w:ascii="Times New Roman" w:hAnsi="Times New Roman" w:cs="Times New Roman"/>
          <w:sz w:val="28"/>
          <w:szCs w:val="28"/>
        </w:rPr>
        <w:t xml:space="preserve">роведены дни китайских провинций </w:t>
      </w:r>
      <w:proofErr w:type="spellStart"/>
      <w:r w:rsidR="001F1BE8" w:rsidRPr="00E30F69">
        <w:rPr>
          <w:rFonts w:ascii="Times New Roman" w:hAnsi="Times New Roman" w:cs="Times New Roman"/>
          <w:sz w:val="28"/>
          <w:szCs w:val="28"/>
        </w:rPr>
        <w:t>Цзилинь</w:t>
      </w:r>
      <w:proofErr w:type="spellEnd"/>
      <w:r w:rsidR="001F1BE8" w:rsidRPr="00E30F69">
        <w:rPr>
          <w:rFonts w:ascii="Times New Roman" w:hAnsi="Times New Roman" w:cs="Times New Roman"/>
          <w:sz w:val="28"/>
          <w:szCs w:val="28"/>
        </w:rPr>
        <w:t xml:space="preserve"> и </w:t>
      </w:r>
      <w:proofErr w:type="spellStart"/>
      <w:r w:rsidR="001F1BE8" w:rsidRPr="00E30F69">
        <w:rPr>
          <w:rFonts w:ascii="Times New Roman" w:hAnsi="Times New Roman" w:cs="Times New Roman"/>
          <w:sz w:val="28"/>
          <w:szCs w:val="28"/>
        </w:rPr>
        <w:t>Хэйлунцзян</w:t>
      </w:r>
      <w:proofErr w:type="spellEnd"/>
      <w:r w:rsidR="001F1BE8" w:rsidRPr="00E30F69">
        <w:rPr>
          <w:rFonts w:ascii="Times New Roman" w:hAnsi="Times New Roman" w:cs="Times New Roman"/>
          <w:sz w:val="28"/>
          <w:szCs w:val="28"/>
        </w:rPr>
        <w:t xml:space="preserve"> в Приморском крае. </w:t>
      </w:r>
      <w:proofErr w:type="gramStart"/>
      <w:r w:rsidR="001F1BE8" w:rsidRPr="00E30F69">
        <w:rPr>
          <w:rFonts w:ascii="Times New Roman" w:hAnsi="Times New Roman" w:cs="Times New Roman"/>
          <w:sz w:val="28"/>
          <w:szCs w:val="28"/>
        </w:rPr>
        <w:t xml:space="preserve">В рамках Дней провинции </w:t>
      </w:r>
      <w:proofErr w:type="spellStart"/>
      <w:r w:rsidR="001F1BE8" w:rsidRPr="00E30F69">
        <w:rPr>
          <w:rFonts w:ascii="Times New Roman" w:hAnsi="Times New Roman" w:cs="Times New Roman"/>
          <w:sz w:val="28"/>
          <w:szCs w:val="28"/>
        </w:rPr>
        <w:t>Хэйлунцзян</w:t>
      </w:r>
      <w:proofErr w:type="spellEnd"/>
      <w:r w:rsidR="001F1BE8" w:rsidRPr="00E30F69">
        <w:rPr>
          <w:rFonts w:ascii="Times New Roman" w:hAnsi="Times New Roman" w:cs="Times New Roman"/>
          <w:sz w:val="28"/>
          <w:szCs w:val="28"/>
        </w:rPr>
        <w:t xml:space="preserve"> в г. Владивостоке прошли Форум делового сотрудничества и переговоры в формате В2В, на которых было  подписано 14</w:t>
      </w:r>
      <w:r w:rsidR="00C4363A" w:rsidRPr="00E30F69">
        <w:rPr>
          <w:rFonts w:ascii="Times New Roman" w:hAnsi="Times New Roman" w:cs="Times New Roman"/>
          <w:sz w:val="28"/>
          <w:szCs w:val="28"/>
        </w:rPr>
        <w:t> </w:t>
      </w:r>
      <w:r w:rsidR="001F1BE8" w:rsidRPr="00E30F69">
        <w:rPr>
          <w:rFonts w:ascii="Times New Roman" w:hAnsi="Times New Roman" w:cs="Times New Roman"/>
          <w:sz w:val="28"/>
          <w:szCs w:val="28"/>
        </w:rPr>
        <w:t xml:space="preserve">соглашений между российскими и китайскими компаниями;   выставка фотографий «Великая красота провинции </w:t>
      </w:r>
      <w:proofErr w:type="spellStart"/>
      <w:r w:rsidR="001F1BE8" w:rsidRPr="00E30F69">
        <w:rPr>
          <w:rFonts w:ascii="Times New Roman" w:hAnsi="Times New Roman" w:cs="Times New Roman"/>
          <w:sz w:val="28"/>
          <w:szCs w:val="28"/>
        </w:rPr>
        <w:t>Хэйлунцзян</w:t>
      </w:r>
      <w:proofErr w:type="spellEnd"/>
      <w:r w:rsidR="001F1BE8" w:rsidRPr="00E30F69">
        <w:rPr>
          <w:rFonts w:ascii="Times New Roman" w:hAnsi="Times New Roman" w:cs="Times New Roman"/>
          <w:sz w:val="28"/>
          <w:szCs w:val="28"/>
        </w:rPr>
        <w:t xml:space="preserve">», выставка «Классическая вышивка провинции </w:t>
      </w:r>
      <w:proofErr w:type="spellStart"/>
      <w:r w:rsidR="001F1BE8" w:rsidRPr="00E30F69">
        <w:rPr>
          <w:rFonts w:ascii="Times New Roman" w:hAnsi="Times New Roman" w:cs="Times New Roman"/>
          <w:sz w:val="28"/>
          <w:szCs w:val="28"/>
        </w:rPr>
        <w:t>Хэйлунцзян</w:t>
      </w:r>
      <w:proofErr w:type="spellEnd"/>
      <w:r w:rsidR="001F1BE8" w:rsidRPr="00E30F69">
        <w:rPr>
          <w:rFonts w:ascii="Times New Roman" w:hAnsi="Times New Roman" w:cs="Times New Roman"/>
          <w:sz w:val="28"/>
          <w:szCs w:val="28"/>
        </w:rPr>
        <w:t xml:space="preserve">», демонстрация китайских фильмов, концерт Симфонического оркестра провинции </w:t>
      </w:r>
      <w:proofErr w:type="spellStart"/>
      <w:r w:rsidR="001F1BE8" w:rsidRPr="00E30F69">
        <w:rPr>
          <w:rFonts w:ascii="Times New Roman" w:hAnsi="Times New Roman" w:cs="Times New Roman"/>
          <w:sz w:val="28"/>
          <w:szCs w:val="28"/>
        </w:rPr>
        <w:t>Хэйлунцзян</w:t>
      </w:r>
      <w:proofErr w:type="spellEnd"/>
      <w:r w:rsidR="001F1BE8" w:rsidRPr="00E30F69">
        <w:rPr>
          <w:rFonts w:ascii="Times New Roman" w:hAnsi="Times New Roman" w:cs="Times New Roman"/>
          <w:sz w:val="28"/>
          <w:szCs w:val="28"/>
        </w:rPr>
        <w:t xml:space="preserve">; Круглый стол по научно-техническому сотрудничеству ДВФУ и вузов провинции </w:t>
      </w:r>
      <w:proofErr w:type="spellStart"/>
      <w:r w:rsidR="001F1BE8" w:rsidRPr="00E30F69">
        <w:rPr>
          <w:rFonts w:ascii="Times New Roman" w:hAnsi="Times New Roman" w:cs="Times New Roman"/>
          <w:sz w:val="28"/>
          <w:szCs w:val="28"/>
        </w:rPr>
        <w:t>Хэйлунцзян</w:t>
      </w:r>
      <w:proofErr w:type="spellEnd"/>
      <w:r w:rsidR="001F1BE8" w:rsidRPr="00E30F69">
        <w:rPr>
          <w:rFonts w:ascii="Times New Roman" w:hAnsi="Times New Roman" w:cs="Times New Roman"/>
          <w:sz w:val="28"/>
          <w:szCs w:val="28"/>
        </w:rPr>
        <w:t>;</w:t>
      </w:r>
      <w:proofErr w:type="gramEnd"/>
      <w:r w:rsidR="001F1BE8" w:rsidRPr="00E30F69">
        <w:rPr>
          <w:rFonts w:ascii="Times New Roman" w:hAnsi="Times New Roman" w:cs="Times New Roman"/>
          <w:sz w:val="28"/>
          <w:szCs w:val="28"/>
        </w:rPr>
        <w:t xml:space="preserve"> Конкурс кулинарного искусства, был подписан  Меморандум о взаимопонимании между департаментом образования и науки Приморского края и департаментом о</w:t>
      </w:r>
      <w:r w:rsidR="00C4363A" w:rsidRPr="00E30F69">
        <w:rPr>
          <w:rFonts w:ascii="Times New Roman" w:hAnsi="Times New Roman" w:cs="Times New Roman"/>
          <w:sz w:val="28"/>
          <w:szCs w:val="28"/>
        </w:rPr>
        <w:t xml:space="preserve">бразования провинции </w:t>
      </w:r>
      <w:proofErr w:type="spellStart"/>
      <w:r w:rsidR="00C4363A" w:rsidRPr="00E30F69">
        <w:rPr>
          <w:rFonts w:ascii="Times New Roman" w:hAnsi="Times New Roman" w:cs="Times New Roman"/>
          <w:sz w:val="28"/>
          <w:szCs w:val="28"/>
        </w:rPr>
        <w:t>Хэйлунцзян</w:t>
      </w:r>
      <w:proofErr w:type="spellEnd"/>
      <w:r w:rsidR="00C4363A" w:rsidRPr="00E30F69">
        <w:rPr>
          <w:rFonts w:ascii="Times New Roman" w:hAnsi="Times New Roman" w:cs="Times New Roman"/>
          <w:sz w:val="28"/>
          <w:szCs w:val="28"/>
        </w:rPr>
        <w:t>.</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области здравоохранения прошел курс лекций по традиционной китайской медицине, заключено  Соглашение о сотрудничестве в сфере здравоохранения между департаментом здравоохранения Приморского края и </w:t>
      </w:r>
      <w:r w:rsidRPr="00E30F69">
        <w:rPr>
          <w:rFonts w:ascii="Times New Roman" w:hAnsi="Times New Roman" w:cs="Times New Roman"/>
          <w:sz w:val="28"/>
          <w:szCs w:val="28"/>
        </w:rPr>
        <w:lastRenderedPageBreak/>
        <w:t xml:space="preserve">комитетом здравоохранения и планирования семьи провинции </w:t>
      </w:r>
      <w:proofErr w:type="spellStart"/>
      <w:r w:rsidRPr="00E30F69">
        <w:rPr>
          <w:rFonts w:ascii="Times New Roman" w:hAnsi="Times New Roman" w:cs="Times New Roman"/>
          <w:sz w:val="28"/>
          <w:szCs w:val="28"/>
        </w:rPr>
        <w:t>Хэйлунцзян</w:t>
      </w:r>
      <w:proofErr w:type="spellEnd"/>
      <w:r w:rsidRPr="00E30F69">
        <w:rPr>
          <w:rFonts w:ascii="Times New Roman" w:hAnsi="Times New Roman" w:cs="Times New Roman"/>
          <w:sz w:val="28"/>
          <w:szCs w:val="28"/>
        </w:rPr>
        <w:t xml:space="preserve"> КНР.  </w:t>
      </w:r>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празднования 25-летнего юбилея установления дружеских отношений между Приморским краем и префектурой </w:t>
      </w:r>
      <w:proofErr w:type="spellStart"/>
      <w:r w:rsidRPr="00E30F69">
        <w:rPr>
          <w:rFonts w:ascii="Times New Roman" w:hAnsi="Times New Roman" w:cs="Times New Roman"/>
          <w:sz w:val="28"/>
          <w:szCs w:val="28"/>
        </w:rPr>
        <w:t>Тоттори</w:t>
      </w:r>
      <w:proofErr w:type="spellEnd"/>
      <w:r w:rsidRPr="00E30F69">
        <w:rPr>
          <w:rFonts w:ascii="Times New Roman" w:hAnsi="Times New Roman" w:cs="Times New Roman"/>
          <w:sz w:val="28"/>
          <w:szCs w:val="28"/>
        </w:rPr>
        <w:t xml:space="preserve"> (Япония) были организованы Дни Приморского края в ноябре 2016 года. </w:t>
      </w:r>
      <w:proofErr w:type="gramStart"/>
      <w:r w:rsidRPr="00E30F69">
        <w:rPr>
          <w:rFonts w:ascii="Times New Roman" w:hAnsi="Times New Roman" w:cs="Times New Roman"/>
          <w:sz w:val="28"/>
          <w:szCs w:val="28"/>
        </w:rPr>
        <w:t>Их программа включала визит официальной делегации во главе с Губернатором края, бизнес-миссию деловых кругов, организованную Приморской торгово-промышленной палатой и Центром развития экспорта, культурную программу – выставку шелковых платков «Истории о России», выступления солистов четвертой сцены Мариинского театра и народного ансамбля Приморской краевой филармонии «Садко», а также ресторанный проект «Попробуй Приморье на вкус».</w:t>
      </w:r>
      <w:proofErr w:type="gramEnd"/>
    </w:p>
    <w:p w:rsidR="001F1BE8" w:rsidRPr="00E30F69" w:rsidRDefault="001F1BE8"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Организовано участие представителей Приморского края в программе молодежного обмена «Крылья дружбы Симанэ-2016», спортивных мероприятиях в префектуре </w:t>
      </w:r>
      <w:proofErr w:type="spellStart"/>
      <w:r w:rsidRPr="00E30F69">
        <w:rPr>
          <w:rFonts w:ascii="Times New Roman" w:hAnsi="Times New Roman" w:cs="Times New Roman"/>
          <w:sz w:val="28"/>
          <w:szCs w:val="28"/>
        </w:rPr>
        <w:t>Тоттори</w:t>
      </w:r>
      <w:proofErr w:type="spellEnd"/>
      <w:r w:rsidRPr="00E30F69">
        <w:rPr>
          <w:rFonts w:ascii="Times New Roman" w:hAnsi="Times New Roman" w:cs="Times New Roman"/>
          <w:sz w:val="28"/>
          <w:szCs w:val="28"/>
        </w:rPr>
        <w:t xml:space="preserve"> (Япония), Молодежном международном фестивале иску</w:t>
      </w:r>
      <w:proofErr w:type="gramStart"/>
      <w:r w:rsidRPr="00E30F69">
        <w:rPr>
          <w:rFonts w:ascii="Times New Roman" w:hAnsi="Times New Roman" w:cs="Times New Roman"/>
          <w:sz w:val="28"/>
          <w:szCs w:val="28"/>
        </w:rPr>
        <w:t>сств в г</w:t>
      </w:r>
      <w:proofErr w:type="gram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Каннын</w:t>
      </w:r>
      <w:proofErr w:type="spellEnd"/>
      <w:r w:rsidRPr="00E30F69">
        <w:rPr>
          <w:rFonts w:ascii="Times New Roman" w:hAnsi="Times New Roman" w:cs="Times New Roman"/>
          <w:sz w:val="28"/>
          <w:szCs w:val="28"/>
        </w:rPr>
        <w:t xml:space="preserve"> (Р. Корея), Международном форуме молодых лидеров стран Северо-Восточной Азии (Р. Корея).</w:t>
      </w:r>
    </w:p>
    <w:p w:rsidR="0074506C" w:rsidRPr="00E30F69" w:rsidRDefault="0074506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в г. Владивостоке открыто Генеральное консульство КНР.   </w:t>
      </w:r>
    </w:p>
    <w:p w:rsidR="00A22B03" w:rsidRPr="00E30F69" w:rsidRDefault="001F1BE8" w:rsidP="0093477F">
      <w:pPr>
        <w:widowControl w:val="0"/>
        <w:spacing w:line="336" w:lineRule="auto"/>
        <w:rPr>
          <w:rFonts w:ascii="Times New Roman" w:eastAsia="MS Mincho" w:hAnsi="Times New Roman" w:cs="Times New Roman"/>
          <w:sz w:val="28"/>
          <w:szCs w:val="28"/>
        </w:rPr>
      </w:pPr>
      <w:r w:rsidRPr="00E30F69">
        <w:rPr>
          <w:rFonts w:ascii="Times New Roman" w:hAnsi="Times New Roman" w:cs="Times New Roman"/>
          <w:sz w:val="28"/>
          <w:szCs w:val="28"/>
        </w:rPr>
        <w:t xml:space="preserve">Проведено четыре совещания </w:t>
      </w:r>
      <w:r w:rsidR="008F1A3C" w:rsidRPr="00E30F69">
        <w:rPr>
          <w:rFonts w:ascii="Times New Roman" w:hAnsi="Times New Roman" w:cs="Times New Roman"/>
          <w:sz w:val="28"/>
          <w:szCs w:val="28"/>
        </w:rPr>
        <w:t xml:space="preserve">постоянно действующей межведомственной комиссии по пограничной политике при Администрации Приморского края </w:t>
      </w:r>
      <w:r w:rsidRPr="00E30F69">
        <w:rPr>
          <w:rFonts w:ascii="Times New Roman" w:hAnsi="Times New Roman" w:cs="Times New Roman"/>
          <w:sz w:val="28"/>
          <w:szCs w:val="28"/>
        </w:rPr>
        <w:t>по проблемам в сфере пограничной политики  и пограничной безопасности в регионе с участием руководителей (представителей) органов федеральной исполнителей власти.</w:t>
      </w:r>
    </w:p>
    <w:p w:rsidR="00930BFC" w:rsidRPr="00E30F69" w:rsidRDefault="00A22B03"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hAnsi="Times New Roman" w:cs="Times New Roman"/>
          <w:b/>
          <w:sz w:val="28"/>
          <w:szCs w:val="28"/>
        </w:rPr>
        <w:t xml:space="preserve">В области туризма Приморского края. </w:t>
      </w:r>
      <w:r w:rsidR="00930BFC" w:rsidRPr="00E30F69">
        <w:rPr>
          <w:rFonts w:ascii="Times New Roman" w:eastAsia="Calibri" w:hAnsi="Times New Roman" w:cs="Times New Roman"/>
          <w:sz w:val="28"/>
          <w:szCs w:val="28"/>
        </w:rPr>
        <w:t>Общий туристский поток в регион в 2016 году составил более 3,1 млн. человек, что на 948 тысяч больше чем в 2015 году (</w:t>
      </w:r>
      <w:r w:rsidR="00423B70"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45%).</w:t>
      </w:r>
      <w:r w:rsidR="008E5F0B" w:rsidRPr="00E30F69">
        <w:rPr>
          <w:rFonts w:ascii="Times New Roman" w:eastAsia="Calibri" w:hAnsi="Times New Roman" w:cs="Times New Roman"/>
          <w:sz w:val="28"/>
          <w:szCs w:val="28"/>
        </w:rPr>
        <w:t xml:space="preserve"> </w:t>
      </w:r>
      <w:r w:rsidR="00930BFC" w:rsidRPr="00E30F69">
        <w:rPr>
          <w:rFonts w:ascii="Times New Roman" w:eastAsia="Calibri" w:hAnsi="Times New Roman" w:cs="Times New Roman"/>
          <w:sz w:val="28"/>
          <w:szCs w:val="28"/>
        </w:rPr>
        <w:t>Внутренний турпоток составил 2,5 млн. человек, что на 836 тысяч больше чем в 2015 году (</w:t>
      </w:r>
      <w:r w:rsidR="00423B70"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48%).</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Въездной поток иностранных граждан в 2016 году в Приморский край, по данным Пограничного управления ФСБ, по всем целям визита составил 568</w:t>
      </w:r>
      <w:r w:rsidR="00C4363A"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тыс. человек</w:t>
      </w:r>
      <w:r w:rsidR="00423B70"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прирост посещений с туристскими целями - 32%.</w:t>
      </w:r>
    </w:p>
    <w:p w:rsidR="00930BFC" w:rsidRPr="00E30F69" w:rsidRDefault="00423B70"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w:t>
      </w:r>
      <w:r w:rsidR="00930BFC" w:rsidRPr="00E30F69">
        <w:rPr>
          <w:rFonts w:ascii="Times New Roman" w:eastAsia="Calibri" w:hAnsi="Times New Roman" w:cs="Times New Roman"/>
          <w:sz w:val="28"/>
          <w:szCs w:val="28"/>
        </w:rPr>
        <w:t xml:space="preserve">ервое место по объему въездного туристского потока занимают туристы из </w:t>
      </w:r>
      <w:proofErr w:type="gramStart"/>
      <w:r w:rsidR="00930BFC" w:rsidRPr="00E30F69">
        <w:rPr>
          <w:rFonts w:ascii="Times New Roman" w:eastAsia="Calibri" w:hAnsi="Times New Roman" w:cs="Times New Roman"/>
          <w:sz w:val="28"/>
          <w:szCs w:val="28"/>
        </w:rPr>
        <w:t>Китайской</w:t>
      </w:r>
      <w:proofErr w:type="gramEnd"/>
      <w:r w:rsidR="00930BFC" w:rsidRPr="00E30F69">
        <w:rPr>
          <w:rFonts w:ascii="Times New Roman" w:eastAsia="Calibri" w:hAnsi="Times New Roman" w:cs="Times New Roman"/>
          <w:sz w:val="28"/>
          <w:szCs w:val="28"/>
        </w:rPr>
        <w:t xml:space="preserve"> Народной Республики</w:t>
      </w:r>
      <w:r w:rsidR="008E5F0B" w:rsidRPr="00E30F69">
        <w:rPr>
          <w:rFonts w:ascii="Times New Roman" w:eastAsia="Calibri" w:hAnsi="Times New Roman" w:cs="Times New Roman"/>
          <w:sz w:val="28"/>
          <w:szCs w:val="28"/>
        </w:rPr>
        <w:t xml:space="preserve"> – </w:t>
      </w:r>
      <w:r w:rsidR="00930BFC" w:rsidRPr="00E30F69">
        <w:rPr>
          <w:rFonts w:ascii="Times New Roman" w:eastAsia="Calibri" w:hAnsi="Times New Roman" w:cs="Times New Roman"/>
          <w:sz w:val="28"/>
          <w:szCs w:val="28"/>
        </w:rPr>
        <w:t xml:space="preserve">420 тыс. человек, что на 91 тысячу </w:t>
      </w:r>
      <w:r w:rsidR="00930BFC" w:rsidRPr="00E30F69">
        <w:rPr>
          <w:rFonts w:ascii="Times New Roman" w:eastAsia="Calibri" w:hAnsi="Times New Roman" w:cs="Times New Roman"/>
          <w:sz w:val="28"/>
          <w:szCs w:val="28"/>
        </w:rPr>
        <w:lastRenderedPageBreak/>
        <w:t>больше</w:t>
      </w:r>
      <w:r w:rsidR="008E5F0B"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 xml:space="preserve"> чем в 2015 году (</w:t>
      </w:r>
      <w:r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 xml:space="preserve"> 27%).</w:t>
      </w:r>
      <w:r w:rsidRPr="00E30F69">
        <w:rPr>
          <w:rFonts w:ascii="Times New Roman" w:eastAsia="Calibri" w:hAnsi="Times New Roman" w:cs="Times New Roman"/>
          <w:sz w:val="28"/>
          <w:szCs w:val="28"/>
        </w:rPr>
        <w:t xml:space="preserve"> Р</w:t>
      </w:r>
      <w:r w:rsidR="00930BFC" w:rsidRPr="00E30F69">
        <w:rPr>
          <w:rFonts w:ascii="Times New Roman" w:eastAsia="Calibri" w:hAnsi="Times New Roman" w:cs="Times New Roman"/>
          <w:sz w:val="28"/>
          <w:szCs w:val="28"/>
        </w:rPr>
        <w:t>ост чартерных и регулярных рейсов, связывающих Приморский край и КНР</w:t>
      </w:r>
      <w:r w:rsidR="00C4363A"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 xml:space="preserve"> составил </w:t>
      </w:r>
      <w:r w:rsidRPr="00E30F69">
        <w:rPr>
          <w:rFonts w:ascii="Times New Roman" w:eastAsia="Calibri" w:hAnsi="Times New Roman" w:cs="Times New Roman"/>
          <w:sz w:val="28"/>
          <w:szCs w:val="28"/>
        </w:rPr>
        <w:t>1</w:t>
      </w:r>
      <w:r w:rsidR="00930BFC" w:rsidRPr="00E30F69">
        <w:rPr>
          <w:rFonts w:ascii="Times New Roman" w:eastAsia="Calibri" w:hAnsi="Times New Roman" w:cs="Times New Roman"/>
          <w:sz w:val="28"/>
          <w:szCs w:val="28"/>
        </w:rPr>
        <w:t>30%.</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Второе место по объему въездного потока занимают туристы из Республики Корея с объемом потока 46,6 тысяч человек (</w:t>
      </w:r>
      <w:r w:rsidR="00423B70"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65,5%).</w:t>
      </w:r>
    </w:p>
    <w:p w:rsidR="00930BFC" w:rsidRPr="00E30F69" w:rsidRDefault="00423B70"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Объемы</w:t>
      </w:r>
      <w:r w:rsidR="00930BFC" w:rsidRPr="00E30F69">
        <w:rPr>
          <w:rFonts w:ascii="Times New Roman" w:eastAsia="Calibri" w:hAnsi="Times New Roman" w:cs="Times New Roman"/>
          <w:sz w:val="28"/>
          <w:szCs w:val="28"/>
        </w:rPr>
        <w:t xml:space="preserve"> туристских потоков из Австралии </w:t>
      </w:r>
      <w:r w:rsidRPr="00E30F69">
        <w:rPr>
          <w:rFonts w:ascii="Times New Roman" w:eastAsia="Calibri" w:hAnsi="Times New Roman" w:cs="Times New Roman"/>
          <w:sz w:val="28"/>
          <w:szCs w:val="28"/>
        </w:rPr>
        <w:t>составили</w:t>
      </w:r>
      <w:r w:rsidR="00930BFC" w:rsidRPr="00E30F69">
        <w:rPr>
          <w:rFonts w:ascii="Times New Roman" w:eastAsia="Calibri" w:hAnsi="Times New Roman" w:cs="Times New Roman"/>
          <w:sz w:val="28"/>
          <w:szCs w:val="28"/>
        </w:rPr>
        <w:t xml:space="preserve"> 2030 человек (</w:t>
      </w:r>
      <w:r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241%), Германии - 1147 человек (</w:t>
      </w:r>
      <w:r w:rsidRPr="00E30F69">
        <w:rPr>
          <w:rFonts w:ascii="Times New Roman" w:eastAsia="Calibri" w:hAnsi="Times New Roman" w:cs="Times New Roman"/>
          <w:sz w:val="28"/>
          <w:szCs w:val="28"/>
        </w:rPr>
        <w:t>+</w:t>
      </w:r>
      <w:r w:rsidR="00930BFC" w:rsidRPr="00E30F69">
        <w:rPr>
          <w:rFonts w:ascii="Times New Roman" w:eastAsia="Calibri" w:hAnsi="Times New Roman" w:cs="Times New Roman"/>
          <w:sz w:val="28"/>
          <w:szCs w:val="28"/>
        </w:rPr>
        <w:t>560%).</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Количество мест в гостиницах и аналогичных средствах размещения составило 39 451 ед.</w:t>
      </w:r>
      <w:r w:rsidR="00423B70"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 xml:space="preserve">48% </w:t>
      </w:r>
      <w:r w:rsidR="00423B70" w:rsidRPr="00E30F69">
        <w:rPr>
          <w:rFonts w:ascii="Times New Roman" w:eastAsia="Calibri" w:hAnsi="Times New Roman" w:cs="Times New Roman"/>
          <w:sz w:val="28"/>
          <w:szCs w:val="28"/>
        </w:rPr>
        <w:t>к</w:t>
      </w:r>
      <w:r w:rsidRPr="00E30F69">
        <w:rPr>
          <w:rFonts w:ascii="Times New Roman" w:eastAsia="Calibri" w:hAnsi="Times New Roman" w:cs="Times New Roman"/>
          <w:sz w:val="28"/>
          <w:szCs w:val="28"/>
        </w:rPr>
        <w:t xml:space="preserve"> 2015 год</w:t>
      </w:r>
      <w:r w:rsidR="00423B70" w:rsidRPr="00E30F69">
        <w:rPr>
          <w:rFonts w:ascii="Times New Roman" w:eastAsia="Calibri" w:hAnsi="Times New Roman" w:cs="Times New Roman"/>
          <w:sz w:val="28"/>
          <w:szCs w:val="28"/>
        </w:rPr>
        <w:t>у</w:t>
      </w:r>
      <w:r w:rsidR="00D348D1"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за счет увеличения числа новых КСР, а также совершенствования методики статистического учета в туризме и проведения департаментом мониторинга туристской сферы</w:t>
      </w:r>
      <w:r w:rsidR="00D348D1"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Всего в крае действует 836 средств размещения</w:t>
      </w:r>
      <w:r w:rsidR="00C4363A"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из них: гостиниц – 255 предприятий, санаториев – 35, баз и центров отдыха, туристских баз – 546.</w:t>
      </w:r>
    </w:p>
    <w:p w:rsidR="00D348D1" w:rsidRPr="00E30F69" w:rsidRDefault="00D348D1" w:rsidP="0093477F">
      <w:pPr>
        <w:widowControl w:val="0"/>
        <w:tabs>
          <w:tab w:val="left" w:pos="560"/>
        </w:tabs>
        <w:spacing w:line="336" w:lineRule="auto"/>
        <w:rPr>
          <w:rFonts w:ascii="Times New Roman" w:hAnsi="Times New Roman" w:cs="Times New Roman"/>
          <w:sz w:val="28"/>
          <w:szCs w:val="28"/>
        </w:rPr>
      </w:pPr>
      <w:r w:rsidRPr="00E30F69">
        <w:rPr>
          <w:rFonts w:ascii="Times New Roman" w:eastAsia="Calibri" w:hAnsi="Times New Roman" w:cs="Times New Roman"/>
          <w:sz w:val="28"/>
          <w:szCs w:val="28"/>
        </w:rPr>
        <w:t>Средний процент загрузки номерного фонда в 2016 году составляет 40%.</w:t>
      </w:r>
    </w:p>
    <w:p w:rsidR="00D348D1"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Оборот услуг гостиниц (объем платных услуг), аналогичных средств размещения и туристских услуг составил 16,6 млрд. рублей (</w:t>
      </w:r>
      <w:r w:rsidR="00D348D1"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41,7%). </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течени</w:t>
      </w:r>
      <w:r w:rsidR="002C3157" w:rsidRPr="00E30F69">
        <w:rPr>
          <w:rFonts w:ascii="Times New Roman" w:eastAsia="Calibri" w:hAnsi="Times New Roman" w:cs="Times New Roman"/>
          <w:sz w:val="28"/>
          <w:szCs w:val="28"/>
        </w:rPr>
        <w:t>е</w:t>
      </w:r>
      <w:r w:rsidRPr="00E30F69">
        <w:rPr>
          <w:rFonts w:ascii="Times New Roman" w:eastAsia="Calibri" w:hAnsi="Times New Roman" w:cs="Times New Roman"/>
          <w:sz w:val="28"/>
          <w:szCs w:val="28"/>
        </w:rPr>
        <w:t xml:space="preserve"> года Приморский край в целом и город Владивосток неоднократно занимал</w:t>
      </w:r>
      <w:r w:rsidR="006C7C74" w:rsidRPr="00E30F69">
        <w:rPr>
          <w:rFonts w:ascii="Times New Roman" w:eastAsia="Calibri" w:hAnsi="Times New Roman" w:cs="Times New Roman"/>
          <w:sz w:val="28"/>
          <w:szCs w:val="28"/>
        </w:rPr>
        <w:t>и</w:t>
      </w:r>
      <w:r w:rsidRPr="00E30F69">
        <w:rPr>
          <w:rFonts w:ascii="Times New Roman" w:eastAsia="Calibri" w:hAnsi="Times New Roman" w:cs="Times New Roman"/>
          <w:sz w:val="28"/>
          <w:szCs w:val="28"/>
        </w:rPr>
        <w:t xml:space="preserve"> лидирующие позиции в отраслевых рейтингах и опросах.</w:t>
      </w:r>
      <w:r w:rsidR="00D348D1" w:rsidRPr="00E30F69">
        <w:rPr>
          <w:rFonts w:ascii="Times New Roman" w:eastAsia="Calibri" w:hAnsi="Times New Roman" w:cs="Times New Roman"/>
          <w:sz w:val="28"/>
          <w:szCs w:val="28"/>
        </w:rPr>
        <w:t xml:space="preserve"> </w:t>
      </w:r>
      <w:r w:rsidR="006C7C74" w:rsidRPr="00E30F69">
        <w:rPr>
          <w:rFonts w:ascii="Times New Roman" w:eastAsia="Calibri" w:hAnsi="Times New Roman" w:cs="Times New Roman"/>
          <w:sz w:val="28"/>
          <w:szCs w:val="28"/>
        </w:rPr>
        <w:t>В</w:t>
      </w:r>
      <w:r w:rsidRPr="00E30F69">
        <w:rPr>
          <w:rFonts w:ascii="Times New Roman" w:eastAsia="Calibri" w:hAnsi="Times New Roman" w:cs="Times New Roman"/>
          <w:sz w:val="28"/>
          <w:szCs w:val="28"/>
        </w:rPr>
        <w:t xml:space="preserve"> неформальном национальном туристском рейтинге, формируемом Центром информационных коммуникаций «Рейтинг»</w:t>
      </w:r>
      <w:r w:rsidR="002C3157"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Приморский край впервые вошел в первую десятку туристских </w:t>
      </w:r>
      <w:proofErr w:type="spellStart"/>
      <w:r w:rsidRPr="00E30F69">
        <w:rPr>
          <w:rFonts w:ascii="Times New Roman" w:eastAsia="Calibri" w:hAnsi="Times New Roman" w:cs="Times New Roman"/>
          <w:sz w:val="28"/>
          <w:szCs w:val="28"/>
        </w:rPr>
        <w:t>дестинаций</w:t>
      </w:r>
      <w:proofErr w:type="spellEnd"/>
      <w:r w:rsidRPr="00E30F69">
        <w:rPr>
          <w:rFonts w:ascii="Times New Roman" w:eastAsia="Calibri" w:hAnsi="Times New Roman" w:cs="Times New Roman"/>
          <w:sz w:val="28"/>
          <w:szCs w:val="28"/>
        </w:rPr>
        <w:t xml:space="preserve"> страны.</w:t>
      </w:r>
      <w:r w:rsidR="00D348D1"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 xml:space="preserve">По результатам анализа запросов поисковой системы </w:t>
      </w:r>
      <w:proofErr w:type="spellStart"/>
      <w:r w:rsidRPr="00E30F69">
        <w:rPr>
          <w:rFonts w:ascii="Times New Roman" w:eastAsia="Calibri" w:hAnsi="Times New Roman" w:cs="Times New Roman"/>
          <w:sz w:val="28"/>
          <w:szCs w:val="28"/>
        </w:rPr>
        <w:t>Google</w:t>
      </w:r>
      <w:proofErr w:type="spellEnd"/>
      <w:r w:rsidRPr="00E30F69">
        <w:rPr>
          <w:rFonts w:ascii="Times New Roman" w:eastAsia="Calibri" w:hAnsi="Times New Roman" w:cs="Times New Roman"/>
          <w:sz w:val="28"/>
          <w:szCs w:val="28"/>
        </w:rPr>
        <w:t xml:space="preserve">, </w:t>
      </w:r>
      <w:r w:rsidR="002C3157" w:rsidRPr="00E30F69">
        <w:rPr>
          <w:rFonts w:ascii="Times New Roman" w:eastAsia="Calibri" w:hAnsi="Times New Roman" w:cs="Times New Roman"/>
          <w:sz w:val="28"/>
          <w:szCs w:val="28"/>
        </w:rPr>
        <w:t>П</w:t>
      </w:r>
      <w:r w:rsidRPr="00E30F69">
        <w:rPr>
          <w:rFonts w:ascii="Times New Roman" w:eastAsia="Calibri" w:hAnsi="Times New Roman" w:cs="Times New Roman"/>
          <w:sz w:val="28"/>
          <w:szCs w:val="28"/>
        </w:rPr>
        <w:t>риморье стало третьим по популярности направлением у российских туристов после Крыма и Туниса.</w:t>
      </w:r>
      <w:r w:rsidR="00D348D1"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Приморский край занял пятое место в рейтинге «Самые популярные туристические регионы России в 2016 году» по данным агентства «</w:t>
      </w:r>
      <w:proofErr w:type="spellStart"/>
      <w:r w:rsidRPr="00E30F69">
        <w:rPr>
          <w:rFonts w:ascii="Times New Roman" w:eastAsia="Calibri" w:hAnsi="Times New Roman" w:cs="Times New Roman"/>
          <w:sz w:val="28"/>
          <w:szCs w:val="28"/>
        </w:rPr>
        <w:t>ТурСтат</w:t>
      </w:r>
      <w:proofErr w:type="spellEnd"/>
      <w:r w:rsidRPr="00E30F69">
        <w:rPr>
          <w:rFonts w:ascii="Times New Roman" w:eastAsia="Calibri" w:hAnsi="Times New Roman" w:cs="Times New Roman"/>
          <w:sz w:val="28"/>
          <w:szCs w:val="28"/>
        </w:rPr>
        <w:t>».</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По количеству и масштабу </w:t>
      </w:r>
      <w:proofErr w:type="spellStart"/>
      <w:r w:rsidRPr="00E30F69">
        <w:rPr>
          <w:rFonts w:ascii="Times New Roman" w:eastAsia="Calibri" w:hAnsi="Times New Roman" w:cs="Times New Roman"/>
          <w:sz w:val="28"/>
          <w:szCs w:val="28"/>
        </w:rPr>
        <w:t>конгрессно</w:t>
      </w:r>
      <w:proofErr w:type="spellEnd"/>
      <w:r w:rsidRPr="00E30F69">
        <w:rPr>
          <w:rFonts w:ascii="Times New Roman" w:eastAsia="Calibri" w:hAnsi="Times New Roman" w:cs="Times New Roman"/>
          <w:sz w:val="28"/>
          <w:szCs w:val="28"/>
        </w:rPr>
        <w:t>-выставочных и событийных мероприятий Приморский край (г. Владивосток) продолжает занимать лидирующую позицию в Дальневосточном федеральном округе.</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Открылся </w:t>
      </w:r>
      <w:proofErr w:type="spellStart"/>
      <w:r w:rsidRPr="00E30F69">
        <w:rPr>
          <w:rFonts w:ascii="Times New Roman" w:eastAsia="Calibri" w:hAnsi="Times New Roman" w:cs="Times New Roman"/>
          <w:sz w:val="28"/>
          <w:szCs w:val="28"/>
        </w:rPr>
        <w:t>Конгрессно</w:t>
      </w:r>
      <w:proofErr w:type="spellEnd"/>
      <w:r w:rsidRPr="00E30F69">
        <w:rPr>
          <w:rFonts w:ascii="Times New Roman" w:eastAsia="Calibri" w:hAnsi="Times New Roman" w:cs="Times New Roman"/>
          <w:sz w:val="28"/>
          <w:szCs w:val="28"/>
        </w:rPr>
        <w:t>-выставочный центр «Терминал Экспо», созданный на базе бывшего Терминала «В» аэропорта Владивосток.</w:t>
      </w:r>
    </w:p>
    <w:p w:rsidR="006C7C74" w:rsidRPr="00E30F69" w:rsidRDefault="006C7C74"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w:t>
      </w:r>
      <w:r w:rsidR="00930BFC" w:rsidRPr="00E30F69">
        <w:rPr>
          <w:rFonts w:ascii="Times New Roman" w:eastAsia="Calibri" w:hAnsi="Times New Roman" w:cs="Times New Roman"/>
          <w:sz w:val="28"/>
          <w:szCs w:val="28"/>
        </w:rPr>
        <w:t>роведено порядка 300</w:t>
      </w:r>
      <w:r w:rsidR="00D348D1" w:rsidRPr="00E30F69">
        <w:rPr>
          <w:rFonts w:ascii="Times New Roman" w:eastAsia="Calibri" w:hAnsi="Times New Roman" w:cs="Times New Roman"/>
          <w:sz w:val="28"/>
          <w:szCs w:val="28"/>
        </w:rPr>
        <w:t xml:space="preserve"> мероприятий</w:t>
      </w:r>
      <w:r w:rsidR="00930BFC" w:rsidRPr="00E30F69">
        <w:rPr>
          <w:rFonts w:ascii="Times New Roman" w:eastAsia="Calibri" w:hAnsi="Times New Roman" w:cs="Times New Roman"/>
          <w:sz w:val="28"/>
          <w:szCs w:val="28"/>
        </w:rPr>
        <w:t xml:space="preserve">, основной целью которых являлось повышение уровня узнаваемости региона и увеличения объемов въездного и внутреннего туристских потоков. </w:t>
      </w:r>
    </w:p>
    <w:p w:rsidR="00930BFC" w:rsidRPr="00E30F69" w:rsidRDefault="00D348D1"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lastRenderedPageBreak/>
        <w:t>Проведен</w:t>
      </w:r>
      <w:r w:rsidR="00930BFC" w:rsidRPr="00E30F69">
        <w:rPr>
          <w:rFonts w:ascii="Times New Roman" w:eastAsia="Calibri" w:hAnsi="Times New Roman" w:cs="Times New Roman"/>
          <w:sz w:val="28"/>
          <w:szCs w:val="28"/>
        </w:rPr>
        <w:t xml:space="preserve"> Второй Тихоокеанский туристский форум, который состоял из четырех смысловых блоков мероприятий: деловой части, XX Тихоокеанской международной туристской выставки «PITE», Дальневосточного фестиваля «День путешественника» и Недели моды «</w:t>
      </w:r>
      <w:proofErr w:type="spellStart"/>
      <w:r w:rsidR="00930BFC" w:rsidRPr="00E30F69">
        <w:rPr>
          <w:rFonts w:ascii="Times New Roman" w:eastAsia="Calibri" w:hAnsi="Times New Roman" w:cs="Times New Roman"/>
          <w:sz w:val="28"/>
          <w:szCs w:val="28"/>
        </w:rPr>
        <w:t>Pacific</w:t>
      </w:r>
      <w:proofErr w:type="spellEnd"/>
      <w:r w:rsidR="00930BFC" w:rsidRPr="00E30F69">
        <w:rPr>
          <w:rFonts w:ascii="Times New Roman" w:eastAsia="Calibri" w:hAnsi="Times New Roman" w:cs="Times New Roman"/>
          <w:sz w:val="28"/>
          <w:szCs w:val="28"/>
        </w:rPr>
        <w:t xml:space="preserve"> </w:t>
      </w:r>
      <w:proofErr w:type="spellStart"/>
      <w:r w:rsidR="00930BFC" w:rsidRPr="00E30F69">
        <w:rPr>
          <w:rFonts w:ascii="Times New Roman" w:eastAsia="Calibri" w:hAnsi="Times New Roman" w:cs="Times New Roman"/>
          <w:sz w:val="28"/>
          <w:szCs w:val="28"/>
        </w:rPr>
        <w:t>Style</w:t>
      </w:r>
      <w:proofErr w:type="spellEnd"/>
      <w:r w:rsidR="00930BFC" w:rsidRPr="00E30F69">
        <w:rPr>
          <w:rFonts w:ascii="Times New Roman" w:eastAsia="Calibri" w:hAnsi="Times New Roman" w:cs="Times New Roman"/>
          <w:sz w:val="28"/>
          <w:szCs w:val="28"/>
        </w:rPr>
        <w:t xml:space="preserve"> </w:t>
      </w:r>
      <w:proofErr w:type="spellStart"/>
      <w:r w:rsidR="00930BFC" w:rsidRPr="00E30F69">
        <w:rPr>
          <w:rFonts w:ascii="Times New Roman" w:eastAsia="Calibri" w:hAnsi="Times New Roman" w:cs="Times New Roman"/>
          <w:sz w:val="28"/>
          <w:szCs w:val="28"/>
        </w:rPr>
        <w:t>Week</w:t>
      </w:r>
      <w:proofErr w:type="spellEnd"/>
      <w:r w:rsidR="00930BFC" w:rsidRPr="00E30F69">
        <w:rPr>
          <w:rFonts w:ascii="Times New Roman" w:eastAsia="Calibri" w:hAnsi="Times New Roman" w:cs="Times New Roman"/>
          <w:sz w:val="28"/>
          <w:szCs w:val="28"/>
        </w:rPr>
        <w:t>».</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рамках Форума Приморский край был представлен как транспортный и туристский </w:t>
      </w:r>
      <w:proofErr w:type="spellStart"/>
      <w:r w:rsidRPr="00E30F69">
        <w:rPr>
          <w:rFonts w:ascii="Times New Roman" w:eastAsia="Calibri" w:hAnsi="Times New Roman" w:cs="Times New Roman"/>
          <w:sz w:val="28"/>
          <w:szCs w:val="28"/>
        </w:rPr>
        <w:t>хаб</w:t>
      </w:r>
      <w:proofErr w:type="spellEnd"/>
      <w:r w:rsidRPr="00E30F69">
        <w:rPr>
          <w:rFonts w:ascii="Times New Roman" w:eastAsia="Calibri" w:hAnsi="Times New Roman" w:cs="Times New Roman"/>
          <w:sz w:val="28"/>
          <w:szCs w:val="28"/>
        </w:rPr>
        <w:t xml:space="preserve"> Дальнего Востока России, перераспределяющий потоки из стран АТР на территории других российских регионов.</w:t>
      </w:r>
    </w:p>
    <w:p w:rsidR="00930BFC" w:rsidRPr="00E30F69" w:rsidRDefault="006C7C74"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М</w:t>
      </w:r>
      <w:r w:rsidR="00930BFC" w:rsidRPr="00E30F69">
        <w:rPr>
          <w:rFonts w:ascii="Times New Roman" w:eastAsia="Calibri" w:hAnsi="Times New Roman" w:cs="Times New Roman"/>
          <w:sz w:val="28"/>
          <w:szCs w:val="28"/>
        </w:rPr>
        <w:t>ероприятия Второго Тихоокеанского туристского форума посетили 43</w:t>
      </w:r>
      <w:r w:rsidRPr="00E30F69">
        <w:rPr>
          <w:rFonts w:ascii="Times New Roman" w:eastAsia="Calibri" w:hAnsi="Times New Roman" w:cs="Times New Roman"/>
          <w:sz w:val="28"/>
          <w:szCs w:val="28"/>
        </w:rPr>
        <w:t> </w:t>
      </w:r>
      <w:r w:rsidR="00930BFC" w:rsidRPr="00E30F69">
        <w:rPr>
          <w:rFonts w:ascii="Times New Roman" w:eastAsia="Calibri" w:hAnsi="Times New Roman" w:cs="Times New Roman"/>
          <w:sz w:val="28"/>
          <w:szCs w:val="28"/>
        </w:rPr>
        <w:t>тысячи человек (в 2015 году – 30 тысяч человек), в том числе крупные туроператоры России, эксперты и представители органов исполнительной власти в сфере туризма субъектов Российской Федерации, муниципальные образования, общественные и туристские организации, образовательные учреждения, представители средств массовой информации, жители и гости региона.</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На площадке выставки «PITE» экспонировались 177 компаний из 10</w:t>
      </w:r>
      <w:r w:rsidR="002C3157"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стран Азиатско-Тихоокеанского региона, около 400 участников (в 2015 году – 309 участников). Новым концептуальным решением стало объединение туристского потенциала регионов Сибири и Дальнего Востока России под единым брендом «Восточное кольцо».</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По итогам Форума </w:t>
      </w:r>
      <w:proofErr w:type="gramStart"/>
      <w:r w:rsidRPr="00E30F69">
        <w:rPr>
          <w:rFonts w:ascii="Times New Roman" w:eastAsia="Calibri" w:hAnsi="Times New Roman" w:cs="Times New Roman"/>
          <w:sz w:val="28"/>
          <w:szCs w:val="28"/>
        </w:rPr>
        <w:t>подготовлена Резолюция и заключены</w:t>
      </w:r>
      <w:proofErr w:type="gramEnd"/>
      <w:r w:rsidRPr="00E30F69">
        <w:rPr>
          <w:rFonts w:ascii="Times New Roman" w:eastAsia="Calibri" w:hAnsi="Times New Roman" w:cs="Times New Roman"/>
          <w:sz w:val="28"/>
          <w:szCs w:val="28"/>
        </w:rPr>
        <w:t xml:space="preserve"> семь Соглашений о сотрудничестве в сфере турима между департаментом туризма Приморского края и органами исполнительной власти в сфере туризма Сибири и Дальнего Востока России (Амурская, Иркутская, Сахалинская, Магаданская области, Республика Саха (Якутия), Чукотский автономный округ), а также с Республикой Крым.</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продолжение достигнутых результатов 03 сентября 2016 года во время проведения Второго Восточного экономического форума подписано Соглашение между Министерством культуры Российской Федерации, Федеральным агентством по туризму, высшими исполнительными органами государственной власти субъектов Российской Федерации, расположенных в пределах Дальневосточного и Сибирского федеральных округов, по реализации межрегионального туристского проекта «Восточное кольцо России». </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lastRenderedPageBreak/>
        <w:t>В целях формирования образа Приморского края, как региона, внимательно относящегося к историко-культурному наследию Российского государства</w:t>
      </w:r>
      <w:r w:rsidR="002C3157"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совместно с АНО «</w:t>
      </w:r>
      <w:r w:rsidR="002C3157" w:rsidRPr="00E30F69">
        <w:rPr>
          <w:rFonts w:ascii="Times New Roman" w:eastAsia="Calibri" w:hAnsi="Times New Roman" w:cs="Times New Roman"/>
          <w:sz w:val="28"/>
          <w:szCs w:val="28"/>
        </w:rPr>
        <w:t>Туристско-информационный центр П</w:t>
      </w:r>
      <w:r w:rsidRPr="00E30F69">
        <w:rPr>
          <w:rFonts w:ascii="Times New Roman" w:eastAsia="Calibri" w:hAnsi="Times New Roman" w:cs="Times New Roman"/>
          <w:sz w:val="28"/>
          <w:szCs w:val="28"/>
        </w:rPr>
        <w:t xml:space="preserve">риморского края» ежегодно с 2013 года проводится фестиваль «Владивостокская крепость». В 2016 году жители и гости Приморского края в период с 9 по 11 сентября, 16-18 сентября, 24-25 сентября посетили Музей «Владивостокская крепость», Форт № 7, Ворошиловскую батарею, Великокняжескую батарею, </w:t>
      </w:r>
      <w:proofErr w:type="spellStart"/>
      <w:r w:rsidRPr="00E30F69">
        <w:rPr>
          <w:rFonts w:ascii="Times New Roman" w:eastAsia="Calibri" w:hAnsi="Times New Roman" w:cs="Times New Roman"/>
          <w:sz w:val="28"/>
          <w:szCs w:val="28"/>
        </w:rPr>
        <w:t>Новосильцевскую</w:t>
      </w:r>
      <w:proofErr w:type="spellEnd"/>
      <w:r w:rsidRPr="00E30F69">
        <w:rPr>
          <w:rFonts w:ascii="Times New Roman" w:eastAsia="Calibri" w:hAnsi="Times New Roman" w:cs="Times New Roman"/>
          <w:sz w:val="28"/>
          <w:szCs w:val="28"/>
        </w:rPr>
        <w:t xml:space="preserve"> батарею, Форт Поспелова.</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За время проведения фестиваля бесплатные экскурсии смогли посетить более 5 000 человек, в том числе учащиеся образовательных школ, студенты высших учебных заведений, дети-сироты, иностранные студенты, многодетные семьи, ветераны ВОВ, люди с ограниченными возможностями, пенсионеры.</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Приморский край был представлен на пяти крупнейших международных туристических выставках, 16 региональных и международных форумах туристской направленности и на территории края проведено более 20</w:t>
      </w:r>
      <w:r w:rsidR="002C3157"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 xml:space="preserve">мероприятий, направленных на продвижение региональных туристских ресурсов и популяризацию Приморья как места отдыха. </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рамках деятельности по развитию круизного туризма Администрация Приморского края в текущем году презентовала возможности Приморского края, как круизной </w:t>
      </w:r>
      <w:proofErr w:type="spellStart"/>
      <w:r w:rsidRPr="00E30F69">
        <w:rPr>
          <w:rFonts w:ascii="Times New Roman" w:eastAsia="Calibri" w:hAnsi="Times New Roman" w:cs="Times New Roman"/>
          <w:sz w:val="28"/>
          <w:szCs w:val="28"/>
        </w:rPr>
        <w:t>дестинации</w:t>
      </w:r>
      <w:proofErr w:type="spellEnd"/>
      <w:r w:rsidRPr="00E30F69">
        <w:rPr>
          <w:rFonts w:ascii="Times New Roman" w:eastAsia="Calibri" w:hAnsi="Times New Roman" w:cs="Times New Roman"/>
          <w:sz w:val="28"/>
          <w:szCs w:val="28"/>
        </w:rPr>
        <w:t xml:space="preserve">, в рамках следующих международных мероприятий: Азиатский круизный форум (25-27 августа 2016 года, </w:t>
      </w:r>
      <w:proofErr w:type="spellStart"/>
      <w:r w:rsidRPr="00E30F69">
        <w:rPr>
          <w:rFonts w:ascii="Times New Roman" w:eastAsia="Calibri" w:hAnsi="Times New Roman" w:cs="Times New Roman"/>
          <w:sz w:val="28"/>
          <w:szCs w:val="28"/>
        </w:rPr>
        <w:t>Чеджу</w:t>
      </w:r>
      <w:proofErr w:type="spellEnd"/>
      <w:r w:rsidRPr="00E30F69">
        <w:rPr>
          <w:rFonts w:ascii="Times New Roman" w:eastAsia="Calibri" w:hAnsi="Times New Roman" w:cs="Times New Roman"/>
          <w:sz w:val="28"/>
          <w:szCs w:val="28"/>
        </w:rPr>
        <w:t xml:space="preserve">, Республика Корея); Форум </w:t>
      </w:r>
      <w:proofErr w:type="spellStart"/>
      <w:r w:rsidRPr="00E30F69">
        <w:rPr>
          <w:rFonts w:ascii="Times New Roman" w:eastAsia="Calibri" w:hAnsi="Times New Roman" w:cs="Times New Roman"/>
          <w:sz w:val="28"/>
          <w:szCs w:val="28"/>
        </w:rPr>
        <w:t>Seatrade</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Cruise</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Asia</w:t>
      </w:r>
      <w:proofErr w:type="spellEnd"/>
      <w:r w:rsidRPr="00E30F69">
        <w:rPr>
          <w:rFonts w:ascii="Times New Roman" w:eastAsia="Calibri" w:hAnsi="Times New Roman" w:cs="Times New Roman"/>
          <w:sz w:val="28"/>
          <w:szCs w:val="28"/>
        </w:rPr>
        <w:t xml:space="preserve"> (12-13 мая 2016 года, </w:t>
      </w:r>
      <w:proofErr w:type="spellStart"/>
      <w:r w:rsidRPr="00E30F69">
        <w:rPr>
          <w:rFonts w:ascii="Times New Roman" w:eastAsia="Calibri" w:hAnsi="Times New Roman" w:cs="Times New Roman"/>
          <w:sz w:val="28"/>
          <w:szCs w:val="28"/>
        </w:rPr>
        <w:t>Пусан</w:t>
      </w:r>
      <w:proofErr w:type="spellEnd"/>
      <w:r w:rsidRPr="00E30F69">
        <w:rPr>
          <w:rFonts w:ascii="Times New Roman" w:eastAsia="Calibri" w:hAnsi="Times New Roman" w:cs="Times New Roman"/>
          <w:sz w:val="28"/>
          <w:szCs w:val="28"/>
        </w:rPr>
        <w:t>, Республика Корея); 4-ый Международный Круизный Саммит (16-17 мая 2016 года, Циндао, КНР).</w:t>
      </w:r>
    </w:p>
    <w:p w:rsidR="00930BFC" w:rsidRPr="00E30F69" w:rsidRDefault="00D348D1"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Р</w:t>
      </w:r>
      <w:r w:rsidR="00930BFC" w:rsidRPr="00E30F69">
        <w:rPr>
          <w:rFonts w:ascii="Times New Roman" w:eastAsia="Calibri" w:hAnsi="Times New Roman" w:cs="Times New Roman"/>
          <w:sz w:val="28"/>
          <w:szCs w:val="28"/>
        </w:rPr>
        <w:t xml:space="preserve">езультатом участия в указанных мероприятиях является стратегически важный для региона заход первого туристского круизного лайнера из КНР </w:t>
      </w:r>
      <w:proofErr w:type="spellStart"/>
      <w:r w:rsidR="00930BFC" w:rsidRPr="00E30F69">
        <w:rPr>
          <w:rFonts w:ascii="Times New Roman" w:eastAsia="Calibri" w:hAnsi="Times New Roman" w:cs="Times New Roman"/>
          <w:sz w:val="28"/>
          <w:szCs w:val="28"/>
        </w:rPr>
        <w:t>Chinese</w:t>
      </w:r>
      <w:proofErr w:type="spellEnd"/>
      <w:r w:rsidR="00930BFC" w:rsidRPr="00E30F69">
        <w:rPr>
          <w:rFonts w:ascii="Times New Roman" w:eastAsia="Calibri" w:hAnsi="Times New Roman" w:cs="Times New Roman"/>
          <w:sz w:val="28"/>
          <w:szCs w:val="28"/>
        </w:rPr>
        <w:t xml:space="preserve"> </w:t>
      </w:r>
      <w:proofErr w:type="spellStart"/>
      <w:r w:rsidR="00930BFC" w:rsidRPr="00E30F69">
        <w:rPr>
          <w:rFonts w:ascii="Times New Roman" w:eastAsia="Calibri" w:hAnsi="Times New Roman" w:cs="Times New Roman"/>
          <w:sz w:val="28"/>
          <w:szCs w:val="28"/>
        </w:rPr>
        <w:t>Taishan</w:t>
      </w:r>
      <w:proofErr w:type="spellEnd"/>
      <w:r w:rsidR="00930BFC" w:rsidRPr="00E30F69">
        <w:rPr>
          <w:rFonts w:ascii="Times New Roman" w:eastAsia="Calibri" w:hAnsi="Times New Roman" w:cs="Times New Roman"/>
          <w:sz w:val="28"/>
          <w:szCs w:val="28"/>
        </w:rPr>
        <w:t xml:space="preserve"> компании </w:t>
      </w:r>
      <w:proofErr w:type="spellStart"/>
      <w:r w:rsidR="00930BFC" w:rsidRPr="00E30F69">
        <w:rPr>
          <w:rFonts w:ascii="Times New Roman" w:eastAsia="Calibri" w:hAnsi="Times New Roman" w:cs="Times New Roman"/>
          <w:sz w:val="28"/>
          <w:szCs w:val="28"/>
        </w:rPr>
        <w:t>Bohai</w:t>
      </w:r>
      <w:proofErr w:type="spellEnd"/>
      <w:r w:rsidR="00930BFC" w:rsidRPr="00E30F69">
        <w:rPr>
          <w:rFonts w:ascii="Times New Roman" w:eastAsia="Calibri" w:hAnsi="Times New Roman" w:cs="Times New Roman"/>
          <w:sz w:val="28"/>
          <w:szCs w:val="28"/>
        </w:rPr>
        <w:t xml:space="preserve"> </w:t>
      </w:r>
      <w:proofErr w:type="spellStart"/>
      <w:r w:rsidR="00930BFC" w:rsidRPr="00E30F69">
        <w:rPr>
          <w:rFonts w:ascii="Times New Roman" w:eastAsia="Calibri" w:hAnsi="Times New Roman" w:cs="Times New Roman"/>
          <w:sz w:val="28"/>
          <w:szCs w:val="28"/>
        </w:rPr>
        <w:t>Ferry</w:t>
      </w:r>
      <w:proofErr w:type="spellEnd"/>
      <w:r w:rsidR="00930BFC" w:rsidRPr="00E30F69">
        <w:rPr>
          <w:rFonts w:ascii="Times New Roman" w:eastAsia="Calibri" w:hAnsi="Times New Roman" w:cs="Times New Roman"/>
          <w:sz w:val="28"/>
          <w:szCs w:val="28"/>
        </w:rPr>
        <w:t>.</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Проведенная в 2016 году работа по продвижению порта Владивосток как </w:t>
      </w:r>
      <w:proofErr w:type="gramStart"/>
      <w:r w:rsidRPr="00E30F69">
        <w:rPr>
          <w:rFonts w:ascii="Times New Roman" w:eastAsia="Calibri" w:hAnsi="Times New Roman" w:cs="Times New Roman"/>
          <w:sz w:val="28"/>
          <w:szCs w:val="28"/>
        </w:rPr>
        <w:t>круизной</w:t>
      </w:r>
      <w:proofErr w:type="gram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дестинации</w:t>
      </w:r>
      <w:proofErr w:type="spellEnd"/>
      <w:r w:rsidRPr="00E30F69">
        <w:rPr>
          <w:rFonts w:ascii="Times New Roman" w:eastAsia="Calibri" w:hAnsi="Times New Roman" w:cs="Times New Roman"/>
          <w:sz w:val="28"/>
          <w:szCs w:val="28"/>
        </w:rPr>
        <w:t xml:space="preserve"> позволила увеличить количество </w:t>
      </w:r>
      <w:proofErr w:type="spellStart"/>
      <w:r w:rsidRPr="00E30F69">
        <w:rPr>
          <w:rFonts w:ascii="Times New Roman" w:eastAsia="Calibri" w:hAnsi="Times New Roman" w:cs="Times New Roman"/>
          <w:sz w:val="28"/>
          <w:szCs w:val="28"/>
        </w:rPr>
        <w:t>судозаходов</w:t>
      </w:r>
      <w:proofErr w:type="spellEnd"/>
      <w:r w:rsidRPr="00E30F69">
        <w:rPr>
          <w:rFonts w:ascii="Times New Roman" w:eastAsia="Calibri" w:hAnsi="Times New Roman" w:cs="Times New Roman"/>
          <w:sz w:val="28"/>
          <w:szCs w:val="28"/>
        </w:rPr>
        <w:t xml:space="preserve"> с </w:t>
      </w:r>
      <w:r w:rsidR="002C3157" w:rsidRPr="00E30F69">
        <w:rPr>
          <w:rFonts w:ascii="Times New Roman" w:eastAsia="Calibri" w:hAnsi="Times New Roman" w:cs="Times New Roman"/>
          <w:sz w:val="28"/>
          <w:szCs w:val="28"/>
        </w:rPr>
        <w:t>шести</w:t>
      </w:r>
      <w:r w:rsidRPr="00E30F69">
        <w:rPr>
          <w:rFonts w:ascii="Times New Roman" w:eastAsia="Calibri" w:hAnsi="Times New Roman" w:cs="Times New Roman"/>
          <w:sz w:val="28"/>
          <w:szCs w:val="28"/>
        </w:rPr>
        <w:t xml:space="preserve"> в 2016</w:t>
      </w:r>
      <w:r w:rsidR="002C3157"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году, до 12 в 2017 году.</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В июле 2016 года начали свою работу два представительства АНО «Туристско-информационный центр Приморского края»: на Центральной </w:t>
      </w:r>
      <w:r w:rsidRPr="00E30F69">
        <w:rPr>
          <w:rFonts w:ascii="Times New Roman" w:eastAsia="Calibri" w:hAnsi="Times New Roman" w:cs="Times New Roman"/>
          <w:sz w:val="28"/>
          <w:szCs w:val="28"/>
        </w:rPr>
        <w:lastRenderedPageBreak/>
        <w:t>площади г.</w:t>
      </w:r>
      <w:r w:rsidR="002C3157"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Владивостока и Туристско-информационный центр «Южное Приморье». Центр «Южное Приморье» был открыт с целью формирования комфортной единой информационной среды вблизи популярных мест отдыха г.</w:t>
      </w:r>
      <w:r w:rsidR="002C3157"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Находка и п. Ливадия. Таким образом, в настоящий момент работают 4</w:t>
      </w:r>
      <w:r w:rsidR="002C3157" w:rsidRPr="00E30F69">
        <w:rPr>
          <w:rFonts w:ascii="Times New Roman" w:eastAsia="Calibri" w:hAnsi="Times New Roman" w:cs="Times New Roman"/>
          <w:sz w:val="28"/>
          <w:szCs w:val="28"/>
        </w:rPr>
        <w:t> </w:t>
      </w:r>
      <w:proofErr w:type="gramStart"/>
      <w:r w:rsidRPr="00E30F69">
        <w:rPr>
          <w:rFonts w:ascii="Times New Roman" w:eastAsia="Calibri" w:hAnsi="Times New Roman" w:cs="Times New Roman"/>
          <w:sz w:val="28"/>
          <w:szCs w:val="28"/>
        </w:rPr>
        <w:t>постоянных</w:t>
      </w:r>
      <w:proofErr w:type="gramEnd"/>
      <w:r w:rsidRPr="00E30F69">
        <w:rPr>
          <w:rFonts w:ascii="Times New Roman" w:eastAsia="Calibri" w:hAnsi="Times New Roman" w:cs="Times New Roman"/>
          <w:sz w:val="28"/>
          <w:szCs w:val="28"/>
        </w:rPr>
        <w:t xml:space="preserve"> офиса ТИЦ.</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Всего, Туристско-информационным центром были предоставлены информационные услуги для 64 тысяч гостей и жителей края, против 37 тысяч в 2015 году. Было заключено более 100 соглашений об информационном взаимодействии с субъектами туристской отрасли.</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С марта 2016 АНО «ТИЦ ПК» является официальным представителем программы </w:t>
      </w:r>
      <w:proofErr w:type="spellStart"/>
      <w:r w:rsidRPr="00E30F69">
        <w:rPr>
          <w:rFonts w:ascii="Times New Roman" w:eastAsia="Calibri" w:hAnsi="Times New Roman" w:cs="Times New Roman"/>
          <w:sz w:val="28"/>
          <w:szCs w:val="28"/>
        </w:rPr>
        <w:t>China</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Frendly</w:t>
      </w:r>
      <w:proofErr w:type="spellEnd"/>
      <w:r w:rsidRPr="00E30F69">
        <w:rPr>
          <w:rFonts w:ascii="Times New Roman" w:eastAsia="Calibri" w:hAnsi="Times New Roman" w:cs="Times New Roman"/>
          <w:sz w:val="28"/>
          <w:szCs w:val="28"/>
        </w:rPr>
        <w:t>, призванной создать комфортную среду пребывания для китайских туристов.</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2016 году ТИЦ вошел в тройку лидеров всероссийского рейтинга туристско-информационных центров, составленного Министерством культуры Российской Федерации и занял 1 место на Всероссийском конкурсе «Маршрут года» в номинации «Лучший туристский информационный центр».</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На </w:t>
      </w:r>
      <w:r w:rsidR="002C3157" w:rsidRPr="00E30F69">
        <w:rPr>
          <w:rFonts w:ascii="Times New Roman" w:eastAsia="Calibri" w:hAnsi="Times New Roman" w:cs="Times New Roman"/>
          <w:sz w:val="28"/>
          <w:szCs w:val="28"/>
        </w:rPr>
        <w:t xml:space="preserve">строительство объектов туристской сферы </w:t>
      </w:r>
      <w:r w:rsidRPr="00E30F69">
        <w:rPr>
          <w:rFonts w:ascii="Times New Roman" w:eastAsia="Calibri" w:hAnsi="Times New Roman" w:cs="Times New Roman"/>
          <w:sz w:val="28"/>
          <w:szCs w:val="28"/>
        </w:rPr>
        <w:t xml:space="preserve">из внебюджетных источников в 2016 году направлено </w:t>
      </w:r>
      <w:r w:rsidR="002C3157" w:rsidRPr="00E30F69">
        <w:rPr>
          <w:rFonts w:ascii="Times New Roman" w:eastAsia="Calibri" w:hAnsi="Times New Roman" w:cs="Times New Roman"/>
          <w:sz w:val="28"/>
          <w:szCs w:val="28"/>
        </w:rPr>
        <w:t xml:space="preserve">инвестиций в объеме </w:t>
      </w:r>
      <w:r w:rsidRPr="00E30F69">
        <w:rPr>
          <w:rFonts w:ascii="Times New Roman" w:eastAsia="Calibri" w:hAnsi="Times New Roman" w:cs="Times New Roman"/>
          <w:sz w:val="28"/>
          <w:szCs w:val="28"/>
        </w:rPr>
        <w:t>3,09 млрд. руб</w:t>
      </w:r>
      <w:r w:rsidR="002C3157" w:rsidRPr="00E30F69">
        <w:rPr>
          <w:rFonts w:ascii="Times New Roman" w:eastAsia="Calibri" w:hAnsi="Times New Roman" w:cs="Times New Roman"/>
          <w:sz w:val="28"/>
          <w:szCs w:val="28"/>
        </w:rPr>
        <w:t>лей.</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Решениями заседаний Координационного совета федеральной целевой программы «Развитие внутреннего и въездного туризма в Российской Федерации (2011-2018 годы)» (</w:t>
      </w:r>
      <w:r w:rsidR="00D348D1" w:rsidRPr="00E30F69">
        <w:rPr>
          <w:rFonts w:ascii="Times New Roman" w:eastAsia="Calibri" w:hAnsi="Times New Roman" w:cs="Times New Roman"/>
          <w:sz w:val="28"/>
          <w:szCs w:val="28"/>
        </w:rPr>
        <w:t>п</w:t>
      </w:r>
      <w:r w:rsidRPr="00E30F69">
        <w:rPr>
          <w:rFonts w:ascii="Times New Roman" w:eastAsia="Calibri" w:hAnsi="Times New Roman" w:cs="Times New Roman"/>
          <w:sz w:val="28"/>
          <w:szCs w:val="28"/>
        </w:rPr>
        <w:t>ротокол № 12 от 03.06.2015 г</w:t>
      </w:r>
      <w:r w:rsidR="00D348D1"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w:t>
      </w:r>
      <w:r w:rsidR="00D348D1" w:rsidRPr="00E30F69">
        <w:rPr>
          <w:rFonts w:ascii="Times New Roman" w:eastAsia="Calibri" w:hAnsi="Times New Roman" w:cs="Times New Roman"/>
          <w:sz w:val="28"/>
          <w:szCs w:val="28"/>
        </w:rPr>
        <w:t>п</w:t>
      </w:r>
      <w:r w:rsidRPr="00E30F69">
        <w:rPr>
          <w:rFonts w:ascii="Times New Roman" w:eastAsia="Calibri" w:hAnsi="Times New Roman" w:cs="Times New Roman"/>
          <w:sz w:val="28"/>
          <w:szCs w:val="28"/>
        </w:rPr>
        <w:t>ротокол № 15 от 11.10.2016 г</w:t>
      </w:r>
      <w:r w:rsidR="00D348D1"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туристско-рекреационные кластеры «Приморское кольцо» (Артемовский городской округ) «Изумрудное кольцо» (Уссурийский городской округ), «</w:t>
      </w:r>
      <w:proofErr w:type="spellStart"/>
      <w:r w:rsidRPr="00E30F69">
        <w:rPr>
          <w:rFonts w:ascii="Times New Roman" w:eastAsia="Calibri" w:hAnsi="Times New Roman" w:cs="Times New Roman"/>
          <w:sz w:val="28"/>
          <w:szCs w:val="28"/>
        </w:rPr>
        <w:t>Пидан</w:t>
      </w:r>
      <w:proofErr w:type="spellEnd"/>
      <w:r w:rsidRPr="00E30F69">
        <w:rPr>
          <w:rFonts w:ascii="Times New Roman" w:eastAsia="Calibri" w:hAnsi="Times New Roman" w:cs="Times New Roman"/>
          <w:sz w:val="28"/>
          <w:szCs w:val="28"/>
        </w:rPr>
        <w:t>» (</w:t>
      </w:r>
      <w:proofErr w:type="spellStart"/>
      <w:r w:rsidRPr="00E30F69">
        <w:rPr>
          <w:rFonts w:ascii="Times New Roman" w:eastAsia="Calibri" w:hAnsi="Times New Roman" w:cs="Times New Roman"/>
          <w:sz w:val="28"/>
          <w:szCs w:val="28"/>
        </w:rPr>
        <w:t>Шкотовский</w:t>
      </w:r>
      <w:proofErr w:type="spellEnd"/>
      <w:r w:rsidRPr="00E30F69">
        <w:rPr>
          <w:rFonts w:ascii="Times New Roman" w:eastAsia="Calibri" w:hAnsi="Times New Roman" w:cs="Times New Roman"/>
          <w:sz w:val="28"/>
          <w:szCs w:val="28"/>
        </w:rPr>
        <w:t xml:space="preserve"> муниципальный район) и туристско-рекреационный кластер «Теплое море» (</w:t>
      </w:r>
      <w:proofErr w:type="spellStart"/>
      <w:r w:rsidRPr="00E30F69">
        <w:rPr>
          <w:rFonts w:ascii="Times New Roman" w:eastAsia="Calibri" w:hAnsi="Times New Roman" w:cs="Times New Roman"/>
          <w:sz w:val="28"/>
          <w:szCs w:val="28"/>
        </w:rPr>
        <w:t>Хасанский</w:t>
      </w:r>
      <w:proofErr w:type="spellEnd"/>
      <w:r w:rsidRPr="00E30F69">
        <w:rPr>
          <w:rFonts w:ascii="Times New Roman" w:eastAsia="Calibri" w:hAnsi="Times New Roman" w:cs="Times New Roman"/>
          <w:sz w:val="28"/>
          <w:szCs w:val="28"/>
        </w:rPr>
        <w:t xml:space="preserve"> муниципальный район), рекомендованы к включению в перечень мероприятий II этапа федеральной</w:t>
      </w:r>
      <w:proofErr w:type="gramEnd"/>
      <w:r w:rsidRPr="00E30F69">
        <w:rPr>
          <w:rFonts w:ascii="Times New Roman" w:eastAsia="Calibri" w:hAnsi="Times New Roman" w:cs="Times New Roman"/>
          <w:sz w:val="28"/>
          <w:szCs w:val="28"/>
        </w:rPr>
        <w:t xml:space="preserve"> целевой программы в качестве приоритетных проектов в сфере туризма.</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 xml:space="preserve">С начала реализации </w:t>
      </w:r>
      <w:r w:rsidR="006C7C74" w:rsidRPr="00E30F69">
        <w:rPr>
          <w:rFonts w:ascii="Times New Roman" w:eastAsia="Calibri" w:hAnsi="Times New Roman" w:cs="Times New Roman"/>
          <w:sz w:val="28"/>
          <w:szCs w:val="28"/>
        </w:rPr>
        <w:t xml:space="preserve">проекта «Интегрированный развлекательный курорт «Приморье» </w:t>
      </w:r>
      <w:r w:rsidRPr="00E30F69">
        <w:rPr>
          <w:rFonts w:ascii="Times New Roman" w:eastAsia="Calibri" w:hAnsi="Times New Roman" w:cs="Times New Roman"/>
          <w:sz w:val="28"/>
          <w:szCs w:val="28"/>
        </w:rPr>
        <w:t>общий объем инвестиций, вложенных в создание туристских объектов, объектов инженерной и транспортной инфраструктуры проекта, составил 10,1 млрд. рублей, из них 800 млн. рублей было направлено из средств бюджета Приморского края</w:t>
      </w:r>
      <w:r w:rsidR="006C7C74" w:rsidRPr="00E30F69">
        <w:rPr>
          <w:rFonts w:ascii="Times New Roman" w:eastAsia="Calibri" w:hAnsi="Times New Roman" w:cs="Times New Roman"/>
          <w:sz w:val="28"/>
          <w:szCs w:val="28"/>
        </w:rPr>
        <w:t xml:space="preserve"> </w:t>
      </w:r>
      <w:r w:rsidRPr="00E30F69">
        <w:rPr>
          <w:rFonts w:ascii="Times New Roman" w:eastAsia="Calibri" w:hAnsi="Times New Roman" w:cs="Times New Roman"/>
          <w:sz w:val="28"/>
          <w:szCs w:val="28"/>
        </w:rPr>
        <w:t xml:space="preserve">на создание инженерной и транспортной </w:t>
      </w:r>
      <w:r w:rsidRPr="00E30F69">
        <w:rPr>
          <w:rFonts w:ascii="Times New Roman" w:eastAsia="Calibri" w:hAnsi="Times New Roman" w:cs="Times New Roman"/>
          <w:sz w:val="28"/>
          <w:szCs w:val="28"/>
        </w:rPr>
        <w:lastRenderedPageBreak/>
        <w:t>инфраструктуры: строительство автодороги, моста, 1-ой очереди систем водоснабжения и водоотведения и перенос высоковольтной линии ЛЭП.</w:t>
      </w:r>
      <w:proofErr w:type="gramEnd"/>
      <w:r w:rsidRPr="00E30F69">
        <w:rPr>
          <w:rFonts w:ascii="Times New Roman" w:eastAsia="Calibri" w:hAnsi="Times New Roman" w:cs="Times New Roman"/>
          <w:sz w:val="28"/>
          <w:szCs w:val="28"/>
        </w:rPr>
        <w:t xml:space="preserve"> </w:t>
      </w:r>
      <w:r w:rsidR="006C7C74" w:rsidRPr="00E30F69">
        <w:rPr>
          <w:rFonts w:ascii="Times New Roman" w:eastAsia="Calibri" w:hAnsi="Times New Roman" w:cs="Times New Roman"/>
          <w:sz w:val="28"/>
          <w:szCs w:val="28"/>
        </w:rPr>
        <w:t>Н</w:t>
      </w:r>
      <w:r w:rsidRPr="00E30F69">
        <w:rPr>
          <w:rFonts w:ascii="Times New Roman" w:eastAsia="Calibri" w:hAnsi="Times New Roman" w:cs="Times New Roman"/>
          <w:sz w:val="28"/>
          <w:szCs w:val="28"/>
        </w:rPr>
        <w:t>а один вложенный рубль из сре</w:t>
      </w:r>
      <w:proofErr w:type="gramStart"/>
      <w:r w:rsidRPr="00E30F69">
        <w:rPr>
          <w:rFonts w:ascii="Times New Roman" w:eastAsia="Calibri" w:hAnsi="Times New Roman" w:cs="Times New Roman"/>
          <w:sz w:val="28"/>
          <w:szCs w:val="28"/>
        </w:rPr>
        <w:t>дств кр</w:t>
      </w:r>
      <w:proofErr w:type="gramEnd"/>
      <w:r w:rsidRPr="00E30F69">
        <w:rPr>
          <w:rFonts w:ascii="Times New Roman" w:eastAsia="Calibri" w:hAnsi="Times New Roman" w:cs="Times New Roman"/>
          <w:sz w:val="28"/>
          <w:szCs w:val="28"/>
        </w:rPr>
        <w:t xml:space="preserve">аевого бюджета </w:t>
      </w:r>
      <w:proofErr w:type="spellStart"/>
      <w:r w:rsidRPr="00E30F69">
        <w:rPr>
          <w:rFonts w:ascii="Times New Roman" w:eastAsia="Calibri" w:hAnsi="Times New Roman" w:cs="Times New Roman"/>
          <w:sz w:val="28"/>
          <w:szCs w:val="28"/>
        </w:rPr>
        <w:t>проинвестировано</w:t>
      </w:r>
      <w:proofErr w:type="spellEnd"/>
      <w:r w:rsidRPr="00E30F69">
        <w:rPr>
          <w:rFonts w:ascii="Times New Roman" w:eastAsia="Calibri" w:hAnsi="Times New Roman" w:cs="Times New Roman"/>
          <w:sz w:val="28"/>
          <w:szCs w:val="28"/>
        </w:rPr>
        <w:t xml:space="preserve"> более 11,5 рублей из внебюджетных источников.</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2015 году состоялось открытие первого гостиничного комплекса с казино «</w:t>
      </w:r>
      <w:proofErr w:type="spellStart"/>
      <w:r w:rsidRPr="00E30F69">
        <w:rPr>
          <w:rFonts w:ascii="Times New Roman" w:eastAsia="Calibri" w:hAnsi="Times New Roman" w:cs="Times New Roman"/>
          <w:sz w:val="28"/>
          <w:szCs w:val="28"/>
        </w:rPr>
        <w:t>TigerDeCristal</w:t>
      </w:r>
      <w:proofErr w:type="spellEnd"/>
      <w:r w:rsidRPr="00E30F69">
        <w:rPr>
          <w:rFonts w:ascii="Times New Roman" w:eastAsia="Calibri" w:hAnsi="Times New Roman" w:cs="Times New Roman"/>
          <w:sz w:val="28"/>
          <w:szCs w:val="28"/>
        </w:rPr>
        <w:t xml:space="preserve">». </w:t>
      </w:r>
      <w:proofErr w:type="gramStart"/>
      <w:r w:rsidRPr="00E30F69">
        <w:rPr>
          <w:rFonts w:ascii="Times New Roman" w:eastAsia="Calibri" w:hAnsi="Times New Roman" w:cs="Times New Roman"/>
          <w:sz w:val="28"/>
          <w:szCs w:val="28"/>
        </w:rPr>
        <w:t>И уже ощутим экономический эффект от его деятельности: создано 1 000 новых рабочих мест, из которых 98% для жителей Приморского края, суммы налогов и сборов в 2016 году от данного объекта составили около 480 млн. руб</w:t>
      </w:r>
      <w:r w:rsidR="00F45310" w:rsidRPr="00E30F69">
        <w:rPr>
          <w:rFonts w:ascii="Times New Roman" w:eastAsia="Calibri" w:hAnsi="Times New Roman" w:cs="Times New Roman"/>
          <w:sz w:val="28"/>
          <w:szCs w:val="28"/>
        </w:rPr>
        <w:t>лей</w:t>
      </w:r>
      <w:r w:rsidRPr="00E30F69">
        <w:rPr>
          <w:rFonts w:ascii="Times New Roman" w:eastAsia="Calibri" w:hAnsi="Times New Roman" w:cs="Times New Roman"/>
          <w:sz w:val="28"/>
          <w:szCs w:val="28"/>
        </w:rPr>
        <w:t>, из них только от налога на игорный бизнес в бюджет Приморского края поступило более 124 млн. рублей, а за весь период работы комплекса – 160</w:t>
      </w:r>
      <w:proofErr w:type="gramEnd"/>
      <w:r w:rsidRPr="00E30F69">
        <w:rPr>
          <w:rFonts w:ascii="Times New Roman" w:eastAsia="Calibri" w:hAnsi="Times New Roman" w:cs="Times New Roman"/>
          <w:sz w:val="28"/>
          <w:szCs w:val="28"/>
        </w:rPr>
        <w:t xml:space="preserve"> млн.</w:t>
      </w:r>
      <w:r w:rsidR="00B36E59" w:rsidRPr="00E30F69">
        <w:rPr>
          <w:rFonts w:ascii="Times New Roman" w:eastAsia="Calibri" w:hAnsi="Times New Roman" w:cs="Times New Roman"/>
          <w:sz w:val="28"/>
          <w:szCs w:val="28"/>
        </w:rPr>
        <w:t xml:space="preserve"> рублей.</w:t>
      </w:r>
    </w:p>
    <w:p w:rsidR="00930BFC" w:rsidRPr="00E30F69" w:rsidRDefault="00930BFC" w:rsidP="0093477F">
      <w:pPr>
        <w:widowControl w:val="0"/>
        <w:tabs>
          <w:tab w:val="left" w:pos="560"/>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Количество сотрудников ООО «Джи 1 </w:t>
      </w:r>
      <w:proofErr w:type="spellStart"/>
      <w:r w:rsidRPr="00E30F69">
        <w:rPr>
          <w:rFonts w:ascii="Times New Roman" w:eastAsia="Calibri" w:hAnsi="Times New Roman" w:cs="Times New Roman"/>
          <w:sz w:val="28"/>
          <w:szCs w:val="28"/>
        </w:rPr>
        <w:t>Интертейнмент</w:t>
      </w:r>
      <w:proofErr w:type="spellEnd"/>
      <w:r w:rsidRPr="00E30F69">
        <w:rPr>
          <w:rFonts w:ascii="Times New Roman" w:eastAsia="Calibri" w:hAnsi="Times New Roman" w:cs="Times New Roman"/>
          <w:sz w:val="28"/>
          <w:szCs w:val="28"/>
        </w:rPr>
        <w:t>»</w:t>
      </w:r>
      <w:r w:rsidR="00B36E59"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непосредственно задействованных в работе комплекса «</w:t>
      </w:r>
      <w:proofErr w:type="spellStart"/>
      <w:r w:rsidRPr="00E30F69">
        <w:rPr>
          <w:rFonts w:ascii="Times New Roman" w:eastAsia="Calibri" w:hAnsi="Times New Roman" w:cs="Times New Roman"/>
          <w:sz w:val="28"/>
          <w:szCs w:val="28"/>
        </w:rPr>
        <w:t>Tigre</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De</w:t>
      </w:r>
      <w:proofErr w:type="spellEnd"/>
      <w:r w:rsidRPr="00E30F69">
        <w:rPr>
          <w:rFonts w:ascii="Times New Roman" w:eastAsia="Calibri" w:hAnsi="Times New Roman" w:cs="Times New Roman"/>
          <w:sz w:val="28"/>
          <w:szCs w:val="28"/>
        </w:rPr>
        <w:t xml:space="preserve"> </w:t>
      </w:r>
      <w:proofErr w:type="spellStart"/>
      <w:r w:rsidRPr="00E30F69">
        <w:rPr>
          <w:rFonts w:ascii="Times New Roman" w:eastAsia="Calibri" w:hAnsi="Times New Roman" w:cs="Times New Roman"/>
          <w:sz w:val="28"/>
          <w:szCs w:val="28"/>
        </w:rPr>
        <w:t>Cristal</w:t>
      </w:r>
      <w:proofErr w:type="spellEnd"/>
      <w:r w:rsidRPr="00E30F69">
        <w:rPr>
          <w:rFonts w:ascii="Times New Roman" w:eastAsia="Calibri" w:hAnsi="Times New Roman" w:cs="Times New Roman"/>
          <w:sz w:val="28"/>
          <w:szCs w:val="28"/>
        </w:rPr>
        <w:t>»</w:t>
      </w:r>
      <w:r w:rsidR="00F45310" w:rsidRPr="00E30F69">
        <w:rPr>
          <w:rFonts w:ascii="Times New Roman" w:eastAsia="Calibri" w:hAnsi="Times New Roman" w:cs="Times New Roman"/>
          <w:sz w:val="28"/>
          <w:szCs w:val="28"/>
        </w:rPr>
        <w:t>,</w:t>
      </w:r>
      <w:r w:rsidRPr="00E30F69">
        <w:rPr>
          <w:rFonts w:ascii="Times New Roman" w:eastAsia="Calibri" w:hAnsi="Times New Roman" w:cs="Times New Roman"/>
          <w:sz w:val="28"/>
          <w:szCs w:val="28"/>
        </w:rPr>
        <w:t xml:space="preserve"> составляет 957 человек.</w:t>
      </w:r>
    </w:p>
    <w:p w:rsidR="00791C45" w:rsidRPr="00E30F69" w:rsidRDefault="00A22B03"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 xml:space="preserve">В области информатизации. </w:t>
      </w:r>
      <w:r w:rsidR="00930BFC" w:rsidRPr="00E30F69">
        <w:rPr>
          <w:rFonts w:ascii="Times New Roman" w:hAnsi="Times New Roman" w:cs="Times New Roman"/>
          <w:sz w:val="28"/>
          <w:szCs w:val="28"/>
        </w:rPr>
        <w:t xml:space="preserve">В сентябре 2016 года было </w:t>
      </w:r>
      <w:proofErr w:type="gramStart"/>
      <w:r w:rsidR="00930BFC" w:rsidRPr="00E30F69">
        <w:rPr>
          <w:rFonts w:ascii="Times New Roman" w:hAnsi="Times New Roman" w:cs="Times New Roman"/>
          <w:sz w:val="28"/>
          <w:szCs w:val="28"/>
        </w:rPr>
        <w:t>организовано и проведено</w:t>
      </w:r>
      <w:proofErr w:type="gramEnd"/>
      <w:r w:rsidR="00930BFC" w:rsidRPr="00E30F69">
        <w:rPr>
          <w:rFonts w:ascii="Times New Roman" w:hAnsi="Times New Roman" w:cs="Times New Roman"/>
          <w:sz w:val="28"/>
          <w:szCs w:val="28"/>
        </w:rPr>
        <w:t xml:space="preserve"> главное профессиональное IT-мероприятие года – Дальневосточный форум информационных технологий и телеко</w:t>
      </w:r>
      <w:r w:rsidR="00F45310" w:rsidRPr="00E30F69">
        <w:rPr>
          <w:rFonts w:ascii="Times New Roman" w:hAnsi="Times New Roman" w:cs="Times New Roman"/>
          <w:sz w:val="28"/>
          <w:szCs w:val="28"/>
        </w:rPr>
        <w:t>ммуникаций «</w:t>
      </w:r>
      <w:r w:rsidR="00930BFC" w:rsidRPr="00E30F69">
        <w:rPr>
          <w:rFonts w:ascii="Times New Roman" w:hAnsi="Times New Roman" w:cs="Times New Roman"/>
          <w:sz w:val="28"/>
          <w:szCs w:val="28"/>
        </w:rPr>
        <w:t>Дальинфоком-2016</w:t>
      </w:r>
      <w:r w:rsidR="00F45310" w:rsidRPr="00E30F69">
        <w:rPr>
          <w:rFonts w:ascii="Times New Roman" w:hAnsi="Times New Roman" w:cs="Times New Roman"/>
          <w:sz w:val="28"/>
          <w:szCs w:val="28"/>
        </w:rPr>
        <w:t>»</w:t>
      </w:r>
      <w:r w:rsidR="00930BFC" w:rsidRPr="00E30F69">
        <w:rPr>
          <w:rFonts w:ascii="Times New Roman" w:hAnsi="Times New Roman" w:cs="Times New Roman"/>
          <w:sz w:val="28"/>
          <w:szCs w:val="28"/>
        </w:rPr>
        <w:t>.</w:t>
      </w:r>
      <w:r w:rsidR="00791C45" w:rsidRPr="00E30F69">
        <w:rPr>
          <w:rFonts w:ascii="Times New Roman" w:hAnsi="Times New Roman" w:cs="Times New Roman"/>
          <w:sz w:val="28"/>
          <w:szCs w:val="28"/>
        </w:rPr>
        <w:t xml:space="preserve"> Участниками форума стали 1200 человек   из 13 регионов Российской Федерации.   Форум посетили более 3000 человек.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Форума организованы выставка «IT-EXPO», круглые столы и </w:t>
      </w:r>
      <w:proofErr w:type="gramStart"/>
      <w:r w:rsidRPr="00E30F69">
        <w:rPr>
          <w:rFonts w:ascii="Times New Roman" w:hAnsi="Times New Roman" w:cs="Times New Roman"/>
          <w:sz w:val="28"/>
          <w:szCs w:val="28"/>
        </w:rPr>
        <w:t>спич-сессии</w:t>
      </w:r>
      <w:proofErr w:type="gramEnd"/>
      <w:r w:rsidRPr="00E30F69">
        <w:rPr>
          <w:rFonts w:ascii="Times New Roman" w:hAnsi="Times New Roman" w:cs="Times New Roman"/>
          <w:sz w:val="28"/>
          <w:szCs w:val="28"/>
        </w:rPr>
        <w:t xml:space="preserve">, а также совместное заседание рабочей группы Совета по региональной информатизации под руководством </w:t>
      </w:r>
      <w:proofErr w:type="spellStart"/>
      <w:r w:rsidRPr="00E30F69">
        <w:rPr>
          <w:rFonts w:ascii="Times New Roman" w:hAnsi="Times New Roman" w:cs="Times New Roman"/>
          <w:sz w:val="28"/>
          <w:szCs w:val="28"/>
        </w:rPr>
        <w:t>Минкомсвязи</w:t>
      </w:r>
      <w:proofErr w:type="spellEnd"/>
      <w:r w:rsidRPr="00E30F69">
        <w:rPr>
          <w:rFonts w:ascii="Times New Roman" w:hAnsi="Times New Roman" w:cs="Times New Roman"/>
          <w:sz w:val="28"/>
          <w:szCs w:val="28"/>
        </w:rPr>
        <w:t xml:space="preserve"> России и рабочей группы по реализации проекта электронного правительства под руководством полномочного представительства Президента Российской Федерации в ДФО с онлайн</w:t>
      </w:r>
      <w:r w:rsidR="00791C45" w:rsidRPr="00E30F69">
        <w:rPr>
          <w:rFonts w:ascii="Times New Roman" w:hAnsi="Times New Roman" w:cs="Times New Roman"/>
          <w:sz w:val="28"/>
          <w:szCs w:val="28"/>
        </w:rPr>
        <w:t>-</w:t>
      </w:r>
      <w:r w:rsidRPr="00E30F69">
        <w:rPr>
          <w:rFonts w:ascii="Times New Roman" w:hAnsi="Times New Roman" w:cs="Times New Roman"/>
          <w:sz w:val="28"/>
          <w:szCs w:val="28"/>
        </w:rPr>
        <w:t xml:space="preserve">трансляцией мероприятия.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реализации концепции региональной информатизации, с целью обеспечения юридически значимого документооборота в электронной форме реализован комплекс мер, направленный на развитие региональной системы межведомственного электронного документооборота Приморского края (РСМЭД):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благодаря использованию единых реквизитов электронного документа стандарта системы межведомственного электронного документооборота (МЭДО) осуществляется  электронный обмен не только  с федеральными и </w:t>
      </w:r>
      <w:r w:rsidRPr="00E30F69">
        <w:rPr>
          <w:rFonts w:ascii="Times New Roman" w:hAnsi="Times New Roman" w:cs="Times New Roman"/>
          <w:sz w:val="28"/>
          <w:szCs w:val="28"/>
        </w:rPr>
        <w:lastRenderedPageBreak/>
        <w:t>региональными органами власти Российской Федерации, но  также с ведомственными системами документооборота, обеспечивая межуровневый и межведомственный обмен; в текущем году такой обмен реализован с Законодательным Собранием Приморского края;</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доля документов, поступивших в Администрацию Приморского края </w:t>
      </w:r>
      <w:proofErr w:type="gramStart"/>
      <w:r w:rsidRPr="00E30F69">
        <w:rPr>
          <w:rFonts w:ascii="Times New Roman" w:hAnsi="Times New Roman" w:cs="Times New Roman"/>
          <w:sz w:val="28"/>
          <w:szCs w:val="28"/>
        </w:rPr>
        <w:t>в</w:t>
      </w:r>
      <w:proofErr w:type="gramEnd"/>
      <w:r w:rsidRPr="00E30F69">
        <w:rPr>
          <w:rFonts w:ascii="Times New Roman" w:hAnsi="Times New Roman" w:cs="Times New Roman"/>
          <w:sz w:val="28"/>
          <w:szCs w:val="28"/>
        </w:rPr>
        <w:t xml:space="preserve"> </w:t>
      </w:r>
      <w:proofErr w:type="gramStart"/>
      <w:r w:rsidRPr="00E30F69">
        <w:rPr>
          <w:rFonts w:ascii="Times New Roman" w:hAnsi="Times New Roman" w:cs="Times New Roman"/>
          <w:sz w:val="28"/>
          <w:szCs w:val="28"/>
        </w:rPr>
        <w:t>электроном</w:t>
      </w:r>
      <w:proofErr w:type="gramEnd"/>
      <w:r w:rsidRPr="00E30F69">
        <w:rPr>
          <w:rFonts w:ascii="Times New Roman" w:hAnsi="Times New Roman" w:cs="Times New Roman"/>
          <w:sz w:val="28"/>
          <w:szCs w:val="28"/>
        </w:rPr>
        <w:t xml:space="preserve"> виде по системе МЭДО</w:t>
      </w:r>
      <w:r w:rsidR="00F45310" w:rsidRPr="00E30F69">
        <w:rPr>
          <w:rFonts w:ascii="Times New Roman" w:hAnsi="Times New Roman" w:cs="Times New Roman"/>
          <w:sz w:val="28"/>
          <w:szCs w:val="28"/>
        </w:rPr>
        <w:t>,</w:t>
      </w:r>
      <w:r w:rsidRPr="00E30F69">
        <w:rPr>
          <w:rFonts w:ascii="Times New Roman" w:hAnsi="Times New Roman" w:cs="Times New Roman"/>
          <w:sz w:val="28"/>
          <w:szCs w:val="28"/>
        </w:rPr>
        <w:t xml:space="preserve"> к общему числу поступивших увеличилась на 60%, а доля отправленных увеличилась на 40%, по сравнению с прошлым годом;</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число органов власти Российской Федерации, с которыми достигнута договоренность об электронном обмене</w:t>
      </w:r>
      <w:r w:rsidR="00F45310" w:rsidRPr="00E30F69">
        <w:rPr>
          <w:rFonts w:ascii="Times New Roman" w:hAnsi="Times New Roman" w:cs="Times New Roman"/>
          <w:sz w:val="28"/>
          <w:szCs w:val="28"/>
        </w:rPr>
        <w:t>, увеличилось на 20 организаций;</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число пользователей РСМЭД увеличилось на 1000 человек.</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рамках реализации дополнительных мер по развитию диалога власти с населением, с целью исполнения поручения Президента Российской Федерации </w:t>
      </w:r>
      <w:proofErr w:type="gramStart"/>
      <w:r w:rsidRPr="00E30F69">
        <w:rPr>
          <w:rFonts w:ascii="Times New Roman" w:hAnsi="Times New Roman" w:cs="Times New Roman"/>
          <w:sz w:val="28"/>
          <w:szCs w:val="28"/>
        </w:rPr>
        <w:t>подготовлен и проведен</w:t>
      </w:r>
      <w:proofErr w:type="gramEnd"/>
      <w:r w:rsidRPr="00E30F69">
        <w:rPr>
          <w:rFonts w:ascii="Times New Roman" w:hAnsi="Times New Roman" w:cs="Times New Roman"/>
          <w:sz w:val="28"/>
          <w:szCs w:val="28"/>
        </w:rPr>
        <w:t xml:space="preserve"> Общероссийский день приёма граждан. Получила развитие Единая Сеть по работе с Обращениями Граждан государственных органов и органов местного самоуправления Приморского края (ЕС ОГ), в </w:t>
      </w:r>
      <w:proofErr w:type="gramStart"/>
      <w:r w:rsidRPr="00E30F69">
        <w:rPr>
          <w:rFonts w:ascii="Times New Roman" w:hAnsi="Times New Roman" w:cs="Times New Roman"/>
          <w:sz w:val="28"/>
          <w:szCs w:val="28"/>
        </w:rPr>
        <w:t>основе</w:t>
      </w:r>
      <w:proofErr w:type="gramEnd"/>
      <w:r w:rsidRPr="00E30F69">
        <w:rPr>
          <w:rFonts w:ascii="Times New Roman" w:hAnsi="Times New Roman" w:cs="Times New Roman"/>
          <w:sz w:val="28"/>
          <w:szCs w:val="28"/>
        </w:rPr>
        <w:t xml:space="preserve"> которой функционирует региональный узел Коммутационной Платформы Сетевого Справочного Телефонного Узла: в 2016 году Приморский край вошел в пилотный проект, предусматривающий применение в государственных и муниципальных органах власти на постоянной основе КП ССТУ.</w:t>
      </w:r>
    </w:p>
    <w:p w:rsidR="00930BFC" w:rsidRPr="00E30F69" w:rsidRDefault="00930BF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 xml:space="preserve">В 2016 году впервые для оценки населением эффективности деятельности руководителей органов местного самоуправления были использованы информационные технологии, а именно информационно-аналитическая система  «ГОЛОС 25» . В опросе населения приняло участие более 40 тыс. граждан Приморского края, выразив свое отношение к работе органов местного самоуправления, связанных с транспортным обслуживанием, качеством автомобильных дорог и жилищно-коммунальным хозяйством.  </w:t>
      </w:r>
      <w:proofErr w:type="gramEnd"/>
    </w:p>
    <w:p w:rsidR="00930BFC" w:rsidRPr="00E30F69" w:rsidRDefault="00930BF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С целью повышения качества предоставления государственных и муниципальных услуг в муниципальных МФЦ проведен конкурс «Лучший муниципальный МФЦ Приморского края.</w:t>
      </w:r>
      <w:proofErr w:type="gramEnd"/>
      <w:r w:rsidRPr="00E30F69">
        <w:rPr>
          <w:rFonts w:ascii="Times New Roman" w:hAnsi="Times New Roman" w:cs="Times New Roman"/>
          <w:sz w:val="28"/>
          <w:szCs w:val="28"/>
        </w:rPr>
        <w:t xml:space="preserve"> Определены победители конкурса в номинации «Лучший муниципальный МФЦ» среди крупных и средних и малых </w:t>
      </w:r>
      <w:r w:rsidRPr="00E30F69">
        <w:rPr>
          <w:rFonts w:ascii="Times New Roman" w:hAnsi="Times New Roman" w:cs="Times New Roman"/>
          <w:sz w:val="28"/>
          <w:szCs w:val="28"/>
        </w:rPr>
        <w:lastRenderedPageBreak/>
        <w:t>МФЦ, а также победители в номинации «Лучший специалист муниципального МФЦ» среди крупных и средних и малых МФЦ.</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было переведено в электронный вид 10 наиболее востребованных государственных и муниципальных услуг: услуги в сфере записи актов гражданского состояния, лесного хозяйства, государственной экспертизы, архивных запросов.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целях обеспечения предоставления государственных услуг в электронном виде завершено внедрение следующих государственных информационных систем регионального уровня: информационная система органов записи актов гражданского состояния (ГИС ЗАГС), информационная система автоматизации деятельности по выдаче охотничьих билетов (ГИС Охота), региональный сегмент федеральной системы учета обучающихся «Контингент».  В результате внедрения ГИС ЗАГС и ГИС Охота налажена подача заявлений в электронном виде через подсистему «Концентратор услуг» Единого портала государственных услуг, реализованную в новом, интерактивном, более удобном интерфейсе. </w:t>
      </w:r>
      <w:r w:rsidR="008921ED" w:rsidRPr="00E30F69">
        <w:rPr>
          <w:rFonts w:ascii="Times New Roman" w:hAnsi="Times New Roman" w:cs="Times New Roman"/>
          <w:sz w:val="28"/>
          <w:szCs w:val="28"/>
        </w:rPr>
        <w:t>О</w:t>
      </w:r>
      <w:r w:rsidRPr="00E30F69">
        <w:rPr>
          <w:rFonts w:ascii="Times New Roman" w:hAnsi="Times New Roman" w:cs="Times New Roman"/>
          <w:sz w:val="28"/>
          <w:szCs w:val="28"/>
        </w:rPr>
        <w:t>беспечена возможность оплаты пошлины для услуг ЗАГС в онлайн</w:t>
      </w:r>
      <w:r w:rsidR="00B93E84" w:rsidRPr="00E30F69">
        <w:rPr>
          <w:rFonts w:ascii="Times New Roman" w:hAnsi="Times New Roman" w:cs="Times New Roman"/>
          <w:sz w:val="28"/>
          <w:szCs w:val="28"/>
        </w:rPr>
        <w:t>-</w:t>
      </w:r>
      <w:r w:rsidRPr="00E30F69">
        <w:rPr>
          <w:rFonts w:ascii="Times New Roman" w:hAnsi="Times New Roman" w:cs="Times New Roman"/>
          <w:sz w:val="28"/>
          <w:szCs w:val="28"/>
        </w:rPr>
        <w:t xml:space="preserve">режиме непосредственно при подаче заявления, стало возможным </w:t>
      </w:r>
      <w:proofErr w:type="gramStart"/>
      <w:r w:rsidRPr="00E30F69">
        <w:rPr>
          <w:rFonts w:ascii="Times New Roman" w:hAnsi="Times New Roman" w:cs="Times New Roman"/>
          <w:sz w:val="28"/>
          <w:szCs w:val="28"/>
        </w:rPr>
        <w:t>выбирать и резервировать</w:t>
      </w:r>
      <w:proofErr w:type="gramEnd"/>
      <w:r w:rsidRPr="00E30F69">
        <w:rPr>
          <w:rFonts w:ascii="Times New Roman" w:hAnsi="Times New Roman" w:cs="Times New Roman"/>
          <w:sz w:val="28"/>
          <w:szCs w:val="28"/>
        </w:rPr>
        <w:t xml:space="preserve"> удобное время для посещения органа власти</w:t>
      </w:r>
      <w:r w:rsidR="008921ED"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ГИС ЗАГС обеспечила возможность предоставления сведений из записей актов гражданского состояния в электронном виде через систему электронного межведомственного взаимодействия для всех органов ЗАГС края.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Получил развитие портал «Народный контроль» - создана новая категория уведомлений, позволяющая гражданам размещать информацию о фактах </w:t>
      </w:r>
      <w:proofErr w:type="spellStart"/>
      <w:r w:rsidRPr="00E30F69">
        <w:rPr>
          <w:rFonts w:ascii="Times New Roman" w:hAnsi="Times New Roman" w:cs="Times New Roman"/>
          <w:sz w:val="28"/>
          <w:szCs w:val="28"/>
        </w:rPr>
        <w:t>аффилированности</w:t>
      </w:r>
      <w:proofErr w:type="spellEnd"/>
      <w:r w:rsidRPr="00E30F69">
        <w:rPr>
          <w:rFonts w:ascii="Times New Roman" w:hAnsi="Times New Roman" w:cs="Times New Roman"/>
          <w:sz w:val="28"/>
          <w:szCs w:val="28"/>
        </w:rPr>
        <w:t xml:space="preserve"> представителей государственных и муниципальных органов и организаций с участниками закупок для государственных и муниципальных нужд. Создан отдельный раздел «Предложения по улучшению качества связи на территории Приморского края», включающий 4 категории уведомлений. Введена новая категория уведомлений «Информация о работодателях, нарушающих трудовые права работников». С начала 2016 года через портал «Народный контроль» подано 1158 уведомлений, из которых 772</w:t>
      </w:r>
      <w:r w:rsidR="00F45310" w:rsidRPr="00E30F69">
        <w:rPr>
          <w:rFonts w:ascii="Times New Roman" w:hAnsi="Times New Roman" w:cs="Times New Roman"/>
          <w:sz w:val="28"/>
          <w:szCs w:val="28"/>
        </w:rPr>
        <w:t> </w:t>
      </w:r>
      <w:r w:rsidRPr="00E30F69">
        <w:rPr>
          <w:rFonts w:ascii="Times New Roman" w:hAnsi="Times New Roman" w:cs="Times New Roman"/>
          <w:sz w:val="28"/>
          <w:szCs w:val="28"/>
        </w:rPr>
        <w:t xml:space="preserve">уведомления решено. Основная масса уведомлений поступила по </w:t>
      </w:r>
      <w:r w:rsidRPr="00E30F69">
        <w:rPr>
          <w:rFonts w:ascii="Times New Roman" w:hAnsi="Times New Roman" w:cs="Times New Roman"/>
          <w:sz w:val="28"/>
          <w:szCs w:val="28"/>
        </w:rPr>
        <w:lastRenderedPageBreak/>
        <w:t>категориям «Автодороги населенных пунктов» и «Содержание и благоустройство придомовых территорий». По сравнению с 2015 годом количество решенных уведомлений увеличилось на 20%.</w:t>
      </w:r>
    </w:p>
    <w:p w:rsidR="00930BFC" w:rsidRPr="00E30F69" w:rsidRDefault="00930BF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Во второй половине 2016 года проведена работа по внедрению в Приморском крае новой версии Единого портала государственных услуг, в рамках этой работы Приморский край был выбран одним из пилотных субъектов Российской Федерации для участия в проекте «</w:t>
      </w:r>
      <w:proofErr w:type="spellStart"/>
      <w:r w:rsidRPr="00E30F69">
        <w:rPr>
          <w:rFonts w:ascii="Times New Roman" w:hAnsi="Times New Roman" w:cs="Times New Roman"/>
          <w:sz w:val="28"/>
          <w:szCs w:val="28"/>
        </w:rPr>
        <w:t>Мультирегиональность</w:t>
      </w:r>
      <w:proofErr w:type="spellEnd"/>
      <w:r w:rsidRPr="00E30F69">
        <w:rPr>
          <w:rFonts w:ascii="Times New Roman" w:hAnsi="Times New Roman" w:cs="Times New Roman"/>
          <w:sz w:val="28"/>
          <w:szCs w:val="28"/>
        </w:rPr>
        <w:t>» Единого портала государственных услуг, в результате выполнения которого 86 самых востребованных услуг Приморского края вошли в единый классификатор услуг, разделенный по жизненным ситуациям</w:t>
      </w:r>
      <w:proofErr w:type="gramEnd"/>
      <w:r w:rsidRPr="00E30F69">
        <w:rPr>
          <w:rFonts w:ascii="Times New Roman" w:hAnsi="Times New Roman" w:cs="Times New Roman"/>
          <w:sz w:val="28"/>
          <w:szCs w:val="28"/>
        </w:rPr>
        <w:t xml:space="preserve">. Это позволило значительно упростить доступ и поиск конкретных услуг, учитывая местоположение заявителя.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Увеличилось количество жителей Приморского края, пользующихся преимуществом получения услуг в электронном виде, в 2016 году доля пользователей Единого портала государственных услуг на конец года составила 44</w:t>
      </w:r>
      <w:r w:rsidR="00F45310" w:rsidRPr="00E30F69">
        <w:rPr>
          <w:rFonts w:ascii="Times New Roman" w:hAnsi="Times New Roman" w:cs="Times New Roman"/>
          <w:sz w:val="28"/>
          <w:szCs w:val="28"/>
        </w:rPr>
        <w:t>,</w:t>
      </w:r>
      <w:r w:rsidRPr="00E30F69">
        <w:rPr>
          <w:rFonts w:ascii="Times New Roman" w:hAnsi="Times New Roman" w:cs="Times New Roman"/>
          <w:sz w:val="28"/>
          <w:szCs w:val="28"/>
        </w:rPr>
        <w:t>6% от жителей края. За год количество новых пользователей увеличилось примерно на 200</w:t>
      </w:r>
      <w:r w:rsidR="00F45310" w:rsidRPr="00E30F69">
        <w:rPr>
          <w:rFonts w:ascii="Times New Roman" w:hAnsi="Times New Roman" w:cs="Times New Roman"/>
          <w:sz w:val="28"/>
          <w:szCs w:val="28"/>
        </w:rPr>
        <w:t> </w:t>
      </w:r>
      <w:r w:rsidRPr="00E30F69">
        <w:rPr>
          <w:rFonts w:ascii="Times New Roman" w:hAnsi="Times New Roman" w:cs="Times New Roman"/>
          <w:sz w:val="28"/>
          <w:szCs w:val="28"/>
        </w:rPr>
        <w:t>000</w:t>
      </w:r>
      <w:r w:rsidR="00F45310" w:rsidRPr="00E30F69">
        <w:rPr>
          <w:rFonts w:ascii="Times New Roman" w:hAnsi="Times New Roman" w:cs="Times New Roman"/>
          <w:sz w:val="28"/>
          <w:szCs w:val="28"/>
        </w:rPr>
        <w:t> </w:t>
      </w:r>
      <w:r w:rsidRPr="00E30F69">
        <w:rPr>
          <w:rFonts w:ascii="Times New Roman" w:hAnsi="Times New Roman" w:cs="Times New Roman"/>
          <w:sz w:val="28"/>
          <w:szCs w:val="28"/>
        </w:rPr>
        <w:t>человек.  Общее кол</w:t>
      </w:r>
      <w:r w:rsidR="008921ED" w:rsidRPr="00E30F69">
        <w:rPr>
          <w:rFonts w:ascii="Times New Roman" w:hAnsi="Times New Roman" w:cs="Times New Roman"/>
          <w:sz w:val="28"/>
          <w:szCs w:val="28"/>
        </w:rPr>
        <w:t>ичество</w:t>
      </w:r>
      <w:r w:rsidRPr="00E30F69">
        <w:rPr>
          <w:rFonts w:ascii="Times New Roman" w:hAnsi="Times New Roman" w:cs="Times New Roman"/>
          <w:sz w:val="28"/>
          <w:szCs w:val="28"/>
        </w:rPr>
        <w:t xml:space="preserve"> заявлений, поданных в электронном виде, </w:t>
      </w:r>
      <w:proofErr w:type="gramStart"/>
      <w:r w:rsidRPr="00E30F69">
        <w:rPr>
          <w:rFonts w:ascii="Times New Roman" w:hAnsi="Times New Roman" w:cs="Times New Roman"/>
          <w:sz w:val="28"/>
          <w:szCs w:val="28"/>
        </w:rPr>
        <w:t>увеличилось более чем в 2 раза по сравнению с 2015 годом и составило</w:t>
      </w:r>
      <w:proofErr w:type="gramEnd"/>
      <w:r w:rsidRPr="00E30F69">
        <w:rPr>
          <w:rFonts w:ascii="Times New Roman" w:hAnsi="Times New Roman" w:cs="Times New Roman"/>
          <w:sz w:val="28"/>
          <w:szCs w:val="28"/>
        </w:rPr>
        <w:t xml:space="preserve"> 1</w:t>
      </w:r>
      <w:r w:rsidR="00F45310" w:rsidRPr="00E30F69">
        <w:rPr>
          <w:rFonts w:ascii="Times New Roman" w:hAnsi="Times New Roman" w:cs="Times New Roman"/>
          <w:sz w:val="28"/>
          <w:szCs w:val="28"/>
        </w:rPr>
        <w:t> </w:t>
      </w:r>
      <w:r w:rsidRPr="00E30F69">
        <w:rPr>
          <w:rFonts w:ascii="Times New Roman" w:hAnsi="Times New Roman" w:cs="Times New Roman"/>
          <w:sz w:val="28"/>
          <w:szCs w:val="28"/>
        </w:rPr>
        <w:t>328</w:t>
      </w:r>
      <w:r w:rsidR="00F45310" w:rsidRPr="00E30F69">
        <w:rPr>
          <w:rFonts w:ascii="Times New Roman" w:hAnsi="Times New Roman" w:cs="Times New Roman"/>
          <w:sz w:val="28"/>
          <w:szCs w:val="28"/>
        </w:rPr>
        <w:t> </w:t>
      </w:r>
      <w:r w:rsidRPr="00E30F69">
        <w:rPr>
          <w:rFonts w:ascii="Times New Roman" w:hAnsi="Times New Roman" w:cs="Times New Roman"/>
          <w:sz w:val="28"/>
          <w:szCs w:val="28"/>
        </w:rPr>
        <w:t>870 заявлений.</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реализации административной реформы в Приморского крае проведена работа по оптимизации и типизации регламентов государственных и муниципальных услуг, созданы соответствующие рабочие группы, включающие в себя представителей органов власти, органов местного самоуправления, многофункциональных центров. Типизирован 21 регламент муниципальных услуг. Оптимизированы регламенты предоставления услуг в сфере транспорта, социальной защиты, государственной экспертизы, лесного хозяйства, архивного дела.</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Создана и внедрена государственная информационная система Приморского края «Льготное лекарственное обеспечение населения на территории Приморского края», благодаря которой процессы планирования закупок необходимого льготного лекарственного обеспечения, учета выписанных рецептов и отпущенных лекарственных сре</w:t>
      </w:r>
      <w:proofErr w:type="gramStart"/>
      <w:r w:rsidRPr="00E30F69">
        <w:rPr>
          <w:rFonts w:ascii="Times New Roman" w:hAnsi="Times New Roman" w:cs="Times New Roman"/>
          <w:sz w:val="28"/>
          <w:szCs w:val="28"/>
        </w:rPr>
        <w:t>дств пр</w:t>
      </w:r>
      <w:proofErr w:type="gramEnd"/>
      <w:r w:rsidRPr="00E30F69">
        <w:rPr>
          <w:rFonts w:ascii="Times New Roman" w:hAnsi="Times New Roman" w:cs="Times New Roman"/>
          <w:sz w:val="28"/>
          <w:szCs w:val="28"/>
        </w:rPr>
        <w:t xml:space="preserve">оизводятся </w:t>
      </w:r>
      <w:r w:rsidRPr="00E30F69">
        <w:rPr>
          <w:rFonts w:ascii="Times New Roman" w:hAnsi="Times New Roman" w:cs="Times New Roman"/>
          <w:sz w:val="28"/>
          <w:szCs w:val="28"/>
        </w:rPr>
        <w:lastRenderedPageBreak/>
        <w:t xml:space="preserve">теперь в электронном виде. </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четырех муниципальных образованиях Владивостокской агломерации внедрена региональная информационная система обеспечения градостроительной деятельности, позволяющая вести градостроительную документацию в электронном виде, предоставлять государственные услуги в электронном виде.</w:t>
      </w:r>
    </w:p>
    <w:p w:rsidR="00930BFC" w:rsidRPr="00E30F69" w:rsidRDefault="00930BF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Для информирования граждан об осуществлении пассажирских перевозок на территориях городских округов Находка, Владивосток, Артем, Уссурийск департамент организовал передачу навигационной информации о транспортных средствах, осуществляющих пассажирские перевозки, а также передачу ежедневной информации о выходе транспортных средств на маршруты в государственную информационно-навигационную систему «Управление пассажирски</w:t>
      </w:r>
      <w:r w:rsidR="008921ED" w:rsidRPr="00E30F69">
        <w:rPr>
          <w:rFonts w:ascii="Times New Roman" w:hAnsi="Times New Roman" w:cs="Times New Roman"/>
          <w:sz w:val="28"/>
          <w:szCs w:val="28"/>
        </w:rPr>
        <w:t xml:space="preserve">м транспортом Приморского края», </w:t>
      </w:r>
      <w:r w:rsidRPr="00E30F69">
        <w:rPr>
          <w:rFonts w:ascii="Times New Roman" w:hAnsi="Times New Roman" w:cs="Times New Roman"/>
          <w:sz w:val="28"/>
          <w:szCs w:val="28"/>
        </w:rPr>
        <w:t xml:space="preserve">организован сбор сведений о движении общественного транспорта с помощью сервисов Яндекс.  </w:t>
      </w:r>
      <w:proofErr w:type="gramEnd"/>
    </w:p>
    <w:p w:rsidR="00930BFC" w:rsidRPr="00E30F69" w:rsidRDefault="00930BF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Введены</w:t>
      </w:r>
      <w:proofErr w:type="gramEnd"/>
      <w:r w:rsidRPr="00E30F69">
        <w:rPr>
          <w:rFonts w:ascii="Times New Roman" w:hAnsi="Times New Roman" w:cs="Times New Roman"/>
          <w:sz w:val="28"/>
          <w:szCs w:val="28"/>
        </w:rPr>
        <w:t xml:space="preserve"> в опытную эксплуатацию:</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государственная информационная система Приморского края «Система информирования о состоянии лесопользования в Приморском крае»;</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портал открытых географических данных Приморского края, позволяющий неограниченному кругу лиц получить доступ к открытым </w:t>
      </w:r>
      <w:proofErr w:type="spellStart"/>
      <w:r w:rsidRPr="00E30F69">
        <w:rPr>
          <w:rFonts w:ascii="Times New Roman" w:hAnsi="Times New Roman" w:cs="Times New Roman"/>
          <w:sz w:val="28"/>
          <w:szCs w:val="28"/>
        </w:rPr>
        <w:t>геопространственным</w:t>
      </w:r>
      <w:proofErr w:type="spellEnd"/>
      <w:r w:rsidRPr="00E30F69">
        <w:rPr>
          <w:rFonts w:ascii="Times New Roman" w:hAnsi="Times New Roman" w:cs="Times New Roman"/>
          <w:sz w:val="28"/>
          <w:szCs w:val="28"/>
        </w:rPr>
        <w:t xml:space="preserve"> данным о кадастровом делении территорий Приморья, особо охраняемых зонах и организациях, расположенных на территории муниципальных образований Приморского края.</w:t>
      </w:r>
    </w:p>
    <w:p w:rsidR="00930BFC"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исполнения Федерального закона от 01.05.2016 № 119-ФЗ для нужд Уполномоченных органов ведена в эксплуатацию информационная система сбора сведений о земельных участках, предоставление которых гражданам в безвозмездное пользование невозможно в соответствии с положениями Федерального закона от 01.05.2016 № 119-ФЗ.</w:t>
      </w:r>
    </w:p>
    <w:p w:rsidR="006454F5" w:rsidRPr="00E30F69" w:rsidRDefault="00930BF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период ликвидации ЧС при прохождении тайфуна «</w:t>
      </w:r>
      <w:proofErr w:type="spellStart"/>
      <w:r w:rsidRPr="00E30F69">
        <w:rPr>
          <w:rFonts w:ascii="Times New Roman" w:hAnsi="Times New Roman" w:cs="Times New Roman"/>
          <w:sz w:val="28"/>
          <w:szCs w:val="28"/>
        </w:rPr>
        <w:t>Лайонрок</w:t>
      </w:r>
      <w:proofErr w:type="spellEnd"/>
      <w:r w:rsidRPr="00E30F69">
        <w:rPr>
          <w:rFonts w:ascii="Times New Roman" w:hAnsi="Times New Roman" w:cs="Times New Roman"/>
          <w:sz w:val="28"/>
          <w:szCs w:val="28"/>
        </w:rPr>
        <w:t xml:space="preserve">» при участии департамента было организовано предоставление связи при нулевом и отрицательном балансе на счету абонента и организации аварийного межсетевого роуминга. Организовано взаимодействие с оперативным штабом КЧС по вопросам обеспечения связи в пострадавших районах и координации </w:t>
      </w:r>
      <w:r w:rsidRPr="00E30F69">
        <w:rPr>
          <w:rFonts w:ascii="Times New Roman" w:hAnsi="Times New Roman" w:cs="Times New Roman"/>
          <w:sz w:val="28"/>
          <w:szCs w:val="28"/>
        </w:rPr>
        <w:lastRenderedPageBreak/>
        <w:t xml:space="preserve">действий аварийно-восстановительных бригад. В отрезанные населенные пункты были доставлены средства связи и </w:t>
      </w:r>
      <w:proofErr w:type="spellStart"/>
      <w:r w:rsidRPr="00E30F69">
        <w:rPr>
          <w:rFonts w:ascii="Times New Roman" w:hAnsi="Times New Roman" w:cs="Times New Roman"/>
          <w:sz w:val="28"/>
          <w:szCs w:val="28"/>
        </w:rPr>
        <w:t>бензогенераторы</w:t>
      </w:r>
      <w:proofErr w:type="spellEnd"/>
      <w:r w:rsidRPr="00E30F69">
        <w:rPr>
          <w:rFonts w:ascii="Times New Roman" w:hAnsi="Times New Roman" w:cs="Times New Roman"/>
          <w:sz w:val="28"/>
          <w:szCs w:val="28"/>
        </w:rPr>
        <w:t>. Совместно с МВД и другими силовыми ведомствами решены вопросы по содействию операторам связи в доставке оборудования и топлива в пострадавшие районы. Оказано содействие ФГУП «Почта России</w:t>
      </w:r>
      <w:r w:rsidR="008921ED" w:rsidRPr="00E30F69">
        <w:rPr>
          <w:rFonts w:ascii="Times New Roman" w:hAnsi="Times New Roman" w:cs="Times New Roman"/>
          <w:sz w:val="28"/>
          <w:szCs w:val="28"/>
        </w:rPr>
        <w:t>»</w:t>
      </w:r>
      <w:r w:rsidRPr="00E30F69">
        <w:rPr>
          <w:rFonts w:ascii="Times New Roman" w:hAnsi="Times New Roman" w:cs="Times New Roman"/>
          <w:sz w:val="28"/>
          <w:szCs w:val="28"/>
        </w:rPr>
        <w:t xml:space="preserve"> по доставке пенсий и почты в пострадавшие районы.</w:t>
      </w:r>
    </w:p>
    <w:p w:rsidR="00A22B03" w:rsidRPr="00E30F69" w:rsidRDefault="00A22B03" w:rsidP="0093477F">
      <w:pPr>
        <w:widowControl w:val="0"/>
        <w:tabs>
          <w:tab w:val="left" w:pos="1365"/>
        </w:tabs>
        <w:spacing w:line="336" w:lineRule="auto"/>
        <w:rPr>
          <w:rFonts w:ascii="Times New Roman" w:eastAsia="Times New Roman" w:hAnsi="Times New Roman" w:cs="Times New Roman"/>
          <w:b/>
          <w:sz w:val="28"/>
          <w:szCs w:val="28"/>
          <w:lang w:eastAsia="ru-RU"/>
        </w:rPr>
      </w:pPr>
      <w:r w:rsidRPr="00E30F69">
        <w:rPr>
          <w:rFonts w:ascii="Times New Roman" w:eastAsia="Times New Roman" w:hAnsi="Times New Roman" w:cs="Times New Roman"/>
          <w:b/>
          <w:sz w:val="28"/>
          <w:szCs w:val="28"/>
          <w:lang w:eastAsia="ru-RU"/>
        </w:rPr>
        <w:t>В сфере гармонизации межнациональных отношений, создания условий для укрепления гражданского единства на территории Приморского края, принятия мер, направленных на противодействие экстремизму, предупреждение религиозной и национальной нетерпимости.</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В достижение основных целей Стратегии государственной национальной политики Российской Федерации на период до 2025 года и Стратегии противодействия экстремизму в Российской Федерации до 2025 года проводится системная работа по реализации конкретных проектов межнационального взаимодействия в партнерстве с институтами гражданского общества, при участии органов местного самоуправления. Это позволяет обеспечивать стабильность в сфере межнациональных отношений, формировать обстановку нетерпимости к экстремистской деятельности в Приморском крае.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На территории края проживают представители 158 народов.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В крае зарегистрировано 75 некоммерческих организаций, осуществляющих деятельность в сфере межнациональных отношений, в том числе 23 – в сфере защиты интересов коренных малочисленных народов.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В партнерстве с Ассамблеей народов Приморского края проведен IV</w:t>
      </w:r>
      <w:r w:rsidR="00791C45" w:rsidRPr="00E30F69">
        <w:rPr>
          <w:rFonts w:ascii="Times New Roman" w:eastAsia="Times New Roman" w:hAnsi="Times New Roman" w:cs="Times New Roman"/>
          <w:color w:val="000000" w:themeColor="text1"/>
          <w:sz w:val="28"/>
          <w:szCs w:val="28"/>
          <w:lang w:eastAsia="ru-RU"/>
        </w:rPr>
        <w:t> </w:t>
      </w:r>
      <w:r w:rsidRPr="00E30F69">
        <w:rPr>
          <w:rFonts w:ascii="Times New Roman" w:eastAsia="Times New Roman" w:hAnsi="Times New Roman" w:cs="Times New Roman"/>
          <w:color w:val="000000" w:themeColor="text1"/>
          <w:sz w:val="28"/>
          <w:szCs w:val="28"/>
          <w:lang w:eastAsia="ru-RU"/>
        </w:rPr>
        <w:t xml:space="preserve">Конгресс народов Приморского края «Дружба народов – залог </w:t>
      </w:r>
      <w:proofErr w:type="gramStart"/>
      <w:r w:rsidRPr="00E30F69">
        <w:rPr>
          <w:rFonts w:ascii="Times New Roman" w:eastAsia="Times New Roman" w:hAnsi="Times New Roman" w:cs="Times New Roman"/>
          <w:color w:val="000000" w:themeColor="text1"/>
          <w:sz w:val="28"/>
          <w:szCs w:val="28"/>
          <w:lang w:eastAsia="ru-RU"/>
        </w:rPr>
        <w:t>успешного</w:t>
      </w:r>
      <w:proofErr w:type="gramEnd"/>
      <w:r w:rsidRPr="00E30F69">
        <w:rPr>
          <w:rFonts w:ascii="Times New Roman" w:eastAsia="Times New Roman" w:hAnsi="Times New Roman" w:cs="Times New Roman"/>
          <w:color w:val="000000" w:themeColor="text1"/>
          <w:sz w:val="28"/>
          <w:szCs w:val="28"/>
          <w:lang w:eastAsia="ru-RU"/>
        </w:rPr>
        <w:t xml:space="preserve"> развития Приморского края». В программе Конгресса: Пленарное заседание, многонациональное подворье Приморского края, концерт «Приморье многонациональное», выставка народов края (14 народов), праздник этнического костюма. Участникам Пленарного заседания был представлен стенд об опыте работы муниципальных образований в сфере реализации государственной национальной политики Российской Федерации (8</w:t>
      </w:r>
      <w:r w:rsidR="00AC5ED1" w:rsidRPr="00E30F69">
        <w:rPr>
          <w:rFonts w:ascii="Times New Roman" w:eastAsia="Times New Roman" w:hAnsi="Times New Roman" w:cs="Times New Roman"/>
          <w:color w:val="000000" w:themeColor="text1"/>
          <w:sz w:val="28"/>
          <w:szCs w:val="28"/>
          <w:lang w:eastAsia="ru-RU"/>
        </w:rPr>
        <w:t> </w:t>
      </w:r>
      <w:r w:rsidRPr="00E30F69">
        <w:rPr>
          <w:rFonts w:ascii="Times New Roman" w:eastAsia="Times New Roman" w:hAnsi="Times New Roman" w:cs="Times New Roman"/>
          <w:color w:val="000000" w:themeColor="text1"/>
          <w:sz w:val="28"/>
          <w:szCs w:val="28"/>
          <w:lang w:eastAsia="ru-RU"/>
        </w:rPr>
        <w:t>территорий).</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lastRenderedPageBreak/>
        <w:t xml:space="preserve">Участникам Пленарного заседания IV Конгресса народов Приморского края был продемонстрирован видеоролик «Приморье многонациональное», рассказывающий о современном состоянии межнациональных отношений, деятельности национальных общественных объединений, работе, осуществляемой на территории края в этой сфере за последние годы. Этот видеоролик стал вторым в проекте о многонациональном Приморье.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В Пленарном заседании приняли участие 450 человек, в творческой части Конгресса – более 200 человек. Гостями и зрителями Конгресса стали более 1000 человек.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В числе мероприятий, проведенных в рамках Конгресса – краевой Конкурс работников сферы межнациональных отношений на территории Приморского края, проводимый департаментом совместно с Приморским филиалом академии народного хозяйства и государственной службы при Президенте Российской Федерации.  Приняли участие 11 специалистов органов исполнительной власти и органов местного самоуправления края. Конкурс призван повысить профессиональное мастерство работников данной сферы, распространить опыт муниципальных образований Приморского края по реализации государственной национальной политики, повысить статус специалистов данной сферы.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 На IV Конгрессе народов Приморского края был представлен специальный выпуск сборника «Приморье: народы, религии, общество». Сборник стал первым изданием, в котором собраны уникальные материалы о народах Приморского края (22 народа). В популярной форме с научной достоверностью предложено историко-этнографическое описание народов Приморского края, представители которых бережно </w:t>
      </w:r>
      <w:proofErr w:type="gramStart"/>
      <w:r w:rsidRPr="00E30F69">
        <w:rPr>
          <w:rFonts w:ascii="Times New Roman" w:eastAsia="Times New Roman" w:hAnsi="Times New Roman" w:cs="Times New Roman"/>
          <w:color w:val="000000" w:themeColor="text1"/>
          <w:sz w:val="28"/>
          <w:szCs w:val="28"/>
          <w:lang w:eastAsia="ru-RU"/>
        </w:rPr>
        <w:t>хранят и приумножают</w:t>
      </w:r>
      <w:proofErr w:type="gramEnd"/>
      <w:r w:rsidRPr="00E30F69">
        <w:rPr>
          <w:rFonts w:ascii="Times New Roman" w:eastAsia="Times New Roman" w:hAnsi="Times New Roman" w:cs="Times New Roman"/>
          <w:color w:val="000000" w:themeColor="text1"/>
          <w:sz w:val="28"/>
          <w:szCs w:val="28"/>
          <w:lang w:eastAsia="ru-RU"/>
        </w:rPr>
        <w:t xml:space="preserve"> самобытные этнические традиции и позитивный опыт межэтнического и межрелигиозного взаимодействия. Сборник иллюстрирован фотографиями из истории и современной жизни народов.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Авторский коллектив сборника - это известные этнографы и историки, сотрудники Института истории, археологии и этнографии </w:t>
      </w:r>
      <w:proofErr w:type="gramStart"/>
      <w:r w:rsidRPr="00E30F69">
        <w:rPr>
          <w:rFonts w:ascii="Times New Roman" w:eastAsia="Times New Roman" w:hAnsi="Times New Roman" w:cs="Times New Roman"/>
          <w:color w:val="000000" w:themeColor="text1"/>
          <w:sz w:val="28"/>
          <w:szCs w:val="28"/>
          <w:lang w:eastAsia="ru-RU"/>
        </w:rPr>
        <w:t>народов Дальнего Востока Дальневосточного отделения Российской Академии наук</w:t>
      </w:r>
      <w:proofErr w:type="gramEnd"/>
      <w:r w:rsidRPr="00E30F69">
        <w:rPr>
          <w:rFonts w:ascii="Times New Roman" w:eastAsia="Times New Roman" w:hAnsi="Times New Roman" w:cs="Times New Roman"/>
          <w:color w:val="000000" w:themeColor="text1"/>
          <w:sz w:val="28"/>
          <w:szCs w:val="28"/>
          <w:lang w:eastAsia="ru-RU"/>
        </w:rPr>
        <w:t xml:space="preserve">. Активное участие в создании сборника приняла Ассамблея народов Приморского края и </w:t>
      </w:r>
      <w:r w:rsidRPr="00E30F69">
        <w:rPr>
          <w:rFonts w:ascii="Times New Roman" w:eastAsia="Times New Roman" w:hAnsi="Times New Roman" w:cs="Times New Roman"/>
          <w:color w:val="000000" w:themeColor="text1"/>
          <w:sz w:val="28"/>
          <w:szCs w:val="28"/>
          <w:lang w:eastAsia="ru-RU"/>
        </w:rPr>
        <w:lastRenderedPageBreak/>
        <w:t>национальные общественные объединения, входящие в ее состав.</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Обеспечивалась работа межведомственной комиссии по профилактике экстремизма при Администрации Приморского края, Совета по межнациональным отношениям при Администрации Приморского края. Актуальными для рассмотрения на заседаниях являются вопросы профилактики экстремизма в публикациях средств массовой информации и сети «Интернет» и молодежной среде, а также адаптации мигрантов.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proofErr w:type="gramStart"/>
      <w:r w:rsidRPr="00E30F69">
        <w:rPr>
          <w:rFonts w:ascii="Times New Roman" w:eastAsia="Times New Roman" w:hAnsi="Times New Roman" w:cs="Times New Roman"/>
          <w:color w:val="000000" w:themeColor="text1"/>
          <w:sz w:val="28"/>
          <w:szCs w:val="28"/>
          <w:lang w:eastAsia="ru-RU"/>
        </w:rPr>
        <w:t>В рамках подпрограммы «Поддержка социально ориентированных некоммерческих организаций в Приморском крае на 2014-2020 годы» государственной программы Приморского края «Экономическое развитие и инновационная экономика Приморского края на 2013-2020 годы» предусмотрено предоставление субсидий из краевого бюджета на конкурсной основе социально ориентированным некоммерческим организациям в целях частичного возмещения расходов по реализации общественно значимых программ (проектов) по четырём  направлениям, в том числе по направлению</w:t>
      </w:r>
      <w:proofErr w:type="gramEnd"/>
      <w:r w:rsidRPr="00E30F69">
        <w:rPr>
          <w:rFonts w:ascii="Times New Roman" w:eastAsia="Times New Roman" w:hAnsi="Times New Roman" w:cs="Times New Roman"/>
          <w:color w:val="000000" w:themeColor="text1"/>
          <w:sz w:val="28"/>
          <w:szCs w:val="28"/>
          <w:lang w:eastAsia="ru-RU"/>
        </w:rPr>
        <w:t xml:space="preserve"> «Укрепление межнациональных, межэтнических и межконфессиональных отношений, профилактика экстремизма и ксенофобии». По итогам конкурсного отбора в 2016 году по данному направлению победителями признаны проекты, направленные на гармонизацию межнациональных отношений:</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проект «Родники духовности и культуры» общественной организации «Центр украинской культуры Анатолия Криля «Горлица» г. Владивостока». В рамках проекта 13 января 2017 года проведен Рождественский фестиваль «Щедрый вечер»;</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проект «Школа молодого лидера Ресурсного центра Ассамблеи народов Приморского края» Приморской региональной общественной организации «Ассамблея народов Приморского края»;</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проект «Укрепление межнациональных отношений в целях профилактики экстремизма» Приморской краевой общественной культурной организации «Наш Дагестан»;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проект «Укрепление межнациональных, межэтнических и межконфессиональных отношений, профилактика экстремизма и ксенофобии» Владивостокской татаро-башкирской общественной организации «</w:t>
      </w:r>
      <w:proofErr w:type="spellStart"/>
      <w:r w:rsidRPr="00E30F69">
        <w:rPr>
          <w:rFonts w:ascii="Times New Roman" w:eastAsia="Times New Roman" w:hAnsi="Times New Roman" w:cs="Times New Roman"/>
          <w:color w:val="000000" w:themeColor="text1"/>
          <w:sz w:val="28"/>
          <w:szCs w:val="28"/>
          <w:lang w:eastAsia="ru-RU"/>
        </w:rPr>
        <w:t>Дуслык</w:t>
      </w:r>
      <w:proofErr w:type="spellEnd"/>
      <w:r w:rsidRPr="00E30F69">
        <w:rPr>
          <w:rFonts w:ascii="Times New Roman" w:eastAsia="Times New Roman" w:hAnsi="Times New Roman" w:cs="Times New Roman"/>
          <w:color w:val="000000" w:themeColor="text1"/>
          <w:sz w:val="28"/>
          <w:szCs w:val="28"/>
          <w:lang w:eastAsia="ru-RU"/>
        </w:rPr>
        <w:t xml:space="preserve">» </w:t>
      </w:r>
      <w:r w:rsidRPr="00E30F69">
        <w:rPr>
          <w:rFonts w:ascii="Times New Roman" w:eastAsia="Times New Roman" w:hAnsi="Times New Roman" w:cs="Times New Roman"/>
          <w:color w:val="000000" w:themeColor="text1"/>
          <w:sz w:val="28"/>
          <w:szCs w:val="28"/>
          <w:lang w:eastAsia="ru-RU"/>
        </w:rPr>
        <w:lastRenderedPageBreak/>
        <w:t>(Дружба).</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 Важные задачи в реализации Стратегии государственной национальной политики Российской Федерации, Стратегии противодействия экстремизму в Российской Федерации на территории края выполняют органы местного самоуправления. </w:t>
      </w:r>
    </w:p>
    <w:p w:rsidR="00930BFC" w:rsidRPr="00E30F69" w:rsidRDefault="00930BFC" w:rsidP="0093477F">
      <w:pPr>
        <w:widowControl w:val="0"/>
        <w:spacing w:line="336" w:lineRule="auto"/>
        <w:rPr>
          <w:rFonts w:ascii="Times New Roman" w:eastAsia="Times New Roman" w:hAnsi="Times New Roman" w:cs="Times New Roman"/>
          <w:color w:val="000000" w:themeColor="text1"/>
          <w:sz w:val="28"/>
          <w:szCs w:val="28"/>
          <w:lang w:eastAsia="ru-RU"/>
        </w:rPr>
      </w:pPr>
      <w:r w:rsidRPr="00E30F69">
        <w:rPr>
          <w:rFonts w:ascii="Times New Roman" w:eastAsia="Times New Roman" w:hAnsi="Times New Roman" w:cs="Times New Roman"/>
          <w:color w:val="000000" w:themeColor="text1"/>
          <w:sz w:val="28"/>
          <w:szCs w:val="28"/>
          <w:lang w:eastAsia="ru-RU"/>
        </w:rPr>
        <w:t xml:space="preserve">Как показывает анализ программных документов по реализации муниципальной политики в сфере профилактики экстремизма, они </w:t>
      </w:r>
      <w:proofErr w:type="gramStart"/>
      <w:r w:rsidRPr="00E30F69">
        <w:rPr>
          <w:rFonts w:ascii="Times New Roman" w:eastAsia="Times New Roman" w:hAnsi="Times New Roman" w:cs="Times New Roman"/>
          <w:color w:val="000000" w:themeColor="text1"/>
          <w:sz w:val="28"/>
          <w:szCs w:val="28"/>
          <w:lang w:eastAsia="ru-RU"/>
        </w:rPr>
        <w:t>носят комплексный характер и направлены</w:t>
      </w:r>
      <w:proofErr w:type="gramEnd"/>
      <w:r w:rsidRPr="00E30F69">
        <w:rPr>
          <w:rFonts w:ascii="Times New Roman" w:eastAsia="Times New Roman" w:hAnsi="Times New Roman" w:cs="Times New Roman"/>
          <w:color w:val="000000" w:themeColor="text1"/>
          <w:sz w:val="28"/>
          <w:szCs w:val="28"/>
          <w:lang w:eastAsia="ru-RU"/>
        </w:rPr>
        <w:t xml:space="preserve"> на обеспечение общественной и антитеррористической безопасности муниципальных объектов, сохранение и развитие культуры, работу с молодежью, в том числе в рамках образовательного процесса. Из 34 городских округов и муниципальных районов Приморского края в 18 созданы консультативные советы или координационные советы по делам национальностей, религиозных организаций и профилактике экстремизма как форма для постоянного диалога органов местного самоуправления и общественности в сфере межнациональных отношений. Во всех муниципальных образованиях Приморского края приняты программы (подпрограммы, планы мероприятий), направленные на профилактику экстремизма, гармонизацию межэтнических отношений, этнокультурное развитие народов. </w:t>
      </w:r>
    </w:p>
    <w:p w:rsidR="00A22B03" w:rsidRPr="00E30F69" w:rsidRDefault="00930BFC" w:rsidP="0093477F">
      <w:pPr>
        <w:widowControl w:val="0"/>
        <w:spacing w:line="336" w:lineRule="auto"/>
        <w:rPr>
          <w:rFonts w:ascii="Times New Roman" w:eastAsia="Times New Roman" w:hAnsi="Times New Roman" w:cs="Times New Roman"/>
          <w:bCs/>
          <w:kern w:val="36"/>
          <w:sz w:val="28"/>
          <w:szCs w:val="28"/>
          <w:lang w:eastAsia="ru-RU"/>
        </w:rPr>
      </w:pPr>
      <w:r w:rsidRPr="00E30F69">
        <w:rPr>
          <w:rFonts w:ascii="Times New Roman" w:eastAsia="Times New Roman" w:hAnsi="Times New Roman" w:cs="Times New Roman"/>
          <w:color w:val="000000" w:themeColor="text1"/>
          <w:sz w:val="28"/>
          <w:szCs w:val="28"/>
          <w:lang w:eastAsia="ru-RU"/>
        </w:rPr>
        <w:t>Проводимая информационно-разъяснительная работа среди муниципальных служащих края, актива национальных и религиозных объединений, лидеров общественного мнения, позволяет обеспечивать конструктивный диалог между органами исполнительной власти и институтами гражданского общества, вырабатывать технологии и конкретные проекты межнационального взаимодействия.</w:t>
      </w:r>
      <w:r w:rsidR="00A22B03" w:rsidRPr="00E30F69">
        <w:rPr>
          <w:rFonts w:ascii="Times New Roman" w:eastAsia="Times New Roman" w:hAnsi="Times New Roman" w:cs="Times New Roman"/>
          <w:bCs/>
          <w:kern w:val="36"/>
          <w:sz w:val="28"/>
          <w:szCs w:val="28"/>
          <w:lang w:eastAsia="ru-RU"/>
        </w:rPr>
        <w:t xml:space="preserve"> </w:t>
      </w:r>
    </w:p>
    <w:p w:rsidR="00C05B84" w:rsidRPr="00E30F69" w:rsidRDefault="00A22B03" w:rsidP="0093477F">
      <w:pPr>
        <w:pStyle w:val="ConsPlusNormal"/>
        <w:spacing w:line="336" w:lineRule="auto"/>
        <w:ind w:firstLine="709"/>
        <w:rPr>
          <w:rFonts w:ascii="Times New Roman" w:hAnsi="Times New Roman" w:cs="Times New Roman"/>
          <w:sz w:val="28"/>
          <w:szCs w:val="28"/>
        </w:rPr>
      </w:pPr>
      <w:r w:rsidRPr="00E30F69">
        <w:rPr>
          <w:rFonts w:ascii="Times New Roman" w:eastAsia="Calibri" w:hAnsi="Times New Roman" w:cs="Times New Roman"/>
          <w:b/>
          <w:sz w:val="28"/>
          <w:szCs w:val="28"/>
        </w:rPr>
        <w:t xml:space="preserve">В области </w:t>
      </w:r>
      <w:r w:rsidRPr="00E30F69">
        <w:rPr>
          <w:rFonts w:ascii="Times New Roman" w:hAnsi="Times New Roman" w:cs="Times New Roman"/>
          <w:b/>
          <w:sz w:val="28"/>
          <w:szCs w:val="28"/>
        </w:rPr>
        <w:t xml:space="preserve">организации и ведения регистра муниципальных нормативных правовых актов Приморского края. </w:t>
      </w:r>
      <w:r w:rsidRPr="00E30F69">
        <w:rPr>
          <w:rFonts w:ascii="Times New Roman" w:hAnsi="Times New Roman" w:cs="Times New Roman"/>
          <w:sz w:val="28"/>
          <w:szCs w:val="28"/>
        </w:rPr>
        <w:t>В</w:t>
      </w:r>
      <w:r w:rsidRPr="00E30F69">
        <w:rPr>
          <w:rFonts w:ascii="Times New Roman" w:eastAsia="Calibri" w:hAnsi="Times New Roman" w:cs="Times New Roman"/>
          <w:sz w:val="28"/>
          <w:szCs w:val="28"/>
        </w:rPr>
        <w:t xml:space="preserve"> 2</w:t>
      </w:r>
      <w:r w:rsidRPr="00E30F69">
        <w:rPr>
          <w:rFonts w:ascii="Times New Roman" w:hAnsi="Times New Roman" w:cs="Times New Roman"/>
          <w:sz w:val="28"/>
          <w:szCs w:val="28"/>
        </w:rPr>
        <w:t>01</w:t>
      </w:r>
      <w:r w:rsidR="00EA6454" w:rsidRPr="00E30F69">
        <w:rPr>
          <w:rFonts w:ascii="Times New Roman" w:hAnsi="Times New Roman" w:cs="Times New Roman"/>
          <w:sz w:val="28"/>
          <w:szCs w:val="28"/>
        </w:rPr>
        <w:t>6</w:t>
      </w:r>
      <w:r w:rsidRPr="00E30F69">
        <w:rPr>
          <w:rFonts w:ascii="Times New Roman" w:hAnsi="Times New Roman" w:cs="Times New Roman"/>
          <w:sz w:val="28"/>
          <w:szCs w:val="28"/>
        </w:rPr>
        <w:t xml:space="preserve"> году в базу  Регистра муниципальных нормативных правовых актов включено </w:t>
      </w:r>
      <w:r w:rsidRPr="00E30F69">
        <w:rPr>
          <w:rFonts w:ascii="Times New Roman" w:hAnsi="Times New Roman" w:cs="Times New Roman"/>
          <w:sz w:val="28"/>
          <w:szCs w:val="28"/>
        </w:rPr>
        <w:br/>
        <w:t>7 </w:t>
      </w:r>
      <w:r w:rsidR="00EA6454" w:rsidRPr="00E30F69">
        <w:rPr>
          <w:rFonts w:ascii="Times New Roman" w:hAnsi="Times New Roman" w:cs="Times New Roman"/>
          <w:sz w:val="28"/>
          <w:szCs w:val="28"/>
        </w:rPr>
        <w:t>313</w:t>
      </w:r>
      <w:r w:rsidRPr="00E30F69">
        <w:rPr>
          <w:rFonts w:ascii="Times New Roman" w:hAnsi="Times New Roman" w:cs="Times New Roman"/>
          <w:sz w:val="28"/>
          <w:szCs w:val="28"/>
        </w:rPr>
        <w:t xml:space="preserve"> МНПА, всего – </w:t>
      </w:r>
      <w:r w:rsidR="00EA6454" w:rsidRPr="00E30F69">
        <w:rPr>
          <w:rFonts w:ascii="Times New Roman" w:hAnsi="Times New Roman" w:cs="Times New Roman"/>
          <w:sz w:val="28"/>
          <w:szCs w:val="28"/>
        </w:rPr>
        <w:t>51</w:t>
      </w:r>
      <w:r w:rsidR="00C05B84" w:rsidRPr="00E30F69">
        <w:rPr>
          <w:rFonts w:ascii="Times New Roman" w:hAnsi="Times New Roman" w:cs="Times New Roman"/>
          <w:sz w:val="28"/>
          <w:szCs w:val="28"/>
        </w:rPr>
        <w:t> </w:t>
      </w:r>
      <w:r w:rsidR="00EA6454" w:rsidRPr="00E30F69">
        <w:rPr>
          <w:rFonts w:ascii="Times New Roman" w:hAnsi="Times New Roman" w:cs="Times New Roman"/>
          <w:sz w:val="28"/>
          <w:szCs w:val="28"/>
        </w:rPr>
        <w:t>210</w:t>
      </w:r>
      <w:r w:rsidR="00C05B84" w:rsidRPr="00E30F69">
        <w:rPr>
          <w:rFonts w:ascii="Times New Roman" w:hAnsi="Times New Roman" w:cs="Times New Roman"/>
          <w:sz w:val="28"/>
          <w:szCs w:val="28"/>
        </w:rPr>
        <w:t>, создана актуальная редакция 3 987 МНПА.</w:t>
      </w:r>
    </w:p>
    <w:p w:rsidR="00A22B03" w:rsidRPr="00E30F69" w:rsidRDefault="00A22B03" w:rsidP="0093477F">
      <w:pPr>
        <w:widowControl w:val="0"/>
        <w:autoSpaceDE w:val="0"/>
        <w:autoSpaceDN w:val="0"/>
        <w:adjustRightInd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В 201</w:t>
      </w:r>
      <w:r w:rsidR="00EA6454" w:rsidRPr="00E30F69">
        <w:rPr>
          <w:rFonts w:ascii="Times New Roman" w:eastAsia="Times New Roman" w:hAnsi="Times New Roman" w:cs="Times New Roman"/>
          <w:sz w:val="28"/>
          <w:szCs w:val="28"/>
          <w:lang w:eastAsia="ru-RU"/>
        </w:rPr>
        <w:t>6</w:t>
      </w:r>
      <w:r w:rsidRPr="00E30F69">
        <w:rPr>
          <w:rFonts w:ascii="Times New Roman" w:eastAsia="Times New Roman" w:hAnsi="Times New Roman" w:cs="Times New Roman"/>
          <w:sz w:val="28"/>
          <w:szCs w:val="28"/>
          <w:lang w:eastAsia="ru-RU"/>
        </w:rPr>
        <w:t xml:space="preserve"> году Приморский край занял 3-е место среди субъектов ДВФО по количеству МНПА, включенных в Регистр, проведена правовая экспертиза </w:t>
      </w:r>
      <w:r w:rsidR="00EA6454" w:rsidRPr="00E30F69">
        <w:rPr>
          <w:rFonts w:ascii="Times New Roman" w:eastAsia="Times New Roman" w:hAnsi="Times New Roman" w:cs="Times New Roman"/>
          <w:sz w:val="28"/>
          <w:szCs w:val="28"/>
          <w:lang w:eastAsia="ru-RU"/>
        </w:rPr>
        <w:t>1810</w:t>
      </w:r>
      <w:r w:rsidRPr="00E30F69">
        <w:rPr>
          <w:rFonts w:ascii="Times New Roman" w:eastAsia="Times New Roman" w:hAnsi="Times New Roman" w:cs="Times New Roman"/>
          <w:sz w:val="28"/>
          <w:szCs w:val="28"/>
          <w:lang w:eastAsia="ru-RU"/>
        </w:rPr>
        <w:t xml:space="preserve"> МНПА, по результатам которой подготовлено 7</w:t>
      </w:r>
      <w:r w:rsidR="00EA6454" w:rsidRPr="00E30F69">
        <w:rPr>
          <w:rFonts w:ascii="Times New Roman" w:eastAsia="Times New Roman" w:hAnsi="Times New Roman" w:cs="Times New Roman"/>
          <w:sz w:val="28"/>
          <w:szCs w:val="28"/>
          <w:lang w:eastAsia="ru-RU"/>
        </w:rPr>
        <w:t>13</w:t>
      </w:r>
      <w:r w:rsidRPr="00E30F69">
        <w:rPr>
          <w:rFonts w:ascii="Times New Roman" w:eastAsia="Times New Roman" w:hAnsi="Times New Roman" w:cs="Times New Roman"/>
          <w:sz w:val="28"/>
          <w:szCs w:val="28"/>
          <w:lang w:eastAsia="ru-RU"/>
        </w:rPr>
        <w:t xml:space="preserve"> экспертных </w:t>
      </w:r>
      <w:r w:rsidRPr="00E30F69">
        <w:rPr>
          <w:rFonts w:ascii="Times New Roman" w:eastAsia="Times New Roman" w:hAnsi="Times New Roman" w:cs="Times New Roman"/>
          <w:sz w:val="28"/>
          <w:szCs w:val="28"/>
          <w:lang w:eastAsia="ru-RU"/>
        </w:rPr>
        <w:lastRenderedPageBreak/>
        <w:t>заключений о несоответствии МНПА действующему законодательству Российской Федерации, законодательству Приморского края.</w:t>
      </w:r>
    </w:p>
    <w:p w:rsidR="00C05B84" w:rsidRPr="00E30F69" w:rsidRDefault="00A22B03" w:rsidP="0093477F">
      <w:pPr>
        <w:widowControl w:val="0"/>
        <w:spacing w:line="336" w:lineRule="auto"/>
        <w:rPr>
          <w:rFonts w:ascii="Times New Roman" w:hAnsi="Times New Roman" w:cs="Times New Roman"/>
          <w:noProof/>
          <w:sz w:val="28"/>
          <w:szCs w:val="28"/>
        </w:rPr>
      </w:pPr>
      <w:r w:rsidRPr="00E30F69">
        <w:rPr>
          <w:rFonts w:ascii="Times New Roman" w:eastAsia="Calibri" w:hAnsi="Times New Roman" w:cs="Times New Roman"/>
          <w:b/>
          <w:sz w:val="28"/>
          <w:szCs w:val="28"/>
        </w:rPr>
        <w:t>В области государственной гражданской службы и кадров.</w:t>
      </w:r>
      <w:r w:rsidRPr="00E30F69">
        <w:rPr>
          <w:rFonts w:ascii="Times New Roman" w:eastAsia="Calibri" w:hAnsi="Times New Roman" w:cs="Times New Roman"/>
          <w:sz w:val="28"/>
          <w:szCs w:val="28"/>
        </w:rPr>
        <w:t xml:space="preserve"> </w:t>
      </w:r>
      <w:proofErr w:type="gramStart"/>
      <w:r w:rsidR="00C05B84" w:rsidRPr="00E30F69">
        <w:rPr>
          <w:rFonts w:ascii="Times New Roman" w:hAnsi="Times New Roman" w:cs="Times New Roman"/>
          <w:noProof/>
          <w:sz w:val="28"/>
          <w:szCs w:val="28"/>
        </w:rPr>
        <w:t>В целях совершенствования системы государственного управления в 2016 году проведено 9 заседаний комиссии по рассмотрению вопросов, связанных с изменением структуры и (или) штатной численности аппарата Губернатора Приморского края, аппарата Администрации Приморского края, органов исполнительной власти Приморского края, а также проведены организационно - штатные мероприятия в 3 органах исполнительной власти в отношении 72</w:t>
      </w:r>
      <w:r w:rsidR="00AC5ED1" w:rsidRPr="00E30F69">
        <w:rPr>
          <w:rFonts w:ascii="Times New Roman" w:hAnsi="Times New Roman" w:cs="Times New Roman"/>
          <w:noProof/>
          <w:sz w:val="28"/>
          <w:szCs w:val="28"/>
        </w:rPr>
        <w:t> </w:t>
      </w:r>
      <w:r w:rsidR="00C05B84" w:rsidRPr="00E30F69">
        <w:rPr>
          <w:rFonts w:ascii="Times New Roman" w:hAnsi="Times New Roman" w:cs="Times New Roman"/>
          <w:noProof/>
          <w:sz w:val="28"/>
          <w:szCs w:val="28"/>
        </w:rPr>
        <w:t>гражданских служащих.</w:t>
      </w:r>
      <w:proofErr w:type="gramEnd"/>
    </w:p>
    <w:p w:rsidR="00C05B84" w:rsidRPr="00E30F69" w:rsidRDefault="00C05B84" w:rsidP="0093477F">
      <w:pPr>
        <w:widowControl w:val="0"/>
        <w:spacing w:line="336" w:lineRule="auto"/>
        <w:rPr>
          <w:rFonts w:ascii="Times New Roman" w:hAnsi="Times New Roman" w:cs="Times New Roman"/>
          <w:noProof/>
          <w:sz w:val="28"/>
          <w:szCs w:val="28"/>
        </w:rPr>
      </w:pPr>
      <w:r w:rsidRPr="00E30F69">
        <w:rPr>
          <w:rFonts w:ascii="Times New Roman" w:hAnsi="Times New Roman" w:cs="Times New Roman"/>
          <w:noProof/>
          <w:sz w:val="28"/>
          <w:szCs w:val="28"/>
        </w:rPr>
        <w:t>За отчетный период размещено 192 информации о  вакантных должностях, получены отклики от 134 граждан. В конкурсах на замещение вакантных должностей гражданской службы и включение в кадровый резерв  приняли участие  755 человек, 102 человека признано победителями конкурсов,  123 человека включено в кадровый  резерв.</w:t>
      </w:r>
    </w:p>
    <w:p w:rsidR="00C05B84" w:rsidRPr="00E30F69" w:rsidRDefault="00C05B84" w:rsidP="0093477F">
      <w:pPr>
        <w:widowControl w:val="0"/>
        <w:spacing w:line="336" w:lineRule="auto"/>
        <w:rPr>
          <w:rFonts w:ascii="Times New Roman" w:hAnsi="Times New Roman" w:cs="Times New Roman"/>
          <w:noProof/>
          <w:sz w:val="28"/>
          <w:szCs w:val="28"/>
        </w:rPr>
      </w:pPr>
      <w:r w:rsidRPr="00E30F69">
        <w:rPr>
          <w:rFonts w:ascii="Times New Roman" w:hAnsi="Times New Roman" w:cs="Times New Roman"/>
          <w:noProof/>
          <w:sz w:val="28"/>
          <w:szCs w:val="28"/>
        </w:rPr>
        <w:t>Разработаны и введены по каждой должности гражданской службы 2031</w:t>
      </w:r>
      <w:r w:rsidR="00AC5ED1" w:rsidRPr="00E30F69">
        <w:rPr>
          <w:rFonts w:ascii="Times New Roman" w:hAnsi="Times New Roman" w:cs="Times New Roman"/>
          <w:noProof/>
          <w:sz w:val="28"/>
          <w:szCs w:val="28"/>
        </w:rPr>
        <w:t> </w:t>
      </w:r>
      <w:r w:rsidRPr="00E30F69">
        <w:rPr>
          <w:rFonts w:ascii="Times New Roman" w:hAnsi="Times New Roman" w:cs="Times New Roman"/>
          <w:noProof/>
          <w:sz w:val="28"/>
          <w:szCs w:val="28"/>
        </w:rPr>
        <w:t xml:space="preserve">модель профессиональных качеств, которыми должны обладать гражданские служащие и кандидаты на замещение вакантных должностей. </w:t>
      </w:r>
    </w:p>
    <w:p w:rsidR="00C05B84" w:rsidRPr="00E30F69" w:rsidRDefault="00C05B84" w:rsidP="0093477F">
      <w:pPr>
        <w:widowControl w:val="0"/>
        <w:spacing w:line="336" w:lineRule="auto"/>
        <w:rPr>
          <w:rFonts w:ascii="Times New Roman" w:hAnsi="Times New Roman" w:cs="Times New Roman"/>
          <w:noProof/>
          <w:sz w:val="28"/>
          <w:szCs w:val="28"/>
        </w:rPr>
      </w:pPr>
      <w:r w:rsidRPr="00E30F69">
        <w:rPr>
          <w:rFonts w:ascii="Times New Roman" w:hAnsi="Times New Roman" w:cs="Times New Roman"/>
          <w:noProof/>
          <w:sz w:val="28"/>
          <w:szCs w:val="28"/>
        </w:rPr>
        <w:t>С октября 2016 года введено дистанционное тестирование кандидатов на замещение вакантных должностей гражданской службы с использованием информационных технологий. Прошли дистанционное тестирование и приняли участие в дальнейшем отборе 95  кандидатов.</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Сформированы унифицированные формы «Функциональные квалификационные требования к претендентам на замещение должностей государственной гражданской службы субъектов Российской Федерации и гражданским служащим субъектов Российской Федерации по категориям и группам» 43 органов исполнительной власти и 2 государственных органов, а также разработан  «Перечень областей и видов профессиональной деятельности государственных гражданских служащих Приморского края».</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2016 году в рамках дополнительного профессионального образования организовано обучение 635</w:t>
      </w:r>
      <w:r w:rsidR="00AC5ED1" w:rsidRPr="00E30F69">
        <w:rPr>
          <w:rFonts w:ascii="Times New Roman" w:hAnsi="Times New Roman" w:cs="Times New Roman"/>
          <w:sz w:val="28"/>
          <w:szCs w:val="28"/>
        </w:rPr>
        <w:t> </w:t>
      </w:r>
      <w:r w:rsidRPr="00E30F69">
        <w:rPr>
          <w:rFonts w:ascii="Times New Roman" w:hAnsi="Times New Roman" w:cs="Times New Roman"/>
          <w:sz w:val="28"/>
          <w:szCs w:val="28"/>
        </w:rPr>
        <w:t>человек в интерактивной форме (дистанционное обучение, тренинги)</w:t>
      </w:r>
      <w:r w:rsidR="00AC5ED1" w:rsidRPr="00E30F69">
        <w:rPr>
          <w:rFonts w:ascii="Times New Roman" w:hAnsi="Times New Roman" w:cs="Times New Roman"/>
          <w:sz w:val="28"/>
          <w:szCs w:val="28"/>
        </w:rPr>
        <w:t>,</w:t>
      </w:r>
      <w:r w:rsidRPr="00E30F69">
        <w:rPr>
          <w:rFonts w:ascii="Times New Roman" w:hAnsi="Times New Roman" w:cs="Times New Roman"/>
          <w:sz w:val="28"/>
          <w:szCs w:val="28"/>
        </w:rPr>
        <w:t xml:space="preserve"> в том числе по программам: «Управление проектами» </w:t>
      </w:r>
      <w:r w:rsidRPr="00E30F69">
        <w:rPr>
          <w:rFonts w:ascii="Times New Roman" w:hAnsi="Times New Roman" w:cs="Times New Roman"/>
          <w:sz w:val="28"/>
          <w:szCs w:val="28"/>
        </w:rPr>
        <w:lastRenderedPageBreak/>
        <w:t>15</w:t>
      </w:r>
      <w:r w:rsidR="00C427F2" w:rsidRPr="00E30F69">
        <w:rPr>
          <w:rFonts w:ascii="Times New Roman" w:hAnsi="Times New Roman" w:cs="Times New Roman"/>
          <w:sz w:val="28"/>
          <w:szCs w:val="28"/>
        </w:rPr>
        <w:t> </w:t>
      </w:r>
      <w:r w:rsidRPr="00E30F69">
        <w:rPr>
          <w:rFonts w:ascii="Times New Roman" w:hAnsi="Times New Roman" w:cs="Times New Roman"/>
          <w:sz w:val="28"/>
          <w:szCs w:val="28"/>
        </w:rPr>
        <w:t>гражданских служащих, «Эффективный специалист на гражданской службе» - 321, «</w:t>
      </w:r>
      <w:r w:rsidR="00AC5ED1" w:rsidRPr="00E30F69">
        <w:rPr>
          <w:rFonts w:ascii="Times New Roman" w:hAnsi="Times New Roman" w:cs="Times New Roman"/>
          <w:sz w:val="28"/>
          <w:szCs w:val="28"/>
        </w:rPr>
        <w:t>Г</w:t>
      </w:r>
      <w:r w:rsidRPr="00E30F69">
        <w:rPr>
          <w:rFonts w:ascii="Times New Roman" w:hAnsi="Times New Roman" w:cs="Times New Roman"/>
          <w:sz w:val="28"/>
          <w:szCs w:val="28"/>
        </w:rPr>
        <w:t xml:space="preserve">осударственно-частное партнерство»-28, </w:t>
      </w:r>
      <w:r w:rsidR="00AC5ED1" w:rsidRPr="00E30F69">
        <w:rPr>
          <w:rFonts w:ascii="Times New Roman" w:hAnsi="Times New Roman" w:cs="Times New Roman"/>
          <w:sz w:val="28"/>
          <w:szCs w:val="28"/>
        </w:rPr>
        <w:t>«</w:t>
      </w:r>
      <w:r w:rsidRPr="00E30F69">
        <w:rPr>
          <w:rFonts w:ascii="Times New Roman" w:hAnsi="Times New Roman" w:cs="Times New Roman"/>
          <w:sz w:val="28"/>
          <w:szCs w:val="28"/>
        </w:rPr>
        <w:t xml:space="preserve">Финансовая система и бюджетная политика государства»- 45, «Вопросы предоставления государственных услуг»- 20. </w:t>
      </w:r>
      <w:r w:rsidRPr="00E30F69">
        <w:rPr>
          <w:rFonts w:ascii="Times New Roman" w:hAnsi="Times New Roman" w:cs="Times New Roman"/>
          <w:sz w:val="28"/>
          <w:szCs w:val="28"/>
        </w:rPr>
        <w:tab/>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2016 году </w:t>
      </w:r>
      <w:proofErr w:type="gramStart"/>
      <w:r w:rsidRPr="00E30F69">
        <w:rPr>
          <w:rFonts w:ascii="Times New Roman" w:hAnsi="Times New Roman" w:cs="Times New Roman"/>
          <w:sz w:val="28"/>
          <w:szCs w:val="28"/>
        </w:rPr>
        <w:t>аттестационной</w:t>
      </w:r>
      <w:proofErr w:type="gramEnd"/>
      <w:r w:rsidRPr="00E30F69">
        <w:rPr>
          <w:rFonts w:ascii="Times New Roman" w:hAnsi="Times New Roman" w:cs="Times New Roman"/>
          <w:sz w:val="28"/>
          <w:szCs w:val="28"/>
        </w:rPr>
        <w:t xml:space="preserve"> комиссий проведена аттестация  292</w:t>
      </w:r>
      <w:r w:rsidR="00C427F2" w:rsidRPr="00E30F69">
        <w:rPr>
          <w:rFonts w:ascii="Times New Roman" w:hAnsi="Times New Roman" w:cs="Times New Roman"/>
          <w:sz w:val="28"/>
          <w:szCs w:val="28"/>
        </w:rPr>
        <w:t> </w:t>
      </w:r>
      <w:r w:rsidRPr="00E30F69">
        <w:rPr>
          <w:rFonts w:ascii="Times New Roman" w:hAnsi="Times New Roman" w:cs="Times New Roman"/>
          <w:sz w:val="28"/>
          <w:szCs w:val="28"/>
        </w:rPr>
        <w:t>гражданских служащих.</w:t>
      </w:r>
      <w:r w:rsidR="00C427F2" w:rsidRPr="00E30F69">
        <w:rPr>
          <w:rFonts w:ascii="Times New Roman" w:hAnsi="Times New Roman" w:cs="Times New Roman"/>
          <w:sz w:val="28"/>
          <w:szCs w:val="28"/>
        </w:rPr>
        <w:t xml:space="preserve"> </w:t>
      </w:r>
      <w:r w:rsidRPr="00E30F69">
        <w:rPr>
          <w:rFonts w:ascii="Times New Roman" w:hAnsi="Times New Roman" w:cs="Times New Roman"/>
          <w:sz w:val="28"/>
          <w:szCs w:val="28"/>
        </w:rPr>
        <w:t>По результатам аттестации 130 гражданских служащих включены в кадровый  резерв для замещения вакантной должности гражданской службы в порядке должностного роста.</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целях формирования профессионального кадрового состава на руководящие должности гражданской службы  в период с 01 марта по 10</w:t>
      </w:r>
      <w:r w:rsidR="00AC5ED1" w:rsidRPr="00E30F69">
        <w:rPr>
          <w:rFonts w:ascii="Times New Roman" w:hAnsi="Times New Roman" w:cs="Times New Roman"/>
          <w:sz w:val="28"/>
          <w:szCs w:val="28"/>
        </w:rPr>
        <w:t> </w:t>
      </w:r>
      <w:r w:rsidRPr="00E30F69">
        <w:rPr>
          <w:rFonts w:ascii="Times New Roman" w:hAnsi="Times New Roman" w:cs="Times New Roman"/>
          <w:sz w:val="28"/>
          <w:szCs w:val="28"/>
        </w:rPr>
        <w:t>ноября 2016 года проведен конкурсный отбор кандидатов в резерв управленческих кадров Приморского края. Второй этап отбора кандидатов проводился с использованием новых методик: «Краткий ориентировочный тест», «Индивидуальное интервью», «Деловая игра»</w:t>
      </w:r>
      <w:r w:rsidR="00C427F2" w:rsidRPr="00E30F69">
        <w:rPr>
          <w:rFonts w:ascii="Times New Roman" w:hAnsi="Times New Roman" w:cs="Times New Roman"/>
          <w:sz w:val="28"/>
          <w:szCs w:val="28"/>
        </w:rPr>
        <w:t>, к</w:t>
      </w:r>
      <w:r w:rsidRPr="00E30F69">
        <w:rPr>
          <w:rFonts w:ascii="Times New Roman" w:hAnsi="Times New Roman" w:cs="Times New Roman"/>
          <w:sz w:val="28"/>
          <w:szCs w:val="28"/>
        </w:rPr>
        <w:t xml:space="preserve">андидаты защищали презентацию проекта на заданную актуальную тему развития Приморского края. </w:t>
      </w:r>
      <w:r w:rsidR="00C427F2" w:rsidRPr="00E30F69">
        <w:rPr>
          <w:rFonts w:ascii="Times New Roman" w:hAnsi="Times New Roman" w:cs="Times New Roman"/>
          <w:sz w:val="28"/>
          <w:szCs w:val="28"/>
        </w:rPr>
        <w:t>И</w:t>
      </w:r>
      <w:r w:rsidRPr="00E30F69">
        <w:rPr>
          <w:rFonts w:ascii="Times New Roman" w:hAnsi="Times New Roman" w:cs="Times New Roman"/>
          <w:sz w:val="28"/>
          <w:szCs w:val="28"/>
        </w:rPr>
        <w:t>з 100 кандидатов, принявших участие в отборе,  Губернатор Приморского края утвердил  Список резерва управленческих кадров в 2016</w:t>
      </w:r>
      <w:r w:rsidR="00C427F2" w:rsidRPr="00E30F69">
        <w:rPr>
          <w:rFonts w:ascii="Times New Roman" w:hAnsi="Times New Roman" w:cs="Times New Roman"/>
          <w:sz w:val="28"/>
          <w:szCs w:val="28"/>
        </w:rPr>
        <w:t> </w:t>
      </w:r>
      <w:r w:rsidRPr="00E30F69">
        <w:rPr>
          <w:rFonts w:ascii="Times New Roman" w:hAnsi="Times New Roman" w:cs="Times New Roman"/>
          <w:sz w:val="28"/>
          <w:szCs w:val="28"/>
        </w:rPr>
        <w:t>году из 12 человек.</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период с 11.01.2016 по 30.04.2016 принято 3188</w:t>
      </w:r>
      <w:r w:rsidR="00B06DFC" w:rsidRPr="00E30F69">
        <w:rPr>
          <w:rFonts w:ascii="Times New Roman" w:hAnsi="Times New Roman" w:cs="Times New Roman"/>
          <w:sz w:val="28"/>
          <w:szCs w:val="28"/>
        </w:rPr>
        <w:t> </w:t>
      </w:r>
      <w:r w:rsidRPr="00E30F69">
        <w:rPr>
          <w:rFonts w:ascii="Times New Roman" w:hAnsi="Times New Roman" w:cs="Times New Roman"/>
          <w:sz w:val="28"/>
          <w:szCs w:val="28"/>
        </w:rPr>
        <w:t>сведений о доходах, расходах, об имуществе и обязательствах имущественного характера, представленных гражданскими служащими,  а также  лицами, замещающими государственные должности Приморского края</w:t>
      </w:r>
      <w:r w:rsidR="00C427F2" w:rsidRPr="00E30F69">
        <w:rPr>
          <w:rFonts w:ascii="Times New Roman" w:hAnsi="Times New Roman" w:cs="Times New Roman"/>
          <w:sz w:val="28"/>
          <w:szCs w:val="28"/>
        </w:rPr>
        <w:t xml:space="preserve">, </w:t>
      </w:r>
      <w:r w:rsidRPr="00E30F69">
        <w:rPr>
          <w:rFonts w:ascii="Times New Roman" w:hAnsi="Times New Roman" w:cs="Times New Roman"/>
          <w:sz w:val="28"/>
          <w:szCs w:val="28"/>
        </w:rPr>
        <w:t>принято 687 сведений о доходах, расходах, об имуществе и обязательствах имущественного характера, представленных руководителями краевых подведомственных учреждений.</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сравнении с 2015 годом увеличилось количество проведенных служебных проверок (в 2015 году – 244 приказа о проведении служебных проверок, в 2016 году – 301 приказ о проведении служебных проверок), по результатам которых к 97  гражданским служащим применены различные виды дисциплинарных взысканий. </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За истекший период проведено 7 проверок соблюдения требований к служебному поведению, исполнения установленных запретов, ограничений, по результатам которых к 2 гражданским служащим применены  дисциплинарные </w:t>
      </w:r>
      <w:r w:rsidRPr="00E30F69">
        <w:rPr>
          <w:rFonts w:ascii="Times New Roman" w:hAnsi="Times New Roman" w:cs="Times New Roman"/>
          <w:sz w:val="28"/>
          <w:szCs w:val="28"/>
        </w:rPr>
        <w:lastRenderedPageBreak/>
        <w:t>взыскания.</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течение 2016 года осуществлены проверочные мероприятия в отношении 324 человек, впоследствии принятых на гражданскую службу, а также проведены проверки в отношении 76 руководителей краевых государственных учреждений, представивших неполные (недостоверные) сведения о доходах, об имуществе и обязательствах имущественного характера о себе и (или) членах своей семьи за 2014 год. </w:t>
      </w:r>
    </w:p>
    <w:p w:rsidR="00C05B84"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 ходатайству Администрации Приморского края в соответствии с Указами и распоряжениями  Президента </w:t>
      </w:r>
      <w:r w:rsidR="00B06DFC" w:rsidRPr="00E30F69">
        <w:rPr>
          <w:rFonts w:ascii="Times New Roman" w:hAnsi="Times New Roman" w:cs="Times New Roman"/>
          <w:sz w:val="28"/>
          <w:szCs w:val="28"/>
        </w:rPr>
        <w:t xml:space="preserve">Российской Федерации </w:t>
      </w:r>
      <w:r w:rsidRPr="00E30F69">
        <w:rPr>
          <w:rFonts w:ascii="Times New Roman" w:hAnsi="Times New Roman" w:cs="Times New Roman"/>
          <w:sz w:val="28"/>
          <w:szCs w:val="28"/>
        </w:rPr>
        <w:t>за заслуги в различных отраслях хозяйственной деятельности награждены орденами и медалями 31 чел</w:t>
      </w:r>
      <w:r w:rsidR="00C427F2" w:rsidRPr="00E30F69">
        <w:rPr>
          <w:rFonts w:ascii="Times New Roman" w:hAnsi="Times New Roman" w:cs="Times New Roman"/>
          <w:sz w:val="28"/>
          <w:szCs w:val="28"/>
        </w:rPr>
        <w:t>овек</w:t>
      </w:r>
      <w:r w:rsidRPr="00E30F69">
        <w:rPr>
          <w:rFonts w:ascii="Times New Roman" w:hAnsi="Times New Roman" w:cs="Times New Roman"/>
          <w:sz w:val="28"/>
          <w:szCs w:val="28"/>
        </w:rPr>
        <w:t>,  присвоены почетные звания</w:t>
      </w:r>
      <w:r w:rsidR="00C427F2"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12, отмечены Почетными грамотами и благодарностями Президента </w:t>
      </w:r>
      <w:r w:rsidR="00B06DFC" w:rsidRPr="00E30F69">
        <w:rPr>
          <w:rFonts w:ascii="Times New Roman" w:hAnsi="Times New Roman" w:cs="Times New Roman"/>
          <w:sz w:val="28"/>
          <w:szCs w:val="28"/>
        </w:rPr>
        <w:t xml:space="preserve">Российской Федерации </w:t>
      </w:r>
      <w:r w:rsidRPr="00E30F69">
        <w:rPr>
          <w:rFonts w:ascii="Times New Roman" w:hAnsi="Times New Roman" w:cs="Times New Roman"/>
          <w:sz w:val="28"/>
          <w:szCs w:val="28"/>
        </w:rPr>
        <w:t xml:space="preserve"> 9 чел</w:t>
      </w:r>
      <w:r w:rsidR="00C427F2" w:rsidRPr="00E30F69">
        <w:rPr>
          <w:rFonts w:ascii="Times New Roman" w:hAnsi="Times New Roman" w:cs="Times New Roman"/>
          <w:sz w:val="28"/>
          <w:szCs w:val="28"/>
        </w:rPr>
        <w:t>овек</w:t>
      </w:r>
      <w:r w:rsidRPr="00E30F69">
        <w:rPr>
          <w:rFonts w:ascii="Times New Roman" w:hAnsi="Times New Roman" w:cs="Times New Roman"/>
          <w:sz w:val="28"/>
          <w:szCs w:val="28"/>
        </w:rPr>
        <w:t>.</w:t>
      </w:r>
    </w:p>
    <w:p w:rsidR="00C05B84" w:rsidRPr="00E30F69" w:rsidRDefault="00791C45"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w:t>
      </w:r>
      <w:r w:rsidR="00C05B84" w:rsidRPr="00E30F69">
        <w:rPr>
          <w:rFonts w:ascii="Times New Roman" w:hAnsi="Times New Roman" w:cs="Times New Roman"/>
          <w:sz w:val="28"/>
          <w:szCs w:val="28"/>
        </w:rPr>
        <w:t>а особые заслуги перед краем, вклад в социально-экономическое развитие региона награждено 24 жителя Приморского края</w:t>
      </w:r>
      <w:r w:rsidR="00B06DFC" w:rsidRPr="00E30F69">
        <w:rPr>
          <w:rFonts w:ascii="Times New Roman" w:hAnsi="Times New Roman" w:cs="Times New Roman"/>
          <w:sz w:val="28"/>
          <w:szCs w:val="28"/>
        </w:rPr>
        <w:t xml:space="preserve"> в соответствии с Законом Приморского края № 436-КЗ «О наградах Приморского края»</w:t>
      </w:r>
      <w:r w:rsidR="00C05B84" w:rsidRPr="00E30F69">
        <w:rPr>
          <w:rFonts w:ascii="Times New Roman" w:hAnsi="Times New Roman" w:cs="Times New Roman"/>
          <w:sz w:val="28"/>
          <w:szCs w:val="28"/>
        </w:rPr>
        <w:t xml:space="preserve">. </w:t>
      </w:r>
    </w:p>
    <w:p w:rsidR="00A22B03" w:rsidRPr="00E30F69" w:rsidRDefault="00C05B8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рамках полномочий по поощрению Почетной грамотой и благодарностью Губернатора Приморского награждено Почетной грамотой Губернатора Приморского края 425 чел. (в 2015 г. – 1005 чел.), объявлена благодарность Губернатора Приморского края 750 чел. (в 2015 г. – 859 чел</w:t>
      </w:r>
      <w:r w:rsidR="00B06DFC" w:rsidRPr="00E30F69">
        <w:rPr>
          <w:rFonts w:ascii="Times New Roman" w:hAnsi="Times New Roman" w:cs="Times New Roman"/>
          <w:sz w:val="28"/>
          <w:szCs w:val="28"/>
        </w:rPr>
        <w:t>.</w:t>
      </w:r>
      <w:r w:rsidRPr="00E30F69">
        <w:rPr>
          <w:rFonts w:ascii="Times New Roman" w:hAnsi="Times New Roman" w:cs="Times New Roman"/>
          <w:sz w:val="28"/>
          <w:szCs w:val="28"/>
        </w:rPr>
        <w:t>).</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области проектного управления</w:t>
      </w:r>
      <w:r w:rsidRPr="00E30F69">
        <w:rPr>
          <w:rFonts w:ascii="Times New Roman" w:hAnsi="Times New Roman" w:cs="Times New Roman"/>
          <w:sz w:val="28"/>
          <w:szCs w:val="28"/>
        </w:rPr>
        <w:t>.  2016 год – период становления проектного управления в органах исполнительной власти Приморского края. Основа проектного управления – нормативная база, автоматизированная информационная система, квалифицированные проектные кадры.</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Разработан полный пакет нормативно-правовых актов и методических рекомендаций для участников проектной деятельности. Ключевой документ – Проектный Кодекс (постановление Администрации Приморского края от 25.04.2016 №160-па «Об управлении проектами в органах исполнительной власти Приморского края»). Создан высший коллегиальный орган для принятия важнейших решений в сфере проектной деятельности – Проектный комитет Приморского края под руководством Губернатора Приморского края В.В. </w:t>
      </w:r>
      <w:proofErr w:type="spellStart"/>
      <w:r w:rsidRPr="00E30F69">
        <w:rPr>
          <w:rFonts w:ascii="Times New Roman" w:hAnsi="Times New Roman" w:cs="Times New Roman"/>
          <w:sz w:val="28"/>
          <w:szCs w:val="28"/>
        </w:rPr>
        <w:t>Миклушевского</w:t>
      </w:r>
      <w:proofErr w:type="spellEnd"/>
      <w:r w:rsidRPr="00E30F69">
        <w:rPr>
          <w:rFonts w:ascii="Times New Roman" w:hAnsi="Times New Roman" w:cs="Times New Roman"/>
          <w:sz w:val="28"/>
          <w:szCs w:val="28"/>
        </w:rPr>
        <w:t xml:space="preserve">. Введена в эксплуатацию ГИС «Управление проектами в Приморском крае» (далее – ГИС), автоматизирующая процесс запуска, </w:t>
      </w:r>
      <w:r w:rsidRPr="00E30F69">
        <w:rPr>
          <w:rFonts w:ascii="Times New Roman" w:hAnsi="Times New Roman" w:cs="Times New Roman"/>
          <w:sz w:val="28"/>
          <w:szCs w:val="28"/>
        </w:rPr>
        <w:lastRenderedPageBreak/>
        <w:t>планирования и реализации проектов, исключающая бумажную отчетность.</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мае 2016 года успешно </w:t>
      </w:r>
      <w:proofErr w:type="gramStart"/>
      <w:r w:rsidRPr="00E30F69">
        <w:rPr>
          <w:rFonts w:ascii="Times New Roman" w:hAnsi="Times New Roman" w:cs="Times New Roman"/>
          <w:sz w:val="28"/>
          <w:szCs w:val="28"/>
        </w:rPr>
        <w:t>завершен</w:t>
      </w:r>
      <w:proofErr w:type="gram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event</w:t>
      </w:r>
      <w:proofErr w:type="spellEnd"/>
      <w:r w:rsidRPr="00E30F69">
        <w:rPr>
          <w:rFonts w:ascii="Times New Roman" w:hAnsi="Times New Roman" w:cs="Times New Roman"/>
          <w:sz w:val="28"/>
          <w:szCs w:val="28"/>
        </w:rPr>
        <w:t xml:space="preserve">-проект – организация II Тихоокеанского туристского форума, для реализации которого командой проекта спланировано и выполнено в сроки 222 мероприятия. В форуме приняли участие 43 тыс. человек из 10 стран АТР и 11 регионов России. </w:t>
      </w:r>
    </w:p>
    <w:p w:rsidR="00E34094" w:rsidRPr="00E30F69" w:rsidRDefault="00E34094"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В проектном формате в 2016 году реализовывались 2 проекта по созданию инфраструктуры территорий опережающего развития (ТОР) – ТОР «Михайловский» и ТОР «</w:t>
      </w:r>
      <w:proofErr w:type="spellStart"/>
      <w:r w:rsidRPr="00E30F69">
        <w:rPr>
          <w:rFonts w:ascii="Times New Roman" w:hAnsi="Times New Roman" w:cs="Times New Roman"/>
          <w:sz w:val="28"/>
          <w:szCs w:val="28"/>
        </w:rPr>
        <w:t>Надеждинская</w:t>
      </w:r>
      <w:proofErr w:type="spellEnd"/>
      <w:r w:rsidRPr="00E30F69">
        <w:rPr>
          <w:rFonts w:ascii="Times New Roman" w:hAnsi="Times New Roman" w:cs="Times New Roman"/>
          <w:sz w:val="28"/>
          <w:szCs w:val="28"/>
        </w:rPr>
        <w:t>» (26 объектов инфраструктуры стоимостью 11,4 млрд. рублей)</w:t>
      </w:r>
      <w:r w:rsidR="00C427F2" w:rsidRPr="00E30F69">
        <w:rPr>
          <w:rFonts w:ascii="Times New Roman" w:hAnsi="Times New Roman" w:cs="Times New Roman"/>
          <w:sz w:val="28"/>
          <w:szCs w:val="28"/>
        </w:rPr>
        <w:t>, а</w:t>
      </w:r>
      <w:r w:rsidRPr="00E30F69">
        <w:rPr>
          <w:rFonts w:ascii="Times New Roman" w:hAnsi="Times New Roman" w:cs="Times New Roman"/>
          <w:sz w:val="28"/>
          <w:szCs w:val="28"/>
        </w:rPr>
        <w:t xml:space="preserve"> также программа по улучшению инвестиционного климата в формате внедрения лучших практик Национального рейтинга инвестиционной привлекательности субъектов </w:t>
      </w:r>
      <w:r w:rsidR="00B06DFC" w:rsidRPr="00E30F69">
        <w:rPr>
          <w:rFonts w:ascii="Times New Roman" w:hAnsi="Times New Roman" w:cs="Times New Roman"/>
          <w:sz w:val="28"/>
          <w:szCs w:val="28"/>
        </w:rPr>
        <w:t>Российской Федерации</w:t>
      </w:r>
      <w:r w:rsidRPr="00E30F69">
        <w:rPr>
          <w:rFonts w:ascii="Times New Roman" w:hAnsi="Times New Roman" w:cs="Times New Roman"/>
          <w:sz w:val="28"/>
          <w:szCs w:val="28"/>
        </w:rPr>
        <w:t>, состоящая из 7 проектов.</w:t>
      </w:r>
      <w:proofErr w:type="gramEnd"/>
      <w:r w:rsidRPr="00E30F69">
        <w:rPr>
          <w:rFonts w:ascii="Times New Roman" w:hAnsi="Times New Roman" w:cs="Times New Roman"/>
          <w:sz w:val="28"/>
          <w:szCs w:val="28"/>
        </w:rPr>
        <w:t xml:space="preserve"> Для каждого проекта сформированы проектные команды, разработаны регламенты работы «</w:t>
      </w:r>
      <w:proofErr w:type="spellStart"/>
      <w:r w:rsidRPr="00E30F69">
        <w:rPr>
          <w:rFonts w:ascii="Times New Roman" w:hAnsi="Times New Roman" w:cs="Times New Roman"/>
          <w:sz w:val="28"/>
          <w:szCs w:val="28"/>
        </w:rPr>
        <w:t>step</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by</w:t>
      </w:r>
      <w:proofErr w:type="spellEnd"/>
      <w:r w:rsidRPr="00E30F69">
        <w:rPr>
          <w:rFonts w:ascii="Times New Roman" w:hAnsi="Times New Roman" w:cs="Times New Roman"/>
          <w:sz w:val="28"/>
          <w:szCs w:val="28"/>
        </w:rPr>
        <w:t xml:space="preserve"> </w:t>
      </w:r>
      <w:proofErr w:type="spellStart"/>
      <w:r w:rsidRPr="00E30F69">
        <w:rPr>
          <w:rFonts w:ascii="Times New Roman" w:hAnsi="Times New Roman" w:cs="Times New Roman"/>
          <w:sz w:val="28"/>
          <w:szCs w:val="28"/>
        </w:rPr>
        <w:t>step</w:t>
      </w:r>
      <w:proofErr w:type="spellEnd"/>
      <w:r w:rsidRPr="00E30F69">
        <w:rPr>
          <w:rFonts w:ascii="Times New Roman" w:hAnsi="Times New Roman" w:cs="Times New Roman"/>
          <w:sz w:val="28"/>
          <w:szCs w:val="28"/>
        </w:rPr>
        <w:t>», проводится независимый мониторинг реализации проектов с использованием ГИС.</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7 сентября 2016 года Губернатором Приморского края В.В. </w:t>
      </w:r>
      <w:proofErr w:type="spellStart"/>
      <w:r w:rsidRPr="00E30F69">
        <w:rPr>
          <w:rFonts w:ascii="Times New Roman" w:hAnsi="Times New Roman" w:cs="Times New Roman"/>
          <w:sz w:val="28"/>
          <w:szCs w:val="28"/>
        </w:rPr>
        <w:t>Миклушевским</w:t>
      </w:r>
      <w:proofErr w:type="spellEnd"/>
      <w:r w:rsidRPr="00E30F69">
        <w:rPr>
          <w:rFonts w:ascii="Times New Roman" w:hAnsi="Times New Roman" w:cs="Times New Roman"/>
          <w:sz w:val="28"/>
          <w:szCs w:val="28"/>
        </w:rPr>
        <w:t xml:space="preserve"> утверждена Модель развития компетенций в сфере проектной деятельности, которая предусматривает оценку личностных и профессиональных компетенций у сотрудников органов власти и краевых организаций. Из лучших проектных специалистов формируется Проектный резерв, а также команды проектов. </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 июля по декабрь 2016 года 319 сотрудников органов власти и краевых организаций прошли обучение основам проектного управления; 245 специалистов приняли участие в оценке личностных компетенций (I этап оценки), из них 175 – успешно. 27 специалистов прошли оценку профессиональных компетенций (II этап оценки). Зачислено в проектных резерв – 19 специалистов.</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Итогом активного внедрения проектного управления стали награды в национальном конкурсе профессионального управления проектной деятельностью в государственном секторе «Проектный Олимп», проводимом Аналитическим центром при Правительстве Российской Федерации:</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I место – в номинации «Организация деятельности проектных офисов»;</w:t>
      </w:r>
    </w:p>
    <w:p w:rsidR="00E34094" w:rsidRPr="00E30F69" w:rsidRDefault="00E3409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lastRenderedPageBreak/>
        <w:t>III место – в номинации «Система управления комплексным проектом» (проект «Организация мероприятий по созданию объектов инфраструктуры территории опережающего социально-экономического развития «Михайловский»).</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 xml:space="preserve">В сфере профилактики коррупционных и иных правонарушений. </w:t>
      </w:r>
      <w:r w:rsidRPr="00E30F69">
        <w:rPr>
          <w:rFonts w:ascii="Times New Roman" w:hAnsi="Times New Roman" w:cs="Times New Roman"/>
          <w:sz w:val="28"/>
          <w:szCs w:val="28"/>
        </w:rPr>
        <w:t>В 2016 году проведено более 230 проверок достоверности и полноты сведений о доходах, об имуществе и обязательствах имущественного характера, представленных гражданами, претендующи</w:t>
      </w:r>
      <w:r w:rsidR="002B096E" w:rsidRPr="00E30F69">
        <w:rPr>
          <w:rFonts w:ascii="Times New Roman" w:hAnsi="Times New Roman" w:cs="Times New Roman"/>
          <w:sz w:val="28"/>
          <w:szCs w:val="28"/>
        </w:rPr>
        <w:t>ми</w:t>
      </w:r>
      <w:r w:rsidRPr="00E30F69">
        <w:rPr>
          <w:rFonts w:ascii="Times New Roman" w:hAnsi="Times New Roman" w:cs="Times New Roman"/>
          <w:sz w:val="28"/>
          <w:szCs w:val="28"/>
        </w:rPr>
        <w:t xml:space="preserve"> на замещение государственных должностей Приморского края и должностей государственной гражданской службы Приморского края.</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Проведено 187 проверок по фактам предоставления неполных (недостоверных) сведений о доходах, об имуществе и обязательствах имущественного характера, по результатам которых к гражданским служащим применены взыскания в виде «замечания», «выговора», а также принято решение об увольнении </w:t>
      </w:r>
      <w:r w:rsidR="002B096E" w:rsidRPr="00E30F69">
        <w:rPr>
          <w:rFonts w:ascii="Times New Roman" w:hAnsi="Times New Roman" w:cs="Times New Roman"/>
          <w:sz w:val="28"/>
          <w:szCs w:val="28"/>
        </w:rPr>
        <w:t>двух</w:t>
      </w:r>
      <w:r w:rsidRPr="00E30F69">
        <w:rPr>
          <w:rFonts w:ascii="Times New Roman" w:hAnsi="Times New Roman" w:cs="Times New Roman"/>
          <w:sz w:val="28"/>
          <w:szCs w:val="28"/>
        </w:rPr>
        <w:t xml:space="preserve"> гражданских служащих в связи «с утратой доверия». </w:t>
      </w:r>
    </w:p>
    <w:p w:rsidR="002C3629" w:rsidRPr="00E30F69" w:rsidRDefault="002C3629"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Проведены мероприятия по анализу сведений о доходах, расходах, об имуществе и обязательствах имущественного характера, представленных государственными гражданскими служащими органов исполнительной власти Приморского края, их супруг (супругов) и несовершеннолетних детей за отчетный период 2015 года в сравнении с отчетным периодом 2014 года, где общее число справок о доходах составило 3522 (3188 за 2014 год, 3334 – 2015</w:t>
      </w:r>
      <w:r w:rsidR="002220B5" w:rsidRPr="00E30F69">
        <w:rPr>
          <w:rFonts w:ascii="Times New Roman" w:hAnsi="Times New Roman" w:cs="Times New Roman"/>
          <w:sz w:val="28"/>
          <w:szCs w:val="28"/>
        </w:rPr>
        <w:t> </w:t>
      </w:r>
      <w:r w:rsidRPr="00E30F69">
        <w:rPr>
          <w:rFonts w:ascii="Times New Roman" w:hAnsi="Times New Roman" w:cs="Times New Roman"/>
          <w:sz w:val="28"/>
          <w:szCs w:val="28"/>
        </w:rPr>
        <w:t>год).</w:t>
      </w:r>
      <w:proofErr w:type="gramEnd"/>
    </w:p>
    <w:p w:rsidR="002C3629" w:rsidRPr="00E30F69" w:rsidRDefault="00C427F2"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w:t>
      </w:r>
      <w:r w:rsidR="002C3629" w:rsidRPr="00E30F69">
        <w:rPr>
          <w:rFonts w:ascii="Times New Roman" w:hAnsi="Times New Roman" w:cs="Times New Roman"/>
          <w:sz w:val="28"/>
          <w:szCs w:val="28"/>
        </w:rPr>
        <w:t>од председательством Губернатора Приморского края проведено 4</w:t>
      </w:r>
      <w:r w:rsidRPr="00E30F69">
        <w:rPr>
          <w:rFonts w:ascii="Times New Roman" w:hAnsi="Times New Roman" w:cs="Times New Roman"/>
          <w:sz w:val="28"/>
          <w:szCs w:val="28"/>
        </w:rPr>
        <w:t> </w:t>
      </w:r>
      <w:r w:rsidR="002C3629" w:rsidRPr="00E30F69">
        <w:rPr>
          <w:rFonts w:ascii="Times New Roman" w:hAnsi="Times New Roman" w:cs="Times New Roman"/>
          <w:sz w:val="28"/>
          <w:szCs w:val="28"/>
        </w:rPr>
        <w:t>заседания комиссии, на которых рассмотрены вопросы в сфере противодействия коррупции.</w:t>
      </w:r>
    </w:p>
    <w:p w:rsidR="002C3629" w:rsidRPr="00E30F69" w:rsidRDefault="00C427F2"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w:t>
      </w:r>
      <w:r w:rsidR="002C3629" w:rsidRPr="00E30F69">
        <w:rPr>
          <w:rFonts w:ascii="Times New Roman" w:hAnsi="Times New Roman" w:cs="Times New Roman"/>
          <w:sz w:val="28"/>
          <w:szCs w:val="28"/>
        </w:rPr>
        <w:t>роведено 8 заседаний комиссии по соблюдению требований к служебному поведению государственных гражданских служащих аппарата Губернатора Приморского края, аппарата Администрации Приморского края, органов исполнительной власти Приморского края и урегулированию конфликта интересов, на которых рассматривались вопросы:</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 достоверности и полноте сведений о доходах, об имуществе и </w:t>
      </w:r>
      <w:r w:rsidRPr="00E30F69">
        <w:rPr>
          <w:rFonts w:ascii="Times New Roman" w:hAnsi="Times New Roman" w:cs="Times New Roman"/>
          <w:sz w:val="28"/>
          <w:szCs w:val="28"/>
        </w:rPr>
        <w:lastRenderedPageBreak/>
        <w:t>обязательствах имущественного характера, представленных 127 гражданскими служащими;</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 несоблюдении гражданскими служащими</w:t>
      </w:r>
      <w:r w:rsidR="002B096E" w:rsidRPr="00E30F69">
        <w:rPr>
          <w:rFonts w:ascii="Times New Roman" w:hAnsi="Times New Roman" w:cs="Times New Roman"/>
          <w:sz w:val="28"/>
          <w:szCs w:val="28"/>
        </w:rPr>
        <w:t xml:space="preserve"> </w:t>
      </w:r>
      <w:r w:rsidRPr="00E30F69">
        <w:rPr>
          <w:rFonts w:ascii="Times New Roman" w:hAnsi="Times New Roman" w:cs="Times New Roman"/>
          <w:sz w:val="28"/>
          <w:szCs w:val="28"/>
        </w:rPr>
        <w:t>запретов, установленных Федеральным законом от 27.07.2004 № 79-ФЗ «О государственной гражданской службе Российской Федерации»;</w:t>
      </w:r>
      <w:r w:rsidR="002B096E"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требований к служебному поведению;  требований об урегулировании конфликта интересов; </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 возникновении личной заинтересованности гражданского служащего при исполнении должностных обязанностей, </w:t>
      </w:r>
      <w:proofErr w:type="gramStart"/>
      <w:r w:rsidRPr="00E30F69">
        <w:rPr>
          <w:rFonts w:ascii="Times New Roman" w:hAnsi="Times New Roman" w:cs="Times New Roman"/>
          <w:sz w:val="28"/>
          <w:szCs w:val="28"/>
        </w:rPr>
        <w:t>которая</w:t>
      </w:r>
      <w:proofErr w:type="gramEnd"/>
      <w:r w:rsidRPr="00E30F69">
        <w:rPr>
          <w:rFonts w:ascii="Times New Roman" w:hAnsi="Times New Roman" w:cs="Times New Roman"/>
          <w:sz w:val="28"/>
          <w:szCs w:val="28"/>
        </w:rPr>
        <w:t xml:space="preserve"> приводит или может привести к конфликту интересов;</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о даче согласия на трудоустройство 5 гражданам, замещавшим должности государственной гражданской службы Приморского края, включенные в Перечень должностей, утвержденный постановлением Губернатора Приморского края от 01.09.2009 № 60-пг; </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 намерении 32 гражданских служащих осуществлять иную оплачиваемую деятельность</w:t>
      </w:r>
      <w:r w:rsidR="00B06DFC" w:rsidRPr="00E30F69">
        <w:rPr>
          <w:rFonts w:ascii="Times New Roman" w:hAnsi="Times New Roman" w:cs="Times New Roman"/>
          <w:sz w:val="28"/>
          <w:szCs w:val="28"/>
        </w:rPr>
        <w:t>.</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Проведен анализ программ и планов по противодействию коррупции, подготовленных подразделениями Администрации Приморского края, органами местного самоуправления и их подведомственными организациями.</w:t>
      </w:r>
    </w:p>
    <w:p w:rsidR="002C3629" w:rsidRPr="00E30F69" w:rsidRDefault="002B096E"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По итогам анализа разработаны </w:t>
      </w:r>
      <w:r w:rsidR="002C3629" w:rsidRPr="00E30F69">
        <w:rPr>
          <w:rFonts w:ascii="Times New Roman" w:hAnsi="Times New Roman" w:cs="Times New Roman"/>
          <w:sz w:val="28"/>
          <w:szCs w:val="28"/>
        </w:rPr>
        <w:t>«Методические рекомендации по разработке муниципальных антикоррупционных программ, планов по противодействию коррупции в органах местного самоуправления муниципальных образований Приморского края и планов противодействия коррупции муниципальн</w:t>
      </w:r>
      <w:r w:rsidRPr="00E30F69">
        <w:rPr>
          <w:rFonts w:ascii="Times New Roman" w:hAnsi="Times New Roman" w:cs="Times New Roman"/>
          <w:sz w:val="28"/>
          <w:szCs w:val="28"/>
        </w:rPr>
        <w:t>ых учреждений Приморского края»</w:t>
      </w:r>
      <w:r w:rsidR="002C3629" w:rsidRPr="00E30F69">
        <w:rPr>
          <w:rFonts w:ascii="Times New Roman" w:hAnsi="Times New Roman" w:cs="Times New Roman"/>
          <w:sz w:val="28"/>
          <w:szCs w:val="28"/>
        </w:rPr>
        <w:t>.</w:t>
      </w:r>
    </w:p>
    <w:p w:rsidR="002C3629" w:rsidRPr="00E30F69" w:rsidRDefault="002C3629"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9 декабря 2016 года по инициативе департамента по профилактике и прокуратуры Приморского края проведен научно-практический семинар на тему: «Организация работы по предупреждению и профилактике коррупции в государственных, муниципальных органах, организациях. Меры по повышению ее эффективности. Применяемые антикоррупционные механизмы».</w:t>
      </w:r>
    </w:p>
    <w:p w:rsidR="002C3629" w:rsidRPr="00E30F69" w:rsidRDefault="002B096E"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У</w:t>
      </w:r>
      <w:r w:rsidR="002C3629" w:rsidRPr="00E30F69">
        <w:rPr>
          <w:rFonts w:ascii="Times New Roman" w:hAnsi="Times New Roman" w:cs="Times New Roman"/>
          <w:sz w:val="28"/>
          <w:szCs w:val="28"/>
        </w:rPr>
        <w:t xml:space="preserve">становлены деловые отношения с руководством «Молодежного антикоррупционного проекта», деятельность которого на региональном уровне развернута с 2016 года. </w:t>
      </w:r>
    </w:p>
    <w:p w:rsidR="001E7A2C" w:rsidRPr="00E30F69" w:rsidRDefault="001E7A2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 xml:space="preserve">В рамках реализации государственной политики в сфере закупок для </w:t>
      </w:r>
      <w:r w:rsidRPr="00E30F69">
        <w:rPr>
          <w:rFonts w:ascii="Times New Roman" w:hAnsi="Times New Roman" w:cs="Times New Roman"/>
          <w:b/>
          <w:sz w:val="28"/>
          <w:szCs w:val="28"/>
        </w:rPr>
        <w:lastRenderedPageBreak/>
        <w:t>обеспечения государственных нужд Приморского края</w:t>
      </w:r>
      <w:r w:rsidRPr="00E30F69">
        <w:rPr>
          <w:rFonts w:ascii="Times New Roman" w:hAnsi="Times New Roman" w:cs="Times New Roman"/>
          <w:sz w:val="28"/>
          <w:szCs w:val="28"/>
        </w:rPr>
        <w:t xml:space="preserve">. В 2016 году заказчиками направлено 940 заявок на закупку,  по </w:t>
      </w:r>
      <w:proofErr w:type="gramStart"/>
      <w:r w:rsidRPr="00E30F69">
        <w:rPr>
          <w:rFonts w:ascii="Times New Roman" w:hAnsi="Times New Roman" w:cs="Times New Roman"/>
          <w:sz w:val="28"/>
          <w:szCs w:val="28"/>
        </w:rPr>
        <w:t>итогам</w:t>
      </w:r>
      <w:proofErr w:type="gramEnd"/>
      <w:r w:rsidRPr="00E30F69">
        <w:rPr>
          <w:rFonts w:ascii="Times New Roman" w:hAnsi="Times New Roman" w:cs="Times New Roman"/>
          <w:sz w:val="28"/>
          <w:szCs w:val="28"/>
        </w:rPr>
        <w:t xml:space="preserve"> рассмотрения которых размещено 855 закупок (в том числе  24 процедуры повторно, 9</w:t>
      </w:r>
      <w:r w:rsidR="00452F08" w:rsidRPr="00E30F69">
        <w:rPr>
          <w:rFonts w:ascii="Times New Roman" w:hAnsi="Times New Roman" w:cs="Times New Roman"/>
          <w:sz w:val="28"/>
          <w:szCs w:val="28"/>
        </w:rPr>
        <w:t> </w:t>
      </w:r>
      <w:r w:rsidRPr="00E30F69">
        <w:rPr>
          <w:rFonts w:ascii="Times New Roman" w:hAnsi="Times New Roman" w:cs="Times New Roman"/>
          <w:sz w:val="28"/>
          <w:szCs w:val="28"/>
        </w:rPr>
        <w:t>закупок отменены заказчиками)</w:t>
      </w:r>
      <w:r w:rsidR="00452F08" w:rsidRPr="00E30F69">
        <w:rPr>
          <w:rFonts w:ascii="Times New Roman" w:hAnsi="Times New Roman" w:cs="Times New Roman"/>
          <w:sz w:val="28"/>
          <w:szCs w:val="28"/>
        </w:rPr>
        <w:t>,</w:t>
      </w:r>
      <w:r w:rsidRPr="00E30F69">
        <w:rPr>
          <w:rFonts w:ascii="Times New Roman" w:hAnsi="Times New Roman" w:cs="Times New Roman"/>
          <w:sz w:val="28"/>
          <w:szCs w:val="28"/>
        </w:rPr>
        <w:t xml:space="preserve"> из них 16 открытых конкурсов. В общем объеме закупок размещено 366 процедур для субъектов малого предпринимательства и 280 закупок с предоставлением преференций для товаров, произведенных на территории государств - членов Евразийского экономического союза.</w:t>
      </w:r>
    </w:p>
    <w:p w:rsidR="001E7A2C" w:rsidRPr="00E30F69" w:rsidRDefault="001E7A2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За указанный период по результатам закупочных процедур заказчиками заключено 746  государственных контрактов на сумму 8 516 979,12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 из них 513 контрактов (68,8%) с организациями Приморского края.  Экономия денежных средств по итогам закупочных процедур в 2016 году составила 348</w:t>
      </w:r>
      <w:r w:rsidR="00B06DFC" w:rsidRPr="00E30F69">
        <w:rPr>
          <w:rFonts w:ascii="Times New Roman" w:hAnsi="Times New Roman" w:cs="Times New Roman"/>
          <w:sz w:val="28"/>
          <w:szCs w:val="28"/>
        </w:rPr>
        <w:t> </w:t>
      </w:r>
      <w:r w:rsidRPr="00E30F69">
        <w:rPr>
          <w:rFonts w:ascii="Times New Roman" w:hAnsi="Times New Roman" w:cs="Times New Roman"/>
          <w:sz w:val="28"/>
          <w:szCs w:val="28"/>
        </w:rPr>
        <w:t>727,87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(3,9%). </w:t>
      </w:r>
    </w:p>
    <w:p w:rsidR="001E7A2C" w:rsidRPr="00E30F69" w:rsidRDefault="001E7A2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В структуре размещенных департаментом закупок (в стоимостном выражении) большую часть занимают  проектные и строительные работы</w:t>
      </w:r>
      <w:r w:rsidR="00B06DFC" w:rsidRPr="00E30F69">
        <w:rPr>
          <w:rFonts w:ascii="Times New Roman" w:hAnsi="Times New Roman" w:cs="Times New Roman"/>
          <w:sz w:val="28"/>
          <w:szCs w:val="28"/>
        </w:rPr>
        <w:t>:</w:t>
      </w:r>
      <w:r w:rsidRPr="00E30F69">
        <w:rPr>
          <w:rFonts w:ascii="Times New Roman" w:hAnsi="Times New Roman" w:cs="Times New Roman"/>
          <w:sz w:val="28"/>
          <w:szCs w:val="28"/>
        </w:rPr>
        <w:t xml:space="preserve"> 62% или 6 658 196,23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 Далее  14,9%  или 1 597 490,0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 оказание финансовых услуг по предоставлению кредитных ресурсов  Приморскому краю. Закупка лекарственных средств и  расходных материалов медицинского назначения, организация логистических мероприятий медицинской направленности занимают 13,4%  или 1 435 997,7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 xml:space="preserve"> от общего объема размещенных процедур. Расходы на приобретение благоустроенных жилых помещений детям-сиротам, </w:t>
      </w:r>
      <w:proofErr w:type="gramStart"/>
      <w:r w:rsidRPr="00E30F69">
        <w:rPr>
          <w:rFonts w:ascii="Times New Roman" w:hAnsi="Times New Roman" w:cs="Times New Roman"/>
          <w:sz w:val="28"/>
          <w:szCs w:val="28"/>
        </w:rPr>
        <w:t>детям, оставшимся без попечения родителей и образовательные услуги  составили</w:t>
      </w:r>
      <w:proofErr w:type="gramEnd"/>
      <w:r w:rsidRPr="00E30F69">
        <w:rPr>
          <w:rFonts w:ascii="Times New Roman" w:hAnsi="Times New Roman" w:cs="Times New Roman"/>
          <w:sz w:val="28"/>
          <w:szCs w:val="28"/>
        </w:rPr>
        <w:t xml:space="preserve">  4,9% или  525</w:t>
      </w:r>
      <w:r w:rsidR="00452F08" w:rsidRPr="00E30F69">
        <w:rPr>
          <w:rFonts w:ascii="Times New Roman" w:hAnsi="Times New Roman" w:cs="Times New Roman"/>
          <w:sz w:val="28"/>
          <w:szCs w:val="28"/>
        </w:rPr>
        <w:t> </w:t>
      </w:r>
      <w:r w:rsidRPr="00E30F69">
        <w:rPr>
          <w:rFonts w:ascii="Times New Roman" w:hAnsi="Times New Roman" w:cs="Times New Roman"/>
          <w:sz w:val="28"/>
          <w:szCs w:val="28"/>
        </w:rPr>
        <w:t>227,82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  прочие закупки  составили 4,8%  или 513 820,83 тыс. руб</w:t>
      </w:r>
      <w:r w:rsidR="00452F08" w:rsidRPr="00E30F69">
        <w:rPr>
          <w:rFonts w:ascii="Times New Roman" w:hAnsi="Times New Roman" w:cs="Times New Roman"/>
          <w:sz w:val="28"/>
          <w:szCs w:val="28"/>
        </w:rPr>
        <w:t>лей</w:t>
      </w:r>
      <w:r w:rsidRPr="00E30F69">
        <w:rPr>
          <w:rFonts w:ascii="Times New Roman" w:hAnsi="Times New Roman" w:cs="Times New Roman"/>
          <w:sz w:val="28"/>
          <w:szCs w:val="28"/>
        </w:rPr>
        <w:t>.</w:t>
      </w:r>
    </w:p>
    <w:p w:rsidR="001E7A2C" w:rsidRPr="00E30F69" w:rsidRDefault="001E7A2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Наибольший удельный вес по количеству размещенных закупок занимают закупки по приобретению благоустроенных жилых помещений детям-сиротам, детям, оставшимся без попечения родителей, образовательные услуги и составляют 292 шт. (34,2%), закупка лекарственных средств и расходных материалов медицинского назначения, организация логистических мероприятий медицинской направленности – 281 шт. (32,9%), закупки социальной направленности</w:t>
      </w:r>
      <w:r w:rsidR="00B06DFC" w:rsidRPr="00E30F69">
        <w:rPr>
          <w:rFonts w:ascii="Times New Roman" w:hAnsi="Times New Roman" w:cs="Times New Roman"/>
          <w:sz w:val="28"/>
          <w:szCs w:val="28"/>
        </w:rPr>
        <w:t xml:space="preserve"> </w:t>
      </w:r>
      <w:r w:rsidRPr="00E30F69">
        <w:rPr>
          <w:rFonts w:ascii="Times New Roman" w:hAnsi="Times New Roman" w:cs="Times New Roman"/>
          <w:sz w:val="28"/>
          <w:szCs w:val="28"/>
        </w:rPr>
        <w:t xml:space="preserve">- 99 шт. (11,5%), изготовление информационных </w:t>
      </w:r>
      <w:r w:rsidRPr="00E30F69">
        <w:rPr>
          <w:rFonts w:ascii="Times New Roman" w:hAnsi="Times New Roman" w:cs="Times New Roman"/>
          <w:sz w:val="28"/>
          <w:szCs w:val="28"/>
        </w:rPr>
        <w:lastRenderedPageBreak/>
        <w:t>материалов -59 шт. (6,9%), проектные и строительные работы - 49</w:t>
      </w:r>
      <w:proofErr w:type="gramEnd"/>
      <w:r w:rsidRPr="00E30F69">
        <w:rPr>
          <w:rFonts w:ascii="Times New Roman" w:hAnsi="Times New Roman" w:cs="Times New Roman"/>
          <w:sz w:val="28"/>
          <w:szCs w:val="28"/>
        </w:rPr>
        <w:t xml:space="preserve"> шт.(5,7%), организация отдыха и оздоровления детей -33 шт. (3,9%), прочие закупки </w:t>
      </w:r>
      <w:r w:rsidR="00B06DFC" w:rsidRPr="00E30F69">
        <w:rPr>
          <w:rFonts w:ascii="Times New Roman" w:hAnsi="Times New Roman" w:cs="Times New Roman"/>
          <w:sz w:val="28"/>
          <w:szCs w:val="28"/>
        </w:rPr>
        <w:t>–</w:t>
      </w:r>
      <w:r w:rsidRPr="00E30F69">
        <w:rPr>
          <w:rFonts w:ascii="Times New Roman" w:hAnsi="Times New Roman" w:cs="Times New Roman"/>
          <w:sz w:val="28"/>
          <w:szCs w:val="28"/>
        </w:rPr>
        <w:t xml:space="preserve"> 42</w:t>
      </w:r>
      <w:r w:rsidR="00B06DFC" w:rsidRPr="00E30F69">
        <w:rPr>
          <w:rFonts w:ascii="Times New Roman" w:hAnsi="Times New Roman" w:cs="Times New Roman"/>
          <w:sz w:val="28"/>
          <w:szCs w:val="28"/>
        </w:rPr>
        <w:t> </w:t>
      </w:r>
      <w:r w:rsidRPr="00E30F69">
        <w:rPr>
          <w:rFonts w:ascii="Times New Roman" w:hAnsi="Times New Roman" w:cs="Times New Roman"/>
          <w:sz w:val="28"/>
          <w:szCs w:val="28"/>
        </w:rPr>
        <w:t>шт. (4,9%)  от общего количества размещенных закупок.</w:t>
      </w:r>
    </w:p>
    <w:p w:rsidR="001E7A2C" w:rsidRPr="00E30F69" w:rsidRDefault="001E7A2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Уровень </w:t>
      </w:r>
      <w:proofErr w:type="spellStart"/>
      <w:r w:rsidRPr="00E30F69">
        <w:rPr>
          <w:rFonts w:ascii="Times New Roman" w:hAnsi="Times New Roman" w:cs="Times New Roman"/>
          <w:sz w:val="28"/>
          <w:szCs w:val="28"/>
        </w:rPr>
        <w:t>конкурентности</w:t>
      </w:r>
      <w:proofErr w:type="spellEnd"/>
      <w:r w:rsidRPr="00E30F69">
        <w:rPr>
          <w:rFonts w:ascii="Times New Roman" w:hAnsi="Times New Roman" w:cs="Times New Roman"/>
          <w:sz w:val="28"/>
          <w:szCs w:val="28"/>
        </w:rPr>
        <w:t xml:space="preserve"> (среднее количество участников размещения заказа на одну закупку) составил 2,3 единицы. Доля </w:t>
      </w:r>
      <w:proofErr w:type="spellStart"/>
      <w:r w:rsidRPr="00E30F69">
        <w:rPr>
          <w:rFonts w:ascii="Times New Roman" w:hAnsi="Times New Roman" w:cs="Times New Roman"/>
          <w:sz w:val="28"/>
          <w:szCs w:val="28"/>
        </w:rPr>
        <w:t>конкурентности</w:t>
      </w:r>
      <w:proofErr w:type="spellEnd"/>
      <w:r w:rsidRPr="00E30F69">
        <w:rPr>
          <w:rFonts w:ascii="Times New Roman" w:hAnsi="Times New Roman" w:cs="Times New Roman"/>
          <w:sz w:val="28"/>
          <w:szCs w:val="28"/>
        </w:rPr>
        <w:t xml:space="preserve">  при проведении  закупочных процедур в форме электронного аукциона составила  2,3 единицы</w:t>
      </w:r>
      <w:r w:rsidR="00B06DFC" w:rsidRPr="00E30F69">
        <w:rPr>
          <w:rFonts w:ascii="Times New Roman" w:hAnsi="Times New Roman" w:cs="Times New Roman"/>
          <w:sz w:val="28"/>
          <w:szCs w:val="28"/>
        </w:rPr>
        <w:t>,</w:t>
      </w:r>
      <w:r w:rsidRPr="00E30F69">
        <w:rPr>
          <w:rFonts w:ascii="Times New Roman" w:hAnsi="Times New Roman" w:cs="Times New Roman"/>
          <w:sz w:val="28"/>
          <w:szCs w:val="28"/>
        </w:rPr>
        <w:t xml:space="preserve"> в форме открытого конкурса -2,5 единицы. Данный показатель </w:t>
      </w:r>
      <w:proofErr w:type="spellStart"/>
      <w:r w:rsidRPr="00E30F69">
        <w:rPr>
          <w:rFonts w:ascii="Times New Roman" w:hAnsi="Times New Roman" w:cs="Times New Roman"/>
          <w:sz w:val="28"/>
          <w:szCs w:val="28"/>
        </w:rPr>
        <w:t>конкурентности</w:t>
      </w:r>
      <w:proofErr w:type="spellEnd"/>
      <w:r w:rsidRPr="00E30F69">
        <w:rPr>
          <w:rFonts w:ascii="Times New Roman" w:hAnsi="Times New Roman" w:cs="Times New Roman"/>
          <w:sz w:val="28"/>
          <w:szCs w:val="28"/>
        </w:rPr>
        <w:t xml:space="preserve"> обусловлен тем, что социально значимые закупки, такие как приобретение благоустроенных жилых </w:t>
      </w:r>
      <w:proofErr w:type="gramStart"/>
      <w:r w:rsidRPr="00E30F69">
        <w:rPr>
          <w:rFonts w:ascii="Times New Roman" w:hAnsi="Times New Roman" w:cs="Times New Roman"/>
          <w:sz w:val="28"/>
          <w:szCs w:val="28"/>
        </w:rPr>
        <w:t>помещений</w:t>
      </w:r>
      <w:proofErr w:type="gramEnd"/>
      <w:r w:rsidRPr="00E30F69">
        <w:rPr>
          <w:rFonts w:ascii="Times New Roman" w:hAnsi="Times New Roman" w:cs="Times New Roman"/>
          <w:sz w:val="28"/>
          <w:szCs w:val="28"/>
        </w:rPr>
        <w:t xml:space="preserve"> детям-сиротам, детям, оставшимся без попечения родителей, а также закупка лекарственных средств и расходных материалов медицинского назначения, организация логистических мероприятий медицинской направленности  в количественном выражении составляют 573 единицы (67%), из них 358 государственных контрактов (48%) заключены с единственным участником.</w:t>
      </w:r>
    </w:p>
    <w:p w:rsidR="001E7A2C" w:rsidRPr="00E30F69" w:rsidRDefault="001E7A2C" w:rsidP="0093477F">
      <w:pPr>
        <w:widowControl w:val="0"/>
        <w:spacing w:line="336" w:lineRule="auto"/>
        <w:rPr>
          <w:rFonts w:ascii="Times New Roman" w:hAnsi="Times New Roman" w:cs="Times New Roman"/>
          <w:sz w:val="28"/>
          <w:szCs w:val="28"/>
        </w:rPr>
      </w:pPr>
      <w:proofErr w:type="gramStart"/>
      <w:r w:rsidRPr="00E30F69">
        <w:rPr>
          <w:rFonts w:ascii="Times New Roman" w:hAnsi="Times New Roman" w:cs="Times New Roman"/>
          <w:sz w:val="28"/>
          <w:szCs w:val="28"/>
        </w:rPr>
        <w:t xml:space="preserve">Заключение государственных контрактов с единственным участником по закупкам лекарственных средств, обусловлено введением в действие Постановления Правительства </w:t>
      </w:r>
      <w:r w:rsidR="00B06DFC" w:rsidRPr="00E30F69">
        <w:rPr>
          <w:rFonts w:ascii="Times New Roman" w:hAnsi="Times New Roman" w:cs="Times New Roman"/>
          <w:sz w:val="28"/>
          <w:szCs w:val="28"/>
        </w:rPr>
        <w:t xml:space="preserve">Российской Федерации </w:t>
      </w:r>
      <w:r w:rsidRPr="00E30F69">
        <w:rPr>
          <w:rFonts w:ascii="Times New Roman" w:hAnsi="Times New Roman" w:cs="Times New Roman"/>
          <w:sz w:val="28"/>
          <w:szCs w:val="28"/>
        </w:rPr>
        <w:t xml:space="preserve"> от 30.11.2015 № </w:t>
      </w:r>
      <w:r w:rsidR="00B06DFC" w:rsidRPr="00E30F69">
        <w:rPr>
          <w:rFonts w:ascii="Times New Roman" w:hAnsi="Times New Roman" w:cs="Times New Roman"/>
          <w:sz w:val="28"/>
          <w:szCs w:val="28"/>
        </w:rPr>
        <w:t>1289 «</w:t>
      </w:r>
      <w:r w:rsidRPr="00E30F69">
        <w:rPr>
          <w:rFonts w:ascii="Times New Roman" w:hAnsi="Times New Roman" w:cs="Times New Roman"/>
          <w:sz w:val="28"/>
          <w:szCs w:val="28"/>
        </w:rPr>
        <w:t>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w:t>
      </w:r>
      <w:r w:rsidR="00B06DFC" w:rsidRPr="00E30F69">
        <w:rPr>
          <w:rFonts w:ascii="Times New Roman" w:hAnsi="Times New Roman" w:cs="Times New Roman"/>
          <w:sz w:val="28"/>
          <w:szCs w:val="28"/>
        </w:rPr>
        <w:t>иципальных нужд»</w:t>
      </w:r>
      <w:r w:rsidRPr="00E30F69">
        <w:rPr>
          <w:rFonts w:ascii="Times New Roman" w:hAnsi="Times New Roman" w:cs="Times New Roman"/>
          <w:sz w:val="28"/>
          <w:szCs w:val="28"/>
        </w:rPr>
        <w:t>.</w:t>
      </w:r>
      <w:proofErr w:type="gramEnd"/>
    </w:p>
    <w:p w:rsidR="00F31354" w:rsidRPr="00E30F69" w:rsidRDefault="001E7A2C"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Размер экономии по результатам закупочных процедур в 2016 году </w:t>
      </w:r>
      <w:proofErr w:type="gramStart"/>
      <w:r w:rsidRPr="00E30F69">
        <w:rPr>
          <w:rFonts w:ascii="Times New Roman" w:hAnsi="Times New Roman" w:cs="Times New Roman"/>
          <w:sz w:val="28"/>
          <w:szCs w:val="28"/>
        </w:rPr>
        <w:t>составляет 3,9% и обусловлен</w:t>
      </w:r>
      <w:proofErr w:type="gramEnd"/>
      <w:r w:rsidRPr="00E30F69">
        <w:rPr>
          <w:rFonts w:ascii="Times New Roman" w:hAnsi="Times New Roman" w:cs="Times New Roman"/>
          <w:sz w:val="28"/>
          <w:szCs w:val="28"/>
        </w:rPr>
        <w:t xml:space="preserve"> тем, что в структуре размещенных </w:t>
      </w:r>
      <w:r w:rsidR="00452F08" w:rsidRPr="00E30F69">
        <w:rPr>
          <w:rFonts w:ascii="Times New Roman" w:hAnsi="Times New Roman" w:cs="Times New Roman"/>
          <w:sz w:val="28"/>
          <w:szCs w:val="28"/>
        </w:rPr>
        <w:t>д</w:t>
      </w:r>
      <w:r w:rsidRPr="00E30F69">
        <w:rPr>
          <w:rFonts w:ascii="Times New Roman" w:hAnsi="Times New Roman" w:cs="Times New Roman"/>
          <w:sz w:val="28"/>
          <w:szCs w:val="28"/>
        </w:rPr>
        <w:t>епартаментом закупок (в стоимостном выражении) большую часть (62%) занимают закупки проектных и строительных работ, экономия по результатам которых составила всего 1,7%.</w:t>
      </w:r>
    </w:p>
    <w:p w:rsidR="00F31354" w:rsidRPr="00E30F69" w:rsidRDefault="00F3135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b/>
          <w:sz w:val="28"/>
          <w:szCs w:val="28"/>
        </w:rPr>
        <w:t>В сфере бюджетного учета.</w:t>
      </w:r>
      <w:r w:rsidRPr="00E30F69">
        <w:rPr>
          <w:rFonts w:ascii="Times New Roman" w:hAnsi="Times New Roman" w:cs="Times New Roman"/>
          <w:sz w:val="28"/>
          <w:szCs w:val="28"/>
        </w:rPr>
        <w:t xml:space="preserve"> В 2016 году подготовлен плановый реестр расходных обязательств, среднесрочный финансовый план, проект бюджетной (сводной) сметы с приложением расчетов и обоснований на 2017 - 2019 год по ведомству 751 «Администрация Приморского края».</w:t>
      </w:r>
    </w:p>
    <w:p w:rsidR="00F31354" w:rsidRPr="00E30F69" w:rsidRDefault="00F3135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Выполнен комплекс работ, связанный с ведением росписи расходов и </w:t>
      </w:r>
      <w:r w:rsidRPr="00E30F69">
        <w:rPr>
          <w:rFonts w:ascii="Times New Roman" w:hAnsi="Times New Roman" w:cs="Times New Roman"/>
          <w:sz w:val="28"/>
          <w:szCs w:val="28"/>
        </w:rPr>
        <w:lastRenderedPageBreak/>
        <w:t>бюджетной (сводной) сметы на 2016 год: своевременно внесены изменения в показатели росписи расходов и лимитов бюджетных обязательств на текущий финансовый год по Администрации Приморского края и подведомственному получателю бюджетных средств - государственному казенному учреждению Приморское казначейство.</w:t>
      </w:r>
    </w:p>
    <w:p w:rsidR="00F31354" w:rsidRPr="00E30F69" w:rsidRDefault="00F3135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Сформированы и представлены в департамент финансов Приморского края, налоговые органы, органы государственной статистики, государственные внебюджетные фонды, Контрольно-счетную палату Приморского края ежемесячная, квартальная и годовая отчетность шестнадцати главных распорядителей (получателей) сре</w:t>
      </w:r>
      <w:proofErr w:type="gramStart"/>
      <w:r w:rsidRPr="00E30F69">
        <w:rPr>
          <w:rFonts w:ascii="Times New Roman" w:hAnsi="Times New Roman" w:cs="Times New Roman"/>
          <w:sz w:val="28"/>
          <w:szCs w:val="28"/>
        </w:rPr>
        <w:t>дств кр</w:t>
      </w:r>
      <w:proofErr w:type="gramEnd"/>
      <w:r w:rsidRPr="00E30F69">
        <w:rPr>
          <w:rFonts w:ascii="Times New Roman" w:hAnsi="Times New Roman" w:cs="Times New Roman"/>
          <w:sz w:val="28"/>
          <w:szCs w:val="28"/>
        </w:rPr>
        <w:t>аевого бюджета и одного администратора доходов бюджетов.</w:t>
      </w:r>
    </w:p>
    <w:p w:rsidR="00F31354" w:rsidRPr="00E30F69" w:rsidRDefault="00F3135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Перед составлением годовой бюджетной отчетности проведена инвентаризация основных средств, бланков строгой отчетности, материальных запасов, расчетов и обязательств шестнадцати главных распорядителей сре</w:t>
      </w:r>
      <w:proofErr w:type="gramStart"/>
      <w:r w:rsidRPr="00E30F69">
        <w:rPr>
          <w:rFonts w:ascii="Times New Roman" w:hAnsi="Times New Roman" w:cs="Times New Roman"/>
          <w:sz w:val="28"/>
          <w:szCs w:val="28"/>
        </w:rPr>
        <w:t>дств кр</w:t>
      </w:r>
      <w:proofErr w:type="gramEnd"/>
      <w:r w:rsidRPr="00E30F69">
        <w:rPr>
          <w:rFonts w:ascii="Times New Roman" w:hAnsi="Times New Roman" w:cs="Times New Roman"/>
          <w:sz w:val="28"/>
          <w:szCs w:val="28"/>
        </w:rPr>
        <w:t>аевого бюджета.</w:t>
      </w:r>
    </w:p>
    <w:p w:rsidR="00F31354" w:rsidRPr="00E30F69" w:rsidRDefault="00F3135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Осуществлялось взаимодействие и подготовка документов в рамках проводимых проверок в органах исполнительной власти Приморского края контролирующими и надзорными органами: Контрольно-счетной палатой Приморского края (18 проверок), Управлением Федерального казначейства по Приморскому краю (2 проверки), департаментом государственных программ и внутреннего государственного финансового контроля Приморского края (5</w:t>
      </w:r>
      <w:r w:rsidR="00B06DFC" w:rsidRPr="00E30F69">
        <w:rPr>
          <w:rFonts w:ascii="Times New Roman" w:hAnsi="Times New Roman" w:cs="Times New Roman"/>
          <w:sz w:val="28"/>
          <w:szCs w:val="28"/>
        </w:rPr>
        <w:t> </w:t>
      </w:r>
      <w:r w:rsidRPr="00E30F69">
        <w:rPr>
          <w:rFonts w:ascii="Times New Roman" w:hAnsi="Times New Roman" w:cs="Times New Roman"/>
          <w:sz w:val="28"/>
          <w:szCs w:val="28"/>
        </w:rPr>
        <w:t>проверок), Фондом социального страхования Российской Федерации и Пенсионным фондом Российской Федерации (1 проверка).</w:t>
      </w:r>
    </w:p>
    <w:p w:rsidR="00F31354" w:rsidRPr="00E30F69" w:rsidRDefault="00F31354" w:rsidP="0093477F">
      <w:pPr>
        <w:widowControl w:val="0"/>
        <w:spacing w:line="336" w:lineRule="auto"/>
        <w:rPr>
          <w:rFonts w:ascii="Times New Roman" w:hAnsi="Times New Roman" w:cs="Times New Roman"/>
          <w:sz w:val="28"/>
          <w:szCs w:val="28"/>
        </w:rPr>
      </w:pPr>
      <w:r w:rsidRPr="00E30F69">
        <w:rPr>
          <w:rFonts w:ascii="Times New Roman" w:hAnsi="Times New Roman" w:cs="Times New Roman"/>
          <w:sz w:val="28"/>
          <w:szCs w:val="28"/>
        </w:rPr>
        <w:t xml:space="preserve">В целях применения современных информационных технологий </w:t>
      </w:r>
      <w:proofErr w:type="gramStart"/>
      <w:r w:rsidRPr="00E30F69">
        <w:rPr>
          <w:rFonts w:ascii="Times New Roman" w:hAnsi="Times New Roman" w:cs="Times New Roman"/>
          <w:sz w:val="28"/>
          <w:szCs w:val="28"/>
        </w:rPr>
        <w:t>разработан и введен</w:t>
      </w:r>
      <w:proofErr w:type="gramEnd"/>
      <w:r w:rsidRPr="00E30F69">
        <w:rPr>
          <w:rFonts w:ascii="Times New Roman" w:hAnsi="Times New Roman" w:cs="Times New Roman"/>
          <w:sz w:val="28"/>
          <w:szCs w:val="28"/>
        </w:rPr>
        <w:t xml:space="preserve"> в действие с 1 июля 2016 года порядок хранения отдельных регистров бухгалтерского учета в электронном виде, что привело к сокращению материальных и трудовых затрат.</w:t>
      </w:r>
    </w:p>
    <w:p w:rsidR="002C3629" w:rsidRPr="00E30F69" w:rsidRDefault="002C3629"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hAnsi="Times New Roman" w:cs="Times New Roman"/>
          <w:b/>
          <w:sz w:val="28"/>
          <w:szCs w:val="28"/>
        </w:rPr>
        <w:t xml:space="preserve">В сфере архивного дела. </w:t>
      </w:r>
      <w:r w:rsidRPr="00E30F69">
        <w:rPr>
          <w:rFonts w:ascii="Times New Roman" w:hAnsi="Times New Roman" w:cs="Times New Roman"/>
          <w:sz w:val="28"/>
          <w:szCs w:val="28"/>
        </w:rPr>
        <w:t>По состоянию на 01 января 2017 года в</w:t>
      </w:r>
      <w:r w:rsidRPr="00E30F69">
        <w:rPr>
          <w:rFonts w:ascii="Times New Roman" w:eastAsia="Times New Roman" w:hAnsi="Times New Roman" w:cs="Times New Roman"/>
          <w:sz w:val="28"/>
          <w:szCs w:val="28"/>
          <w:lang w:eastAsia="ru-RU"/>
        </w:rPr>
        <w:t xml:space="preserve"> архивную сеть Приморского края входит 1 государственный архив и 35</w:t>
      </w:r>
      <w:r w:rsidR="00B06DFC"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 xml:space="preserve">муниципальных органов и архивов. </w:t>
      </w:r>
      <w:r w:rsidR="00B0564E" w:rsidRPr="00E30F69">
        <w:rPr>
          <w:rFonts w:ascii="Times New Roman" w:eastAsia="Times New Roman" w:hAnsi="Times New Roman" w:cs="Times New Roman"/>
          <w:sz w:val="28"/>
          <w:szCs w:val="28"/>
          <w:lang w:eastAsia="ru-RU"/>
        </w:rPr>
        <w:t xml:space="preserve">Объем площадей государственного архива составляет </w:t>
      </w:r>
      <w:r w:rsidR="00B0564E" w:rsidRPr="00E30F69">
        <w:rPr>
          <w:rFonts w:ascii="Times New Roman" w:eastAsia="Times New Roman" w:hAnsi="Times New Roman" w:cs="Times New Roman"/>
          <w:sz w:val="28"/>
          <w:szCs w:val="28"/>
          <w:lang w:eastAsia="ar-SA"/>
        </w:rPr>
        <w:t xml:space="preserve">3 137,3 кв. м; </w:t>
      </w:r>
      <w:r w:rsidR="00B0564E" w:rsidRPr="00E30F69">
        <w:rPr>
          <w:rFonts w:ascii="Times New Roman" w:eastAsia="Times New Roman" w:hAnsi="Times New Roman" w:cs="Times New Roman"/>
          <w:sz w:val="28"/>
          <w:szCs w:val="28"/>
          <w:lang w:eastAsia="ru-RU"/>
        </w:rPr>
        <w:t xml:space="preserve">общий объем площадей муниципальных архивов – 7 147 кв. м. </w:t>
      </w:r>
      <w:r w:rsidRPr="00E30F69">
        <w:rPr>
          <w:rFonts w:ascii="Times New Roman" w:eastAsia="Times New Roman" w:hAnsi="Times New Roman" w:cs="Times New Roman"/>
          <w:sz w:val="28"/>
          <w:szCs w:val="28"/>
          <w:lang w:eastAsia="ru-RU"/>
        </w:rPr>
        <w:t xml:space="preserve">Штатная численность работников архивной сферы </w:t>
      </w:r>
      <w:r w:rsidRPr="00E30F69">
        <w:rPr>
          <w:rFonts w:ascii="Times New Roman" w:eastAsia="Times New Roman" w:hAnsi="Times New Roman" w:cs="Times New Roman"/>
          <w:sz w:val="28"/>
          <w:szCs w:val="28"/>
          <w:lang w:eastAsia="ru-RU"/>
        </w:rPr>
        <w:lastRenderedPageBreak/>
        <w:t xml:space="preserve">составляет 184 человека. </w:t>
      </w:r>
    </w:p>
    <w:p w:rsidR="002C3629" w:rsidRPr="00E30F69" w:rsidRDefault="002C3629" w:rsidP="0093477F">
      <w:pPr>
        <w:widowControl w:val="0"/>
        <w:spacing w:line="336" w:lineRule="auto"/>
        <w:rPr>
          <w:rFonts w:ascii="Times New Roman" w:eastAsia="Times New Roman" w:hAnsi="Times New Roman" w:cs="Times New Roman"/>
          <w:sz w:val="28"/>
          <w:szCs w:val="28"/>
          <w:lang w:eastAsia="ru-RU"/>
        </w:rPr>
      </w:pPr>
      <w:proofErr w:type="gramStart"/>
      <w:r w:rsidRPr="00E30F69">
        <w:rPr>
          <w:rFonts w:ascii="Times New Roman" w:eastAsia="Times New Roman" w:hAnsi="Times New Roman" w:cs="Times New Roman"/>
          <w:sz w:val="28"/>
          <w:szCs w:val="28"/>
          <w:lang w:eastAsia="ru-RU"/>
        </w:rPr>
        <w:t xml:space="preserve">Общий объем документов Архивного фонда Российской Федерации и других архивных документов, находящихся на хранении в государственном и муниципальных архивах, составляет </w:t>
      </w:r>
      <w:r w:rsidRPr="00E30F69">
        <w:rPr>
          <w:rFonts w:ascii="Times New Roman" w:eastAsia="Times New Roman" w:hAnsi="Times New Roman" w:cs="Times New Roman"/>
          <w:bCs/>
          <w:sz w:val="28"/>
          <w:szCs w:val="28"/>
          <w:lang w:eastAsia="ru-RU"/>
        </w:rPr>
        <w:t xml:space="preserve">2 335,5 </w:t>
      </w:r>
      <w:r w:rsidRPr="00E30F69">
        <w:rPr>
          <w:rFonts w:ascii="Times New Roman" w:eastAsia="Times New Roman" w:hAnsi="Times New Roman" w:cs="Times New Roman"/>
          <w:sz w:val="28"/>
          <w:szCs w:val="28"/>
          <w:lang w:eastAsia="ru-RU"/>
        </w:rPr>
        <w:t>тыс. единиц хранения на различных видах носителей.</w:t>
      </w:r>
      <w:proofErr w:type="gramEnd"/>
      <w:r w:rsidRPr="00E30F69">
        <w:rPr>
          <w:rFonts w:ascii="Times New Roman" w:eastAsia="Times New Roman" w:hAnsi="Times New Roman" w:cs="Times New Roman"/>
          <w:sz w:val="28"/>
          <w:szCs w:val="28"/>
          <w:lang w:eastAsia="ru-RU"/>
        </w:rPr>
        <w:t xml:space="preserve"> В течение года от организаций и граждан поступило 26 170 единиц хранения, из них 13 382 </w:t>
      </w:r>
      <w:r w:rsidR="00B0564E" w:rsidRPr="00E30F69">
        <w:rPr>
          <w:rFonts w:ascii="Times New Roman" w:eastAsia="Times New Roman" w:hAnsi="Times New Roman" w:cs="Times New Roman"/>
          <w:sz w:val="28"/>
          <w:szCs w:val="28"/>
          <w:lang w:eastAsia="ru-RU"/>
        </w:rPr>
        <w:t xml:space="preserve"> – </w:t>
      </w:r>
      <w:r w:rsidRPr="00E30F69">
        <w:rPr>
          <w:rFonts w:ascii="Times New Roman" w:eastAsia="Times New Roman" w:hAnsi="Times New Roman" w:cs="Times New Roman"/>
          <w:sz w:val="28"/>
          <w:szCs w:val="28"/>
          <w:lang w:eastAsia="ru-RU"/>
        </w:rPr>
        <w:t>управленческой документации, 12</w:t>
      </w:r>
      <w:r w:rsidR="00B0564E"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ru-RU"/>
        </w:rPr>
        <w:t>437</w:t>
      </w:r>
      <w:r w:rsidR="00B0564E" w:rsidRPr="00E30F69">
        <w:rPr>
          <w:rFonts w:ascii="Times New Roman" w:eastAsia="Times New Roman" w:hAnsi="Times New Roman" w:cs="Times New Roman"/>
          <w:sz w:val="28"/>
          <w:szCs w:val="28"/>
          <w:lang w:eastAsia="ru-RU"/>
        </w:rPr>
        <w:t xml:space="preserve"> – </w:t>
      </w:r>
      <w:r w:rsidRPr="00E30F69">
        <w:rPr>
          <w:rFonts w:ascii="Times New Roman" w:eastAsia="Times New Roman" w:hAnsi="Times New Roman" w:cs="Times New Roman"/>
          <w:sz w:val="28"/>
          <w:szCs w:val="28"/>
          <w:lang w:eastAsia="ru-RU"/>
        </w:rPr>
        <w:t xml:space="preserve">по личному составу от ликвидированных организаций, 263 </w:t>
      </w:r>
      <w:r w:rsidR="00B0564E"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ru-RU"/>
        </w:rPr>
        <w:t>фотодокументов.</w:t>
      </w:r>
    </w:p>
    <w:p w:rsidR="002C3629" w:rsidRPr="00E30F69" w:rsidRDefault="002C3629"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2016 году архивами </w:t>
      </w:r>
      <w:proofErr w:type="gramStart"/>
      <w:r w:rsidRPr="00E30F69">
        <w:rPr>
          <w:rFonts w:ascii="Times New Roman" w:eastAsia="Times New Roman" w:hAnsi="Times New Roman" w:cs="Times New Roman"/>
          <w:sz w:val="28"/>
          <w:szCs w:val="28"/>
          <w:lang w:eastAsia="ru-RU"/>
        </w:rPr>
        <w:t>подготовлено и проведено</w:t>
      </w:r>
      <w:proofErr w:type="gramEnd"/>
      <w:r w:rsidRPr="00E30F69">
        <w:rPr>
          <w:rFonts w:ascii="Times New Roman" w:eastAsia="Times New Roman" w:hAnsi="Times New Roman" w:cs="Times New Roman"/>
          <w:sz w:val="28"/>
          <w:szCs w:val="28"/>
          <w:lang w:eastAsia="ru-RU"/>
        </w:rPr>
        <w:t xml:space="preserve"> 207 информационных мероприятий (государственным архивом – 4, муниципальными архивами – 203): выставок архивных документов, статей, информационных документов, лек</w:t>
      </w:r>
      <w:r w:rsidR="00B0564E" w:rsidRPr="00E30F69">
        <w:rPr>
          <w:rFonts w:ascii="Times New Roman" w:eastAsia="Times New Roman" w:hAnsi="Times New Roman" w:cs="Times New Roman"/>
          <w:sz w:val="28"/>
          <w:szCs w:val="28"/>
          <w:lang w:eastAsia="ru-RU"/>
        </w:rPr>
        <w:t>ций, школьных уроков, экскурсий</w:t>
      </w:r>
      <w:r w:rsidRPr="00E30F69">
        <w:rPr>
          <w:rFonts w:ascii="Times New Roman" w:eastAsia="Times New Roman" w:hAnsi="Times New Roman" w:cs="Times New Roman"/>
          <w:sz w:val="28"/>
          <w:szCs w:val="28"/>
          <w:lang w:eastAsia="ru-RU"/>
        </w:rPr>
        <w:t>, посвященных празднованию Дня Победы в Великой Отечественной войне, юбилейным и памятным датам населенных пунктов, орган</w:t>
      </w:r>
      <w:r w:rsidR="00B0564E" w:rsidRPr="00E30F69">
        <w:rPr>
          <w:rFonts w:ascii="Times New Roman" w:eastAsia="Times New Roman" w:hAnsi="Times New Roman" w:cs="Times New Roman"/>
          <w:sz w:val="28"/>
          <w:szCs w:val="28"/>
          <w:lang w:eastAsia="ru-RU"/>
        </w:rPr>
        <w:t>изаций, почетных граждан</w:t>
      </w:r>
      <w:r w:rsidRPr="00E30F69">
        <w:rPr>
          <w:rFonts w:ascii="Times New Roman" w:eastAsia="Times New Roman" w:hAnsi="Times New Roman" w:cs="Times New Roman"/>
          <w:sz w:val="28"/>
          <w:szCs w:val="28"/>
          <w:lang w:eastAsia="ru-RU"/>
        </w:rPr>
        <w:t>.</w:t>
      </w:r>
    </w:p>
    <w:p w:rsidR="002C3629" w:rsidRPr="00E30F69" w:rsidRDefault="002C3629"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Предоставлены услуги 80 340</w:t>
      </w:r>
      <w:r w:rsidRPr="00E30F69">
        <w:rPr>
          <w:rFonts w:ascii="Times New Roman" w:eastAsia="Times New Roman" w:hAnsi="Times New Roman" w:cs="Times New Roman"/>
          <w:b/>
          <w:sz w:val="28"/>
          <w:szCs w:val="28"/>
          <w:lang w:eastAsia="ru-RU"/>
        </w:rPr>
        <w:t xml:space="preserve"> </w:t>
      </w:r>
      <w:r w:rsidRPr="00E30F69">
        <w:rPr>
          <w:rFonts w:ascii="Times New Roman" w:eastAsia="Times New Roman" w:hAnsi="Times New Roman" w:cs="Times New Roman"/>
          <w:sz w:val="28"/>
          <w:szCs w:val="28"/>
          <w:lang w:eastAsia="ru-RU"/>
        </w:rPr>
        <w:t>пользователям архивной информацией (государственным архивом – 10 233; муниципальными архивами – 70 107), в том числе по исполнению 71 079 запросов, связанных с социальной защитой граждан, предусматрив</w:t>
      </w:r>
      <w:r w:rsidR="00B0564E" w:rsidRPr="00E30F69">
        <w:rPr>
          <w:rFonts w:ascii="Times New Roman" w:eastAsia="Times New Roman" w:hAnsi="Times New Roman" w:cs="Times New Roman"/>
          <w:sz w:val="28"/>
          <w:szCs w:val="28"/>
          <w:lang w:eastAsia="ru-RU"/>
        </w:rPr>
        <w:t>ающей их пенсионное обеспечение</w:t>
      </w:r>
      <w:r w:rsidRPr="00E30F69">
        <w:rPr>
          <w:rFonts w:ascii="Times New Roman" w:eastAsia="Times New Roman" w:hAnsi="Times New Roman" w:cs="Times New Roman"/>
          <w:sz w:val="28"/>
          <w:szCs w:val="28"/>
          <w:lang w:eastAsia="ru-RU"/>
        </w:rPr>
        <w:t xml:space="preserve"> (государственным архивом – 9 077, муниципальными архивами – 62 002). Для этих целей из архивохранилищ выдано 389</w:t>
      </w:r>
      <w:r w:rsidRPr="00E30F69">
        <w:rPr>
          <w:rFonts w:ascii="Times New Roman" w:eastAsia="Times New Roman" w:hAnsi="Times New Roman" w:cs="Times New Roman"/>
          <w:sz w:val="28"/>
          <w:szCs w:val="28"/>
          <w:lang w:val="en-US" w:eastAsia="ru-RU"/>
        </w:rPr>
        <w:t> </w:t>
      </w:r>
      <w:r w:rsidRPr="00E30F69">
        <w:rPr>
          <w:rFonts w:ascii="Times New Roman" w:eastAsia="Times New Roman" w:hAnsi="Times New Roman" w:cs="Times New Roman"/>
          <w:sz w:val="28"/>
          <w:szCs w:val="28"/>
          <w:lang w:eastAsia="ru-RU"/>
        </w:rPr>
        <w:t>520 дел (государственным архивом – 76 339, муниципальными архивами – 313</w:t>
      </w:r>
      <w:r w:rsidRPr="00E30F69">
        <w:rPr>
          <w:rFonts w:ascii="Times New Roman" w:eastAsia="Times New Roman" w:hAnsi="Times New Roman" w:cs="Times New Roman"/>
          <w:sz w:val="28"/>
          <w:szCs w:val="28"/>
          <w:lang w:val="en-US" w:eastAsia="ru-RU"/>
        </w:rPr>
        <w:t> </w:t>
      </w:r>
      <w:r w:rsidRPr="00E30F69">
        <w:rPr>
          <w:rFonts w:ascii="Times New Roman" w:eastAsia="Times New Roman" w:hAnsi="Times New Roman" w:cs="Times New Roman"/>
          <w:sz w:val="28"/>
          <w:szCs w:val="28"/>
          <w:lang w:eastAsia="ru-RU"/>
        </w:rPr>
        <w:t>181).</w:t>
      </w:r>
    </w:p>
    <w:p w:rsidR="002C3629" w:rsidRPr="00E30F69" w:rsidRDefault="002C3629" w:rsidP="0093477F">
      <w:pPr>
        <w:widowControl w:val="0"/>
        <w:suppressAutoHyphens/>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В целях реализации прав пользователей на доступ к архивным документам </w:t>
      </w:r>
      <w:r w:rsidR="00B0564E" w:rsidRPr="00E30F69">
        <w:rPr>
          <w:rFonts w:ascii="Times New Roman" w:eastAsia="Times New Roman" w:hAnsi="Times New Roman" w:cs="Times New Roman"/>
          <w:sz w:val="28"/>
          <w:szCs w:val="28"/>
          <w:lang w:eastAsia="ru-RU"/>
        </w:rPr>
        <w:t xml:space="preserve">межведомственной экспертной комиссией по рассекречиванию архивных документов при Администрации Приморского края </w:t>
      </w:r>
      <w:r w:rsidRPr="00E30F69">
        <w:rPr>
          <w:rFonts w:ascii="Times New Roman" w:eastAsia="Times New Roman" w:hAnsi="Times New Roman" w:cs="Times New Roman"/>
          <w:sz w:val="28"/>
          <w:szCs w:val="28"/>
          <w:lang w:eastAsia="ru-RU"/>
        </w:rPr>
        <w:t>рассекречено полностью</w:t>
      </w:r>
      <w:r w:rsidR="00B0564E"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lang w:eastAsia="ar-SA"/>
        </w:rPr>
        <w:t>6</w:t>
      </w:r>
      <w:r w:rsidRPr="00E30F69">
        <w:rPr>
          <w:rFonts w:ascii="Times New Roman" w:eastAsia="Times New Roman" w:hAnsi="Times New Roman" w:cs="Times New Roman"/>
          <w:sz w:val="28"/>
          <w:szCs w:val="28"/>
          <w:lang w:eastAsia="ru-RU"/>
        </w:rPr>
        <w:t> </w:t>
      </w:r>
      <w:r w:rsidRPr="00E30F69">
        <w:rPr>
          <w:rFonts w:ascii="Times New Roman" w:eastAsia="Times New Roman" w:hAnsi="Times New Roman" w:cs="Times New Roman"/>
          <w:sz w:val="28"/>
          <w:szCs w:val="28"/>
          <w:lang w:eastAsia="ar-SA"/>
        </w:rPr>
        <w:t xml:space="preserve">556 </w:t>
      </w:r>
      <w:r w:rsidRPr="00E30F69">
        <w:rPr>
          <w:rFonts w:ascii="Times New Roman" w:eastAsia="Times New Roman" w:hAnsi="Times New Roman" w:cs="Times New Roman"/>
          <w:sz w:val="28"/>
          <w:szCs w:val="28"/>
          <w:lang w:eastAsia="ru-RU"/>
        </w:rPr>
        <w:t xml:space="preserve">дел. </w:t>
      </w:r>
    </w:p>
    <w:p w:rsidR="002C3629" w:rsidRPr="00E30F69" w:rsidRDefault="00B0564E"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pacing w:val="-2"/>
          <w:sz w:val="28"/>
          <w:szCs w:val="28"/>
          <w:lang w:eastAsia="ru-RU"/>
        </w:rPr>
        <w:t>О</w:t>
      </w:r>
      <w:r w:rsidR="002C3629" w:rsidRPr="00E30F69">
        <w:rPr>
          <w:rFonts w:ascii="Times New Roman" w:eastAsia="Times New Roman" w:hAnsi="Times New Roman" w:cs="Times New Roman"/>
          <w:spacing w:val="-2"/>
          <w:sz w:val="28"/>
          <w:szCs w:val="28"/>
          <w:lang w:eastAsia="ru-RU"/>
        </w:rPr>
        <w:t>цифровано 200 единиц хранения особо ценных дел из фонда Администрации Приморского края, 23</w:t>
      </w:r>
      <w:r w:rsidR="00B06DFC" w:rsidRPr="00E30F69">
        <w:rPr>
          <w:rFonts w:ascii="Times New Roman" w:eastAsia="Times New Roman" w:hAnsi="Times New Roman" w:cs="Times New Roman"/>
          <w:spacing w:val="-2"/>
          <w:sz w:val="28"/>
          <w:szCs w:val="28"/>
          <w:lang w:eastAsia="ru-RU"/>
        </w:rPr>
        <w:t> </w:t>
      </w:r>
      <w:r w:rsidR="002C3629" w:rsidRPr="00E30F69">
        <w:rPr>
          <w:rFonts w:ascii="Times New Roman" w:eastAsia="Times New Roman" w:hAnsi="Times New Roman" w:cs="Times New Roman"/>
          <w:spacing w:val="-2"/>
          <w:sz w:val="28"/>
          <w:szCs w:val="28"/>
          <w:lang w:eastAsia="ru-RU"/>
        </w:rPr>
        <w:t>описи дел</w:t>
      </w:r>
      <w:r w:rsidRPr="00E30F69">
        <w:rPr>
          <w:rFonts w:ascii="Times New Roman" w:eastAsia="Times New Roman" w:hAnsi="Times New Roman" w:cs="Times New Roman"/>
          <w:spacing w:val="-2"/>
          <w:sz w:val="28"/>
          <w:szCs w:val="28"/>
          <w:lang w:eastAsia="ru-RU"/>
        </w:rPr>
        <w:t xml:space="preserve"> (всего</w:t>
      </w:r>
      <w:r w:rsidR="002C3629" w:rsidRPr="00E30F69">
        <w:rPr>
          <w:rFonts w:ascii="Times New Roman" w:eastAsia="Times New Roman" w:hAnsi="Times New Roman" w:cs="Times New Roman"/>
          <w:spacing w:val="-2"/>
          <w:sz w:val="28"/>
          <w:szCs w:val="28"/>
          <w:lang w:eastAsia="ru-RU"/>
        </w:rPr>
        <w:t xml:space="preserve"> на 01.01.2017 оцифровано 52 951 единица хранения, 6 104 описи дел</w:t>
      </w:r>
      <w:r w:rsidRPr="00E30F69">
        <w:rPr>
          <w:rFonts w:ascii="Times New Roman" w:eastAsia="Times New Roman" w:hAnsi="Times New Roman" w:cs="Times New Roman"/>
          <w:spacing w:val="-2"/>
          <w:sz w:val="28"/>
          <w:szCs w:val="28"/>
          <w:lang w:eastAsia="ru-RU"/>
        </w:rPr>
        <w:t>)</w:t>
      </w:r>
      <w:r w:rsidR="002C3629" w:rsidRPr="00E30F69">
        <w:rPr>
          <w:rFonts w:ascii="Times New Roman" w:eastAsia="Times New Roman" w:hAnsi="Times New Roman" w:cs="Times New Roman"/>
          <w:spacing w:val="-2"/>
          <w:sz w:val="28"/>
          <w:szCs w:val="28"/>
          <w:lang w:eastAsia="ru-RU"/>
        </w:rPr>
        <w:t>.</w:t>
      </w:r>
      <w:r w:rsidR="002C3629" w:rsidRPr="00E30F69">
        <w:rPr>
          <w:rFonts w:ascii="Times New Roman" w:eastAsia="Times New Roman" w:hAnsi="Times New Roman" w:cs="Times New Roman"/>
          <w:sz w:val="28"/>
          <w:szCs w:val="28"/>
          <w:lang w:eastAsia="ru-RU"/>
        </w:rPr>
        <w:t xml:space="preserve"> На официальном сайте государственного архива в разделе «Электронный каталог» размещено</w:t>
      </w:r>
      <w:r w:rsidR="002C3629" w:rsidRPr="00E30F69">
        <w:rPr>
          <w:rFonts w:ascii="Times New Roman" w:eastAsia="Times New Roman" w:hAnsi="Times New Roman" w:cs="Times New Roman"/>
          <w:color w:val="FF0000"/>
          <w:sz w:val="28"/>
          <w:szCs w:val="28"/>
          <w:lang w:eastAsia="ru-RU"/>
        </w:rPr>
        <w:t xml:space="preserve"> </w:t>
      </w:r>
      <w:r w:rsidR="002C3629" w:rsidRPr="00E30F69">
        <w:rPr>
          <w:rFonts w:ascii="Times New Roman" w:eastAsia="Times New Roman" w:hAnsi="Times New Roman" w:cs="Times New Roman"/>
          <w:sz w:val="28"/>
          <w:szCs w:val="28"/>
          <w:lang w:eastAsia="ru-RU"/>
        </w:rPr>
        <w:t>1</w:t>
      </w:r>
      <w:r w:rsidRPr="00E30F69">
        <w:rPr>
          <w:rFonts w:ascii="Times New Roman" w:eastAsia="Times New Roman" w:hAnsi="Times New Roman" w:cs="Times New Roman"/>
          <w:sz w:val="28"/>
          <w:szCs w:val="28"/>
          <w:lang w:eastAsia="ru-RU"/>
        </w:rPr>
        <w:t> </w:t>
      </w:r>
      <w:r w:rsidR="002C3629" w:rsidRPr="00E30F69">
        <w:rPr>
          <w:rFonts w:ascii="Times New Roman" w:eastAsia="Times New Roman" w:hAnsi="Times New Roman" w:cs="Times New Roman"/>
          <w:sz w:val="28"/>
          <w:szCs w:val="28"/>
          <w:lang w:eastAsia="ru-RU"/>
        </w:rPr>
        <w:t>245</w:t>
      </w:r>
      <w:r w:rsidRPr="00E30F69">
        <w:rPr>
          <w:rFonts w:ascii="Times New Roman" w:eastAsia="Times New Roman" w:hAnsi="Times New Roman" w:cs="Times New Roman"/>
          <w:sz w:val="28"/>
          <w:szCs w:val="28"/>
          <w:lang w:eastAsia="ru-RU"/>
        </w:rPr>
        <w:t> </w:t>
      </w:r>
      <w:r w:rsidR="002C3629" w:rsidRPr="00E30F69">
        <w:rPr>
          <w:rFonts w:ascii="Times New Roman" w:eastAsia="Times New Roman" w:hAnsi="Times New Roman" w:cs="Times New Roman"/>
          <w:sz w:val="28"/>
          <w:szCs w:val="28"/>
          <w:lang w:eastAsia="ru-RU"/>
        </w:rPr>
        <w:t>электронных копий описей дел архивных фондов. В 2016 году с материалами сайта государственного архива ознакомились 13 052 посетителя</w:t>
      </w:r>
      <w:r w:rsidRPr="00E30F69">
        <w:rPr>
          <w:rFonts w:ascii="Times New Roman" w:eastAsia="Times New Roman" w:hAnsi="Times New Roman" w:cs="Times New Roman"/>
          <w:sz w:val="28"/>
          <w:szCs w:val="28"/>
          <w:lang w:eastAsia="ru-RU"/>
        </w:rPr>
        <w:t xml:space="preserve"> </w:t>
      </w:r>
      <w:r w:rsidR="002C3629" w:rsidRPr="00E30F69">
        <w:rPr>
          <w:rFonts w:ascii="Times New Roman" w:eastAsia="Times New Roman" w:hAnsi="Times New Roman" w:cs="Times New Roman"/>
          <w:sz w:val="28"/>
          <w:szCs w:val="28"/>
          <w:lang w:eastAsia="ru-RU"/>
        </w:rPr>
        <w:t xml:space="preserve">из России, Беларуси, Казахстана, Украины, Бразилии, Германии, США и других </w:t>
      </w:r>
      <w:r w:rsidR="002C3629" w:rsidRPr="00E30F69">
        <w:rPr>
          <w:rFonts w:ascii="Times New Roman" w:eastAsia="Times New Roman" w:hAnsi="Times New Roman" w:cs="Times New Roman"/>
          <w:sz w:val="28"/>
          <w:szCs w:val="28"/>
          <w:lang w:eastAsia="ru-RU"/>
        </w:rPr>
        <w:lastRenderedPageBreak/>
        <w:t>государств</w:t>
      </w:r>
      <w:r w:rsidRPr="00E30F69">
        <w:rPr>
          <w:rFonts w:ascii="Times New Roman" w:eastAsia="Times New Roman" w:hAnsi="Times New Roman" w:cs="Times New Roman"/>
          <w:sz w:val="28"/>
          <w:szCs w:val="28"/>
          <w:lang w:eastAsia="ru-RU"/>
        </w:rPr>
        <w:t xml:space="preserve"> (</w:t>
      </w:r>
      <w:r w:rsidR="002C3629" w:rsidRPr="00E30F69">
        <w:rPr>
          <w:rFonts w:ascii="Times New Roman" w:eastAsia="Times New Roman" w:hAnsi="Times New Roman" w:cs="Times New Roman"/>
          <w:sz w:val="28"/>
          <w:szCs w:val="28"/>
          <w:lang w:eastAsia="ru-RU"/>
        </w:rPr>
        <w:t>18 272 посещения, 46 987 просмотров страниц</w:t>
      </w:r>
      <w:r w:rsidRPr="00E30F69">
        <w:rPr>
          <w:rFonts w:ascii="Times New Roman" w:eastAsia="Times New Roman" w:hAnsi="Times New Roman" w:cs="Times New Roman"/>
          <w:sz w:val="28"/>
          <w:szCs w:val="28"/>
          <w:lang w:eastAsia="ru-RU"/>
        </w:rPr>
        <w:t>)</w:t>
      </w:r>
      <w:r w:rsidR="002C3629" w:rsidRPr="00E30F69">
        <w:rPr>
          <w:rFonts w:ascii="Times New Roman" w:eastAsia="Times New Roman" w:hAnsi="Times New Roman" w:cs="Times New Roman"/>
          <w:sz w:val="28"/>
          <w:szCs w:val="28"/>
          <w:lang w:eastAsia="ru-RU"/>
        </w:rPr>
        <w:t>.</w:t>
      </w:r>
    </w:p>
    <w:p w:rsidR="002C3629" w:rsidRPr="00E30F69" w:rsidRDefault="002C3629" w:rsidP="0093477F">
      <w:pPr>
        <w:widowControl w:val="0"/>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pacing w:val="-2"/>
          <w:sz w:val="28"/>
          <w:szCs w:val="28"/>
          <w:lang w:eastAsia="ru-RU"/>
        </w:rPr>
        <w:t xml:space="preserve">В течение года </w:t>
      </w:r>
      <w:r w:rsidR="00B0564E" w:rsidRPr="00E30F69">
        <w:rPr>
          <w:rFonts w:ascii="Times New Roman" w:eastAsia="Times New Roman" w:hAnsi="Times New Roman" w:cs="Times New Roman"/>
          <w:spacing w:val="-2"/>
          <w:sz w:val="28"/>
          <w:szCs w:val="28"/>
          <w:lang w:eastAsia="ru-RU"/>
        </w:rPr>
        <w:t>30 </w:t>
      </w:r>
      <w:r w:rsidRPr="00E30F69">
        <w:rPr>
          <w:rFonts w:ascii="Times New Roman" w:eastAsia="Times New Roman" w:hAnsi="Times New Roman" w:cs="Times New Roman"/>
          <w:spacing w:val="-2"/>
          <w:sz w:val="28"/>
          <w:szCs w:val="28"/>
          <w:lang w:eastAsia="ru-RU"/>
        </w:rPr>
        <w:t>муниципальными архивами оцифровано 1 662 единицы хранения, 753 описи дел</w:t>
      </w:r>
      <w:r w:rsidR="00B0564E" w:rsidRPr="00E30F69">
        <w:rPr>
          <w:rFonts w:ascii="Times New Roman" w:eastAsia="Times New Roman" w:hAnsi="Times New Roman" w:cs="Times New Roman"/>
          <w:spacing w:val="-2"/>
          <w:sz w:val="28"/>
          <w:szCs w:val="28"/>
          <w:lang w:eastAsia="ru-RU"/>
        </w:rPr>
        <w:t xml:space="preserve"> (в</w:t>
      </w:r>
      <w:r w:rsidRPr="00E30F69">
        <w:rPr>
          <w:rFonts w:ascii="Times New Roman" w:eastAsia="Times New Roman" w:hAnsi="Times New Roman" w:cs="Times New Roman"/>
          <w:spacing w:val="-2"/>
          <w:sz w:val="28"/>
          <w:szCs w:val="28"/>
          <w:lang w:eastAsia="ru-RU"/>
        </w:rPr>
        <w:t>сего на 01.01.2017 оцифровано 9</w:t>
      </w:r>
      <w:r w:rsidR="00B0564E" w:rsidRPr="00E30F69">
        <w:rPr>
          <w:rFonts w:ascii="Times New Roman" w:eastAsia="Times New Roman" w:hAnsi="Times New Roman" w:cs="Times New Roman"/>
          <w:spacing w:val="-2"/>
          <w:sz w:val="28"/>
          <w:szCs w:val="28"/>
          <w:lang w:eastAsia="ru-RU"/>
        </w:rPr>
        <w:t> </w:t>
      </w:r>
      <w:r w:rsidRPr="00E30F69">
        <w:rPr>
          <w:rFonts w:ascii="Times New Roman" w:eastAsia="Times New Roman" w:hAnsi="Times New Roman" w:cs="Times New Roman"/>
          <w:spacing w:val="-2"/>
          <w:sz w:val="28"/>
          <w:szCs w:val="28"/>
          <w:lang w:eastAsia="ru-RU"/>
        </w:rPr>
        <w:t>405</w:t>
      </w:r>
      <w:r w:rsidR="00B0564E" w:rsidRPr="00E30F69">
        <w:rPr>
          <w:rFonts w:ascii="Times New Roman" w:eastAsia="Times New Roman" w:hAnsi="Times New Roman" w:cs="Times New Roman"/>
          <w:spacing w:val="-2"/>
          <w:sz w:val="28"/>
          <w:szCs w:val="28"/>
          <w:lang w:eastAsia="ru-RU"/>
        </w:rPr>
        <w:t> </w:t>
      </w:r>
      <w:r w:rsidRPr="00E30F69">
        <w:rPr>
          <w:rFonts w:ascii="Times New Roman" w:eastAsia="Times New Roman" w:hAnsi="Times New Roman" w:cs="Times New Roman"/>
          <w:spacing w:val="-2"/>
          <w:sz w:val="28"/>
          <w:szCs w:val="28"/>
          <w:lang w:eastAsia="ru-RU"/>
        </w:rPr>
        <w:t>единиц хранения, 5 748 описей дел</w:t>
      </w:r>
      <w:r w:rsidR="00B0564E" w:rsidRPr="00E30F69">
        <w:rPr>
          <w:rFonts w:ascii="Times New Roman" w:eastAsia="Times New Roman" w:hAnsi="Times New Roman" w:cs="Times New Roman"/>
          <w:spacing w:val="-2"/>
          <w:sz w:val="28"/>
          <w:szCs w:val="28"/>
          <w:lang w:eastAsia="ru-RU"/>
        </w:rPr>
        <w:t>)</w:t>
      </w:r>
      <w:r w:rsidRPr="00E30F69">
        <w:rPr>
          <w:rFonts w:ascii="Times New Roman" w:eastAsia="Times New Roman" w:hAnsi="Times New Roman" w:cs="Times New Roman"/>
          <w:spacing w:val="-2"/>
          <w:sz w:val="28"/>
          <w:szCs w:val="28"/>
          <w:lang w:eastAsia="ru-RU"/>
        </w:rPr>
        <w:t>.</w:t>
      </w:r>
      <w:r w:rsidR="00B0564E" w:rsidRPr="00E30F69">
        <w:rPr>
          <w:rFonts w:ascii="Times New Roman" w:eastAsia="Times New Roman" w:hAnsi="Times New Roman" w:cs="Times New Roman"/>
          <w:spacing w:val="-2"/>
          <w:sz w:val="28"/>
          <w:szCs w:val="28"/>
          <w:lang w:eastAsia="ru-RU"/>
        </w:rPr>
        <w:t xml:space="preserve"> Н</w:t>
      </w:r>
      <w:r w:rsidRPr="00E30F69">
        <w:rPr>
          <w:rFonts w:ascii="Times New Roman" w:eastAsia="Times New Roman" w:hAnsi="Times New Roman" w:cs="Times New Roman"/>
          <w:sz w:val="28"/>
          <w:szCs w:val="28"/>
        </w:rPr>
        <w:t xml:space="preserve">а сайтах (страницах) муниципальных архивов размещено 928 </w:t>
      </w:r>
      <w:r w:rsidRPr="00E30F69">
        <w:rPr>
          <w:rFonts w:ascii="Times New Roman" w:eastAsia="Times New Roman" w:hAnsi="Times New Roman" w:cs="Times New Roman"/>
          <w:sz w:val="28"/>
          <w:szCs w:val="28"/>
          <w:lang w:eastAsia="ru-RU"/>
        </w:rPr>
        <w:t>электронных копий</w:t>
      </w:r>
      <w:r w:rsidRPr="00E30F69">
        <w:rPr>
          <w:rFonts w:ascii="Times New Roman" w:eastAsia="Times New Roman" w:hAnsi="Times New Roman" w:cs="Times New Roman"/>
          <w:sz w:val="28"/>
          <w:szCs w:val="28"/>
        </w:rPr>
        <w:t xml:space="preserve"> описей дел</w:t>
      </w:r>
      <w:r w:rsidR="00B0564E" w:rsidRPr="00E30F69">
        <w:rPr>
          <w:rFonts w:ascii="Times New Roman" w:eastAsia="Times New Roman" w:hAnsi="Times New Roman" w:cs="Times New Roman"/>
          <w:sz w:val="28"/>
          <w:szCs w:val="28"/>
        </w:rPr>
        <w:t xml:space="preserve"> (в</w:t>
      </w:r>
      <w:r w:rsidRPr="00E30F69">
        <w:rPr>
          <w:rFonts w:ascii="Times New Roman" w:eastAsia="Times New Roman" w:hAnsi="Times New Roman" w:cs="Times New Roman"/>
          <w:sz w:val="28"/>
          <w:szCs w:val="28"/>
        </w:rPr>
        <w:t xml:space="preserve">сего </w:t>
      </w:r>
      <w:r w:rsidRPr="00E30F69">
        <w:rPr>
          <w:rFonts w:ascii="Times New Roman" w:eastAsia="Times New Roman" w:hAnsi="Times New Roman" w:cs="Times New Roman"/>
          <w:sz w:val="28"/>
          <w:szCs w:val="28"/>
          <w:lang w:eastAsia="ru-RU"/>
        </w:rPr>
        <w:t xml:space="preserve">на 01.01.2017 </w:t>
      </w:r>
      <w:r w:rsidRPr="00E30F69">
        <w:rPr>
          <w:rFonts w:ascii="Times New Roman" w:eastAsia="Times New Roman" w:hAnsi="Times New Roman" w:cs="Times New Roman"/>
          <w:sz w:val="28"/>
          <w:szCs w:val="28"/>
        </w:rPr>
        <w:t xml:space="preserve">на сайтах (страницах) </w:t>
      </w:r>
      <w:r w:rsidRPr="00E30F69">
        <w:rPr>
          <w:rFonts w:ascii="Times New Roman" w:eastAsia="Times New Roman" w:hAnsi="Times New Roman" w:cs="Times New Roman"/>
          <w:sz w:val="28"/>
          <w:szCs w:val="28"/>
          <w:lang w:eastAsia="ru-RU"/>
        </w:rPr>
        <w:t>размещена 2 371 опись дел</w:t>
      </w:r>
      <w:r w:rsidR="00B0564E" w:rsidRPr="00E30F69">
        <w:rPr>
          <w:rFonts w:ascii="Times New Roman" w:eastAsia="Times New Roman" w:hAnsi="Times New Roman" w:cs="Times New Roman"/>
          <w:sz w:val="28"/>
          <w:szCs w:val="28"/>
          <w:lang w:eastAsia="ru-RU"/>
        </w:rPr>
        <w:t>)</w:t>
      </w:r>
      <w:r w:rsidRPr="00E30F69">
        <w:rPr>
          <w:rFonts w:ascii="Times New Roman" w:eastAsia="Times New Roman" w:hAnsi="Times New Roman" w:cs="Times New Roman"/>
          <w:sz w:val="28"/>
          <w:szCs w:val="28"/>
          <w:lang w:eastAsia="ru-RU"/>
        </w:rPr>
        <w:t xml:space="preserve">. </w:t>
      </w:r>
      <w:r w:rsidRPr="00E30F69">
        <w:rPr>
          <w:rFonts w:ascii="Times New Roman" w:eastAsia="Times New Roman" w:hAnsi="Times New Roman" w:cs="Times New Roman"/>
          <w:sz w:val="28"/>
          <w:szCs w:val="28"/>
        </w:rPr>
        <w:t>За 2016 год зафиксировано 39</w:t>
      </w:r>
      <w:r w:rsidR="00B0564E" w:rsidRPr="00E30F69">
        <w:rPr>
          <w:rFonts w:ascii="Times New Roman" w:eastAsia="Times New Roman" w:hAnsi="Times New Roman" w:cs="Times New Roman"/>
          <w:sz w:val="28"/>
          <w:szCs w:val="28"/>
        </w:rPr>
        <w:t> </w:t>
      </w:r>
      <w:r w:rsidRPr="00E30F69">
        <w:rPr>
          <w:rFonts w:ascii="Times New Roman" w:eastAsia="Times New Roman" w:hAnsi="Times New Roman" w:cs="Times New Roman"/>
          <w:sz w:val="28"/>
          <w:szCs w:val="28"/>
        </w:rPr>
        <w:t>656</w:t>
      </w:r>
      <w:r w:rsidR="00B0564E" w:rsidRPr="00E30F69">
        <w:rPr>
          <w:rFonts w:ascii="Times New Roman" w:eastAsia="Times New Roman" w:hAnsi="Times New Roman" w:cs="Times New Roman"/>
          <w:sz w:val="28"/>
          <w:szCs w:val="28"/>
        </w:rPr>
        <w:t> </w:t>
      </w:r>
      <w:r w:rsidRPr="00E30F69">
        <w:rPr>
          <w:rFonts w:ascii="Times New Roman" w:eastAsia="Times New Roman" w:hAnsi="Times New Roman" w:cs="Times New Roman"/>
          <w:sz w:val="28"/>
          <w:szCs w:val="28"/>
        </w:rPr>
        <w:t>посещений сайтов (страниц).</w:t>
      </w:r>
    </w:p>
    <w:p w:rsidR="002C3629" w:rsidRPr="00E30F69" w:rsidRDefault="002C3629" w:rsidP="0093477F">
      <w:pPr>
        <w:widowControl w:val="0"/>
        <w:spacing w:line="336" w:lineRule="auto"/>
        <w:rPr>
          <w:rFonts w:ascii="Times New Roman" w:eastAsia="Times New Roman" w:hAnsi="Times New Roman" w:cs="Times New Roman"/>
          <w:sz w:val="28"/>
          <w:szCs w:val="28"/>
          <w:lang w:eastAsia="ru-RU"/>
        </w:rPr>
      </w:pPr>
      <w:r w:rsidRPr="00E30F69">
        <w:rPr>
          <w:rFonts w:ascii="Times New Roman" w:eastAsia="Times New Roman" w:hAnsi="Times New Roman" w:cs="Times New Roman"/>
          <w:sz w:val="28"/>
          <w:szCs w:val="28"/>
          <w:lang w:eastAsia="ru-RU"/>
        </w:rPr>
        <w:t xml:space="preserve">Общее количество введённых </w:t>
      </w:r>
      <w:r w:rsidR="00B0564E" w:rsidRPr="00E30F69">
        <w:rPr>
          <w:rFonts w:ascii="Times New Roman" w:eastAsia="Times New Roman" w:hAnsi="Times New Roman" w:cs="Times New Roman"/>
          <w:sz w:val="28"/>
          <w:szCs w:val="28"/>
          <w:lang w:eastAsia="ru-RU"/>
        </w:rPr>
        <w:t xml:space="preserve">в </w:t>
      </w:r>
      <w:r w:rsidR="00B0564E" w:rsidRPr="00E30F69">
        <w:rPr>
          <w:rFonts w:ascii="Times New Roman" w:eastAsia="Times New Roman" w:hAnsi="Times New Roman" w:cs="Times New Roman"/>
          <w:sz w:val="28"/>
          <w:szCs w:val="28"/>
        </w:rPr>
        <w:t xml:space="preserve">автоматизированную систему государственного учета и научно-справочного аппарата «Архивный фонд» </w:t>
      </w:r>
      <w:r w:rsidRPr="00E30F69">
        <w:rPr>
          <w:rFonts w:ascii="Times New Roman" w:eastAsia="Times New Roman" w:hAnsi="Times New Roman" w:cs="Times New Roman"/>
          <w:sz w:val="28"/>
          <w:szCs w:val="28"/>
          <w:lang w:eastAsia="ru-RU"/>
        </w:rPr>
        <w:t xml:space="preserve">описаний фондов, числящихся по паспортным данным, в государственном архиве – 3 642 (100%), в муниципальных архивах – 4 079 (100%). </w:t>
      </w:r>
    </w:p>
    <w:p w:rsidR="002C3629" w:rsidRPr="00E30F69" w:rsidRDefault="00B0564E" w:rsidP="0093477F">
      <w:pPr>
        <w:widowControl w:val="0"/>
        <w:tabs>
          <w:tab w:val="left" w:pos="1920"/>
        </w:tabs>
        <w:spacing w:line="336" w:lineRule="auto"/>
        <w:rPr>
          <w:rFonts w:ascii="Times New Roman" w:eastAsia="Times New Roman" w:hAnsi="Times New Roman" w:cs="Times New Roman"/>
          <w:color w:val="000000"/>
          <w:sz w:val="28"/>
          <w:szCs w:val="28"/>
          <w:lang w:eastAsia="ru-RU"/>
        </w:rPr>
      </w:pPr>
      <w:r w:rsidRPr="00E30F69">
        <w:rPr>
          <w:rFonts w:ascii="Times New Roman" w:eastAsia="Times New Roman" w:hAnsi="Times New Roman" w:cs="Times New Roman"/>
          <w:color w:val="000000"/>
          <w:sz w:val="28"/>
          <w:szCs w:val="28"/>
          <w:lang w:eastAsia="ru-RU"/>
        </w:rPr>
        <w:t>И</w:t>
      </w:r>
      <w:r w:rsidR="002C3629" w:rsidRPr="00E30F69">
        <w:rPr>
          <w:rFonts w:ascii="Times New Roman" w:eastAsia="Times New Roman" w:hAnsi="Times New Roman" w:cs="Times New Roman"/>
          <w:color w:val="000000"/>
          <w:sz w:val="28"/>
          <w:szCs w:val="28"/>
          <w:lang w:eastAsia="ru-RU"/>
        </w:rPr>
        <w:t>сточниками комплектования архивов выступает 971 организация, в процессе деятельности которых образуются документы Архивного фонда Российской Федерации, из них 227 организаций – источники комплектования государственного архива, 744 – муниципальных архивов.</w:t>
      </w:r>
    </w:p>
    <w:p w:rsidR="002C3629" w:rsidRPr="00E30F69" w:rsidRDefault="002C3629" w:rsidP="0093477F">
      <w:pPr>
        <w:widowControl w:val="0"/>
        <w:tabs>
          <w:tab w:val="left" w:pos="1920"/>
        </w:tabs>
        <w:spacing w:line="336" w:lineRule="auto"/>
        <w:rPr>
          <w:rFonts w:ascii="Times New Roman" w:eastAsia="Times New Roman" w:hAnsi="Times New Roman" w:cs="Times New Roman"/>
          <w:sz w:val="28"/>
          <w:szCs w:val="28"/>
        </w:rPr>
      </w:pPr>
      <w:r w:rsidRPr="00E30F69">
        <w:rPr>
          <w:rFonts w:ascii="Times New Roman" w:eastAsia="Times New Roman" w:hAnsi="Times New Roman" w:cs="Times New Roman"/>
          <w:sz w:val="28"/>
          <w:szCs w:val="28"/>
        </w:rPr>
        <w:t xml:space="preserve">Экспертно-проверочной методической комиссией архивного отдела Приморского края </w:t>
      </w:r>
      <w:proofErr w:type="gramStart"/>
      <w:r w:rsidRPr="00E30F69">
        <w:rPr>
          <w:rFonts w:ascii="Times New Roman" w:eastAsia="Times New Roman" w:hAnsi="Times New Roman" w:cs="Times New Roman"/>
          <w:sz w:val="28"/>
          <w:szCs w:val="28"/>
        </w:rPr>
        <w:t>утверждены и согласованы</w:t>
      </w:r>
      <w:proofErr w:type="gramEnd"/>
      <w:r w:rsidRPr="00E30F69">
        <w:rPr>
          <w:rFonts w:ascii="Times New Roman" w:eastAsia="Times New Roman" w:hAnsi="Times New Roman" w:cs="Times New Roman"/>
          <w:sz w:val="28"/>
          <w:szCs w:val="28"/>
        </w:rPr>
        <w:t xml:space="preserve"> описи на 38 263 единицы хранения на различных видах носителей. </w:t>
      </w:r>
    </w:p>
    <w:p w:rsidR="002C3629" w:rsidRPr="00E30F69" w:rsidRDefault="00B0564E" w:rsidP="0093477F">
      <w:pPr>
        <w:widowControl w:val="0"/>
        <w:spacing w:line="336" w:lineRule="auto"/>
        <w:rPr>
          <w:rFonts w:ascii="Times New Roman" w:eastAsia="Times New Roman" w:hAnsi="Times New Roman" w:cs="Times New Roman"/>
          <w:color w:val="000000"/>
          <w:sz w:val="28"/>
          <w:szCs w:val="28"/>
        </w:rPr>
      </w:pPr>
      <w:r w:rsidRPr="00E30F69">
        <w:rPr>
          <w:rFonts w:ascii="Times New Roman" w:eastAsia="Times New Roman" w:hAnsi="Times New Roman" w:cs="Times New Roman"/>
          <w:bCs/>
          <w:sz w:val="28"/>
          <w:szCs w:val="28"/>
          <w:lang w:eastAsia="ru-RU"/>
        </w:rPr>
        <w:t>В</w:t>
      </w:r>
      <w:r w:rsidR="002C3629" w:rsidRPr="00E30F69">
        <w:rPr>
          <w:rFonts w:ascii="Times New Roman" w:eastAsia="Times New Roman" w:hAnsi="Times New Roman" w:cs="Times New Roman"/>
          <w:bCs/>
          <w:sz w:val="28"/>
          <w:szCs w:val="28"/>
          <w:lang w:eastAsia="ru-RU"/>
        </w:rPr>
        <w:t xml:space="preserve"> </w:t>
      </w:r>
      <w:r w:rsidR="002C3629" w:rsidRPr="00E30F69">
        <w:rPr>
          <w:rFonts w:ascii="Times New Roman" w:eastAsia="Times New Roman" w:hAnsi="Times New Roman" w:cs="Times New Roman"/>
          <w:sz w:val="28"/>
          <w:szCs w:val="28"/>
        </w:rPr>
        <w:t xml:space="preserve">2016 году на базе Администрации Приморского края </w:t>
      </w:r>
      <w:r w:rsidR="002C3629" w:rsidRPr="00E30F69">
        <w:rPr>
          <w:rFonts w:ascii="Times New Roman" w:eastAsia="Times New Roman" w:hAnsi="Times New Roman" w:cs="Times New Roman"/>
          <w:color w:val="000000"/>
          <w:sz w:val="28"/>
          <w:szCs w:val="28"/>
        </w:rPr>
        <w:t xml:space="preserve">в г. Владивостоке </w:t>
      </w:r>
      <w:r w:rsidRPr="00E30F69">
        <w:rPr>
          <w:rFonts w:ascii="Times New Roman" w:eastAsia="Times New Roman" w:hAnsi="Times New Roman" w:cs="Times New Roman"/>
          <w:color w:val="000000"/>
          <w:sz w:val="28"/>
          <w:szCs w:val="28"/>
        </w:rPr>
        <w:t xml:space="preserve">проведен </w:t>
      </w:r>
      <w:r w:rsidR="002C3629" w:rsidRPr="00E30F69">
        <w:rPr>
          <w:rFonts w:ascii="Times New Roman" w:eastAsia="Times New Roman" w:hAnsi="Times New Roman" w:cs="Times New Roman"/>
          <w:color w:val="000000"/>
          <w:sz w:val="28"/>
          <w:szCs w:val="28"/>
        </w:rPr>
        <w:t>научно-методическ</w:t>
      </w:r>
      <w:r w:rsidRPr="00E30F69">
        <w:rPr>
          <w:rFonts w:ascii="Times New Roman" w:eastAsia="Times New Roman" w:hAnsi="Times New Roman" w:cs="Times New Roman"/>
          <w:color w:val="000000"/>
          <w:sz w:val="28"/>
          <w:szCs w:val="28"/>
        </w:rPr>
        <w:t>ий</w:t>
      </w:r>
      <w:r w:rsidR="002C3629" w:rsidRPr="00E30F69">
        <w:rPr>
          <w:rFonts w:ascii="Times New Roman" w:eastAsia="Times New Roman" w:hAnsi="Times New Roman" w:cs="Times New Roman"/>
          <w:color w:val="000000"/>
          <w:sz w:val="28"/>
          <w:szCs w:val="28"/>
        </w:rPr>
        <w:t xml:space="preserve"> совет архивных учреждений Дальневосточного федерального округа и совещани</w:t>
      </w:r>
      <w:r w:rsidRPr="00E30F69">
        <w:rPr>
          <w:rFonts w:ascii="Times New Roman" w:eastAsia="Times New Roman" w:hAnsi="Times New Roman" w:cs="Times New Roman"/>
          <w:color w:val="000000"/>
          <w:sz w:val="28"/>
          <w:szCs w:val="28"/>
        </w:rPr>
        <w:t>е</w:t>
      </w:r>
      <w:r w:rsidR="002C3629" w:rsidRPr="00E30F69">
        <w:rPr>
          <w:rFonts w:ascii="Times New Roman" w:eastAsia="Times New Roman" w:hAnsi="Times New Roman" w:cs="Times New Roman"/>
          <w:color w:val="000000"/>
          <w:sz w:val="28"/>
          <w:szCs w:val="28"/>
        </w:rPr>
        <w:t>-семинар специалистов архивных учреждений Дальневосточного федерального округа на тему «Современное состояние и проблемы обеспечения сохранности архивных документов в государственных и муниципальных архивах Дальневосточного федерального округа» (7-8 июня 2016 г.).</w:t>
      </w:r>
      <w:r w:rsidRPr="00E30F69">
        <w:rPr>
          <w:rFonts w:ascii="Times New Roman" w:eastAsia="Times New Roman" w:hAnsi="Times New Roman" w:cs="Times New Roman"/>
          <w:color w:val="000000"/>
          <w:sz w:val="28"/>
          <w:szCs w:val="28"/>
        </w:rPr>
        <w:t xml:space="preserve"> </w:t>
      </w:r>
      <w:r w:rsidR="002C3629" w:rsidRPr="00E30F69">
        <w:rPr>
          <w:rFonts w:ascii="Times New Roman" w:eastAsia="Times New Roman" w:hAnsi="Times New Roman" w:cs="Times New Roman"/>
          <w:color w:val="000000"/>
          <w:sz w:val="28"/>
          <w:szCs w:val="28"/>
        </w:rPr>
        <w:t xml:space="preserve">В мероприятиях приняли участие архивисты Амурской, Магаданской, Сахалинской областей, Камчатского, Приморского, Хабаровского, Ставропольского краев, представители Федерального архивного агентства (всего 73 человека). </w:t>
      </w:r>
    </w:p>
    <w:p w:rsidR="00C05B84" w:rsidRPr="00E30F69" w:rsidRDefault="00A22B03" w:rsidP="0093477F">
      <w:pPr>
        <w:widowControl w:val="0"/>
        <w:tabs>
          <w:tab w:val="left" w:pos="1365"/>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b/>
          <w:sz w:val="28"/>
          <w:szCs w:val="28"/>
        </w:rPr>
        <w:t>Обращения граждан</w:t>
      </w:r>
      <w:r w:rsidRPr="00E30F69">
        <w:rPr>
          <w:rFonts w:ascii="Times New Roman" w:eastAsia="Calibri" w:hAnsi="Times New Roman" w:cs="Times New Roman"/>
          <w:sz w:val="28"/>
          <w:szCs w:val="28"/>
        </w:rPr>
        <w:t xml:space="preserve">. </w:t>
      </w:r>
      <w:r w:rsidR="00C05B84" w:rsidRPr="00E30F69">
        <w:rPr>
          <w:rFonts w:ascii="Times New Roman" w:eastAsia="Calibri" w:hAnsi="Times New Roman" w:cs="Times New Roman"/>
          <w:sz w:val="28"/>
          <w:szCs w:val="28"/>
        </w:rPr>
        <w:t>В 2016 году в Администрацию Приморского края поступило 20</w:t>
      </w:r>
      <w:r w:rsidR="007A10D7">
        <w:rPr>
          <w:rFonts w:ascii="Times New Roman" w:eastAsia="Calibri" w:hAnsi="Times New Roman" w:cs="Times New Roman"/>
          <w:sz w:val="28"/>
          <w:szCs w:val="28"/>
        </w:rPr>
        <w:t> </w:t>
      </w:r>
      <w:r w:rsidR="00C05B84" w:rsidRPr="00E30F69">
        <w:rPr>
          <w:rFonts w:ascii="Times New Roman" w:eastAsia="Calibri" w:hAnsi="Times New Roman" w:cs="Times New Roman"/>
          <w:sz w:val="28"/>
          <w:szCs w:val="28"/>
        </w:rPr>
        <w:t>919 обращений граждан, в которых поставлено 22</w:t>
      </w:r>
      <w:r w:rsidR="007A10D7">
        <w:rPr>
          <w:rFonts w:ascii="Times New Roman" w:eastAsia="Calibri" w:hAnsi="Times New Roman" w:cs="Times New Roman"/>
          <w:sz w:val="28"/>
          <w:szCs w:val="28"/>
        </w:rPr>
        <w:t> </w:t>
      </w:r>
      <w:r w:rsidR="00C05B84" w:rsidRPr="00E30F69">
        <w:rPr>
          <w:rFonts w:ascii="Times New Roman" w:eastAsia="Calibri" w:hAnsi="Times New Roman" w:cs="Times New Roman"/>
          <w:sz w:val="28"/>
          <w:szCs w:val="28"/>
        </w:rPr>
        <w:t>279 вопросов (2015 год – 17</w:t>
      </w:r>
      <w:r w:rsidR="007A10D7">
        <w:rPr>
          <w:rFonts w:ascii="Times New Roman" w:eastAsia="Calibri" w:hAnsi="Times New Roman" w:cs="Times New Roman"/>
          <w:sz w:val="28"/>
          <w:szCs w:val="28"/>
        </w:rPr>
        <w:t> </w:t>
      </w:r>
      <w:r w:rsidR="00C05B84" w:rsidRPr="00E30F69">
        <w:rPr>
          <w:rFonts w:ascii="Times New Roman" w:eastAsia="Calibri" w:hAnsi="Times New Roman" w:cs="Times New Roman"/>
          <w:sz w:val="28"/>
          <w:szCs w:val="28"/>
        </w:rPr>
        <w:t>530 обращений, в которых содержалось 19</w:t>
      </w:r>
      <w:r w:rsidR="007A10D7">
        <w:rPr>
          <w:rFonts w:ascii="Times New Roman" w:eastAsia="Calibri" w:hAnsi="Times New Roman" w:cs="Times New Roman"/>
          <w:sz w:val="28"/>
          <w:szCs w:val="28"/>
        </w:rPr>
        <w:t> </w:t>
      </w:r>
      <w:r w:rsidR="00C05B84" w:rsidRPr="00E30F69">
        <w:rPr>
          <w:rFonts w:ascii="Times New Roman" w:eastAsia="Calibri" w:hAnsi="Times New Roman" w:cs="Times New Roman"/>
          <w:sz w:val="28"/>
          <w:szCs w:val="28"/>
        </w:rPr>
        <w:t>024 вопроса).</w:t>
      </w:r>
    </w:p>
    <w:p w:rsidR="00C05B84" w:rsidRPr="00E30F69" w:rsidRDefault="00C05B84" w:rsidP="0093477F">
      <w:pPr>
        <w:widowControl w:val="0"/>
        <w:tabs>
          <w:tab w:val="left" w:pos="1365"/>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 xml:space="preserve">Из Администрации Президента Российской Федерации поступило              </w:t>
      </w:r>
      <w:r w:rsidRPr="00E30F69">
        <w:rPr>
          <w:rFonts w:ascii="Times New Roman" w:eastAsia="Calibri" w:hAnsi="Times New Roman" w:cs="Times New Roman"/>
          <w:sz w:val="28"/>
          <w:szCs w:val="28"/>
        </w:rPr>
        <w:lastRenderedPageBreak/>
        <w:t>6</w:t>
      </w:r>
      <w:r w:rsidR="007A10D7">
        <w:rPr>
          <w:rFonts w:ascii="Times New Roman" w:eastAsia="Calibri" w:hAnsi="Times New Roman" w:cs="Times New Roman"/>
          <w:sz w:val="28"/>
          <w:szCs w:val="28"/>
        </w:rPr>
        <w:t> </w:t>
      </w:r>
      <w:r w:rsidRPr="00E30F69">
        <w:rPr>
          <w:rFonts w:ascii="Times New Roman" w:eastAsia="Calibri" w:hAnsi="Times New Roman" w:cs="Times New Roman"/>
          <w:sz w:val="28"/>
          <w:szCs w:val="28"/>
        </w:rPr>
        <w:t>477 обращений, в которых поставлено 7</w:t>
      </w:r>
      <w:r w:rsidR="007A10D7">
        <w:rPr>
          <w:rFonts w:ascii="Times New Roman" w:eastAsia="Calibri" w:hAnsi="Times New Roman" w:cs="Times New Roman"/>
          <w:sz w:val="28"/>
          <w:szCs w:val="28"/>
        </w:rPr>
        <w:t> </w:t>
      </w:r>
      <w:r w:rsidRPr="00E30F69">
        <w:rPr>
          <w:rFonts w:ascii="Times New Roman" w:eastAsia="Calibri" w:hAnsi="Times New Roman" w:cs="Times New Roman"/>
          <w:sz w:val="28"/>
          <w:szCs w:val="28"/>
        </w:rPr>
        <w:t>016 вопросов (2015 год – 5</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894</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обращения, в которых содержалось 6</w:t>
      </w:r>
      <w:r w:rsidR="007A10D7">
        <w:rPr>
          <w:rFonts w:ascii="Times New Roman" w:eastAsia="Calibri" w:hAnsi="Times New Roman" w:cs="Times New Roman"/>
          <w:sz w:val="28"/>
          <w:szCs w:val="28"/>
        </w:rPr>
        <w:t> </w:t>
      </w:r>
      <w:r w:rsidRPr="00E30F69">
        <w:rPr>
          <w:rFonts w:ascii="Times New Roman" w:eastAsia="Calibri" w:hAnsi="Times New Roman" w:cs="Times New Roman"/>
          <w:sz w:val="28"/>
          <w:szCs w:val="28"/>
        </w:rPr>
        <w:t>538 вопросов).</w:t>
      </w:r>
    </w:p>
    <w:p w:rsidR="00C05B84" w:rsidRPr="00E30F69" w:rsidRDefault="00C05B84" w:rsidP="0093477F">
      <w:pPr>
        <w:widowControl w:val="0"/>
        <w:tabs>
          <w:tab w:val="left" w:pos="1365"/>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Наибольшее количество вопросов в обращениях граждан относится к сфере экономики (33,5%), социальной сфере (26,4%) и сфере жилищно-коммунального хозяйства (24,8%).</w:t>
      </w:r>
    </w:p>
    <w:p w:rsidR="00C05B84" w:rsidRPr="00E30F69" w:rsidRDefault="00C05B84" w:rsidP="0093477F">
      <w:pPr>
        <w:widowControl w:val="0"/>
        <w:tabs>
          <w:tab w:val="left" w:pos="1365"/>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В приемную граждан Администрации Приморского края обратились 1</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974 гражданина (2015 год – 2</w:t>
      </w:r>
      <w:r w:rsidR="007A10D7">
        <w:rPr>
          <w:rFonts w:ascii="Times New Roman" w:eastAsia="Calibri" w:hAnsi="Times New Roman" w:cs="Times New Roman"/>
          <w:sz w:val="28"/>
          <w:szCs w:val="28"/>
        </w:rPr>
        <w:t> </w:t>
      </w:r>
      <w:r w:rsidRPr="00E30F69">
        <w:rPr>
          <w:rFonts w:ascii="Times New Roman" w:eastAsia="Calibri" w:hAnsi="Times New Roman" w:cs="Times New Roman"/>
          <w:sz w:val="28"/>
          <w:szCs w:val="28"/>
        </w:rPr>
        <w:t>135 граждан), в том числе направили 1</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384</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письменных обращения (2015 год – 1</w:t>
      </w:r>
      <w:r w:rsidR="007A10D7">
        <w:rPr>
          <w:rFonts w:ascii="Times New Roman" w:eastAsia="Calibri" w:hAnsi="Times New Roman" w:cs="Times New Roman"/>
          <w:sz w:val="28"/>
          <w:szCs w:val="28"/>
        </w:rPr>
        <w:t> </w:t>
      </w:r>
      <w:r w:rsidRPr="00E30F69">
        <w:rPr>
          <w:rFonts w:ascii="Times New Roman" w:eastAsia="Calibri" w:hAnsi="Times New Roman" w:cs="Times New Roman"/>
          <w:sz w:val="28"/>
          <w:szCs w:val="28"/>
        </w:rPr>
        <w:t>141 обращение).</w:t>
      </w:r>
    </w:p>
    <w:p w:rsidR="00C05B84" w:rsidRPr="00E30F69" w:rsidRDefault="00C05B84" w:rsidP="0093477F">
      <w:pPr>
        <w:widowControl w:val="0"/>
        <w:tabs>
          <w:tab w:val="left" w:pos="1365"/>
        </w:tabs>
        <w:spacing w:line="336" w:lineRule="auto"/>
        <w:rPr>
          <w:rFonts w:ascii="Times New Roman" w:eastAsia="Calibri" w:hAnsi="Times New Roman" w:cs="Times New Roman"/>
          <w:sz w:val="28"/>
          <w:szCs w:val="28"/>
        </w:rPr>
      </w:pPr>
      <w:r w:rsidRPr="00E30F69">
        <w:rPr>
          <w:rFonts w:ascii="Times New Roman" w:eastAsia="Calibri" w:hAnsi="Times New Roman" w:cs="Times New Roman"/>
          <w:sz w:val="28"/>
          <w:szCs w:val="28"/>
        </w:rPr>
        <w:t>Посредством электросвязи поступило 12</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854 обращения (2015 год – 12</w:t>
      </w:r>
      <w:r w:rsidR="00B06DFC"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077 обращений).</w:t>
      </w:r>
    </w:p>
    <w:p w:rsidR="00A22B03" w:rsidRPr="00E30F69" w:rsidRDefault="00C05B84" w:rsidP="0093477F">
      <w:pPr>
        <w:widowControl w:val="0"/>
        <w:tabs>
          <w:tab w:val="left" w:pos="1365"/>
        </w:tabs>
        <w:spacing w:line="336" w:lineRule="auto"/>
        <w:rPr>
          <w:rFonts w:ascii="Times New Roman" w:eastAsia="Calibri" w:hAnsi="Times New Roman" w:cs="Times New Roman"/>
          <w:sz w:val="28"/>
          <w:szCs w:val="28"/>
        </w:rPr>
      </w:pPr>
      <w:proofErr w:type="gramStart"/>
      <w:r w:rsidRPr="00E30F69">
        <w:rPr>
          <w:rFonts w:ascii="Times New Roman" w:eastAsia="Calibri" w:hAnsi="Times New Roman" w:cs="Times New Roman"/>
          <w:sz w:val="28"/>
          <w:szCs w:val="28"/>
        </w:rPr>
        <w:t>Во исполнение указания Президента Российской Федерации В.В. Путина от 26.04.2013 № Пр-936 при проведении общероссийского дня приема граждан 12.12.2016 в Администрации Приморского края и в органах исполнительной власти Приморского края на личном приеме был принят 61 заявитель (2015 год – 81 заявителя), в органах местного самоуправления Приморского края – 328</w:t>
      </w:r>
      <w:r w:rsidR="006055D1" w:rsidRPr="00E30F69">
        <w:rPr>
          <w:rFonts w:ascii="Times New Roman" w:eastAsia="Calibri" w:hAnsi="Times New Roman" w:cs="Times New Roman"/>
          <w:sz w:val="28"/>
          <w:szCs w:val="28"/>
        </w:rPr>
        <w:t> </w:t>
      </w:r>
      <w:r w:rsidRPr="00E30F69">
        <w:rPr>
          <w:rFonts w:ascii="Times New Roman" w:eastAsia="Calibri" w:hAnsi="Times New Roman" w:cs="Times New Roman"/>
          <w:sz w:val="28"/>
          <w:szCs w:val="28"/>
        </w:rPr>
        <w:t>заявителей (2015 год – 303 заявителя), в том числе 10 обращений были рассмотрены</w:t>
      </w:r>
      <w:proofErr w:type="gramEnd"/>
      <w:r w:rsidRPr="00E30F69">
        <w:rPr>
          <w:rFonts w:ascii="Times New Roman" w:eastAsia="Calibri" w:hAnsi="Times New Roman" w:cs="Times New Roman"/>
          <w:sz w:val="28"/>
          <w:szCs w:val="28"/>
        </w:rPr>
        <w:t xml:space="preserve"> дистанционно с использованием электронной связи  (2015 год – 10 обращений).</w:t>
      </w:r>
    </w:p>
    <w:p w:rsidR="002F2BDB" w:rsidRPr="00E30F69" w:rsidRDefault="002F2BDB" w:rsidP="0093477F">
      <w:pPr>
        <w:widowControl w:val="0"/>
        <w:tabs>
          <w:tab w:val="left" w:pos="1365"/>
        </w:tabs>
        <w:spacing w:line="336" w:lineRule="auto"/>
        <w:rPr>
          <w:rFonts w:ascii="Times New Roman" w:eastAsia="Calibri" w:hAnsi="Times New Roman" w:cs="Times New Roman"/>
          <w:sz w:val="28"/>
          <w:szCs w:val="28"/>
        </w:rPr>
      </w:pPr>
    </w:p>
    <w:p w:rsidR="002F2BDB" w:rsidRPr="00E30F69" w:rsidRDefault="002F2BDB" w:rsidP="0093477F">
      <w:pPr>
        <w:widowControl w:val="0"/>
        <w:tabs>
          <w:tab w:val="left" w:pos="1365"/>
        </w:tabs>
        <w:spacing w:line="336" w:lineRule="auto"/>
        <w:rPr>
          <w:rFonts w:ascii="Times New Roman" w:eastAsia="Calibri" w:hAnsi="Times New Roman" w:cs="Times New Roman"/>
          <w:sz w:val="28"/>
          <w:szCs w:val="28"/>
        </w:rPr>
      </w:pPr>
    </w:p>
    <w:p w:rsidR="002F2BDB" w:rsidRPr="00E30F69" w:rsidRDefault="002F2BDB" w:rsidP="0093477F">
      <w:pPr>
        <w:widowControl w:val="0"/>
        <w:tabs>
          <w:tab w:val="left" w:pos="1365"/>
        </w:tabs>
        <w:spacing w:line="336" w:lineRule="auto"/>
        <w:rPr>
          <w:rFonts w:ascii="Times New Roman" w:eastAsia="Calibri" w:hAnsi="Times New Roman" w:cs="Times New Roman"/>
          <w:sz w:val="28"/>
          <w:szCs w:val="28"/>
        </w:rPr>
      </w:pPr>
    </w:p>
    <w:p w:rsidR="002C3629" w:rsidRPr="00E30F69" w:rsidRDefault="002C3629" w:rsidP="0093477F">
      <w:pPr>
        <w:widowControl w:val="0"/>
        <w:tabs>
          <w:tab w:val="left" w:pos="1365"/>
        </w:tabs>
        <w:spacing w:line="336" w:lineRule="auto"/>
        <w:rPr>
          <w:rFonts w:ascii="Times New Roman" w:eastAsia="Calibri" w:hAnsi="Times New Roman" w:cs="Times New Roman"/>
          <w:sz w:val="28"/>
          <w:szCs w:val="28"/>
        </w:rPr>
        <w:sectPr w:rsidR="002C3629" w:rsidRPr="00E30F69" w:rsidSect="00174E2B">
          <w:headerReference w:type="default" r:id="rId9"/>
          <w:pgSz w:w="11906" w:h="16838"/>
          <w:pgMar w:top="1134" w:right="851" w:bottom="1134" w:left="1418" w:header="624" w:footer="624" w:gutter="0"/>
          <w:cols w:space="708"/>
          <w:titlePg/>
          <w:docGrid w:linePitch="360"/>
        </w:sectPr>
      </w:pPr>
    </w:p>
    <w:p w:rsidR="00674437" w:rsidRPr="00E30F69" w:rsidRDefault="00674437" w:rsidP="0093477F">
      <w:pPr>
        <w:widowControl w:val="0"/>
        <w:spacing w:line="336" w:lineRule="auto"/>
        <w:jc w:val="right"/>
        <w:rPr>
          <w:rFonts w:ascii="Times New Roman" w:hAnsi="Times New Roman" w:cs="Times New Roman"/>
          <w:iCs/>
          <w:sz w:val="28"/>
          <w:szCs w:val="28"/>
        </w:rPr>
      </w:pPr>
      <w:r w:rsidRPr="00E30F69">
        <w:rPr>
          <w:rFonts w:ascii="Times New Roman" w:hAnsi="Times New Roman" w:cs="Times New Roman"/>
          <w:iCs/>
          <w:sz w:val="28"/>
          <w:szCs w:val="28"/>
        </w:rPr>
        <w:lastRenderedPageBreak/>
        <w:t>Приложение</w:t>
      </w:r>
    </w:p>
    <w:p w:rsidR="00674437" w:rsidRPr="00E30F69" w:rsidRDefault="00674437" w:rsidP="0093477F">
      <w:pPr>
        <w:widowControl w:val="0"/>
        <w:spacing w:line="336" w:lineRule="auto"/>
        <w:jc w:val="right"/>
        <w:rPr>
          <w:rFonts w:ascii="Times New Roman" w:hAnsi="Times New Roman" w:cs="Times New Roman"/>
          <w:iCs/>
          <w:sz w:val="28"/>
          <w:szCs w:val="28"/>
        </w:rPr>
      </w:pPr>
    </w:p>
    <w:p w:rsidR="00674437" w:rsidRPr="00E30F69" w:rsidRDefault="00674437" w:rsidP="0093477F">
      <w:pPr>
        <w:widowControl w:val="0"/>
        <w:spacing w:line="240" w:lineRule="auto"/>
        <w:ind w:firstLine="0"/>
        <w:jc w:val="center"/>
        <w:rPr>
          <w:rFonts w:ascii="Times New Roman" w:hAnsi="Times New Roman" w:cs="Times New Roman"/>
          <w:b/>
          <w:iCs/>
          <w:sz w:val="28"/>
          <w:szCs w:val="28"/>
        </w:rPr>
      </w:pPr>
      <w:r w:rsidRPr="00E30F69">
        <w:rPr>
          <w:rFonts w:ascii="Times New Roman" w:hAnsi="Times New Roman" w:cs="Times New Roman"/>
          <w:b/>
          <w:iCs/>
          <w:sz w:val="28"/>
          <w:szCs w:val="28"/>
        </w:rPr>
        <w:t xml:space="preserve">Основные итоги </w:t>
      </w:r>
      <w:proofErr w:type="gramStart"/>
      <w:r w:rsidRPr="00E30F69">
        <w:rPr>
          <w:rFonts w:ascii="Times New Roman" w:hAnsi="Times New Roman" w:cs="Times New Roman"/>
          <w:b/>
          <w:iCs/>
          <w:sz w:val="28"/>
          <w:szCs w:val="28"/>
        </w:rPr>
        <w:t>социально-экономического</w:t>
      </w:r>
      <w:proofErr w:type="gramEnd"/>
      <w:r w:rsidRPr="00E30F69">
        <w:rPr>
          <w:rFonts w:ascii="Times New Roman" w:hAnsi="Times New Roman" w:cs="Times New Roman"/>
          <w:b/>
          <w:iCs/>
          <w:sz w:val="28"/>
          <w:szCs w:val="28"/>
        </w:rPr>
        <w:t xml:space="preserve"> развития </w:t>
      </w:r>
      <w:r w:rsidRPr="00E30F69">
        <w:rPr>
          <w:rFonts w:ascii="Times New Roman" w:hAnsi="Times New Roman" w:cs="Times New Roman"/>
          <w:b/>
          <w:iCs/>
          <w:sz w:val="28"/>
          <w:szCs w:val="28"/>
        </w:rPr>
        <w:br/>
        <w:t>Приморского края за 201</w:t>
      </w:r>
      <w:r w:rsidR="002C3629" w:rsidRPr="00E30F69">
        <w:rPr>
          <w:rFonts w:ascii="Times New Roman" w:hAnsi="Times New Roman" w:cs="Times New Roman"/>
          <w:b/>
          <w:iCs/>
          <w:sz w:val="28"/>
          <w:szCs w:val="28"/>
        </w:rPr>
        <w:t>6</w:t>
      </w:r>
      <w:r w:rsidRPr="00E30F69">
        <w:rPr>
          <w:rFonts w:ascii="Times New Roman" w:hAnsi="Times New Roman" w:cs="Times New Roman"/>
          <w:b/>
          <w:iCs/>
          <w:sz w:val="28"/>
          <w:szCs w:val="28"/>
        </w:rPr>
        <w:t xml:space="preserve"> год</w:t>
      </w:r>
    </w:p>
    <w:p w:rsidR="00674437" w:rsidRPr="00E30F69" w:rsidRDefault="00674437" w:rsidP="0093477F">
      <w:pPr>
        <w:widowControl w:val="0"/>
        <w:spacing w:line="336" w:lineRule="auto"/>
        <w:jc w:val="center"/>
        <w:rPr>
          <w:rFonts w:ascii="Times New Roman" w:hAnsi="Times New Roman" w:cs="Times New Roman"/>
          <w:b/>
          <w:iCs/>
          <w:sz w:val="28"/>
          <w:szCs w:val="28"/>
        </w:rPr>
      </w:pPr>
    </w:p>
    <w:p w:rsidR="008F12FD" w:rsidRPr="00E30F69" w:rsidRDefault="008F12FD" w:rsidP="0093477F">
      <w:pPr>
        <w:widowControl w:val="0"/>
        <w:spacing w:line="336" w:lineRule="auto"/>
        <w:rPr>
          <w:rFonts w:ascii="Times New Roman" w:hAnsi="Times New Roman" w:cs="Times New Roman"/>
          <w:iCs/>
          <w:sz w:val="28"/>
          <w:szCs w:val="28"/>
        </w:rPr>
      </w:pPr>
      <w:r w:rsidRPr="00E30F69">
        <w:rPr>
          <w:rFonts w:ascii="Times New Roman" w:hAnsi="Times New Roman" w:cs="Times New Roman"/>
          <w:iCs/>
          <w:sz w:val="28"/>
          <w:szCs w:val="28"/>
        </w:rPr>
        <w:t xml:space="preserve">По оценке, физический объем валового регионального продукта Приморского края  в 2016 году составил 745,4 млрд. рублей (в 2015 году – 716,65 млрд. рублей). </w:t>
      </w:r>
    </w:p>
    <w:p w:rsidR="008F12FD" w:rsidRPr="00E30F69" w:rsidRDefault="008F12FD" w:rsidP="0093477F">
      <w:pPr>
        <w:widowControl w:val="0"/>
        <w:spacing w:line="336" w:lineRule="auto"/>
        <w:rPr>
          <w:rFonts w:ascii="Times New Roman" w:hAnsi="Times New Roman" w:cs="Times New Roman"/>
          <w:iCs/>
          <w:sz w:val="28"/>
          <w:szCs w:val="28"/>
        </w:rPr>
      </w:pPr>
      <w:r w:rsidRPr="00E30F69">
        <w:rPr>
          <w:rFonts w:ascii="Times New Roman" w:hAnsi="Times New Roman" w:cs="Times New Roman"/>
          <w:iCs/>
          <w:sz w:val="28"/>
          <w:szCs w:val="28"/>
        </w:rPr>
        <w:t>По данным Территориального органа Федеральной службы государственной статистики по Приморскому краю, в 2016 году объем отгруженных товаров собственного производства, выполненных работ и услуг составил:</w:t>
      </w:r>
    </w:p>
    <w:p w:rsidR="008F12FD" w:rsidRPr="00E30F69" w:rsidRDefault="008F12FD" w:rsidP="0093477F">
      <w:pPr>
        <w:widowControl w:val="0"/>
        <w:tabs>
          <w:tab w:val="left" w:pos="993"/>
        </w:tabs>
        <w:spacing w:line="336" w:lineRule="auto"/>
        <w:rPr>
          <w:rFonts w:ascii="Times New Roman" w:hAnsi="Times New Roman"/>
          <w:iCs/>
          <w:sz w:val="28"/>
          <w:szCs w:val="28"/>
        </w:rPr>
      </w:pPr>
      <w:r w:rsidRPr="00E30F69">
        <w:rPr>
          <w:rFonts w:ascii="Times New Roman" w:hAnsi="Times New Roman"/>
          <w:iCs/>
          <w:sz w:val="28"/>
          <w:szCs w:val="28"/>
        </w:rPr>
        <w:t>в строительстве – 66 185,9 млн. рублей (в 2015 году – 44 2017 млн. рублей), 108,5% к уровню 2015 года;</w:t>
      </w:r>
    </w:p>
    <w:p w:rsidR="008F12FD" w:rsidRPr="00E30F69" w:rsidRDefault="008F12FD" w:rsidP="0093477F">
      <w:pPr>
        <w:widowControl w:val="0"/>
        <w:tabs>
          <w:tab w:val="left" w:pos="993"/>
        </w:tabs>
        <w:spacing w:line="336" w:lineRule="auto"/>
        <w:rPr>
          <w:rFonts w:ascii="Times New Roman" w:hAnsi="Times New Roman"/>
          <w:iCs/>
          <w:sz w:val="28"/>
          <w:szCs w:val="28"/>
        </w:rPr>
      </w:pPr>
      <w:r w:rsidRPr="00E30F69">
        <w:rPr>
          <w:rFonts w:ascii="Times New Roman" w:hAnsi="Times New Roman"/>
          <w:iCs/>
          <w:sz w:val="28"/>
          <w:szCs w:val="28"/>
        </w:rPr>
        <w:t>в промышленном производстве – 250 583,5 млн. рублей (в 2015 году – 260 901,2 млн. рублей), 95,9% к уровню 2015 года;</w:t>
      </w:r>
    </w:p>
    <w:p w:rsidR="008F12FD" w:rsidRPr="00E30F69" w:rsidRDefault="008F12FD" w:rsidP="0093477F">
      <w:pPr>
        <w:widowControl w:val="0"/>
        <w:tabs>
          <w:tab w:val="left" w:pos="993"/>
        </w:tabs>
        <w:spacing w:line="336" w:lineRule="auto"/>
        <w:rPr>
          <w:rFonts w:ascii="Times New Roman" w:hAnsi="Times New Roman"/>
          <w:iCs/>
          <w:sz w:val="28"/>
          <w:szCs w:val="28"/>
        </w:rPr>
      </w:pPr>
      <w:r w:rsidRPr="00E30F69">
        <w:rPr>
          <w:rFonts w:ascii="Times New Roman" w:hAnsi="Times New Roman"/>
          <w:iCs/>
          <w:sz w:val="28"/>
          <w:szCs w:val="28"/>
        </w:rPr>
        <w:t>в добыче полезных ископаемых – 17 066,2 млн. рублей (в 2015 году -15 713,6 млн. рублей), 92,0% к уровню 2015 года;</w:t>
      </w:r>
    </w:p>
    <w:p w:rsidR="008F12FD" w:rsidRPr="00E30F69" w:rsidRDefault="008F12FD" w:rsidP="0093477F">
      <w:pPr>
        <w:widowControl w:val="0"/>
        <w:tabs>
          <w:tab w:val="left" w:pos="993"/>
        </w:tabs>
        <w:spacing w:line="336" w:lineRule="auto"/>
        <w:rPr>
          <w:rFonts w:ascii="Times New Roman" w:hAnsi="Times New Roman"/>
          <w:iCs/>
          <w:sz w:val="28"/>
          <w:szCs w:val="28"/>
        </w:rPr>
      </w:pPr>
      <w:r w:rsidRPr="00E30F69">
        <w:rPr>
          <w:rFonts w:ascii="Times New Roman" w:hAnsi="Times New Roman"/>
          <w:iCs/>
          <w:sz w:val="28"/>
          <w:szCs w:val="28"/>
        </w:rPr>
        <w:t>в обрабатывающих производствах – 171 701,6 млн. рублей (в 2015 году – 183 178,6 млн. рублей), 98,5% к уровню 2015 года;</w:t>
      </w:r>
    </w:p>
    <w:p w:rsidR="008F12FD" w:rsidRPr="00E30F69" w:rsidRDefault="008F12FD" w:rsidP="0093477F">
      <w:pPr>
        <w:widowControl w:val="0"/>
        <w:tabs>
          <w:tab w:val="left" w:pos="993"/>
        </w:tabs>
        <w:spacing w:line="336" w:lineRule="auto"/>
        <w:rPr>
          <w:rFonts w:ascii="Times New Roman" w:hAnsi="Times New Roman"/>
          <w:iCs/>
          <w:sz w:val="28"/>
          <w:szCs w:val="28"/>
        </w:rPr>
      </w:pPr>
      <w:r w:rsidRPr="00E30F69">
        <w:rPr>
          <w:rFonts w:ascii="Times New Roman" w:hAnsi="Times New Roman"/>
          <w:iCs/>
          <w:sz w:val="28"/>
          <w:szCs w:val="28"/>
        </w:rPr>
        <w:t>в сельском хозяйстве – 47 731,2 млрд. рублей (в 2015 году – 40 951,2 млн. рублей), 98,8% к уровню 2015 года;</w:t>
      </w:r>
    </w:p>
    <w:p w:rsidR="008F12FD" w:rsidRPr="00E30F69" w:rsidRDefault="008F12FD" w:rsidP="0093477F">
      <w:pPr>
        <w:widowControl w:val="0"/>
        <w:tabs>
          <w:tab w:val="left" w:pos="993"/>
        </w:tabs>
        <w:spacing w:line="336" w:lineRule="auto"/>
        <w:rPr>
          <w:rFonts w:ascii="Times New Roman" w:hAnsi="Times New Roman"/>
          <w:iCs/>
          <w:sz w:val="28"/>
          <w:szCs w:val="28"/>
        </w:rPr>
      </w:pPr>
      <w:r w:rsidRPr="00E30F69">
        <w:rPr>
          <w:rFonts w:ascii="Times New Roman" w:hAnsi="Times New Roman"/>
          <w:iCs/>
          <w:sz w:val="28"/>
          <w:szCs w:val="28"/>
        </w:rPr>
        <w:t xml:space="preserve">услуги связи – 21 887,8 млн. рублей (в 2015 году – 22 541,7 млн. рублей), 100,4% к уровню 2015 года; </w:t>
      </w:r>
    </w:p>
    <w:p w:rsidR="008F12FD" w:rsidRPr="00E30F69" w:rsidRDefault="008F12FD" w:rsidP="0093477F">
      <w:pPr>
        <w:pStyle w:val="a3"/>
        <w:widowControl w:val="0"/>
        <w:tabs>
          <w:tab w:val="left" w:pos="993"/>
        </w:tabs>
        <w:spacing w:line="336" w:lineRule="auto"/>
        <w:ind w:left="0"/>
        <w:rPr>
          <w:rFonts w:ascii="Times New Roman" w:hAnsi="Times New Roman"/>
          <w:iCs/>
          <w:sz w:val="28"/>
          <w:szCs w:val="28"/>
        </w:rPr>
      </w:pPr>
      <w:r w:rsidRPr="00E30F69">
        <w:rPr>
          <w:rFonts w:ascii="Times New Roman" w:hAnsi="Times New Roman"/>
          <w:iCs/>
          <w:sz w:val="28"/>
          <w:szCs w:val="28"/>
        </w:rPr>
        <w:t xml:space="preserve">Оборот организаций рыболовства и рыбоводства в 2016 году  – </w:t>
      </w:r>
      <w:r w:rsidRPr="00E30F69">
        <w:rPr>
          <w:rFonts w:ascii="Times New Roman" w:hAnsi="Times New Roman"/>
          <w:iCs/>
          <w:sz w:val="28"/>
          <w:szCs w:val="28"/>
        </w:rPr>
        <w:br/>
        <w:t xml:space="preserve">43,6 млрд. рублей (в 2015 году – 47,8 млрд. рублей), 111,7% к уровню </w:t>
      </w:r>
      <w:r w:rsidRPr="00E30F69">
        <w:rPr>
          <w:rFonts w:ascii="Times New Roman" w:hAnsi="Times New Roman"/>
          <w:iCs/>
          <w:sz w:val="28"/>
          <w:szCs w:val="28"/>
        </w:rPr>
        <w:br/>
        <w:t>2015 года;</w:t>
      </w:r>
    </w:p>
    <w:p w:rsidR="008F12FD" w:rsidRPr="00E30F69" w:rsidRDefault="008F12FD" w:rsidP="0093477F">
      <w:pPr>
        <w:pStyle w:val="a3"/>
        <w:widowControl w:val="0"/>
        <w:tabs>
          <w:tab w:val="left" w:pos="993"/>
        </w:tabs>
        <w:spacing w:line="336" w:lineRule="auto"/>
        <w:ind w:left="0"/>
        <w:rPr>
          <w:rFonts w:ascii="Times New Roman" w:hAnsi="Times New Roman"/>
          <w:iCs/>
          <w:sz w:val="28"/>
          <w:szCs w:val="28"/>
        </w:rPr>
      </w:pPr>
      <w:r w:rsidRPr="00E30F69">
        <w:rPr>
          <w:rFonts w:ascii="Times New Roman" w:hAnsi="Times New Roman"/>
          <w:iCs/>
          <w:sz w:val="28"/>
          <w:szCs w:val="28"/>
        </w:rPr>
        <w:t>Оборот розничной торговли - 354 893,3 млн. рублей (в 2015 году – 341 742,9 млн. рублей), 96,9% к уровню 2015 года.</w:t>
      </w:r>
    </w:p>
    <w:p w:rsidR="008F12FD" w:rsidRPr="00E30F69" w:rsidRDefault="008F12FD" w:rsidP="0093477F">
      <w:pPr>
        <w:pStyle w:val="a3"/>
        <w:widowControl w:val="0"/>
        <w:tabs>
          <w:tab w:val="left" w:pos="993"/>
        </w:tabs>
        <w:spacing w:line="336" w:lineRule="auto"/>
        <w:ind w:left="0"/>
        <w:rPr>
          <w:rFonts w:ascii="Times New Roman" w:hAnsi="Times New Roman"/>
          <w:iCs/>
          <w:sz w:val="28"/>
          <w:szCs w:val="28"/>
        </w:rPr>
      </w:pPr>
      <w:r w:rsidRPr="00E30F69">
        <w:rPr>
          <w:rFonts w:ascii="Times New Roman" w:hAnsi="Times New Roman"/>
          <w:iCs/>
          <w:sz w:val="28"/>
          <w:szCs w:val="28"/>
        </w:rPr>
        <w:t xml:space="preserve">Среднемесячная начисленная заработная плата в 2016 году составила 36 106,1 рублей (в 2015 году – 33 806,5 рублей), 106,8% к 2015 году.  </w:t>
      </w:r>
    </w:p>
    <w:p w:rsidR="00756BE7" w:rsidRPr="00E30F69" w:rsidRDefault="008F12FD" w:rsidP="0093477F">
      <w:pPr>
        <w:widowControl w:val="0"/>
        <w:tabs>
          <w:tab w:val="left" w:pos="993"/>
        </w:tabs>
        <w:spacing w:line="336" w:lineRule="auto"/>
        <w:rPr>
          <w:rFonts w:ascii="Times New Roman" w:eastAsia="Calibri" w:hAnsi="Times New Roman" w:cs="Times New Roman"/>
          <w:color w:val="000000"/>
          <w:sz w:val="28"/>
          <w:szCs w:val="28"/>
        </w:rPr>
      </w:pPr>
      <w:r w:rsidRPr="00E30F69">
        <w:rPr>
          <w:rFonts w:ascii="Times New Roman" w:hAnsi="Times New Roman" w:cs="Times New Roman"/>
          <w:sz w:val="28"/>
          <w:szCs w:val="28"/>
        </w:rPr>
        <w:t>Уровень официальной безработицы в Приморском крае в 2016 году составил 1,4% (в 2015 году – 1,58%).</w:t>
      </w:r>
    </w:p>
    <w:sectPr w:rsidR="00756BE7" w:rsidRPr="00E30F69" w:rsidSect="00E30F69">
      <w:pgSz w:w="11906" w:h="16838"/>
      <w:pgMar w:top="1134" w:right="851" w:bottom="851" w:left="1418" w:header="62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C6F" w:rsidRDefault="00587C6F">
      <w:pPr>
        <w:spacing w:line="240" w:lineRule="auto"/>
      </w:pPr>
      <w:r>
        <w:separator/>
      </w:r>
    </w:p>
  </w:endnote>
  <w:endnote w:type="continuationSeparator" w:id="0">
    <w:p w:rsidR="00587C6F" w:rsidRDefault="00587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C6F" w:rsidRDefault="00587C6F">
      <w:pPr>
        <w:spacing w:line="240" w:lineRule="auto"/>
      </w:pPr>
      <w:r>
        <w:separator/>
      </w:r>
    </w:p>
  </w:footnote>
  <w:footnote w:type="continuationSeparator" w:id="0">
    <w:p w:rsidR="00587C6F" w:rsidRDefault="00587C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650316"/>
      <w:docPartObj>
        <w:docPartGallery w:val="Page Numbers (Top of Page)"/>
        <w:docPartUnique/>
      </w:docPartObj>
    </w:sdtPr>
    <w:sdtEndPr>
      <w:rPr>
        <w:rFonts w:ascii="Times New Roman" w:hAnsi="Times New Roman"/>
        <w:sz w:val="28"/>
        <w:szCs w:val="28"/>
      </w:rPr>
    </w:sdtEndPr>
    <w:sdtContent>
      <w:p w:rsidR="001863D7" w:rsidRPr="00676B67" w:rsidRDefault="001863D7" w:rsidP="00174E2B">
        <w:pPr>
          <w:pStyle w:val="ac"/>
          <w:ind w:firstLine="0"/>
          <w:jc w:val="center"/>
          <w:rPr>
            <w:rFonts w:ascii="Times New Roman" w:hAnsi="Times New Roman"/>
            <w:sz w:val="28"/>
            <w:szCs w:val="28"/>
          </w:rPr>
        </w:pPr>
        <w:r w:rsidRPr="00676B67">
          <w:rPr>
            <w:rFonts w:ascii="Times New Roman" w:hAnsi="Times New Roman"/>
            <w:sz w:val="28"/>
            <w:szCs w:val="28"/>
          </w:rPr>
          <w:fldChar w:fldCharType="begin"/>
        </w:r>
        <w:r w:rsidRPr="00676B67">
          <w:rPr>
            <w:rFonts w:ascii="Times New Roman" w:hAnsi="Times New Roman"/>
            <w:sz w:val="28"/>
            <w:szCs w:val="28"/>
          </w:rPr>
          <w:instrText>PAGE   \* MERGEFORMAT</w:instrText>
        </w:r>
        <w:r w:rsidRPr="00676B67">
          <w:rPr>
            <w:rFonts w:ascii="Times New Roman" w:hAnsi="Times New Roman"/>
            <w:sz w:val="28"/>
            <w:szCs w:val="28"/>
          </w:rPr>
          <w:fldChar w:fldCharType="separate"/>
        </w:r>
        <w:r w:rsidR="00B80C8D">
          <w:rPr>
            <w:rFonts w:ascii="Times New Roman" w:hAnsi="Times New Roman"/>
            <w:noProof/>
            <w:sz w:val="28"/>
            <w:szCs w:val="28"/>
          </w:rPr>
          <w:t>153</w:t>
        </w:r>
        <w:r w:rsidRPr="00676B67">
          <w:rPr>
            <w:rFonts w:ascii="Times New Roman" w:hAnsi="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65B"/>
    <w:multiLevelType w:val="hybridMultilevel"/>
    <w:tmpl w:val="507C1C76"/>
    <w:lvl w:ilvl="0" w:tplc="829620BC">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74110E"/>
    <w:multiLevelType w:val="hybridMultilevel"/>
    <w:tmpl w:val="E3E44706"/>
    <w:lvl w:ilvl="0" w:tplc="6080879C">
      <w:start w:val="1"/>
      <w:numFmt w:val="bullet"/>
      <w:lvlText w:val=""/>
      <w:lvlJc w:val="left"/>
      <w:pPr>
        <w:ind w:left="928" w:hanging="360"/>
      </w:pPr>
      <w:rPr>
        <w:rFonts w:ascii="Symbol" w:hAnsi="Symbol" w:hint="default"/>
        <w:sz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9518B9"/>
    <w:multiLevelType w:val="hybridMultilevel"/>
    <w:tmpl w:val="68945E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07507E7"/>
    <w:multiLevelType w:val="hybridMultilevel"/>
    <w:tmpl w:val="400C869A"/>
    <w:lvl w:ilvl="0" w:tplc="0174182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239C3DCF"/>
    <w:multiLevelType w:val="hybridMultilevel"/>
    <w:tmpl w:val="DFD0C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9AB3A04"/>
    <w:multiLevelType w:val="hybridMultilevel"/>
    <w:tmpl w:val="E93EAA2E"/>
    <w:lvl w:ilvl="0" w:tplc="D31C9208">
      <w:start w:val="1"/>
      <w:numFmt w:val="decimal"/>
      <w:lvlText w:val="%1)"/>
      <w:lvlJc w:val="left"/>
      <w:pPr>
        <w:ind w:left="1069"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D5011E"/>
    <w:multiLevelType w:val="hybridMultilevel"/>
    <w:tmpl w:val="BF34E2F2"/>
    <w:lvl w:ilvl="0" w:tplc="04190001">
      <w:start w:val="1"/>
      <w:numFmt w:val="bullet"/>
      <w:pStyle w:val="3"/>
      <w:lvlText w:val="­"/>
      <w:lvlJc w:val="left"/>
      <w:pPr>
        <w:tabs>
          <w:tab w:val="num" w:pos="0"/>
        </w:tabs>
        <w:ind w:left="0" w:hanging="360"/>
      </w:pPr>
      <w:rPr>
        <w:rFonts w:ascii="Courier New" w:hAnsi="Courier New" w:cs="Times New Roman" w:hint="default"/>
        <w:sz w:val="28"/>
      </w:rPr>
    </w:lvl>
    <w:lvl w:ilvl="1" w:tplc="04190003">
      <w:start w:val="1"/>
      <w:numFmt w:val="bullet"/>
      <w:lvlText w:val="o"/>
      <w:lvlJc w:val="left"/>
      <w:pPr>
        <w:tabs>
          <w:tab w:val="num" w:pos="11"/>
        </w:tabs>
        <w:ind w:left="11" w:hanging="360"/>
      </w:pPr>
      <w:rPr>
        <w:rFonts w:ascii="Courier New" w:hAnsi="Courier New" w:cs="Courier New" w:hint="default"/>
      </w:rPr>
    </w:lvl>
    <w:lvl w:ilvl="2" w:tplc="04190005">
      <w:start w:val="1"/>
      <w:numFmt w:val="bullet"/>
      <w:lvlText w:val=""/>
      <w:lvlJc w:val="left"/>
      <w:pPr>
        <w:tabs>
          <w:tab w:val="num" w:pos="731"/>
        </w:tabs>
        <w:ind w:left="731" w:hanging="360"/>
      </w:pPr>
      <w:rPr>
        <w:rFonts w:ascii="Wingdings" w:hAnsi="Wingdings" w:hint="default"/>
      </w:rPr>
    </w:lvl>
    <w:lvl w:ilvl="3" w:tplc="04190001">
      <w:start w:val="1"/>
      <w:numFmt w:val="bullet"/>
      <w:lvlText w:val=""/>
      <w:lvlJc w:val="left"/>
      <w:pPr>
        <w:tabs>
          <w:tab w:val="num" w:pos="1451"/>
        </w:tabs>
        <w:ind w:left="1451" w:hanging="360"/>
      </w:pPr>
      <w:rPr>
        <w:rFonts w:ascii="Symbol" w:hAnsi="Symbol" w:hint="default"/>
      </w:rPr>
    </w:lvl>
    <w:lvl w:ilvl="4" w:tplc="04190003">
      <w:start w:val="1"/>
      <w:numFmt w:val="bullet"/>
      <w:lvlText w:val="o"/>
      <w:lvlJc w:val="left"/>
      <w:pPr>
        <w:tabs>
          <w:tab w:val="num" w:pos="2171"/>
        </w:tabs>
        <w:ind w:left="2171" w:hanging="360"/>
      </w:pPr>
      <w:rPr>
        <w:rFonts w:ascii="Courier New" w:hAnsi="Courier New" w:cs="Courier New" w:hint="default"/>
      </w:rPr>
    </w:lvl>
    <w:lvl w:ilvl="5" w:tplc="04190005">
      <w:start w:val="1"/>
      <w:numFmt w:val="bullet"/>
      <w:lvlText w:val=""/>
      <w:lvlJc w:val="left"/>
      <w:pPr>
        <w:tabs>
          <w:tab w:val="num" w:pos="2891"/>
        </w:tabs>
        <w:ind w:left="2891" w:hanging="360"/>
      </w:pPr>
      <w:rPr>
        <w:rFonts w:ascii="Wingdings" w:hAnsi="Wingdings" w:hint="default"/>
      </w:rPr>
    </w:lvl>
    <w:lvl w:ilvl="6" w:tplc="04190001">
      <w:start w:val="1"/>
      <w:numFmt w:val="bullet"/>
      <w:lvlText w:val=""/>
      <w:lvlJc w:val="left"/>
      <w:pPr>
        <w:tabs>
          <w:tab w:val="num" w:pos="3611"/>
        </w:tabs>
        <w:ind w:left="3611" w:hanging="360"/>
      </w:pPr>
      <w:rPr>
        <w:rFonts w:ascii="Symbol" w:hAnsi="Symbol" w:hint="default"/>
      </w:rPr>
    </w:lvl>
    <w:lvl w:ilvl="7" w:tplc="04190003">
      <w:start w:val="1"/>
      <w:numFmt w:val="bullet"/>
      <w:lvlText w:val="o"/>
      <w:lvlJc w:val="left"/>
      <w:pPr>
        <w:tabs>
          <w:tab w:val="num" w:pos="4331"/>
        </w:tabs>
        <w:ind w:left="4331" w:hanging="360"/>
      </w:pPr>
      <w:rPr>
        <w:rFonts w:ascii="Courier New" w:hAnsi="Courier New" w:cs="Courier New" w:hint="default"/>
      </w:rPr>
    </w:lvl>
    <w:lvl w:ilvl="8" w:tplc="04190005">
      <w:start w:val="1"/>
      <w:numFmt w:val="bullet"/>
      <w:lvlText w:val=""/>
      <w:lvlJc w:val="left"/>
      <w:pPr>
        <w:tabs>
          <w:tab w:val="num" w:pos="5051"/>
        </w:tabs>
        <w:ind w:left="5051" w:hanging="360"/>
      </w:pPr>
      <w:rPr>
        <w:rFonts w:ascii="Wingdings" w:hAnsi="Wingdings" w:hint="default"/>
      </w:rPr>
    </w:lvl>
  </w:abstractNum>
  <w:abstractNum w:abstractNumId="7">
    <w:nsid w:val="2D1A762D"/>
    <w:multiLevelType w:val="hybridMultilevel"/>
    <w:tmpl w:val="F034A6A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19B4336"/>
    <w:multiLevelType w:val="hybridMultilevel"/>
    <w:tmpl w:val="5AD40368"/>
    <w:lvl w:ilvl="0" w:tplc="14A205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3BEE4FCF"/>
    <w:multiLevelType w:val="hybridMultilevel"/>
    <w:tmpl w:val="D810733C"/>
    <w:lvl w:ilvl="0" w:tplc="6A02691E">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E6B5860"/>
    <w:multiLevelType w:val="hybridMultilevel"/>
    <w:tmpl w:val="F558B15E"/>
    <w:lvl w:ilvl="0" w:tplc="C5060612">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0EB42A4"/>
    <w:multiLevelType w:val="hybridMultilevel"/>
    <w:tmpl w:val="A0EE313A"/>
    <w:lvl w:ilvl="0" w:tplc="6080879C">
      <w:start w:val="1"/>
      <w:numFmt w:val="bullet"/>
      <w:lvlText w:val=""/>
      <w:lvlJc w:val="left"/>
      <w:pPr>
        <w:ind w:left="1429" w:hanging="360"/>
      </w:pPr>
      <w:rPr>
        <w:rFonts w:ascii="Symbol" w:hAnsi="Symbol" w:hint="default"/>
        <w:sz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1644C4D"/>
    <w:multiLevelType w:val="hybridMultilevel"/>
    <w:tmpl w:val="DE9A37BA"/>
    <w:lvl w:ilvl="0" w:tplc="463CEC82">
      <w:start w:val="1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nsid w:val="43AA143B"/>
    <w:multiLevelType w:val="hybridMultilevel"/>
    <w:tmpl w:val="B8FC18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F2459C8"/>
    <w:multiLevelType w:val="hybridMultilevel"/>
    <w:tmpl w:val="56A8EDB2"/>
    <w:lvl w:ilvl="0" w:tplc="5FCEC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0DD7904"/>
    <w:multiLevelType w:val="multilevel"/>
    <w:tmpl w:val="BAEA4F54"/>
    <w:lvl w:ilvl="0">
      <w:start w:val="1"/>
      <w:numFmt w:val="upperRoman"/>
      <w:lvlText w:val="%1."/>
      <w:lvlJc w:val="left"/>
      <w:pPr>
        <w:tabs>
          <w:tab w:val="num" w:pos="1468"/>
        </w:tabs>
        <w:ind w:left="1468" w:hanging="720"/>
      </w:pPr>
      <w:rPr>
        <w:rFonts w:hint="default"/>
      </w:rPr>
    </w:lvl>
    <w:lvl w:ilvl="1">
      <w:start w:val="2"/>
      <w:numFmt w:val="decimal"/>
      <w:isLgl/>
      <w:lvlText w:val="%1.%2."/>
      <w:lvlJc w:val="left"/>
      <w:pPr>
        <w:tabs>
          <w:tab w:val="num" w:pos="1620"/>
        </w:tabs>
        <w:ind w:left="162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060"/>
        </w:tabs>
        <w:ind w:left="3060" w:hanging="1080"/>
      </w:pPr>
      <w:rPr>
        <w:rFonts w:hint="default"/>
      </w:rPr>
    </w:lvl>
    <w:lvl w:ilvl="4">
      <w:start w:val="1"/>
      <w:numFmt w:val="decimal"/>
      <w:isLgl/>
      <w:lvlText w:val="%1.%2.%3.%4.%5."/>
      <w:lvlJc w:val="left"/>
      <w:pPr>
        <w:tabs>
          <w:tab w:val="num" w:pos="3600"/>
        </w:tabs>
        <w:ind w:left="3600" w:hanging="1080"/>
      </w:pPr>
      <w:rPr>
        <w:rFonts w:hint="default"/>
      </w:rPr>
    </w:lvl>
    <w:lvl w:ilvl="5">
      <w:start w:val="1"/>
      <w:numFmt w:val="decimal"/>
      <w:isLgl/>
      <w:lvlText w:val="%1.%2.%3.%4.%5.%6."/>
      <w:lvlJc w:val="left"/>
      <w:pPr>
        <w:tabs>
          <w:tab w:val="num" w:pos="4500"/>
        </w:tabs>
        <w:ind w:left="4500" w:hanging="1440"/>
      </w:pPr>
      <w:rPr>
        <w:rFonts w:hint="default"/>
      </w:rPr>
    </w:lvl>
    <w:lvl w:ilvl="6">
      <w:start w:val="1"/>
      <w:numFmt w:val="decimal"/>
      <w:isLgl/>
      <w:lvlText w:val="%1.%2.%3.%4.%5.%6.%7."/>
      <w:lvlJc w:val="left"/>
      <w:pPr>
        <w:tabs>
          <w:tab w:val="num" w:pos="5040"/>
        </w:tabs>
        <w:ind w:left="5040" w:hanging="1440"/>
      </w:pPr>
      <w:rPr>
        <w:rFonts w:hint="default"/>
      </w:rPr>
    </w:lvl>
    <w:lvl w:ilvl="7">
      <w:start w:val="1"/>
      <w:numFmt w:val="decimal"/>
      <w:isLgl/>
      <w:lvlText w:val="%1.%2.%3.%4.%5.%6.%7.%8."/>
      <w:lvlJc w:val="left"/>
      <w:pPr>
        <w:tabs>
          <w:tab w:val="num" w:pos="5940"/>
        </w:tabs>
        <w:ind w:left="5940" w:hanging="1800"/>
      </w:pPr>
      <w:rPr>
        <w:rFonts w:hint="default"/>
      </w:rPr>
    </w:lvl>
    <w:lvl w:ilvl="8">
      <w:start w:val="1"/>
      <w:numFmt w:val="decimal"/>
      <w:isLgl/>
      <w:lvlText w:val="%1.%2.%3.%4.%5.%6.%7.%8.%9."/>
      <w:lvlJc w:val="left"/>
      <w:pPr>
        <w:tabs>
          <w:tab w:val="num" w:pos="6480"/>
        </w:tabs>
        <w:ind w:left="6480" w:hanging="1800"/>
      </w:pPr>
      <w:rPr>
        <w:rFonts w:hint="default"/>
      </w:rPr>
    </w:lvl>
  </w:abstractNum>
  <w:abstractNum w:abstractNumId="16">
    <w:nsid w:val="531E6D4B"/>
    <w:multiLevelType w:val="hybridMultilevel"/>
    <w:tmpl w:val="B45A7D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42D0D62"/>
    <w:multiLevelType w:val="hybridMultilevel"/>
    <w:tmpl w:val="91C47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A3039D3"/>
    <w:multiLevelType w:val="hybridMultilevel"/>
    <w:tmpl w:val="ACF6F9A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CA059C"/>
    <w:multiLevelType w:val="hybridMultilevel"/>
    <w:tmpl w:val="AC9A1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C5432CD"/>
    <w:multiLevelType w:val="hybridMultilevel"/>
    <w:tmpl w:val="5762B33E"/>
    <w:lvl w:ilvl="0" w:tplc="5B4A9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D7E3851"/>
    <w:multiLevelType w:val="hybridMultilevel"/>
    <w:tmpl w:val="6DE6751A"/>
    <w:lvl w:ilvl="0" w:tplc="E50CA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E57709"/>
    <w:multiLevelType w:val="hybridMultilevel"/>
    <w:tmpl w:val="A016EE0C"/>
    <w:lvl w:ilvl="0" w:tplc="D31C9208">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F413BCA"/>
    <w:multiLevelType w:val="hybridMultilevel"/>
    <w:tmpl w:val="40D46600"/>
    <w:lvl w:ilvl="0" w:tplc="D7BE0D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F6F2122"/>
    <w:multiLevelType w:val="hybridMultilevel"/>
    <w:tmpl w:val="995E3AA0"/>
    <w:lvl w:ilvl="0" w:tplc="6080879C">
      <w:start w:val="1"/>
      <w:numFmt w:val="bullet"/>
      <w:lvlText w:val=""/>
      <w:lvlJc w:val="left"/>
      <w:pPr>
        <w:ind w:left="1429" w:hanging="360"/>
      </w:pPr>
      <w:rPr>
        <w:rFonts w:ascii="Symbol" w:hAnsi="Symbol" w:hint="default"/>
        <w:sz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6"/>
  </w:num>
  <w:num w:numId="3">
    <w:abstractNumId w:val="8"/>
  </w:num>
  <w:num w:numId="4">
    <w:abstractNumId w:val="2"/>
  </w:num>
  <w:num w:numId="5">
    <w:abstractNumId w:val="14"/>
  </w:num>
  <w:num w:numId="6">
    <w:abstractNumId w:val="18"/>
  </w:num>
  <w:num w:numId="7">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6"/>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
  </w:num>
  <w:num w:numId="14">
    <w:abstractNumId w:val="7"/>
  </w:num>
  <w:num w:numId="15">
    <w:abstractNumId w:val="13"/>
  </w:num>
  <w:num w:numId="16">
    <w:abstractNumId w:val="0"/>
  </w:num>
  <w:num w:numId="17">
    <w:abstractNumId w:val="15"/>
  </w:num>
  <w:num w:numId="18">
    <w:abstractNumId w:val="20"/>
  </w:num>
  <w:num w:numId="19">
    <w:abstractNumId w:val="21"/>
  </w:num>
  <w:num w:numId="20">
    <w:abstractNumId w:val="11"/>
  </w:num>
  <w:num w:numId="21">
    <w:abstractNumId w:val="17"/>
  </w:num>
  <w:num w:numId="22">
    <w:abstractNumId w:val="24"/>
  </w:num>
  <w:num w:numId="23">
    <w:abstractNumId w:val="19"/>
  </w:num>
  <w:num w:numId="24">
    <w:abstractNumId w:val="22"/>
  </w:num>
  <w:num w:numId="25">
    <w:abstractNumId w:val="5"/>
  </w:num>
  <w:num w:numId="26">
    <w:abstractNumId w:val="0"/>
  </w:num>
  <w:num w:numId="27">
    <w:abstractNumId w:val="23"/>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B3B"/>
    <w:rsid w:val="00002E3A"/>
    <w:rsid w:val="000051EA"/>
    <w:rsid w:val="000060D8"/>
    <w:rsid w:val="00006529"/>
    <w:rsid w:val="0000758B"/>
    <w:rsid w:val="000102D8"/>
    <w:rsid w:val="000105F3"/>
    <w:rsid w:val="000129DB"/>
    <w:rsid w:val="000137C4"/>
    <w:rsid w:val="00017F4D"/>
    <w:rsid w:val="000213BB"/>
    <w:rsid w:val="00022B9E"/>
    <w:rsid w:val="00024D2C"/>
    <w:rsid w:val="000252C9"/>
    <w:rsid w:val="000269B2"/>
    <w:rsid w:val="0002792D"/>
    <w:rsid w:val="00031223"/>
    <w:rsid w:val="00031627"/>
    <w:rsid w:val="00034884"/>
    <w:rsid w:val="00037BB5"/>
    <w:rsid w:val="0004148F"/>
    <w:rsid w:val="00041775"/>
    <w:rsid w:val="00043447"/>
    <w:rsid w:val="00052450"/>
    <w:rsid w:val="000528DC"/>
    <w:rsid w:val="0005622B"/>
    <w:rsid w:val="00057F85"/>
    <w:rsid w:val="0006130E"/>
    <w:rsid w:val="00061980"/>
    <w:rsid w:val="00062014"/>
    <w:rsid w:val="0006265A"/>
    <w:rsid w:val="0006538E"/>
    <w:rsid w:val="00066115"/>
    <w:rsid w:val="00067A37"/>
    <w:rsid w:val="000700AF"/>
    <w:rsid w:val="0007237B"/>
    <w:rsid w:val="00072F6B"/>
    <w:rsid w:val="00077675"/>
    <w:rsid w:val="00081055"/>
    <w:rsid w:val="000837F2"/>
    <w:rsid w:val="00087321"/>
    <w:rsid w:val="00092D93"/>
    <w:rsid w:val="000958C1"/>
    <w:rsid w:val="00096E71"/>
    <w:rsid w:val="000A02E9"/>
    <w:rsid w:val="000A0722"/>
    <w:rsid w:val="000A0A4D"/>
    <w:rsid w:val="000A21A8"/>
    <w:rsid w:val="000A38EB"/>
    <w:rsid w:val="000B63D2"/>
    <w:rsid w:val="000C152C"/>
    <w:rsid w:val="000C2972"/>
    <w:rsid w:val="000C2B75"/>
    <w:rsid w:val="000C4E67"/>
    <w:rsid w:val="000C5730"/>
    <w:rsid w:val="000C5CD5"/>
    <w:rsid w:val="000C7419"/>
    <w:rsid w:val="000D14DD"/>
    <w:rsid w:val="000E11D2"/>
    <w:rsid w:val="000E13D0"/>
    <w:rsid w:val="000E3106"/>
    <w:rsid w:val="000E4CBE"/>
    <w:rsid w:val="000E5499"/>
    <w:rsid w:val="000F1232"/>
    <w:rsid w:val="000F3047"/>
    <w:rsid w:val="000F46D8"/>
    <w:rsid w:val="000F4BAC"/>
    <w:rsid w:val="000F5E62"/>
    <w:rsid w:val="000F78E1"/>
    <w:rsid w:val="000F799C"/>
    <w:rsid w:val="0010349C"/>
    <w:rsid w:val="00103D09"/>
    <w:rsid w:val="00103DD8"/>
    <w:rsid w:val="001057E1"/>
    <w:rsid w:val="0010628F"/>
    <w:rsid w:val="0010758F"/>
    <w:rsid w:val="00111FCF"/>
    <w:rsid w:val="00112BC0"/>
    <w:rsid w:val="00114BD0"/>
    <w:rsid w:val="00115B53"/>
    <w:rsid w:val="001162F8"/>
    <w:rsid w:val="00117792"/>
    <w:rsid w:val="00117E9D"/>
    <w:rsid w:val="001233D5"/>
    <w:rsid w:val="0012364D"/>
    <w:rsid w:val="0012429E"/>
    <w:rsid w:val="00125160"/>
    <w:rsid w:val="001254CF"/>
    <w:rsid w:val="001270C4"/>
    <w:rsid w:val="00131B62"/>
    <w:rsid w:val="00132260"/>
    <w:rsid w:val="001378B6"/>
    <w:rsid w:val="00141C0B"/>
    <w:rsid w:val="00154A98"/>
    <w:rsid w:val="001559AE"/>
    <w:rsid w:val="00156062"/>
    <w:rsid w:val="001576C7"/>
    <w:rsid w:val="0016064E"/>
    <w:rsid w:val="00162F3D"/>
    <w:rsid w:val="00163396"/>
    <w:rsid w:val="00164BF5"/>
    <w:rsid w:val="001671E5"/>
    <w:rsid w:val="00170079"/>
    <w:rsid w:val="001723C6"/>
    <w:rsid w:val="001733B0"/>
    <w:rsid w:val="00174003"/>
    <w:rsid w:val="001741FB"/>
    <w:rsid w:val="00174E2B"/>
    <w:rsid w:val="0018010C"/>
    <w:rsid w:val="00185056"/>
    <w:rsid w:val="00185D6C"/>
    <w:rsid w:val="001863D7"/>
    <w:rsid w:val="00186692"/>
    <w:rsid w:val="00186C63"/>
    <w:rsid w:val="00190CA8"/>
    <w:rsid w:val="00191693"/>
    <w:rsid w:val="00193F19"/>
    <w:rsid w:val="0019655D"/>
    <w:rsid w:val="001A19A4"/>
    <w:rsid w:val="001A4330"/>
    <w:rsid w:val="001B3539"/>
    <w:rsid w:val="001B4285"/>
    <w:rsid w:val="001B73A6"/>
    <w:rsid w:val="001B7C6B"/>
    <w:rsid w:val="001C09C4"/>
    <w:rsid w:val="001C2D9B"/>
    <w:rsid w:val="001C753D"/>
    <w:rsid w:val="001D1091"/>
    <w:rsid w:val="001D1809"/>
    <w:rsid w:val="001E3D0D"/>
    <w:rsid w:val="001E4D2F"/>
    <w:rsid w:val="001E64BA"/>
    <w:rsid w:val="001E6ADA"/>
    <w:rsid w:val="001E7A2C"/>
    <w:rsid w:val="001F0C41"/>
    <w:rsid w:val="001F1BE8"/>
    <w:rsid w:val="001F3E7E"/>
    <w:rsid w:val="001F4F09"/>
    <w:rsid w:val="001F799D"/>
    <w:rsid w:val="00201783"/>
    <w:rsid w:val="00205B73"/>
    <w:rsid w:val="00206D34"/>
    <w:rsid w:val="002073F3"/>
    <w:rsid w:val="00213496"/>
    <w:rsid w:val="00214158"/>
    <w:rsid w:val="00215849"/>
    <w:rsid w:val="00216FD0"/>
    <w:rsid w:val="002171D0"/>
    <w:rsid w:val="00217246"/>
    <w:rsid w:val="002174D0"/>
    <w:rsid w:val="002220B5"/>
    <w:rsid w:val="002327C2"/>
    <w:rsid w:val="0023372E"/>
    <w:rsid w:val="002337F5"/>
    <w:rsid w:val="00234231"/>
    <w:rsid w:val="002378A5"/>
    <w:rsid w:val="00242416"/>
    <w:rsid w:val="002463D6"/>
    <w:rsid w:val="00251F4F"/>
    <w:rsid w:val="0026194C"/>
    <w:rsid w:val="0026528A"/>
    <w:rsid w:val="00266F80"/>
    <w:rsid w:val="002703BD"/>
    <w:rsid w:val="00271F76"/>
    <w:rsid w:val="0027296B"/>
    <w:rsid w:val="00272F87"/>
    <w:rsid w:val="00276946"/>
    <w:rsid w:val="00276AB7"/>
    <w:rsid w:val="00277506"/>
    <w:rsid w:val="00280973"/>
    <w:rsid w:val="002868E9"/>
    <w:rsid w:val="0029343A"/>
    <w:rsid w:val="002969F9"/>
    <w:rsid w:val="00297788"/>
    <w:rsid w:val="002A4179"/>
    <w:rsid w:val="002A4B64"/>
    <w:rsid w:val="002A570B"/>
    <w:rsid w:val="002A65CE"/>
    <w:rsid w:val="002A7502"/>
    <w:rsid w:val="002A790F"/>
    <w:rsid w:val="002B096E"/>
    <w:rsid w:val="002B263A"/>
    <w:rsid w:val="002B3417"/>
    <w:rsid w:val="002B41A8"/>
    <w:rsid w:val="002B4C99"/>
    <w:rsid w:val="002B5431"/>
    <w:rsid w:val="002B6126"/>
    <w:rsid w:val="002B67AD"/>
    <w:rsid w:val="002B6A34"/>
    <w:rsid w:val="002B6A42"/>
    <w:rsid w:val="002B7A1B"/>
    <w:rsid w:val="002C3157"/>
    <w:rsid w:val="002C3629"/>
    <w:rsid w:val="002C4133"/>
    <w:rsid w:val="002C4823"/>
    <w:rsid w:val="002C5A67"/>
    <w:rsid w:val="002D5916"/>
    <w:rsid w:val="002D7F9D"/>
    <w:rsid w:val="002E17C1"/>
    <w:rsid w:val="002E210D"/>
    <w:rsid w:val="002E2176"/>
    <w:rsid w:val="002E2477"/>
    <w:rsid w:val="002E35D5"/>
    <w:rsid w:val="002E3B2F"/>
    <w:rsid w:val="002E7082"/>
    <w:rsid w:val="002E70B8"/>
    <w:rsid w:val="002F2BDB"/>
    <w:rsid w:val="002F739A"/>
    <w:rsid w:val="00301AE1"/>
    <w:rsid w:val="00301BF6"/>
    <w:rsid w:val="00302957"/>
    <w:rsid w:val="00303857"/>
    <w:rsid w:val="00304689"/>
    <w:rsid w:val="00307439"/>
    <w:rsid w:val="00312978"/>
    <w:rsid w:val="00315F9B"/>
    <w:rsid w:val="003163E0"/>
    <w:rsid w:val="0032321B"/>
    <w:rsid w:val="00324656"/>
    <w:rsid w:val="003323F1"/>
    <w:rsid w:val="00332736"/>
    <w:rsid w:val="0033523E"/>
    <w:rsid w:val="00335DC3"/>
    <w:rsid w:val="00336805"/>
    <w:rsid w:val="00340DBF"/>
    <w:rsid w:val="00341A63"/>
    <w:rsid w:val="00342C44"/>
    <w:rsid w:val="003438FF"/>
    <w:rsid w:val="00345A43"/>
    <w:rsid w:val="00350770"/>
    <w:rsid w:val="00351BD8"/>
    <w:rsid w:val="00351DC2"/>
    <w:rsid w:val="00353207"/>
    <w:rsid w:val="00354935"/>
    <w:rsid w:val="0035536E"/>
    <w:rsid w:val="00356788"/>
    <w:rsid w:val="00356DA5"/>
    <w:rsid w:val="00357A33"/>
    <w:rsid w:val="00361B70"/>
    <w:rsid w:val="0036221F"/>
    <w:rsid w:val="00362669"/>
    <w:rsid w:val="00367477"/>
    <w:rsid w:val="00370125"/>
    <w:rsid w:val="003726C5"/>
    <w:rsid w:val="00374023"/>
    <w:rsid w:val="003806DB"/>
    <w:rsid w:val="003806FE"/>
    <w:rsid w:val="00383D24"/>
    <w:rsid w:val="00385111"/>
    <w:rsid w:val="003942FD"/>
    <w:rsid w:val="00394D97"/>
    <w:rsid w:val="00395F22"/>
    <w:rsid w:val="00397721"/>
    <w:rsid w:val="003A4CBD"/>
    <w:rsid w:val="003A668C"/>
    <w:rsid w:val="003B04D8"/>
    <w:rsid w:val="003B352C"/>
    <w:rsid w:val="003B3898"/>
    <w:rsid w:val="003B4809"/>
    <w:rsid w:val="003B50CA"/>
    <w:rsid w:val="003B6F1D"/>
    <w:rsid w:val="003C0601"/>
    <w:rsid w:val="003C0D23"/>
    <w:rsid w:val="003C37D4"/>
    <w:rsid w:val="003C56A5"/>
    <w:rsid w:val="003C67E3"/>
    <w:rsid w:val="003D18D7"/>
    <w:rsid w:val="003D23B8"/>
    <w:rsid w:val="003D32FA"/>
    <w:rsid w:val="003D42B6"/>
    <w:rsid w:val="003D4DA3"/>
    <w:rsid w:val="003E2A99"/>
    <w:rsid w:val="003E5440"/>
    <w:rsid w:val="003E55B5"/>
    <w:rsid w:val="003E5BED"/>
    <w:rsid w:val="003E7016"/>
    <w:rsid w:val="003E72A8"/>
    <w:rsid w:val="003F522F"/>
    <w:rsid w:val="003F53BD"/>
    <w:rsid w:val="003F6DD7"/>
    <w:rsid w:val="004020FB"/>
    <w:rsid w:val="004062A6"/>
    <w:rsid w:val="00406E92"/>
    <w:rsid w:val="00407D70"/>
    <w:rsid w:val="0041119F"/>
    <w:rsid w:val="004122E1"/>
    <w:rsid w:val="00413646"/>
    <w:rsid w:val="0041505B"/>
    <w:rsid w:val="00416D79"/>
    <w:rsid w:val="00417B8C"/>
    <w:rsid w:val="00420528"/>
    <w:rsid w:val="00422FA9"/>
    <w:rsid w:val="00423B70"/>
    <w:rsid w:val="004303B0"/>
    <w:rsid w:val="00432D41"/>
    <w:rsid w:val="004338EC"/>
    <w:rsid w:val="004349A9"/>
    <w:rsid w:val="004362D7"/>
    <w:rsid w:val="004438A2"/>
    <w:rsid w:val="00444ECF"/>
    <w:rsid w:val="00445F1E"/>
    <w:rsid w:val="004467CF"/>
    <w:rsid w:val="0044707E"/>
    <w:rsid w:val="00447C0A"/>
    <w:rsid w:val="00452F08"/>
    <w:rsid w:val="004538D4"/>
    <w:rsid w:val="00454E9D"/>
    <w:rsid w:val="00456E93"/>
    <w:rsid w:val="00457466"/>
    <w:rsid w:val="00461569"/>
    <w:rsid w:val="004657FB"/>
    <w:rsid w:val="00465FB1"/>
    <w:rsid w:val="00467276"/>
    <w:rsid w:val="0047130C"/>
    <w:rsid w:val="00471E38"/>
    <w:rsid w:val="0047546D"/>
    <w:rsid w:val="004829A6"/>
    <w:rsid w:val="0048361E"/>
    <w:rsid w:val="00483AFE"/>
    <w:rsid w:val="00487478"/>
    <w:rsid w:val="00490148"/>
    <w:rsid w:val="00495918"/>
    <w:rsid w:val="00495DB6"/>
    <w:rsid w:val="004A29B6"/>
    <w:rsid w:val="004A50CB"/>
    <w:rsid w:val="004B04B2"/>
    <w:rsid w:val="004B1152"/>
    <w:rsid w:val="004B16A7"/>
    <w:rsid w:val="004B500A"/>
    <w:rsid w:val="004B518A"/>
    <w:rsid w:val="004B529B"/>
    <w:rsid w:val="004B5BE8"/>
    <w:rsid w:val="004B6873"/>
    <w:rsid w:val="004C0808"/>
    <w:rsid w:val="004C1AE3"/>
    <w:rsid w:val="004C1CBC"/>
    <w:rsid w:val="004C2484"/>
    <w:rsid w:val="004C2C75"/>
    <w:rsid w:val="004C4FC3"/>
    <w:rsid w:val="004C5A4A"/>
    <w:rsid w:val="004D3F50"/>
    <w:rsid w:val="004D65AB"/>
    <w:rsid w:val="004D6ECA"/>
    <w:rsid w:val="004D7005"/>
    <w:rsid w:val="004E02FE"/>
    <w:rsid w:val="004E4A3B"/>
    <w:rsid w:val="004F0B3B"/>
    <w:rsid w:val="004F2B96"/>
    <w:rsid w:val="004F7A82"/>
    <w:rsid w:val="004F7C5B"/>
    <w:rsid w:val="0050057E"/>
    <w:rsid w:val="00501724"/>
    <w:rsid w:val="00501ADE"/>
    <w:rsid w:val="00502D98"/>
    <w:rsid w:val="00504ADD"/>
    <w:rsid w:val="00512A36"/>
    <w:rsid w:val="00515377"/>
    <w:rsid w:val="00515CA5"/>
    <w:rsid w:val="005165EC"/>
    <w:rsid w:val="0051727A"/>
    <w:rsid w:val="0052366A"/>
    <w:rsid w:val="00525502"/>
    <w:rsid w:val="00525595"/>
    <w:rsid w:val="00525E59"/>
    <w:rsid w:val="00526272"/>
    <w:rsid w:val="005308E6"/>
    <w:rsid w:val="00531A5B"/>
    <w:rsid w:val="00535288"/>
    <w:rsid w:val="00535814"/>
    <w:rsid w:val="00535B2F"/>
    <w:rsid w:val="0053671F"/>
    <w:rsid w:val="0053743F"/>
    <w:rsid w:val="00540FA8"/>
    <w:rsid w:val="00550930"/>
    <w:rsid w:val="00551276"/>
    <w:rsid w:val="00554902"/>
    <w:rsid w:val="00556FB1"/>
    <w:rsid w:val="005571FE"/>
    <w:rsid w:val="0056223D"/>
    <w:rsid w:val="005653B6"/>
    <w:rsid w:val="005656B3"/>
    <w:rsid w:val="0056608D"/>
    <w:rsid w:val="0056759E"/>
    <w:rsid w:val="00570970"/>
    <w:rsid w:val="005710EE"/>
    <w:rsid w:val="00571CA4"/>
    <w:rsid w:val="005728B7"/>
    <w:rsid w:val="00572F0C"/>
    <w:rsid w:val="00574BAA"/>
    <w:rsid w:val="00576682"/>
    <w:rsid w:val="00580381"/>
    <w:rsid w:val="005820C3"/>
    <w:rsid w:val="00582EB4"/>
    <w:rsid w:val="00584E5E"/>
    <w:rsid w:val="00587C6F"/>
    <w:rsid w:val="005915E6"/>
    <w:rsid w:val="00597453"/>
    <w:rsid w:val="005A0D67"/>
    <w:rsid w:val="005A1AAE"/>
    <w:rsid w:val="005B06B0"/>
    <w:rsid w:val="005B72C3"/>
    <w:rsid w:val="005C0005"/>
    <w:rsid w:val="005C0239"/>
    <w:rsid w:val="005D0E53"/>
    <w:rsid w:val="005D2646"/>
    <w:rsid w:val="005E3D03"/>
    <w:rsid w:val="005E3E22"/>
    <w:rsid w:val="005E4450"/>
    <w:rsid w:val="005E7F90"/>
    <w:rsid w:val="005F0E92"/>
    <w:rsid w:val="005F1E1F"/>
    <w:rsid w:val="005F39A7"/>
    <w:rsid w:val="005F5518"/>
    <w:rsid w:val="005F63AA"/>
    <w:rsid w:val="005F6F37"/>
    <w:rsid w:val="005F7F42"/>
    <w:rsid w:val="00601C7B"/>
    <w:rsid w:val="0060221D"/>
    <w:rsid w:val="00604603"/>
    <w:rsid w:val="00604E42"/>
    <w:rsid w:val="00605057"/>
    <w:rsid w:val="006055D1"/>
    <w:rsid w:val="00607CCC"/>
    <w:rsid w:val="00610C4C"/>
    <w:rsid w:val="006201D7"/>
    <w:rsid w:val="00621B93"/>
    <w:rsid w:val="00622BAB"/>
    <w:rsid w:val="00623EC6"/>
    <w:rsid w:val="00625AD1"/>
    <w:rsid w:val="00630860"/>
    <w:rsid w:val="00634B5B"/>
    <w:rsid w:val="0063544F"/>
    <w:rsid w:val="00636B03"/>
    <w:rsid w:val="006426ED"/>
    <w:rsid w:val="00642D32"/>
    <w:rsid w:val="006454F5"/>
    <w:rsid w:val="00646D4E"/>
    <w:rsid w:val="0064710F"/>
    <w:rsid w:val="006502F6"/>
    <w:rsid w:val="006511EF"/>
    <w:rsid w:val="00651B29"/>
    <w:rsid w:val="00652B2E"/>
    <w:rsid w:val="006538D3"/>
    <w:rsid w:val="0066101F"/>
    <w:rsid w:val="00662143"/>
    <w:rsid w:val="00662614"/>
    <w:rsid w:val="006629C2"/>
    <w:rsid w:val="006645C5"/>
    <w:rsid w:val="00666673"/>
    <w:rsid w:val="006676F1"/>
    <w:rsid w:val="00671717"/>
    <w:rsid w:val="006719AD"/>
    <w:rsid w:val="00674437"/>
    <w:rsid w:val="00675EAC"/>
    <w:rsid w:val="00676772"/>
    <w:rsid w:val="00676B67"/>
    <w:rsid w:val="00681B52"/>
    <w:rsid w:val="00686038"/>
    <w:rsid w:val="0069076E"/>
    <w:rsid w:val="00692948"/>
    <w:rsid w:val="006945FE"/>
    <w:rsid w:val="0069477C"/>
    <w:rsid w:val="00695AE0"/>
    <w:rsid w:val="006A4980"/>
    <w:rsid w:val="006B2BB8"/>
    <w:rsid w:val="006B3726"/>
    <w:rsid w:val="006B3D2F"/>
    <w:rsid w:val="006B4FA1"/>
    <w:rsid w:val="006C0192"/>
    <w:rsid w:val="006C12B4"/>
    <w:rsid w:val="006C20D6"/>
    <w:rsid w:val="006C69F7"/>
    <w:rsid w:val="006C73C4"/>
    <w:rsid w:val="006C77BB"/>
    <w:rsid w:val="006C7C74"/>
    <w:rsid w:val="006D0B17"/>
    <w:rsid w:val="006D4F35"/>
    <w:rsid w:val="006E50F1"/>
    <w:rsid w:val="006E59DE"/>
    <w:rsid w:val="006E6995"/>
    <w:rsid w:val="006E6F2E"/>
    <w:rsid w:val="006E7CE6"/>
    <w:rsid w:val="006F177F"/>
    <w:rsid w:val="00701B64"/>
    <w:rsid w:val="00704AB6"/>
    <w:rsid w:val="0070763B"/>
    <w:rsid w:val="007100B3"/>
    <w:rsid w:val="0071127C"/>
    <w:rsid w:val="007113A9"/>
    <w:rsid w:val="00711840"/>
    <w:rsid w:val="0071211A"/>
    <w:rsid w:val="00720035"/>
    <w:rsid w:val="0072112C"/>
    <w:rsid w:val="007213F7"/>
    <w:rsid w:val="00721FFA"/>
    <w:rsid w:val="007233C1"/>
    <w:rsid w:val="00735453"/>
    <w:rsid w:val="007401BE"/>
    <w:rsid w:val="00741A07"/>
    <w:rsid w:val="0074358D"/>
    <w:rsid w:val="0074380F"/>
    <w:rsid w:val="007448FF"/>
    <w:rsid w:val="0074506C"/>
    <w:rsid w:val="00747549"/>
    <w:rsid w:val="007507CE"/>
    <w:rsid w:val="00752FB4"/>
    <w:rsid w:val="007532BD"/>
    <w:rsid w:val="007537B6"/>
    <w:rsid w:val="00756BE7"/>
    <w:rsid w:val="00760E05"/>
    <w:rsid w:val="00765B51"/>
    <w:rsid w:val="00771F08"/>
    <w:rsid w:val="00773294"/>
    <w:rsid w:val="0078003C"/>
    <w:rsid w:val="0078028D"/>
    <w:rsid w:val="0078078C"/>
    <w:rsid w:val="00780B91"/>
    <w:rsid w:val="007833EC"/>
    <w:rsid w:val="00786186"/>
    <w:rsid w:val="007864C7"/>
    <w:rsid w:val="007914F5"/>
    <w:rsid w:val="00791C45"/>
    <w:rsid w:val="00792B89"/>
    <w:rsid w:val="0079455D"/>
    <w:rsid w:val="00794F2C"/>
    <w:rsid w:val="007976B8"/>
    <w:rsid w:val="007978C9"/>
    <w:rsid w:val="00797EA4"/>
    <w:rsid w:val="007A10D7"/>
    <w:rsid w:val="007A244D"/>
    <w:rsid w:val="007A2D30"/>
    <w:rsid w:val="007A65E4"/>
    <w:rsid w:val="007B15EF"/>
    <w:rsid w:val="007B7EFB"/>
    <w:rsid w:val="007B7FD8"/>
    <w:rsid w:val="007C36CE"/>
    <w:rsid w:val="007C5CB4"/>
    <w:rsid w:val="007C6697"/>
    <w:rsid w:val="007C68F5"/>
    <w:rsid w:val="007C74EE"/>
    <w:rsid w:val="007D6BB1"/>
    <w:rsid w:val="007E1065"/>
    <w:rsid w:val="007F0DA4"/>
    <w:rsid w:val="007F120E"/>
    <w:rsid w:val="007F5042"/>
    <w:rsid w:val="00802634"/>
    <w:rsid w:val="00802915"/>
    <w:rsid w:val="00802C1B"/>
    <w:rsid w:val="008047D9"/>
    <w:rsid w:val="0080664A"/>
    <w:rsid w:val="008075EE"/>
    <w:rsid w:val="00810E13"/>
    <w:rsid w:val="00813F2F"/>
    <w:rsid w:val="00816E78"/>
    <w:rsid w:val="00817065"/>
    <w:rsid w:val="0082001C"/>
    <w:rsid w:val="00820448"/>
    <w:rsid w:val="0082309E"/>
    <w:rsid w:val="00826E11"/>
    <w:rsid w:val="00827AC9"/>
    <w:rsid w:val="0083147D"/>
    <w:rsid w:val="0083268C"/>
    <w:rsid w:val="0083528B"/>
    <w:rsid w:val="00835A88"/>
    <w:rsid w:val="008416BA"/>
    <w:rsid w:val="00842EB0"/>
    <w:rsid w:val="00845165"/>
    <w:rsid w:val="008454B6"/>
    <w:rsid w:val="008475BA"/>
    <w:rsid w:val="00852C04"/>
    <w:rsid w:val="008575F9"/>
    <w:rsid w:val="008606E5"/>
    <w:rsid w:val="008658E9"/>
    <w:rsid w:val="00866855"/>
    <w:rsid w:val="00867773"/>
    <w:rsid w:val="00880817"/>
    <w:rsid w:val="008860D1"/>
    <w:rsid w:val="0089021D"/>
    <w:rsid w:val="00890DEE"/>
    <w:rsid w:val="008921ED"/>
    <w:rsid w:val="008935E9"/>
    <w:rsid w:val="00896614"/>
    <w:rsid w:val="0089761F"/>
    <w:rsid w:val="008A41AB"/>
    <w:rsid w:val="008A5CD8"/>
    <w:rsid w:val="008A71D4"/>
    <w:rsid w:val="008A79B2"/>
    <w:rsid w:val="008A7F83"/>
    <w:rsid w:val="008B05BB"/>
    <w:rsid w:val="008B4422"/>
    <w:rsid w:val="008B4A1F"/>
    <w:rsid w:val="008B4F8F"/>
    <w:rsid w:val="008C426F"/>
    <w:rsid w:val="008C5CE0"/>
    <w:rsid w:val="008C6114"/>
    <w:rsid w:val="008D0354"/>
    <w:rsid w:val="008D248E"/>
    <w:rsid w:val="008D27B4"/>
    <w:rsid w:val="008D3912"/>
    <w:rsid w:val="008D3D66"/>
    <w:rsid w:val="008D5364"/>
    <w:rsid w:val="008D59A2"/>
    <w:rsid w:val="008D60E5"/>
    <w:rsid w:val="008D6E60"/>
    <w:rsid w:val="008D7566"/>
    <w:rsid w:val="008E0AD3"/>
    <w:rsid w:val="008E13D2"/>
    <w:rsid w:val="008E165E"/>
    <w:rsid w:val="008E2CB6"/>
    <w:rsid w:val="008E5F0B"/>
    <w:rsid w:val="008E6885"/>
    <w:rsid w:val="008E6C4F"/>
    <w:rsid w:val="008E7341"/>
    <w:rsid w:val="008E74D7"/>
    <w:rsid w:val="008E79B9"/>
    <w:rsid w:val="008F12FD"/>
    <w:rsid w:val="008F1A3C"/>
    <w:rsid w:val="008F1D86"/>
    <w:rsid w:val="008F3B5C"/>
    <w:rsid w:val="0090123B"/>
    <w:rsid w:val="00901ABF"/>
    <w:rsid w:val="009024C6"/>
    <w:rsid w:val="00902A9E"/>
    <w:rsid w:val="00902FA0"/>
    <w:rsid w:val="0091046B"/>
    <w:rsid w:val="00910653"/>
    <w:rsid w:val="00910994"/>
    <w:rsid w:val="00914349"/>
    <w:rsid w:val="0092020D"/>
    <w:rsid w:val="009212C1"/>
    <w:rsid w:val="00921517"/>
    <w:rsid w:val="009253E8"/>
    <w:rsid w:val="00925DBB"/>
    <w:rsid w:val="00927A74"/>
    <w:rsid w:val="009306E9"/>
    <w:rsid w:val="00930BFC"/>
    <w:rsid w:val="00933203"/>
    <w:rsid w:val="00934663"/>
    <w:rsid w:val="0093477F"/>
    <w:rsid w:val="00934829"/>
    <w:rsid w:val="0093624B"/>
    <w:rsid w:val="00943EEA"/>
    <w:rsid w:val="00947392"/>
    <w:rsid w:val="009474F1"/>
    <w:rsid w:val="00950015"/>
    <w:rsid w:val="00953136"/>
    <w:rsid w:val="009571CF"/>
    <w:rsid w:val="00961427"/>
    <w:rsid w:val="00964071"/>
    <w:rsid w:val="00964132"/>
    <w:rsid w:val="00966CAB"/>
    <w:rsid w:val="0097066E"/>
    <w:rsid w:val="009727A8"/>
    <w:rsid w:val="00972B40"/>
    <w:rsid w:val="009738BA"/>
    <w:rsid w:val="009745CF"/>
    <w:rsid w:val="00974614"/>
    <w:rsid w:val="00976D7C"/>
    <w:rsid w:val="00981CE0"/>
    <w:rsid w:val="009862FE"/>
    <w:rsid w:val="00987F34"/>
    <w:rsid w:val="009902DA"/>
    <w:rsid w:val="00991CD0"/>
    <w:rsid w:val="00992001"/>
    <w:rsid w:val="009A2B3F"/>
    <w:rsid w:val="009A3121"/>
    <w:rsid w:val="009A3B7C"/>
    <w:rsid w:val="009A3E6A"/>
    <w:rsid w:val="009A7D9A"/>
    <w:rsid w:val="009B39E9"/>
    <w:rsid w:val="009B5231"/>
    <w:rsid w:val="009C3BC2"/>
    <w:rsid w:val="009C617B"/>
    <w:rsid w:val="009C6B1D"/>
    <w:rsid w:val="009D09D6"/>
    <w:rsid w:val="009D2151"/>
    <w:rsid w:val="009D2B1E"/>
    <w:rsid w:val="009D2EFC"/>
    <w:rsid w:val="009E1C2B"/>
    <w:rsid w:val="009E422B"/>
    <w:rsid w:val="009E5919"/>
    <w:rsid w:val="009E780A"/>
    <w:rsid w:val="009F07FD"/>
    <w:rsid w:val="009F1822"/>
    <w:rsid w:val="009F30F3"/>
    <w:rsid w:val="009F509A"/>
    <w:rsid w:val="009F52EB"/>
    <w:rsid w:val="009F584E"/>
    <w:rsid w:val="009F671B"/>
    <w:rsid w:val="009F6EF7"/>
    <w:rsid w:val="00A00CE6"/>
    <w:rsid w:val="00A03596"/>
    <w:rsid w:val="00A03A30"/>
    <w:rsid w:val="00A1283B"/>
    <w:rsid w:val="00A152A3"/>
    <w:rsid w:val="00A178C1"/>
    <w:rsid w:val="00A201F8"/>
    <w:rsid w:val="00A22B03"/>
    <w:rsid w:val="00A22CE7"/>
    <w:rsid w:val="00A336DA"/>
    <w:rsid w:val="00A341D1"/>
    <w:rsid w:val="00A34DAB"/>
    <w:rsid w:val="00A45F25"/>
    <w:rsid w:val="00A46589"/>
    <w:rsid w:val="00A50200"/>
    <w:rsid w:val="00A50223"/>
    <w:rsid w:val="00A543F6"/>
    <w:rsid w:val="00A55022"/>
    <w:rsid w:val="00A55664"/>
    <w:rsid w:val="00A571F8"/>
    <w:rsid w:val="00A60367"/>
    <w:rsid w:val="00A62DF4"/>
    <w:rsid w:val="00A66E85"/>
    <w:rsid w:val="00A71424"/>
    <w:rsid w:val="00A72470"/>
    <w:rsid w:val="00A75BEC"/>
    <w:rsid w:val="00A77F54"/>
    <w:rsid w:val="00A82A8A"/>
    <w:rsid w:val="00A85A67"/>
    <w:rsid w:val="00A865B9"/>
    <w:rsid w:val="00A87560"/>
    <w:rsid w:val="00A91CBF"/>
    <w:rsid w:val="00A91EA2"/>
    <w:rsid w:val="00A92379"/>
    <w:rsid w:val="00A959CC"/>
    <w:rsid w:val="00A97FF4"/>
    <w:rsid w:val="00AA0ACF"/>
    <w:rsid w:val="00AA58B6"/>
    <w:rsid w:val="00AA6C45"/>
    <w:rsid w:val="00AA6DF3"/>
    <w:rsid w:val="00AB0BCA"/>
    <w:rsid w:val="00AB1D9D"/>
    <w:rsid w:val="00AB20A2"/>
    <w:rsid w:val="00AB22D1"/>
    <w:rsid w:val="00AB3529"/>
    <w:rsid w:val="00AB403B"/>
    <w:rsid w:val="00AB614E"/>
    <w:rsid w:val="00AC1E47"/>
    <w:rsid w:val="00AC32C9"/>
    <w:rsid w:val="00AC5424"/>
    <w:rsid w:val="00AC5E19"/>
    <w:rsid w:val="00AC5ED1"/>
    <w:rsid w:val="00AD10CB"/>
    <w:rsid w:val="00AD44FC"/>
    <w:rsid w:val="00AD4D65"/>
    <w:rsid w:val="00AD55B7"/>
    <w:rsid w:val="00AD6423"/>
    <w:rsid w:val="00AD6935"/>
    <w:rsid w:val="00AD6C8E"/>
    <w:rsid w:val="00AE1617"/>
    <w:rsid w:val="00AE3B69"/>
    <w:rsid w:val="00AE4402"/>
    <w:rsid w:val="00AE6768"/>
    <w:rsid w:val="00AE7D29"/>
    <w:rsid w:val="00AF3D27"/>
    <w:rsid w:val="00AF6F36"/>
    <w:rsid w:val="00B01078"/>
    <w:rsid w:val="00B0137D"/>
    <w:rsid w:val="00B02646"/>
    <w:rsid w:val="00B03873"/>
    <w:rsid w:val="00B0564E"/>
    <w:rsid w:val="00B05EB7"/>
    <w:rsid w:val="00B06C94"/>
    <w:rsid w:val="00B06D96"/>
    <w:rsid w:val="00B06DFC"/>
    <w:rsid w:val="00B13408"/>
    <w:rsid w:val="00B26062"/>
    <w:rsid w:val="00B26E11"/>
    <w:rsid w:val="00B32F50"/>
    <w:rsid w:val="00B35DE0"/>
    <w:rsid w:val="00B35EA5"/>
    <w:rsid w:val="00B36AF9"/>
    <w:rsid w:val="00B36E59"/>
    <w:rsid w:val="00B470D1"/>
    <w:rsid w:val="00B471C5"/>
    <w:rsid w:val="00B5229A"/>
    <w:rsid w:val="00B52570"/>
    <w:rsid w:val="00B52D27"/>
    <w:rsid w:val="00B5359E"/>
    <w:rsid w:val="00B561BD"/>
    <w:rsid w:val="00B5693B"/>
    <w:rsid w:val="00B6115B"/>
    <w:rsid w:val="00B62A28"/>
    <w:rsid w:val="00B661C8"/>
    <w:rsid w:val="00B701AF"/>
    <w:rsid w:val="00B7023E"/>
    <w:rsid w:val="00B77CF0"/>
    <w:rsid w:val="00B80C8D"/>
    <w:rsid w:val="00B85973"/>
    <w:rsid w:val="00B86E04"/>
    <w:rsid w:val="00B909D8"/>
    <w:rsid w:val="00B936B8"/>
    <w:rsid w:val="00B93E84"/>
    <w:rsid w:val="00B95B95"/>
    <w:rsid w:val="00BA055F"/>
    <w:rsid w:val="00BA15AD"/>
    <w:rsid w:val="00BA2B99"/>
    <w:rsid w:val="00BA2C28"/>
    <w:rsid w:val="00BA4750"/>
    <w:rsid w:val="00BA7FD4"/>
    <w:rsid w:val="00BB00F8"/>
    <w:rsid w:val="00BB067C"/>
    <w:rsid w:val="00BB2FAA"/>
    <w:rsid w:val="00BB375F"/>
    <w:rsid w:val="00BB51DA"/>
    <w:rsid w:val="00BB7F7F"/>
    <w:rsid w:val="00BC053C"/>
    <w:rsid w:val="00BC1C7C"/>
    <w:rsid w:val="00BC4877"/>
    <w:rsid w:val="00BC5810"/>
    <w:rsid w:val="00BC6624"/>
    <w:rsid w:val="00BC6E9F"/>
    <w:rsid w:val="00BC7EF5"/>
    <w:rsid w:val="00BD111A"/>
    <w:rsid w:val="00BD263A"/>
    <w:rsid w:val="00BD4389"/>
    <w:rsid w:val="00BD5E06"/>
    <w:rsid w:val="00BE36E4"/>
    <w:rsid w:val="00BE3773"/>
    <w:rsid w:val="00BF0A84"/>
    <w:rsid w:val="00BF48B8"/>
    <w:rsid w:val="00BF4D51"/>
    <w:rsid w:val="00C00943"/>
    <w:rsid w:val="00C013C6"/>
    <w:rsid w:val="00C01991"/>
    <w:rsid w:val="00C027EB"/>
    <w:rsid w:val="00C04529"/>
    <w:rsid w:val="00C04834"/>
    <w:rsid w:val="00C05B84"/>
    <w:rsid w:val="00C07318"/>
    <w:rsid w:val="00C144DF"/>
    <w:rsid w:val="00C16A82"/>
    <w:rsid w:val="00C21649"/>
    <w:rsid w:val="00C24D7C"/>
    <w:rsid w:val="00C27207"/>
    <w:rsid w:val="00C301D1"/>
    <w:rsid w:val="00C30A86"/>
    <w:rsid w:val="00C3217D"/>
    <w:rsid w:val="00C3254C"/>
    <w:rsid w:val="00C32F11"/>
    <w:rsid w:val="00C34332"/>
    <w:rsid w:val="00C36332"/>
    <w:rsid w:val="00C403B6"/>
    <w:rsid w:val="00C4189A"/>
    <w:rsid w:val="00C426DC"/>
    <w:rsid w:val="00C427F2"/>
    <w:rsid w:val="00C42D13"/>
    <w:rsid w:val="00C4363A"/>
    <w:rsid w:val="00C43B29"/>
    <w:rsid w:val="00C44286"/>
    <w:rsid w:val="00C50107"/>
    <w:rsid w:val="00C50D8D"/>
    <w:rsid w:val="00C51C7F"/>
    <w:rsid w:val="00C53A6C"/>
    <w:rsid w:val="00C54689"/>
    <w:rsid w:val="00C54914"/>
    <w:rsid w:val="00C561AD"/>
    <w:rsid w:val="00C56A17"/>
    <w:rsid w:val="00C600A1"/>
    <w:rsid w:val="00C60E27"/>
    <w:rsid w:val="00C62FF5"/>
    <w:rsid w:val="00C63724"/>
    <w:rsid w:val="00C66419"/>
    <w:rsid w:val="00C67849"/>
    <w:rsid w:val="00C7065F"/>
    <w:rsid w:val="00C71634"/>
    <w:rsid w:val="00C718D2"/>
    <w:rsid w:val="00C724E5"/>
    <w:rsid w:val="00C72947"/>
    <w:rsid w:val="00C745AF"/>
    <w:rsid w:val="00C81AD9"/>
    <w:rsid w:val="00C8603A"/>
    <w:rsid w:val="00C8614C"/>
    <w:rsid w:val="00C87B6A"/>
    <w:rsid w:val="00C9425D"/>
    <w:rsid w:val="00CA2CF5"/>
    <w:rsid w:val="00CA3593"/>
    <w:rsid w:val="00CA39C2"/>
    <w:rsid w:val="00CA769B"/>
    <w:rsid w:val="00CB14F7"/>
    <w:rsid w:val="00CB19FB"/>
    <w:rsid w:val="00CB2B8D"/>
    <w:rsid w:val="00CB2F13"/>
    <w:rsid w:val="00CB3E18"/>
    <w:rsid w:val="00CB4BD6"/>
    <w:rsid w:val="00CB5500"/>
    <w:rsid w:val="00CB5A41"/>
    <w:rsid w:val="00CB5CD8"/>
    <w:rsid w:val="00CB7120"/>
    <w:rsid w:val="00CC0CF1"/>
    <w:rsid w:val="00CC12EB"/>
    <w:rsid w:val="00CC180D"/>
    <w:rsid w:val="00CD0166"/>
    <w:rsid w:val="00CD1C38"/>
    <w:rsid w:val="00CD1DB5"/>
    <w:rsid w:val="00CD2409"/>
    <w:rsid w:val="00CD402F"/>
    <w:rsid w:val="00CD6862"/>
    <w:rsid w:val="00CD77F8"/>
    <w:rsid w:val="00CD7CD0"/>
    <w:rsid w:val="00CE3425"/>
    <w:rsid w:val="00CE4856"/>
    <w:rsid w:val="00CE4CFC"/>
    <w:rsid w:val="00CE59DB"/>
    <w:rsid w:val="00CE7983"/>
    <w:rsid w:val="00CF05F9"/>
    <w:rsid w:val="00CF0CA1"/>
    <w:rsid w:val="00CF0E5C"/>
    <w:rsid w:val="00CF15E1"/>
    <w:rsid w:val="00CF2C38"/>
    <w:rsid w:val="00CF488A"/>
    <w:rsid w:val="00CF790B"/>
    <w:rsid w:val="00CF7B40"/>
    <w:rsid w:val="00D00144"/>
    <w:rsid w:val="00D00364"/>
    <w:rsid w:val="00D03FF9"/>
    <w:rsid w:val="00D05A16"/>
    <w:rsid w:val="00D06EC3"/>
    <w:rsid w:val="00D14436"/>
    <w:rsid w:val="00D149C9"/>
    <w:rsid w:val="00D14AE3"/>
    <w:rsid w:val="00D17210"/>
    <w:rsid w:val="00D17A82"/>
    <w:rsid w:val="00D2195F"/>
    <w:rsid w:val="00D23C62"/>
    <w:rsid w:val="00D276FB"/>
    <w:rsid w:val="00D318BD"/>
    <w:rsid w:val="00D32F77"/>
    <w:rsid w:val="00D33D89"/>
    <w:rsid w:val="00D348D1"/>
    <w:rsid w:val="00D34E11"/>
    <w:rsid w:val="00D35F42"/>
    <w:rsid w:val="00D37F30"/>
    <w:rsid w:val="00D42774"/>
    <w:rsid w:val="00D455D3"/>
    <w:rsid w:val="00D45E16"/>
    <w:rsid w:val="00D47EDD"/>
    <w:rsid w:val="00D50002"/>
    <w:rsid w:val="00D50BB9"/>
    <w:rsid w:val="00D52522"/>
    <w:rsid w:val="00D52BA2"/>
    <w:rsid w:val="00D54007"/>
    <w:rsid w:val="00D545CF"/>
    <w:rsid w:val="00D55F08"/>
    <w:rsid w:val="00D57A58"/>
    <w:rsid w:val="00D57D3E"/>
    <w:rsid w:val="00D57EFE"/>
    <w:rsid w:val="00D624AC"/>
    <w:rsid w:val="00D6725C"/>
    <w:rsid w:val="00D71D39"/>
    <w:rsid w:val="00D74700"/>
    <w:rsid w:val="00D74E63"/>
    <w:rsid w:val="00D76C2D"/>
    <w:rsid w:val="00D77BFA"/>
    <w:rsid w:val="00D80738"/>
    <w:rsid w:val="00D84B25"/>
    <w:rsid w:val="00D925EF"/>
    <w:rsid w:val="00D93035"/>
    <w:rsid w:val="00D95866"/>
    <w:rsid w:val="00D95E5C"/>
    <w:rsid w:val="00D97ABB"/>
    <w:rsid w:val="00DA01D8"/>
    <w:rsid w:val="00DA1779"/>
    <w:rsid w:val="00DA18A6"/>
    <w:rsid w:val="00DA3416"/>
    <w:rsid w:val="00DA5E4E"/>
    <w:rsid w:val="00DA6931"/>
    <w:rsid w:val="00DA6B81"/>
    <w:rsid w:val="00DB1749"/>
    <w:rsid w:val="00DB3E9A"/>
    <w:rsid w:val="00DB408D"/>
    <w:rsid w:val="00DB57A4"/>
    <w:rsid w:val="00DB79DF"/>
    <w:rsid w:val="00DC0BE3"/>
    <w:rsid w:val="00DC2366"/>
    <w:rsid w:val="00DC2BCE"/>
    <w:rsid w:val="00DC3024"/>
    <w:rsid w:val="00DC604C"/>
    <w:rsid w:val="00DC6745"/>
    <w:rsid w:val="00DC6CBA"/>
    <w:rsid w:val="00DD267C"/>
    <w:rsid w:val="00DD2786"/>
    <w:rsid w:val="00DD3B21"/>
    <w:rsid w:val="00DD6638"/>
    <w:rsid w:val="00DE005E"/>
    <w:rsid w:val="00DE3E4C"/>
    <w:rsid w:val="00DE5A5A"/>
    <w:rsid w:val="00DE6569"/>
    <w:rsid w:val="00DE6CEA"/>
    <w:rsid w:val="00DE6D8E"/>
    <w:rsid w:val="00DF73E4"/>
    <w:rsid w:val="00E002F2"/>
    <w:rsid w:val="00E0191A"/>
    <w:rsid w:val="00E02668"/>
    <w:rsid w:val="00E02E61"/>
    <w:rsid w:val="00E03C28"/>
    <w:rsid w:val="00E03DE7"/>
    <w:rsid w:val="00E041EE"/>
    <w:rsid w:val="00E10420"/>
    <w:rsid w:val="00E104DE"/>
    <w:rsid w:val="00E1313A"/>
    <w:rsid w:val="00E1377C"/>
    <w:rsid w:val="00E13E72"/>
    <w:rsid w:val="00E152C0"/>
    <w:rsid w:val="00E17B81"/>
    <w:rsid w:val="00E17ECD"/>
    <w:rsid w:val="00E24B32"/>
    <w:rsid w:val="00E27724"/>
    <w:rsid w:val="00E27867"/>
    <w:rsid w:val="00E27CB0"/>
    <w:rsid w:val="00E27FB9"/>
    <w:rsid w:val="00E30A4E"/>
    <w:rsid w:val="00E30F69"/>
    <w:rsid w:val="00E3132C"/>
    <w:rsid w:val="00E3206D"/>
    <w:rsid w:val="00E326C2"/>
    <w:rsid w:val="00E34094"/>
    <w:rsid w:val="00E365A9"/>
    <w:rsid w:val="00E40A7D"/>
    <w:rsid w:val="00E40D16"/>
    <w:rsid w:val="00E41C62"/>
    <w:rsid w:val="00E42CE4"/>
    <w:rsid w:val="00E44CF2"/>
    <w:rsid w:val="00E46188"/>
    <w:rsid w:val="00E465AF"/>
    <w:rsid w:val="00E47C1E"/>
    <w:rsid w:val="00E50DF0"/>
    <w:rsid w:val="00E53252"/>
    <w:rsid w:val="00E55625"/>
    <w:rsid w:val="00E575F7"/>
    <w:rsid w:val="00E627AD"/>
    <w:rsid w:val="00E65CEF"/>
    <w:rsid w:val="00E65F75"/>
    <w:rsid w:val="00E666AF"/>
    <w:rsid w:val="00E67C95"/>
    <w:rsid w:val="00E71081"/>
    <w:rsid w:val="00E71D4E"/>
    <w:rsid w:val="00E7496E"/>
    <w:rsid w:val="00E75440"/>
    <w:rsid w:val="00E81F92"/>
    <w:rsid w:val="00E87530"/>
    <w:rsid w:val="00E97A48"/>
    <w:rsid w:val="00EA034C"/>
    <w:rsid w:val="00EA35BF"/>
    <w:rsid w:val="00EA6454"/>
    <w:rsid w:val="00EA7D45"/>
    <w:rsid w:val="00EB17D2"/>
    <w:rsid w:val="00EB3E93"/>
    <w:rsid w:val="00EC14A5"/>
    <w:rsid w:val="00EC1686"/>
    <w:rsid w:val="00EC36E3"/>
    <w:rsid w:val="00EC4459"/>
    <w:rsid w:val="00EC47DB"/>
    <w:rsid w:val="00ED1A11"/>
    <w:rsid w:val="00ED4F83"/>
    <w:rsid w:val="00ED72F7"/>
    <w:rsid w:val="00ED78D8"/>
    <w:rsid w:val="00EE09DC"/>
    <w:rsid w:val="00EE0FF8"/>
    <w:rsid w:val="00EE1ECA"/>
    <w:rsid w:val="00EE3F3D"/>
    <w:rsid w:val="00EE4937"/>
    <w:rsid w:val="00EF1241"/>
    <w:rsid w:val="00EF38BB"/>
    <w:rsid w:val="00EF6A8E"/>
    <w:rsid w:val="00F0100D"/>
    <w:rsid w:val="00F046C8"/>
    <w:rsid w:val="00F051F0"/>
    <w:rsid w:val="00F0539E"/>
    <w:rsid w:val="00F148B5"/>
    <w:rsid w:val="00F16739"/>
    <w:rsid w:val="00F22818"/>
    <w:rsid w:val="00F22E6E"/>
    <w:rsid w:val="00F2349F"/>
    <w:rsid w:val="00F239BB"/>
    <w:rsid w:val="00F25477"/>
    <w:rsid w:val="00F26AE7"/>
    <w:rsid w:val="00F26B83"/>
    <w:rsid w:val="00F27A5C"/>
    <w:rsid w:val="00F31354"/>
    <w:rsid w:val="00F449D5"/>
    <w:rsid w:val="00F44B08"/>
    <w:rsid w:val="00F44C1B"/>
    <w:rsid w:val="00F45310"/>
    <w:rsid w:val="00F47C2F"/>
    <w:rsid w:val="00F55091"/>
    <w:rsid w:val="00F55D24"/>
    <w:rsid w:val="00F55EE3"/>
    <w:rsid w:val="00F57DE6"/>
    <w:rsid w:val="00F6373E"/>
    <w:rsid w:val="00F64D25"/>
    <w:rsid w:val="00F67FD4"/>
    <w:rsid w:val="00F75AA0"/>
    <w:rsid w:val="00F768F0"/>
    <w:rsid w:val="00F807C4"/>
    <w:rsid w:val="00F8096E"/>
    <w:rsid w:val="00F80D6A"/>
    <w:rsid w:val="00F83984"/>
    <w:rsid w:val="00F85F11"/>
    <w:rsid w:val="00F90370"/>
    <w:rsid w:val="00F91D78"/>
    <w:rsid w:val="00F94D76"/>
    <w:rsid w:val="00FA3B9D"/>
    <w:rsid w:val="00FA7506"/>
    <w:rsid w:val="00FB1586"/>
    <w:rsid w:val="00FB165A"/>
    <w:rsid w:val="00FB4BDF"/>
    <w:rsid w:val="00FB6823"/>
    <w:rsid w:val="00FB7C13"/>
    <w:rsid w:val="00FC087F"/>
    <w:rsid w:val="00FC246B"/>
    <w:rsid w:val="00FC28B6"/>
    <w:rsid w:val="00FC3847"/>
    <w:rsid w:val="00FC6661"/>
    <w:rsid w:val="00FD2398"/>
    <w:rsid w:val="00FD335A"/>
    <w:rsid w:val="00FD368E"/>
    <w:rsid w:val="00FD36BD"/>
    <w:rsid w:val="00FD502B"/>
    <w:rsid w:val="00FD60BB"/>
    <w:rsid w:val="00FE121A"/>
    <w:rsid w:val="00FE22A1"/>
    <w:rsid w:val="00FE3732"/>
    <w:rsid w:val="00FE49B6"/>
    <w:rsid w:val="00FE76D8"/>
    <w:rsid w:val="00FF13E1"/>
    <w:rsid w:val="00FF1D53"/>
    <w:rsid w:val="00FF35FF"/>
    <w:rsid w:val="00FF3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B3B"/>
    <w:pPr>
      <w:spacing w:after="0" w:line="360" w:lineRule="auto"/>
      <w:ind w:firstLine="709"/>
      <w:jc w:val="both"/>
    </w:pPr>
  </w:style>
  <w:style w:type="paragraph" w:styleId="1">
    <w:name w:val="heading 1"/>
    <w:basedOn w:val="a"/>
    <w:next w:val="a"/>
    <w:link w:val="10"/>
    <w:qFormat/>
    <w:rsid w:val="004F0B3B"/>
    <w:pPr>
      <w:keepNext/>
      <w:spacing w:line="240" w:lineRule="auto"/>
      <w:jc w:val="center"/>
      <w:outlineLvl w:val="0"/>
    </w:pPr>
    <w:rPr>
      <w:rFonts w:ascii="Times New Roman" w:eastAsia="Calibri" w:hAnsi="Times New Roman" w:cs="Times New Roman"/>
      <w:b/>
      <w:sz w:val="26"/>
      <w:szCs w:val="20"/>
      <w:lang w:eastAsia="ru-RU"/>
    </w:rPr>
  </w:style>
  <w:style w:type="paragraph" w:styleId="2">
    <w:name w:val="heading 2"/>
    <w:basedOn w:val="a"/>
    <w:next w:val="a"/>
    <w:link w:val="20"/>
    <w:uiPriority w:val="9"/>
    <w:unhideWhenUsed/>
    <w:qFormat/>
    <w:rsid w:val="00BC48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0B3B"/>
    <w:rPr>
      <w:rFonts w:ascii="Times New Roman" w:eastAsia="Calibri" w:hAnsi="Times New Roman" w:cs="Times New Roman"/>
      <w:b/>
      <w:sz w:val="26"/>
      <w:szCs w:val="20"/>
      <w:lang w:eastAsia="ru-RU"/>
    </w:rPr>
  </w:style>
  <w:style w:type="character" w:customStyle="1" w:styleId="20">
    <w:name w:val="Заголовок 2 Знак"/>
    <w:basedOn w:val="a0"/>
    <w:link w:val="2"/>
    <w:uiPriority w:val="9"/>
    <w:rsid w:val="00BC4877"/>
    <w:rPr>
      <w:rFonts w:asciiTheme="majorHAnsi" w:eastAsiaTheme="majorEastAsia" w:hAnsiTheme="majorHAnsi" w:cstheme="majorBidi"/>
      <w:b/>
      <w:bCs/>
      <w:color w:val="4F81BD" w:themeColor="accent1"/>
      <w:sz w:val="26"/>
      <w:szCs w:val="26"/>
    </w:rPr>
  </w:style>
  <w:style w:type="paragraph" w:styleId="a3">
    <w:name w:val="List Paragraph"/>
    <w:basedOn w:val="a"/>
    <w:link w:val="a4"/>
    <w:uiPriority w:val="34"/>
    <w:qFormat/>
    <w:rsid w:val="004F0B3B"/>
    <w:pPr>
      <w:ind w:left="720"/>
      <w:contextualSpacing/>
    </w:pPr>
    <w:rPr>
      <w:rFonts w:ascii="Calibri" w:eastAsia="Calibri" w:hAnsi="Calibri" w:cs="Times New Roman"/>
    </w:rPr>
  </w:style>
  <w:style w:type="character" w:customStyle="1" w:styleId="a4">
    <w:name w:val="Абзац списка Знак"/>
    <w:link w:val="a3"/>
    <w:uiPriority w:val="34"/>
    <w:locked/>
    <w:rsid w:val="004F0B3B"/>
    <w:rPr>
      <w:rFonts w:ascii="Calibri" w:eastAsia="Calibri" w:hAnsi="Calibri" w:cs="Times New Roman"/>
    </w:rPr>
  </w:style>
  <w:style w:type="paragraph" w:styleId="a5">
    <w:name w:val="List"/>
    <w:basedOn w:val="a"/>
    <w:rsid w:val="004F0B3B"/>
    <w:pPr>
      <w:spacing w:line="240" w:lineRule="auto"/>
      <w:ind w:left="283" w:hanging="283"/>
    </w:pPr>
    <w:rPr>
      <w:rFonts w:ascii="Times New Roman" w:eastAsia="Times New Roman" w:hAnsi="Times New Roman" w:cs="Times New Roman"/>
      <w:sz w:val="24"/>
      <w:szCs w:val="24"/>
      <w:lang w:eastAsia="ru-RU"/>
    </w:rPr>
  </w:style>
  <w:style w:type="paragraph" w:styleId="21">
    <w:name w:val="Body Text 2"/>
    <w:basedOn w:val="a"/>
    <w:link w:val="22"/>
    <w:rsid w:val="004F0B3B"/>
    <w:pPr>
      <w:spacing w:after="120" w:line="480" w:lineRule="auto"/>
    </w:pPr>
    <w:rPr>
      <w:rFonts w:ascii="NTTimes/Cyrillic" w:eastAsia="Times New Roman" w:hAnsi="NTTimes/Cyrillic" w:cs="Times New Roman"/>
      <w:sz w:val="24"/>
      <w:szCs w:val="20"/>
      <w:lang w:val="en-US" w:eastAsia="ru-RU"/>
    </w:rPr>
  </w:style>
  <w:style w:type="character" w:customStyle="1" w:styleId="22">
    <w:name w:val="Основной текст 2 Знак"/>
    <w:basedOn w:val="a0"/>
    <w:link w:val="21"/>
    <w:rsid w:val="004F0B3B"/>
    <w:rPr>
      <w:rFonts w:ascii="NTTimes/Cyrillic" w:eastAsia="Times New Roman" w:hAnsi="NTTimes/Cyrillic" w:cs="Times New Roman"/>
      <w:sz w:val="24"/>
      <w:szCs w:val="20"/>
      <w:lang w:val="en-US" w:eastAsia="ru-RU"/>
    </w:rPr>
  </w:style>
  <w:style w:type="character" w:customStyle="1" w:styleId="grame">
    <w:name w:val="grame"/>
    <w:basedOn w:val="a0"/>
    <w:rsid w:val="004F0B3B"/>
  </w:style>
  <w:style w:type="paragraph" w:customStyle="1" w:styleId="ConsPlusTitle">
    <w:name w:val="ConsPlusTitle"/>
    <w:rsid w:val="004F0B3B"/>
    <w:pPr>
      <w:widowControl w:val="0"/>
      <w:autoSpaceDE w:val="0"/>
      <w:autoSpaceDN w:val="0"/>
      <w:adjustRightInd w:val="0"/>
      <w:spacing w:after="0" w:line="240" w:lineRule="auto"/>
      <w:ind w:firstLine="709"/>
      <w:jc w:val="both"/>
    </w:pPr>
    <w:rPr>
      <w:rFonts w:ascii="Arial" w:eastAsia="Times New Roman" w:hAnsi="Arial" w:cs="Arial"/>
      <w:b/>
      <w:bCs/>
      <w:sz w:val="20"/>
      <w:szCs w:val="20"/>
      <w:lang w:eastAsia="ru-RU"/>
    </w:rPr>
  </w:style>
  <w:style w:type="paragraph" w:styleId="30">
    <w:name w:val="Body Text Indent 3"/>
    <w:basedOn w:val="a"/>
    <w:link w:val="31"/>
    <w:rsid w:val="004F0B3B"/>
    <w:pPr>
      <w:spacing w:after="120" w:line="240" w:lineRule="auto"/>
      <w:ind w:left="283"/>
    </w:pPr>
    <w:rPr>
      <w:rFonts w:ascii="Times New Roman" w:eastAsia="Times New Roman" w:hAnsi="Times New Roman" w:cs="Times New Roman"/>
      <w:sz w:val="16"/>
      <w:szCs w:val="16"/>
      <w:lang w:eastAsia="ru-RU"/>
    </w:rPr>
  </w:style>
  <w:style w:type="character" w:customStyle="1" w:styleId="31">
    <w:name w:val="Основной текст с отступом 3 Знак1"/>
    <w:link w:val="30"/>
    <w:locked/>
    <w:rsid w:val="004F0B3B"/>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rsid w:val="004F0B3B"/>
    <w:rPr>
      <w:sz w:val="16"/>
      <w:szCs w:val="16"/>
    </w:rPr>
  </w:style>
  <w:style w:type="paragraph" w:styleId="a6">
    <w:name w:val="Block Text"/>
    <w:basedOn w:val="a"/>
    <w:rsid w:val="004F0B3B"/>
    <w:pPr>
      <w:spacing w:line="240" w:lineRule="auto"/>
      <w:ind w:left="284" w:right="-908" w:hanging="284"/>
    </w:pPr>
    <w:rPr>
      <w:rFonts w:ascii="Times New Roman" w:eastAsia="Calibri" w:hAnsi="Times New Roman" w:cs="Times New Roman"/>
      <w:sz w:val="26"/>
      <w:szCs w:val="26"/>
      <w:lang w:eastAsia="ru-RU"/>
    </w:rPr>
  </w:style>
  <w:style w:type="paragraph" w:styleId="a7">
    <w:name w:val="Normal (Web)"/>
    <w:aliases w:val="Обычный (Web)"/>
    <w:basedOn w:val="a"/>
    <w:uiPriority w:val="99"/>
    <w:unhideWhenUsed/>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4F0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F0B3B"/>
    <w:rPr>
      <w:rFonts w:ascii="Courier New" w:eastAsia="Times New Roman" w:hAnsi="Courier New" w:cs="Courier New"/>
      <w:sz w:val="20"/>
      <w:szCs w:val="20"/>
      <w:lang w:eastAsia="ru-RU"/>
    </w:rPr>
  </w:style>
  <w:style w:type="paragraph" w:customStyle="1" w:styleId="23">
    <w:name w:val="Знак2"/>
    <w:basedOn w:val="a"/>
    <w:rsid w:val="004F0B3B"/>
    <w:pPr>
      <w:spacing w:after="160" w:line="240" w:lineRule="exact"/>
    </w:pPr>
    <w:rPr>
      <w:rFonts w:ascii="Verdana" w:eastAsia="Times New Roman" w:hAnsi="Verdana" w:cs="Times New Roman"/>
      <w:sz w:val="16"/>
      <w:szCs w:val="20"/>
      <w:lang w:eastAsia="ru-RU"/>
    </w:rPr>
  </w:style>
  <w:style w:type="paragraph" w:styleId="a8">
    <w:name w:val="Body Text"/>
    <w:basedOn w:val="a"/>
    <w:link w:val="a9"/>
    <w:uiPriority w:val="99"/>
    <w:rsid w:val="004F0B3B"/>
    <w:pPr>
      <w:spacing w:after="120" w:line="240" w:lineRule="auto"/>
    </w:pPr>
    <w:rPr>
      <w:rFonts w:ascii="Times New Roman" w:eastAsia="Times New Roman" w:hAnsi="Times New Roman" w:cs="Times New Roman"/>
      <w:sz w:val="20"/>
      <w:szCs w:val="20"/>
      <w:lang w:eastAsia="ru-RU"/>
    </w:rPr>
  </w:style>
  <w:style w:type="character" w:customStyle="1" w:styleId="a9">
    <w:name w:val="Основной текст Знак"/>
    <w:basedOn w:val="a0"/>
    <w:link w:val="a8"/>
    <w:uiPriority w:val="99"/>
    <w:rsid w:val="004F0B3B"/>
    <w:rPr>
      <w:rFonts w:ascii="Times New Roman" w:eastAsia="Times New Roman" w:hAnsi="Times New Roman" w:cs="Times New Roman"/>
      <w:sz w:val="20"/>
      <w:szCs w:val="20"/>
      <w:lang w:eastAsia="ru-RU"/>
    </w:rPr>
  </w:style>
  <w:style w:type="paragraph" w:customStyle="1" w:styleId="ConsPlusCell">
    <w:name w:val="ConsPlusCell"/>
    <w:uiPriority w:val="99"/>
    <w:rsid w:val="004F0B3B"/>
    <w:pPr>
      <w:autoSpaceDE w:val="0"/>
      <w:autoSpaceDN w:val="0"/>
      <w:adjustRightInd w:val="0"/>
      <w:spacing w:after="0" w:line="240" w:lineRule="auto"/>
      <w:ind w:firstLine="709"/>
      <w:jc w:val="both"/>
    </w:pPr>
    <w:rPr>
      <w:rFonts w:ascii="Times New Roman" w:eastAsia="Calibri" w:hAnsi="Times New Roman" w:cs="Times New Roman"/>
      <w:sz w:val="28"/>
      <w:szCs w:val="28"/>
    </w:rPr>
  </w:style>
  <w:style w:type="paragraph" w:styleId="aa">
    <w:name w:val="Title"/>
    <w:basedOn w:val="a"/>
    <w:link w:val="ab"/>
    <w:uiPriority w:val="99"/>
    <w:qFormat/>
    <w:rsid w:val="004F0B3B"/>
    <w:pPr>
      <w:spacing w:line="240" w:lineRule="auto"/>
      <w:jc w:val="center"/>
    </w:pPr>
    <w:rPr>
      <w:rFonts w:ascii="Times New Roman" w:eastAsia="Times New Roman" w:hAnsi="Times New Roman" w:cs="Times New Roman"/>
      <w:sz w:val="26"/>
      <w:szCs w:val="20"/>
      <w:lang w:eastAsia="ru-RU"/>
    </w:rPr>
  </w:style>
  <w:style w:type="character" w:customStyle="1" w:styleId="ab">
    <w:name w:val="Название Знак"/>
    <w:basedOn w:val="a0"/>
    <w:link w:val="aa"/>
    <w:uiPriority w:val="99"/>
    <w:rsid w:val="004F0B3B"/>
    <w:rPr>
      <w:rFonts w:ascii="Times New Roman" w:eastAsia="Times New Roman" w:hAnsi="Times New Roman" w:cs="Times New Roman"/>
      <w:sz w:val="26"/>
      <w:szCs w:val="20"/>
      <w:lang w:eastAsia="ru-RU"/>
    </w:rPr>
  </w:style>
  <w:style w:type="paragraph" w:customStyle="1" w:styleId="ConsPlusNormal">
    <w:name w:val="ConsPlusNormal"/>
    <w:rsid w:val="004F0B3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rsid w:val="004F0B3B"/>
    <w:pPr>
      <w:widowControl w:val="0"/>
      <w:autoSpaceDE w:val="0"/>
      <w:autoSpaceDN w:val="0"/>
      <w:adjustRightInd w:val="0"/>
      <w:spacing w:after="0" w:line="240" w:lineRule="auto"/>
      <w:ind w:right="19772" w:firstLine="709"/>
      <w:jc w:val="both"/>
    </w:pPr>
    <w:rPr>
      <w:rFonts w:ascii="Arial" w:eastAsia="Times New Roman" w:hAnsi="Arial" w:cs="Arial"/>
      <w:b/>
      <w:bCs/>
      <w:sz w:val="20"/>
      <w:szCs w:val="20"/>
      <w:lang w:eastAsia="ru-RU"/>
    </w:rPr>
  </w:style>
  <w:style w:type="paragraph" w:styleId="33">
    <w:name w:val="Body Text 3"/>
    <w:basedOn w:val="a"/>
    <w:link w:val="34"/>
    <w:uiPriority w:val="99"/>
    <w:rsid w:val="004F0B3B"/>
    <w:pPr>
      <w:spacing w:after="120"/>
    </w:pPr>
    <w:rPr>
      <w:rFonts w:ascii="Calibri" w:eastAsia="Calibri" w:hAnsi="Calibri" w:cs="Times New Roman"/>
      <w:sz w:val="16"/>
      <w:szCs w:val="16"/>
      <w:lang w:eastAsia="ru-RU"/>
    </w:rPr>
  </w:style>
  <w:style w:type="character" w:customStyle="1" w:styleId="34">
    <w:name w:val="Основной текст 3 Знак"/>
    <w:basedOn w:val="a0"/>
    <w:link w:val="33"/>
    <w:uiPriority w:val="99"/>
    <w:rsid w:val="004F0B3B"/>
    <w:rPr>
      <w:rFonts w:ascii="Calibri" w:eastAsia="Calibri" w:hAnsi="Calibri" w:cs="Times New Roman"/>
      <w:sz w:val="16"/>
      <w:szCs w:val="16"/>
      <w:lang w:eastAsia="ru-RU"/>
    </w:rPr>
  </w:style>
  <w:style w:type="paragraph" w:styleId="ac">
    <w:name w:val="header"/>
    <w:basedOn w:val="a"/>
    <w:link w:val="ad"/>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d">
    <w:name w:val="Верхний колонтитул Знак"/>
    <w:basedOn w:val="a0"/>
    <w:link w:val="ac"/>
    <w:uiPriority w:val="99"/>
    <w:rsid w:val="004F0B3B"/>
    <w:rPr>
      <w:rFonts w:ascii="Calibri" w:eastAsia="Times New Roman" w:hAnsi="Calibri" w:cs="Times New Roman"/>
      <w:lang w:eastAsia="ru-RU"/>
    </w:rPr>
  </w:style>
  <w:style w:type="paragraph" w:styleId="ae">
    <w:name w:val="footer"/>
    <w:basedOn w:val="a"/>
    <w:link w:val="af"/>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4F0B3B"/>
    <w:rPr>
      <w:rFonts w:ascii="Calibri" w:eastAsia="Times New Roman" w:hAnsi="Calibri" w:cs="Times New Roman"/>
      <w:lang w:eastAsia="ru-RU"/>
    </w:rPr>
  </w:style>
  <w:style w:type="character" w:customStyle="1" w:styleId="af0">
    <w:name w:val="Текст выноски Знак"/>
    <w:basedOn w:val="a0"/>
    <w:link w:val="af1"/>
    <w:uiPriority w:val="99"/>
    <w:semiHidden/>
    <w:rsid w:val="004F0B3B"/>
    <w:rPr>
      <w:rFonts w:ascii="Tahoma" w:eastAsia="Times New Roman" w:hAnsi="Tahoma" w:cs="Tahoma"/>
      <w:sz w:val="16"/>
      <w:szCs w:val="16"/>
      <w:lang w:eastAsia="ru-RU"/>
    </w:rPr>
  </w:style>
  <w:style w:type="paragraph" w:styleId="af1">
    <w:name w:val="Balloon Text"/>
    <w:basedOn w:val="a"/>
    <w:link w:val="af0"/>
    <w:uiPriority w:val="99"/>
    <w:semiHidden/>
    <w:unhideWhenUsed/>
    <w:rsid w:val="004F0B3B"/>
    <w:pPr>
      <w:spacing w:line="240" w:lineRule="auto"/>
    </w:pPr>
    <w:rPr>
      <w:rFonts w:ascii="Tahoma" w:eastAsia="Times New Roman" w:hAnsi="Tahoma" w:cs="Tahoma"/>
      <w:sz w:val="16"/>
      <w:szCs w:val="16"/>
      <w:lang w:eastAsia="ru-RU"/>
    </w:rPr>
  </w:style>
  <w:style w:type="paragraph" w:styleId="af2">
    <w:name w:val="Body Text Indent"/>
    <w:basedOn w:val="a"/>
    <w:link w:val="af3"/>
    <w:uiPriority w:val="99"/>
    <w:semiHidden/>
    <w:unhideWhenUsed/>
    <w:rsid w:val="004F0B3B"/>
    <w:pPr>
      <w:spacing w:after="120"/>
      <w:ind w:left="283"/>
    </w:pPr>
    <w:rPr>
      <w:rFonts w:ascii="Calibri" w:eastAsia="Times New Roman" w:hAnsi="Calibri" w:cs="Times New Roman"/>
      <w:lang w:eastAsia="ru-RU"/>
    </w:rPr>
  </w:style>
  <w:style w:type="character" w:customStyle="1" w:styleId="af3">
    <w:name w:val="Основной текст с отступом Знак"/>
    <w:basedOn w:val="a0"/>
    <w:link w:val="af2"/>
    <w:uiPriority w:val="99"/>
    <w:semiHidden/>
    <w:rsid w:val="004F0B3B"/>
    <w:rPr>
      <w:rFonts w:ascii="Calibri" w:eastAsia="Times New Roman" w:hAnsi="Calibri" w:cs="Times New Roman"/>
      <w:lang w:eastAsia="ru-RU"/>
    </w:rPr>
  </w:style>
  <w:style w:type="character" w:styleId="af4">
    <w:name w:val="Hyperlink"/>
    <w:uiPriority w:val="99"/>
    <w:unhideWhenUsed/>
    <w:rsid w:val="004F0B3B"/>
    <w:rPr>
      <w:color w:val="0000FF"/>
      <w:u w:val="single"/>
    </w:rPr>
  </w:style>
  <w:style w:type="character" w:styleId="af5">
    <w:name w:val="Strong"/>
    <w:uiPriority w:val="22"/>
    <w:qFormat/>
    <w:rsid w:val="004F0B3B"/>
    <w:rPr>
      <w:b/>
      <w:bCs/>
    </w:rPr>
  </w:style>
  <w:style w:type="paragraph" w:customStyle="1" w:styleId="af6">
    <w:name w:val="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af7">
    <w:name w:val="Знак 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210">
    <w:name w:val="Основной текст 21"/>
    <w:basedOn w:val="a"/>
    <w:rsid w:val="004F0B3B"/>
    <w:pPr>
      <w:spacing w:line="240" w:lineRule="auto"/>
    </w:pPr>
    <w:rPr>
      <w:rFonts w:ascii="Times New Roman" w:eastAsia="Times New Roman" w:hAnsi="Times New Roman" w:cs="Times New Roman"/>
      <w:sz w:val="26"/>
      <w:szCs w:val="24"/>
      <w:lang w:eastAsia="ru-RU"/>
    </w:rPr>
  </w:style>
  <w:style w:type="paragraph" w:customStyle="1" w:styleId="11">
    <w:name w:val="Абзац списка1"/>
    <w:basedOn w:val="a"/>
    <w:rsid w:val="004F0B3B"/>
    <w:pPr>
      <w:ind w:left="720"/>
      <w:contextualSpacing/>
    </w:pPr>
    <w:rPr>
      <w:rFonts w:ascii="Calibri" w:eastAsia="Calibri" w:hAnsi="Calibri" w:cs="Times New Roman"/>
      <w:lang w:eastAsia="ru-RU"/>
    </w:rPr>
  </w:style>
  <w:style w:type="character" w:customStyle="1" w:styleId="TitleChar">
    <w:name w:val="Title Char"/>
    <w:locked/>
    <w:rsid w:val="004F0B3B"/>
    <w:rPr>
      <w:rFonts w:ascii="Times New Roman" w:hAnsi="Times New Roman" w:cs="Times New Roman"/>
      <w:sz w:val="20"/>
      <w:szCs w:val="20"/>
      <w:lang w:val="x-none" w:eastAsia="ru-RU"/>
    </w:rPr>
  </w:style>
  <w:style w:type="paragraph" w:customStyle="1" w:styleId="centreandrightmenu1">
    <w:name w:val="centre_and_right_menu1"/>
    <w:basedOn w:val="a"/>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coz-forum-post">
    <w:name w:val="ucoz-forum-post"/>
    <w:rsid w:val="004F0B3B"/>
  </w:style>
  <w:style w:type="paragraph" w:customStyle="1" w:styleId="af8">
    <w:name w:val="ЭЭГ"/>
    <w:basedOn w:val="a"/>
    <w:uiPriority w:val="99"/>
    <w:rsid w:val="004F0B3B"/>
    <w:pPr>
      <w:ind w:firstLine="720"/>
    </w:pPr>
    <w:rPr>
      <w:rFonts w:ascii="Times New Roman" w:eastAsia="Times New Roman" w:hAnsi="Times New Roman" w:cs="Times New Roman"/>
      <w:sz w:val="24"/>
      <w:szCs w:val="24"/>
      <w:lang w:eastAsia="ru-RU"/>
    </w:rPr>
  </w:style>
  <w:style w:type="character" w:customStyle="1" w:styleId="35">
    <w:name w:val="А3 Знак"/>
    <w:link w:val="3"/>
    <w:locked/>
    <w:rsid w:val="004F0B3B"/>
    <w:rPr>
      <w:sz w:val="24"/>
      <w:szCs w:val="24"/>
      <w:lang w:val="x-none" w:eastAsia="x-none"/>
    </w:rPr>
  </w:style>
  <w:style w:type="paragraph" w:customStyle="1" w:styleId="3">
    <w:name w:val="А3"/>
    <w:basedOn w:val="a"/>
    <w:link w:val="35"/>
    <w:rsid w:val="004F0B3B"/>
    <w:pPr>
      <w:numPr>
        <w:numId w:val="2"/>
      </w:numPr>
      <w:spacing w:line="240" w:lineRule="auto"/>
    </w:pPr>
    <w:rPr>
      <w:sz w:val="24"/>
      <w:szCs w:val="24"/>
      <w:lang w:val="x-none" w:eastAsia="x-none"/>
    </w:rPr>
  </w:style>
  <w:style w:type="paragraph" w:customStyle="1" w:styleId="text">
    <w:name w:val="text"/>
    <w:basedOn w:val="a"/>
    <w:rsid w:val="004F0B3B"/>
    <w:pPr>
      <w:spacing w:line="240" w:lineRule="auto"/>
      <w:ind w:firstLine="227"/>
    </w:pPr>
    <w:rPr>
      <w:rFonts w:ascii="Times New Roman" w:eastAsia="Times New Roman" w:hAnsi="Times New Roman" w:cs="Times New Roman"/>
      <w:sz w:val="19"/>
      <w:szCs w:val="24"/>
      <w:lang w:eastAsia="ru-RU"/>
    </w:rPr>
  </w:style>
  <w:style w:type="paragraph" w:customStyle="1" w:styleId="24">
    <w:name w:val="Абзац списка2"/>
    <w:basedOn w:val="a"/>
    <w:link w:val="ListParagraphChar"/>
    <w:rsid w:val="004F0B3B"/>
    <w:pPr>
      <w:ind w:left="720"/>
      <w:contextualSpacing/>
    </w:pPr>
    <w:rPr>
      <w:rFonts w:ascii="Calibri" w:eastAsia="Times New Roman" w:hAnsi="Calibri" w:cs="Times New Roman"/>
      <w:sz w:val="20"/>
      <w:szCs w:val="20"/>
      <w:lang w:eastAsia="ru-RU"/>
    </w:rPr>
  </w:style>
  <w:style w:type="character" w:customStyle="1" w:styleId="ListParagraphChar">
    <w:name w:val="List Paragraph Char"/>
    <w:link w:val="24"/>
    <w:locked/>
    <w:rsid w:val="004F0B3B"/>
    <w:rPr>
      <w:rFonts w:ascii="Calibri" w:eastAsia="Times New Roman" w:hAnsi="Calibri" w:cs="Times New Roman"/>
      <w:sz w:val="20"/>
      <w:szCs w:val="20"/>
      <w:lang w:eastAsia="ru-RU"/>
    </w:rPr>
  </w:style>
  <w:style w:type="paragraph" w:customStyle="1" w:styleId="12">
    <w:name w:val="Знак1 Знак Знак Знак Знак Знак"/>
    <w:basedOn w:val="a"/>
    <w:rsid w:val="0032321B"/>
    <w:pPr>
      <w:spacing w:after="160" w:line="240" w:lineRule="exact"/>
      <w:ind w:firstLine="0"/>
      <w:jc w:val="left"/>
    </w:pPr>
    <w:rPr>
      <w:rFonts w:ascii="Verdana" w:eastAsia="Times New Roman" w:hAnsi="Verdana" w:cs="Times New Roman"/>
      <w:sz w:val="24"/>
      <w:szCs w:val="24"/>
      <w:lang w:val="en-US"/>
    </w:rPr>
  </w:style>
  <w:style w:type="paragraph" w:styleId="25">
    <w:name w:val="Body Text Indent 2"/>
    <w:basedOn w:val="a"/>
    <w:link w:val="26"/>
    <w:uiPriority w:val="99"/>
    <w:unhideWhenUsed/>
    <w:rsid w:val="00332736"/>
    <w:pPr>
      <w:spacing w:after="120" w:line="480" w:lineRule="auto"/>
      <w:ind w:left="283"/>
    </w:pPr>
  </w:style>
  <w:style w:type="character" w:customStyle="1" w:styleId="26">
    <w:name w:val="Основной текст с отступом 2 Знак"/>
    <w:basedOn w:val="a0"/>
    <w:link w:val="25"/>
    <w:uiPriority w:val="99"/>
    <w:rsid w:val="00332736"/>
  </w:style>
  <w:style w:type="paragraph" w:styleId="af9">
    <w:name w:val="TOC Heading"/>
    <w:basedOn w:val="1"/>
    <w:next w:val="a"/>
    <w:uiPriority w:val="39"/>
    <w:semiHidden/>
    <w:unhideWhenUsed/>
    <w:qFormat/>
    <w:rsid w:val="001270C4"/>
    <w:pPr>
      <w:keepLines/>
      <w:spacing w:before="480" w:line="276" w:lineRule="auto"/>
      <w:ind w:firstLine="0"/>
      <w:jc w:val="left"/>
      <w:outlineLvl w:val="9"/>
    </w:pPr>
    <w:rPr>
      <w:rFonts w:asciiTheme="majorHAnsi" w:eastAsiaTheme="majorEastAsia" w:hAnsiTheme="majorHAnsi" w:cstheme="majorBidi"/>
      <w:bCs/>
      <w:color w:val="365F91" w:themeColor="accent1" w:themeShade="BF"/>
      <w:sz w:val="28"/>
      <w:szCs w:val="28"/>
    </w:rPr>
  </w:style>
  <w:style w:type="paragraph" w:styleId="27">
    <w:name w:val="toc 2"/>
    <w:basedOn w:val="a"/>
    <w:next w:val="a"/>
    <w:autoRedefine/>
    <w:uiPriority w:val="39"/>
    <w:unhideWhenUsed/>
    <w:qFormat/>
    <w:rsid w:val="001270C4"/>
    <w:pPr>
      <w:spacing w:after="100" w:line="276" w:lineRule="auto"/>
      <w:ind w:left="220" w:firstLine="0"/>
      <w:jc w:val="left"/>
    </w:pPr>
    <w:rPr>
      <w:rFonts w:eastAsiaTheme="minorEastAsia"/>
      <w:lang w:eastAsia="ru-RU"/>
    </w:rPr>
  </w:style>
  <w:style w:type="paragraph" w:styleId="13">
    <w:name w:val="toc 1"/>
    <w:basedOn w:val="a"/>
    <w:next w:val="a"/>
    <w:autoRedefine/>
    <w:uiPriority w:val="39"/>
    <w:unhideWhenUsed/>
    <w:qFormat/>
    <w:rsid w:val="001270C4"/>
    <w:pPr>
      <w:spacing w:after="100" w:line="276" w:lineRule="auto"/>
      <w:ind w:firstLine="0"/>
      <w:jc w:val="left"/>
    </w:pPr>
    <w:rPr>
      <w:rFonts w:eastAsiaTheme="minorEastAsia"/>
      <w:lang w:eastAsia="ru-RU"/>
    </w:rPr>
  </w:style>
  <w:style w:type="paragraph" w:styleId="36">
    <w:name w:val="toc 3"/>
    <w:basedOn w:val="a"/>
    <w:next w:val="a"/>
    <w:autoRedefine/>
    <w:uiPriority w:val="39"/>
    <w:semiHidden/>
    <w:unhideWhenUsed/>
    <w:qFormat/>
    <w:rsid w:val="001270C4"/>
    <w:pPr>
      <w:spacing w:after="100" w:line="276" w:lineRule="auto"/>
      <w:ind w:left="440" w:firstLine="0"/>
      <w:jc w:val="left"/>
    </w:pPr>
    <w:rPr>
      <w:rFonts w:eastAsiaTheme="minorEastAsia"/>
      <w:lang w:eastAsia="ru-RU"/>
    </w:rPr>
  </w:style>
  <w:style w:type="character" w:styleId="afa">
    <w:name w:val="annotation reference"/>
    <w:basedOn w:val="a0"/>
    <w:uiPriority w:val="99"/>
    <w:semiHidden/>
    <w:unhideWhenUsed/>
    <w:rsid w:val="005820C3"/>
    <w:rPr>
      <w:sz w:val="16"/>
      <w:szCs w:val="16"/>
    </w:rPr>
  </w:style>
  <w:style w:type="paragraph" w:styleId="afb">
    <w:name w:val="annotation text"/>
    <w:basedOn w:val="a"/>
    <w:link w:val="afc"/>
    <w:uiPriority w:val="99"/>
    <w:semiHidden/>
    <w:unhideWhenUsed/>
    <w:rsid w:val="005820C3"/>
    <w:pPr>
      <w:spacing w:line="240" w:lineRule="auto"/>
    </w:pPr>
    <w:rPr>
      <w:sz w:val="20"/>
      <w:szCs w:val="20"/>
    </w:rPr>
  </w:style>
  <w:style w:type="character" w:customStyle="1" w:styleId="afc">
    <w:name w:val="Текст примечания Знак"/>
    <w:basedOn w:val="a0"/>
    <w:link w:val="afb"/>
    <w:uiPriority w:val="99"/>
    <w:semiHidden/>
    <w:rsid w:val="005820C3"/>
    <w:rPr>
      <w:sz w:val="20"/>
      <w:szCs w:val="20"/>
    </w:rPr>
  </w:style>
  <w:style w:type="paragraph" w:styleId="afd">
    <w:name w:val="annotation subject"/>
    <w:basedOn w:val="afb"/>
    <w:next w:val="afb"/>
    <w:link w:val="afe"/>
    <w:uiPriority w:val="99"/>
    <w:semiHidden/>
    <w:unhideWhenUsed/>
    <w:rsid w:val="005820C3"/>
    <w:rPr>
      <w:b/>
      <w:bCs/>
    </w:rPr>
  </w:style>
  <w:style w:type="character" w:customStyle="1" w:styleId="afe">
    <w:name w:val="Тема примечания Знак"/>
    <w:basedOn w:val="afc"/>
    <w:link w:val="afd"/>
    <w:uiPriority w:val="99"/>
    <w:semiHidden/>
    <w:rsid w:val="005820C3"/>
    <w:rPr>
      <w:b/>
      <w:bCs/>
      <w:sz w:val="20"/>
      <w:szCs w:val="20"/>
    </w:rPr>
  </w:style>
  <w:style w:type="paragraph" w:customStyle="1" w:styleId="14">
    <w:name w:val="Обычный1"/>
    <w:link w:val="15"/>
    <w:rsid w:val="008075EE"/>
    <w:pPr>
      <w:spacing w:after="0" w:line="240" w:lineRule="auto"/>
    </w:pPr>
    <w:rPr>
      <w:rFonts w:ascii="Times New Roman" w:eastAsia="Times New Roman" w:hAnsi="Times New Roman" w:cs="Times New Roman"/>
      <w:sz w:val="26"/>
      <w:szCs w:val="20"/>
      <w:lang w:eastAsia="ru-RU"/>
    </w:rPr>
  </w:style>
  <w:style w:type="character" w:customStyle="1" w:styleId="15">
    <w:name w:val="Обычный1 Знак"/>
    <w:link w:val="14"/>
    <w:locked/>
    <w:rsid w:val="008075EE"/>
    <w:rPr>
      <w:rFonts w:ascii="Times New Roman" w:eastAsia="Times New Roman" w:hAnsi="Times New Roman" w:cs="Times New Roman"/>
      <w:sz w:val="26"/>
      <w:szCs w:val="20"/>
      <w:lang w:eastAsia="ru-RU"/>
    </w:rPr>
  </w:style>
  <w:style w:type="paragraph" w:customStyle="1" w:styleId="aff">
    <w:name w:val="Стиль в законе"/>
    <w:basedOn w:val="a"/>
    <w:uiPriority w:val="99"/>
    <w:rsid w:val="008075EE"/>
    <w:pPr>
      <w:spacing w:before="120"/>
      <w:ind w:firstLine="851"/>
    </w:pPr>
    <w:rPr>
      <w:rFonts w:ascii="Times New Roman" w:eastAsia="Times New Roman" w:hAnsi="Times New Roman" w:cs="Times New Roman"/>
      <w:sz w:val="28"/>
      <w:szCs w:val="20"/>
      <w:lang w:eastAsia="ru-RU"/>
    </w:rPr>
  </w:style>
  <w:style w:type="paragraph" w:customStyle="1" w:styleId="consplusnormal0">
    <w:name w:val="consplusnormal"/>
    <w:basedOn w:val="a"/>
    <w:rsid w:val="00F768F0"/>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styleId="aff0">
    <w:name w:val="No Spacing"/>
    <w:link w:val="aff1"/>
    <w:uiPriority w:val="1"/>
    <w:qFormat/>
    <w:rsid w:val="00061980"/>
    <w:pPr>
      <w:spacing w:after="0" w:line="240" w:lineRule="auto"/>
    </w:pPr>
    <w:rPr>
      <w:rFonts w:ascii="Calibri" w:eastAsia="Calibri" w:hAnsi="Calibri" w:cs="Times New Roman"/>
    </w:rPr>
  </w:style>
  <w:style w:type="paragraph" w:customStyle="1" w:styleId="Default">
    <w:name w:val="Default"/>
    <w:rsid w:val="003A4C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1">
    <w:name w:val="Style1"/>
    <w:basedOn w:val="a"/>
    <w:rsid w:val="00B5359E"/>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eastAsia="ru-RU"/>
    </w:rPr>
  </w:style>
  <w:style w:type="character" w:customStyle="1" w:styleId="FontStyle15">
    <w:name w:val="Font Style15"/>
    <w:rsid w:val="00B5359E"/>
    <w:rPr>
      <w:rFonts w:ascii="Times New Roman" w:hAnsi="Times New Roman" w:cs="Times New Roman"/>
      <w:b/>
      <w:bCs/>
      <w:sz w:val="26"/>
      <w:szCs w:val="26"/>
    </w:rPr>
  </w:style>
  <w:style w:type="paragraph" w:customStyle="1" w:styleId="16">
    <w:name w:val="Знак Знак Знак Знак Знак Знак Знак Знак1 Знак"/>
    <w:basedOn w:val="a"/>
    <w:rsid w:val="0089761F"/>
    <w:pPr>
      <w:spacing w:after="160" w:line="240" w:lineRule="exact"/>
      <w:ind w:firstLine="0"/>
      <w:jc w:val="left"/>
    </w:pPr>
    <w:rPr>
      <w:rFonts w:ascii="Verdana" w:eastAsia="Times New Roman" w:hAnsi="Verdana" w:cs="Times New Roman"/>
      <w:sz w:val="24"/>
      <w:szCs w:val="24"/>
      <w:lang w:val="en-US"/>
    </w:rPr>
  </w:style>
  <w:style w:type="character" w:customStyle="1" w:styleId="aff1">
    <w:name w:val="Без интервала Знак"/>
    <w:link w:val="aff0"/>
    <w:uiPriority w:val="1"/>
    <w:rsid w:val="00AB22D1"/>
    <w:rPr>
      <w:rFonts w:ascii="Calibri" w:eastAsia="Calibri" w:hAnsi="Calibri" w:cs="Times New Roman"/>
    </w:rPr>
  </w:style>
  <w:style w:type="paragraph" w:customStyle="1" w:styleId="17">
    <w:name w:val="Знак1"/>
    <w:basedOn w:val="a"/>
    <w:rsid w:val="001F1BE8"/>
    <w:pPr>
      <w:spacing w:after="160" w:line="240" w:lineRule="exact"/>
      <w:ind w:firstLine="0"/>
      <w:jc w:val="lef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B3B"/>
    <w:pPr>
      <w:spacing w:after="0" w:line="360" w:lineRule="auto"/>
      <w:ind w:firstLine="709"/>
      <w:jc w:val="both"/>
    </w:pPr>
  </w:style>
  <w:style w:type="paragraph" w:styleId="1">
    <w:name w:val="heading 1"/>
    <w:basedOn w:val="a"/>
    <w:next w:val="a"/>
    <w:link w:val="10"/>
    <w:qFormat/>
    <w:rsid w:val="004F0B3B"/>
    <w:pPr>
      <w:keepNext/>
      <w:spacing w:line="240" w:lineRule="auto"/>
      <w:jc w:val="center"/>
      <w:outlineLvl w:val="0"/>
    </w:pPr>
    <w:rPr>
      <w:rFonts w:ascii="Times New Roman" w:eastAsia="Calibri" w:hAnsi="Times New Roman" w:cs="Times New Roman"/>
      <w:b/>
      <w:sz w:val="26"/>
      <w:szCs w:val="20"/>
      <w:lang w:eastAsia="ru-RU"/>
    </w:rPr>
  </w:style>
  <w:style w:type="paragraph" w:styleId="2">
    <w:name w:val="heading 2"/>
    <w:basedOn w:val="a"/>
    <w:next w:val="a"/>
    <w:link w:val="20"/>
    <w:uiPriority w:val="9"/>
    <w:unhideWhenUsed/>
    <w:qFormat/>
    <w:rsid w:val="00BC48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0B3B"/>
    <w:rPr>
      <w:rFonts w:ascii="Times New Roman" w:eastAsia="Calibri" w:hAnsi="Times New Roman" w:cs="Times New Roman"/>
      <w:b/>
      <w:sz w:val="26"/>
      <w:szCs w:val="20"/>
      <w:lang w:eastAsia="ru-RU"/>
    </w:rPr>
  </w:style>
  <w:style w:type="character" w:customStyle="1" w:styleId="20">
    <w:name w:val="Заголовок 2 Знак"/>
    <w:basedOn w:val="a0"/>
    <w:link w:val="2"/>
    <w:uiPriority w:val="9"/>
    <w:rsid w:val="00BC4877"/>
    <w:rPr>
      <w:rFonts w:asciiTheme="majorHAnsi" w:eastAsiaTheme="majorEastAsia" w:hAnsiTheme="majorHAnsi" w:cstheme="majorBidi"/>
      <w:b/>
      <w:bCs/>
      <w:color w:val="4F81BD" w:themeColor="accent1"/>
      <w:sz w:val="26"/>
      <w:szCs w:val="26"/>
    </w:rPr>
  </w:style>
  <w:style w:type="paragraph" w:styleId="a3">
    <w:name w:val="List Paragraph"/>
    <w:basedOn w:val="a"/>
    <w:link w:val="a4"/>
    <w:uiPriority w:val="34"/>
    <w:qFormat/>
    <w:rsid w:val="004F0B3B"/>
    <w:pPr>
      <w:ind w:left="720"/>
      <w:contextualSpacing/>
    </w:pPr>
    <w:rPr>
      <w:rFonts w:ascii="Calibri" w:eastAsia="Calibri" w:hAnsi="Calibri" w:cs="Times New Roman"/>
    </w:rPr>
  </w:style>
  <w:style w:type="character" w:customStyle="1" w:styleId="a4">
    <w:name w:val="Абзац списка Знак"/>
    <w:link w:val="a3"/>
    <w:uiPriority w:val="34"/>
    <w:locked/>
    <w:rsid w:val="004F0B3B"/>
    <w:rPr>
      <w:rFonts w:ascii="Calibri" w:eastAsia="Calibri" w:hAnsi="Calibri" w:cs="Times New Roman"/>
    </w:rPr>
  </w:style>
  <w:style w:type="paragraph" w:styleId="a5">
    <w:name w:val="List"/>
    <w:basedOn w:val="a"/>
    <w:rsid w:val="004F0B3B"/>
    <w:pPr>
      <w:spacing w:line="240" w:lineRule="auto"/>
      <w:ind w:left="283" w:hanging="283"/>
    </w:pPr>
    <w:rPr>
      <w:rFonts w:ascii="Times New Roman" w:eastAsia="Times New Roman" w:hAnsi="Times New Roman" w:cs="Times New Roman"/>
      <w:sz w:val="24"/>
      <w:szCs w:val="24"/>
      <w:lang w:eastAsia="ru-RU"/>
    </w:rPr>
  </w:style>
  <w:style w:type="paragraph" w:styleId="21">
    <w:name w:val="Body Text 2"/>
    <w:basedOn w:val="a"/>
    <w:link w:val="22"/>
    <w:rsid w:val="004F0B3B"/>
    <w:pPr>
      <w:spacing w:after="120" w:line="480" w:lineRule="auto"/>
    </w:pPr>
    <w:rPr>
      <w:rFonts w:ascii="NTTimes/Cyrillic" w:eastAsia="Times New Roman" w:hAnsi="NTTimes/Cyrillic" w:cs="Times New Roman"/>
      <w:sz w:val="24"/>
      <w:szCs w:val="20"/>
      <w:lang w:val="en-US" w:eastAsia="ru-RU"/>
    </w:rPr>
  </w:style>
  <w:style w:type="character" w:customStyle="1" w:styleId="22">
    <w:name w:val="Основной текст 2 Знак"/>
    <w:basedOn w:val="a0"/>
    <w:link w:val="21"/>
    <w:rsid w:val="004F0B3B"/>
    <w:rPr>
      <w:rFonts w:ascii="NTTimes/Cyrillic" w:eastAsia="Times New Roman" w:hAnsi="NTTimes/Cyrillic" w:cs="Times New Roman"/>
      <w:sz w:val="24"/>
      <w:szCs w:val="20"/>
      <w:lang w:val="en-US" w:eastAsia="ru-RU"/>
    </w:rPr>
  </w:style>
  <w:style w:type="character" w:customStyle="1" w:styleId="grame">
    <w:name w:val="grame"/>
    <w:basedOn w:val="a0"/>
    <w:rsid w:val="004F0B3B"/>
  </w:style>
  <w:style w:type="paragraph" w:customStyle="1" w:styleId="ConsPlusTitle">
    <w:name w:val="ConsPlusTitle"/>
    <w:rsid w:val="004F0B3B"/>
    <w:pPr>
      <w:widowControl w:val="0"/>
      <w:autoSpaceDE w:val="0"/>
      <w:autoSpaceDN w:val="0"/>
      <w:adjustRightInd w:val="0"/>
      <w:spacing w:after="0" w:line="240" w:lineRule="auto"/>
      <w:ind w:firstLine="709"/>
      <w:jc w:val="both"/>
    </w:pPr>
    <w:rPr>
      <w:rFonts w:ascii="Arial" w:eastAsia="Times New Roman" w:hAnsi="Arial" w:cs="Arial"/>
      <w:b/>
      <w:bCs/>
      <w:sz w:val="20"/>
      <w:szCs w:val="20"/>
      <w:lang w:eastAsia="ru-RU"/>
    </w:rPr>
  </w:style>
  <w:style w:type="paragraph" w:styleId="30">
    <w:name w:val="Body Text Indent 3"/>
    <w:basedOn w:val="a"/>
    <w:link w:val="31"/>
    <w:rsid w:val="004F0B3B"/>
    <w:pPr>
      <w:spacing w:after="120" w:line="240" w:lineRule="auto"/>
      <w:ind w:left="283"/>
    </w:pPr>
    <w:rPr>
      <w:rFonts w:ascii="Times New Roman" w:eastAsia="Times New Roman" w:hAnsi="Times New Roman" w:cs="Times New Roman"/>
      <w:sz w:val="16"/>
      <w:szCs w:val="16"/>
      <w:lang w:eastAsia="ru-RU"/>
    </w:rPr>
  </w:style>
  <w:style w:type="character" w:customStyle="1" w:styleId="31">
    <w:name w:val="Основной текст с отступом 3 Знак1"/>
    <w:link w:val="30"/>
    <w:locked/>
    <w:rsid w:val="004F0B3B"/>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rsid w:val="004F0B3B"/>
    <w:rPr>
      <w:sz w:val="16"/>
      <w:szCs w:val="16"/>
    </w:rPr>
  </w:style>
  <w:style w:type="paragraph" w:styleId="a6">
    <w:name w:val="Block Text"/>
    <w:basedOn w:val="a"/>
    <w:rsid w:val="004F0B3B"/>
    <w:pPr>
      <w:spacing w:line="240" w:lineRule="auto"/>
      <w:ind w:left="284" w:right="-908" w:hanging="284"/>
    </w:pPr>
    <w:rPr>
      <w:rFonts w:ascii="Times New Roman" w:eastAsia="Calibri" w:hAnsi="Times New Roman" w:cs="Times New Roman"/>
      <w:sz w:val="26"/>
      <w:szCs w:val="26"/>
      <w:lang w:eastAsia="ru-RU"/>
    </w:rPr>
  </w:style>
  <w:style w:type="paragraph" w:styleId="a7">
    <w:name w:val="Normal (Web)"/>
    <w:aliases w:val="Обычный (Web)"/>
    <w:basedOn w:val="a"/>
    <w:uiPriority w:val="99"/>
    <w:unhideWhenUsed/>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4F0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F0B3B"/>
    <w:rPr>
      <w:rFonts w:ascii="Courier New" w:eastAsia="Times New Roman" w:hAnsi="Courier New" w:cs="Courier New"/>
      <w:sz w:val="20"/>
      <w:szCs w:val="20"/>
      <w:lang w:eastAsia="ru-RU"/>
    </w:rPr>
  </w:style>
  <w:style w:type="paragraph" w:customStyle="1" w:styleId="23">
    <w:name w:val="Знак2"/>
    <w:basedOn w:val="a"/>
    <w:rsid w:val="004F0B3B"/>
    <w:pPr>
      <w:spacing w:after="160" w:line="240" w:lineRule="exact"/>
    </w:pPr>
    <w:rPr>
      <w:rFonts w:ascii="Verdana" w:eastAsia="Times New Roman" w:hAnsi="Verdana" w:cs="Times New Roman"/>
      <w:sz w:val="16"/>
      <w:szCs w:val="20"/>
      <w:lang w:eastAsia="ru-RU"/>
    </w:rPr>
  </w:style>
  <w:style w:type="paragraph" w:styleId="a8">
    <w:name w:val="Body Text"/>
    <w:basedOn w:val="a"/>
    <w:link w:val="a9"/>
    <w:uiPriority w:val="99"/>
    <w:rsid w:val="004F0B3B"/>
    <w:pPr>
      <w:spacing w:after="120" w:line="240" w:lineRule="auto"/>
    </w:pPr>
    <w:rPr>
      <w:rFonts w:ascii="Times New Roman" w:eastAsia="Times New Roman" w:hAnsi="Times New Roman" w:cs="Times New Roman"/>
      <w:sz w:val="20"/>
      <w:szCs w:val="20"/>
      <w:lang w:eastAsia="ru-RU"/>
    </w:rPr>
  </w:style>
  <w:style w:type="character" w:customStyle="1" w:styleId="a9">
    <w:name w:val="Основной текст Знак"/>
    <w:basedOn w:val="a0"/>
    <w:link w:val="a8"/>
    <w:uiPriority w:val="99"/>
    <w:rsid w:val="004F0B3B"/>
    <w:rPr>
      <w:rFonts w:ascii="Times New Roman" w:eastAsia="Times New Roman" w:hAnsi="Times New Roman" w:cs="Times New Roman"/>
      <w:sz w:val="20"/>
      <w:szCs w:val="20"/>
      <w:lang w:eastAsia="ru-RU"/>
    </w:rPr>
  </w:style>
  <w:style w:type="paragraph" w:customStyle="1" w:styleId="ConsPlusCell">
    <w:name w:val="ConsPlusCell"/>
    <w:uiPriority w:val="99"/>
    <w:rsid w:val="004F0B3B"/>
    <w:pPr>
      <w:autoSpaceDE w:val="0"/>
      <w:autoSpaceDN w:val="0"/>
      <w:adjustRightInd w:val="0"/>
      <w:spacing w:after="0" w:line="240" w:lineRule="auto"/>
      <w:ind w:firstLine="709"/>
      <w:jc w:val="both"/>
    </w:pPr>
    <w:rPr>
      <w:rFonts w:ascii="Times New Roman" w:eastAsia="Calibri" w:hAnsi="Times New Roman" w:cs="Times New Roman"/>
      <w:sz w:val="28"/>
      <w:szCs w:val="28"/>
    </w:rPr>
  </w:style>
  <w:style w:type="paragraph" w:styleId="aa">
    <w:name w:val="Title"/>
    <w:basedOn w:val="a"/>
    <w:link w:val="ab"/>
    <w:uiPriority w:val="99"/>
    <w:qFormat/>
    <w:rsid w:val="004F0B3B"/>
    <w:pPr>
      <w:spacing w:line="240" w:lineRule="auto"/>
      <w:jc w:val="center"/>
    </w:pPr>
    <w:rPr>
      <w:rFonts w:ascii="Times New Roman" w:eastAsia="Times New Roman" w:hAnsi="Times New Roman" w:cs="Times New Roman"/>
      <w:sz w:val="26"/>
      <w:szCs w:val="20"/>
      <w:lang w:eastAsia="ru-RU"/>
    </w:rPr>
  </w:style>
  <w:style w:type="character" w:customStyle="1" w:styleId="ab">
    <w:name w:val="Название Знак"/>
    <w:basedOn w:val="a0"/>
    <w:link w:val="aa"/>
    <w:uiPriority w:val="99"/>
    <w:rsid w:val="004F0B3B"/>
    <w:rPr>
      <w:rFonts w:ascii="Times New Roman" w:eastAsia="Times New Roman" w:hAnsi="Times New Roman" w:cs="Times New Roman"/>
      <w:sz w:val="26"/>
      <w:szCs w:val="20"/>
      <w:lang w:eastAsia="ru-RU"/>
    </w:rPr>
  </w:style>
  <w:style w:type="paragraph" w:customStyle="1" w:styleId="ConsPlusNormal">
    <w:name w:val="ConsPlusNormal"/>
    <w:rsid w:val="004F0B3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rsid w:val="004F0B3B"/>
    <w:pPr>
      <w:widowControl w:val="0"/>
      <w:autoSpaceDE w:val="0"/>
      <w:autoSpaceDN w:val="0"/>
      <w:adjustRightInd w:val="0"/>
      <w:spacing w:after="0" w:line="240" w:lineRule="auto"/>
      <w:ind w:right="19772" w:firstLine="709"/>
      <w:jc w:val="both"/>
    </w:pPr>
    <w:rPr>
      <w:rFonts w:ascii="Arial" w:eastAsia="Times New Roman" w:hAnsi="Arial" w:cs="Arial"/>
      <w:b/>
      <w:bCs/>
      <w:sz w:val="20"/>
      <w:szCs w:val="20"/>
      <w:lang w:eastAsia="ru-RU"/>
    </w:rPr>
  </w:style>
  <w:style w:type="paragraph" w:styleId="33">
    <w:name w:val="Body Text 3"/>
    <w:basedOn w:val="a"/>
    <w:link w:val="34"/>
    <w:uiPriority w:val="99"/>
    <w:rsid w:val="004F0B3B"/>
    <w:pPr>
      <w:spacing w:after="120"/>
    </w:pPr>
    <w:rPr>
      <w:rFonts w:ascii="Calibri" w:eastAsia="Calibri" w:hAnsi="Calibri" w:cs="Times New Roman"/>
      <w:sz w:val="16"/>
      <w:szCs w:val="16"/>
      <w:lang w:eastAsia="ru-RU"/>
    </w:rPr>
  </w:style>
  <w:style w:type="character" w:customStyle="1" w:styleId="34">
    <w:name w:val="Основной текст 3 Знак"/>
    <w:basedOn w:val="a0"/>
    <w:link w:val="33"/>
    <w:uiPriority w:val="99"/>
    <w:rsid w:val="004F0B3B"/>
    <w:rPr>
      <w:rFonts w:ascii="Calibri" w:eastAsia="Calibri" w:hAnsi="Calibri" w:cs="Times New Roman"/>
      <w:sz w:val="16"/>
      <w:szCs w:val="16"/>
      <w:lang w:eastAsia="ru-RU"/>
    </w:rPr>
  </w:style>
  <w:style w:type="paragraph" w:styleId="ac">
    <w:name w:val="header"/>
    <w:basedOn w:val="a"/>
    <w:link w:val="ad"/>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d">
    <w:name w:val="Верхний колонтитул Знак"/>
    <w:basedOn w:val="a0"/>
    <w:link w:val="ac"/>
    <w:uiPriority w:val="99"/>
    <w:rsid w:val="004F0B3B"/>
    <w:rPr>
      <w:rFonts w:ascii="Calibri" w:eastAsia="Times New Roman" w:hAnsi="Calibri" w:cs="Times New Roman"/>
      <w:lang w:eastAsia="ru-RU"/>
    </w:rPr>
  </w:style>
  <w:style w:type="paragraph" w:styleId="ae">
    <w:name w:val="footer"/>
    <w:basedOn w:val="a"/>
    <w:link w:val="af"/>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4F0B3B"/>
    <w:rPr>
      <w:rFonts w:ascii="Calibri" w:eastAsia="Times New Roman" w:hAnsi="Calibri" w:cs="Times New Roman"/>
      <w:lang w:eastAsia="ru-RU"/>
    </w:rPr>
  </w:style>
  <w:style w:type="character" w:customStyle="1" w:styleId="af0">
    <w:name w:val="Текст выноски Знак"/>
    <w:basedOn w:val="a0"/>
    <w:link w:val="af1"/>
    <w:uiPriority w:val="99"/>
    <w:semiHidden/>
    <w:rsid w:val="004F0B3B"/>
    <w:rPr>
      <w:rFonts w:ascii="Tahoma" w:eastAsia="Times New Roman" w:hAnsi="Tahoma" w:cs="Tahoma"/>
      <w:sz w:val="16"/>
      <w:szCs w:val="16"/>
      <w:lang w:eastAsia="ru-RU"/>
    </w:rPr>
  </w:style>
  <w:style w:type="paragraph" w:styleId="af1">
    <w:name w:val="Balloon Text"/>
    <w:basedOn w:val="a"/>
    <w:link w:val="af0"/>
    <w:uiPriority w:val="99"/>
    <w:semiHidden/>
    <w:unhideWhenUsed/>
    <w:rsid w:val="004F0B3B"/>
    <w:pPr>
      <w:spacing w:line="240" w:lineRule="auto"/>
    </w:pPr>
    <w:rPr>
      <w:rFonts w:ascii="Tahoma" w:eastAsia="Times New Roman" w:hAnsi="Tahoma" w:cs="Tahoma"/>
      <w:sz w:val="16"/>
      <w:szCs w:val="16"/>
      <w:lang w:eastAsia="ru-RU"/>
    </w:rPr>
  </w:style>
  <w:style w:type="paragraph" w:styleId="af2">
    <w:name w:val="Body Text Indent"/>
    <w:basedOn w:val="a"/>
    <w:link w:val="af3"/>
    <w:uiPriority w:val="99"/>
    <w:semiHidden/>
    <w:unhideWhenUsed/>
    <w:rsid w:val="004F0B3B"/>
    <w:pPr>
      <w:spacing w:after="120"/>
      <w:ind w:left="283"/>
    </w:pPr>
    <w:rPr>
      <w:rFonts w:ascii="Calibri" w:eastAsia="Times New Roman" w:hAnsi="Calibri" w:cs="Times New Roman"/>
      <w:lang w:eastAsia="ru-RU"/>
    </w:rPr>
  </w:style>
  <w:style w:type="character" w:customStyle="1" w:styleId="af3">
    <w:name w:val="Основной текст с отступом Знак"/>
    <w:basedOn w:val="a0"/>
    <w:link w:val="af2"/>
    <w:uiPriority w:val="99"/>
    <w:semiHidden/>
    <w:rsid w:val="004F0B3B"/>
    <w:rPr>
      <w:rFonts w:ascii="Calibri" w:eastAsia="Times New Roman" w:hAnsi="Calibri" w:cs="Times New Roman"/>
      <w:lang w:eastAsia="ru-RU"/>
    </w:rPr>
  </w:style>
  <w:style w:type="character" w:styleId="af4">
    <w:name w:val="Hyperlink"/>
    <w:uiPriority w:val="99"/>
    <w:unhideWhenUsed/>
    <w:rsid w:val="004F0B3B"/>
    <w:rPr>
      <w:color w:val="0000FF"/>
      <w:u w:val="single"/>
    </w:rPr>
  </w:style>
  <w:style w:type="character" w:styleId="af5">
    <w:name w:val="Strong"/>
    <w:uiPriority w:val="22"/>
    <w:qFormat/>
    <w:rsid w:val="004F0B3B"/>
    <w:rPr>
      <w:b/>
      <w:bCs/>
    </w:rPr>
  </w:style>
  <w:style w:type="paragraph" w:customStyle="1" w:styleId="af6">
    <w:name w:val="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af7">
    <w:name w:val="Знак 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210">
    <w:name w:val="Основной текст 21"/>
    <w:basedOn w:val="a"/>
    <w:rsid w:val="004F0B3B"/>
    <w:pPr>
      <w:spacing w:line="240" w:lineRule="auto"/>
    </w:pPr>
    <w:rPr>
      <w:rFonts w:ascii="Times New Roman" w:eastAsia="Times New Roman" w:hAnsi="Times New Roman" w:cs="Times New Roman"/>
      <w:sz w:val="26"/>
      <w:szCs w:val="24"/>
      <w:lang w:eastAsia="ru-RU"/>
    </w:rPr>
  </w:style>
  <w:style w:type="paragraph" w:customStyle="1" w:styleId="11">
    <w:name w:val="Абзац списка1"/>
    <w:basedOn w:val="a"/>
    <w:rsid w:val="004F0B3B"/>
    <w:pPr>
      <w:ind w:left="720"/>
      <w:contextualSpacing/>
    </w:pPr>
    <w:rPr>
      <w:rFonts w:ascii="Calibri" w:eastAsia="Calibri" w:hAnsi="Calibri" w:cs="Times New Roman"/>
      <w:lang w:eastAsia="ru-RU"/>
    </w:rPr>
  </w:style>
  <w:style w:type="character" w:customStyle="1" w:styleId="TitleChar">
    <w:name w:val="Title Char"/>
    <w:locked/>
    <w:rsid w:val="004F0B3B"/>
    <w:rPr>
      <w:rFonts w:ascii="Times New Roman" w:hAnsi="Times New Roman" w:cs="Times New Roman"/>
      <w:sz w:val="20"/>
      <w:szCs w:val="20"/>
      <w:lang w:val="x-none" w:eastAsia="ru-RU"/>
    </w:rPr>
  </w:style>
  <w:style w:type="paragraph" w:customStyle="1" w:styleId="centreandrightmenu1">
    <w:name w:val="centre_and_right_menu1"/>
    <w:basedOn w:val="a"/>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coz-forum-post">
    <w:name w:val="ucoz-forum-post"/>
    <w:rsid w:val="004F0B3B"/>
  </w:style>
  <w:style w:type="paragraph" w:customStyle="1" w:styleId="af8">
    <w:name w:val="ЭЭГ"/>
    <w:basedOn w:val="a"/>
    <w:uiPriority w:val="99"/>
    <w:rsid w:val="004F0B3B"/>
    <w:pPr>
      <w:ind w:firstLine="720"/>
    </w:pPr>
    <w:rPr>
      <w:rFonts w:ascii="Times New Roman" w:eastAsia="Times New Roman" w:hAnsi="Times New Roman" w:cs="Times New Roman"/>
      <w:sz w:val="24"/>
      <w:szCs w:val="24"/>
      <w:lang w:eastAsia="ru-RU"/>
    </w:rPr>
  </w:style>
  <w:style w:type="character" w:customStyle="1" w:styleId="35">
    <w:name w:val="А3 Знак"/>
    <w:link w:val="3"/>
    <w:locked/>
    <w:rsid w:val="004F0B3B"/>
    <w:rPr>
      <w:sz w:val="24"/>
      <w:szCs w:val="24"/>
      <w:lang w:val="x-none" w:eastAsia="x-none"/>
    </w:rPr>
  </w:style>
  <w:style w:type="paragraph" w:customStyle="1" w:styleId="3">
    <w:name w:val="А3"/>
    <w:basedOn w:val="a"/>
    <w:link w:val="35"/>
    <w:rsid w:val="004F0B3B"/>
    <w:pPr>
      <w:numPr>
        <w:numId w:val="2"/>
      </w:numPr>
      <w:spacing w:line="240" w:lineRule="auto"/>
    </w:pPr>
    <w:rPr>
      <w:sz w:val="24"/>
      <w:szCs w:val="24"/>
      <w:lang w:val="x-none" w:eastAsia="x-none"/>
    </w:rPr>
  </w:style>
  <w:style w:type="paragraph" w:customStyle="1" w:styleId="text">
    <w:name w:val="text"/>
    <w:basedOn w:val="a"/>
    <w:rsid w:val="004F0B3B"/>
    <w:pPr>
      <w:spacing w:line="240" w:lineRule="auto"/>
      <w:ind w:firstLine="227"/>
    </w:pPr>
    <w:rPr>
      <w:rFonts w:ascii="Times New Roman" w:eastAsia="Times New Roman" w:hAnsi="Times New Roman" w:cs="Times New Roman"/>
      <w:sz w:val="19"/>
      <w:szCs w:val="24"/>
      <w:lang w:eastAsia="ru-RU"/>
    </w:rPr>
  </w:style>
  <w:style w:type="paragraph" w:customStyle="1" w:styleId="24">
    <w:name w:val="Абзац списка2"/>
    <w:basedOn w:val="a"/>
    <w:link w:val="ListParagraphChar"/>
    <w:rsid w:val="004F0B3B"/>
    <w:pPr>
      <w:ind w:left="720"/>
      <w:contextualSpacing/>
    </w:pPr>
    <w:rPr>
      <w:rFonts w:ascii="Calibri" w:eastAsia="Times New Roman" w:hAnsi="Calibri" w:cs="Times New Roman"/>
      <w:sz w:val="20"/>
      <w:szCs w:val="20"/>
      <w:lang w:eastAsia="ru-RU"/>
    </w:rPr>
  </w:style>
  <w:style w:type="character" w:customStyle="1" w:styleId="ListParagraphChar">
    <w:name w:val="List Paragraph Char"/>
    <w:link w:val="24"/>
    <w:locked/>
    <w:rsid w:val="004F0B3B"/>
    <w:rPr>
      <w:rFonts w:ascii="Calibri" w:eastAsia="Times New Roman" w:hAnsi="Calibri" w:cs="Times New Roman"/>
      <w:sz w:val="20"/>
      <w:szCs w:val="20"/>
      <w:lang w:eastAsia="ru-RU"/>
    </w:rPr>
  </w:style>
  <w:style w:type="paragraph" w:customStyle="1" w:styleId="12">
    <w:name w:val="Знак1 Знак Знак Знак Знак Знак"/>
    <w:basedOn w:val="a"/>
    <w:rsid w:val="0032321B"/>
    <w:pPr>
      <w:spacing w:after="160" w:line="240" w:lineRule="exact"/>
      <w:ind w:firstLine="0"/>
      <w:jc w:val="left"/>
    </w:pPr>
    <w:rPr>
      <w:rFonts w:ascii="Verdana" w:eastAsia="Times New Roman" w:hAnsi="Verdana" w:cs="Times New Roman"/>
      <w:sz w:val="24"/>
      <w:szCs w:val="24"/>
      <w:lang w:val="en-US"/>
    </w:rPr>
  </w:style>
  <w:style w:type="paragraph" w:styleId="25">
    <w:name w:val="Body Text Indent 2"/>
    <w:basedOn w:val="a"/>
    <w:link w:val="26"/>
    <w:uiPriority w:val="99"/>
    <w:unhideWhenUsed/>
    <w:rsid w:val="00332736"/>
    <w:pPr>
      <w:spacing w:after="120" w:line="480" w:lineRule="auto"/>
      <w:ind w:left="283"/>
    </w:pPr>
  </w:style>
  <w:style w:type="character" w:customStyle="1" w:styleId="26">
    <w:name w:val="Основной текст с отступом 2 Знак"/>
    <w:basedOn w:val="a0"/>
    <w:link w:val="25"/>
    <w:uiPriority w:val="99"/>
    <w:rsid w:val="00332736"/>
  </w:style>
  <w:style w:type="paragraph" w:styleId="af9">
    <w:name w:val="TOC Heading"/>
    <w:basedOn w:val="1"/>
    <w:next w:val="a"/>
    <w:uiPriority w:val="39"/>
    <w:semiHidden/>
    <w:unhideWhenUsed/>
    <w:qFormat/>
    <w:rsid w:val="001270C4"/>
    <w:pPr>
      <w:keepLines/>
      <w:spacing w:before="480" w:line="276" w:lineRule="auto"/>
      <w:ind w:firstLine="0"/>
      <w:jc w:val="left"/>
      <w:outlineLvl w:val="9"/>
    </w:pPr>
    <w:rPr>
      <w:rFonts w:asciiTheme="majorHAnsi" w:eastAsiaTheme="majorEastAsia" w:hAnsiTheme="majorHAnsi" w:cstheme="majorBidi"/>
      <w:bCs/>
      <w:color w:val="365F91" w:themeColor="accent1" w:themeShade="BF"/>
      <w:sz w:val="28"/>
      <w:szCs w:val="28"/>
    </w:rPr>
  </w:style>
  <w:style w:type="paragraph" w:styleId="27">
    <w:name w:val="toc 2"/>
    <w:basedOn w:val="a"/>
    <w:next w:val="a"/>
    <w:autoRedefine/>
    <w:uiPriority w:val="39"/>
    <w:unhideWhenUsed/>
    <w:qFormat/>
    <w:rsid w:val="001270C4"/>
    <w:pPr>
      <w:spacing w:after="100" w:line="276" w:lineRule="auto"/>
      <w:ind w:left="220" w:firstLine="0"/>
      <w:jc w:val="left"/>
    </w:pPr>
    <w:rPr>
      <w:rFonts w:eastAsiaTheme="minorEastAsia"/>
      <w:lang w:eastAsia="ru-RU"/>
    </w:rPr>
  </w:style>
  <w:style w:type="paragraph" w:styleId="13">
    <w:name w:val="toc 1"/>
    <w:basedOn w:val="a"/>
    <w:next w:val="a"/>
    <w:autoRedefine/>
    <w:uiPriority w:val="39"/>
    <w:unhideWhenUsed/>
    <w:qFormat/>
    <w:rsid w:val="001270C4"/>
    <w:pPr>
      <w:spacing w:after="100" w:line="276" w:lineRule="auto"/>
      <w:ind w:firstLine="0"/>
      <w:jc w:val="left"/>
    </w:pPr>
    <w:rPr>
      <w:rFonts w:eastAsiaTheme="minorEastAsia"/>
      <w:lang w:eastAsia="ru-RU"/>
    </w:rPr>
  </w:style>
  <w:style w:type="paragraph" w:styleId="36">
    <w:name w:val="toc 3"/>
    <w:basedOn w:val="a"/>
    <w:next w:val="a"/>
    <w:autoRedefine/>
    <w:uiPriority w:val="39"/>
    <w:semiHidden/>
    <w:unhideWhenUsed/>
    <w:qFormat/>
    <w:rsid w:val="001270C4"/>
    <w:pPr>
      <w:spacing w:after="100" w:line="276" w:lineRule="auto"/>
      <w:ind w:left="440" w:firstLine="0"/>
      <w:jc w:val="left"/>
    </w:pPr>
    <w:rPr>
      <w:rFonts w:eastAsiaTheme="minorEastAsia"/>
      <w:lang w:eastAsia="ru-RU"/>
    </w:rPr>
  </w:style>
  <w:style w:type="character" w:styleId="afa">
    <w:name w:val="annotation reference"/>
    <w:basedOn w:val="a0"/>
    <w:uiPriority w:val="99"/>
    <w:semiHidden/>
    <w:unhideWhenUsed/>
    <w:rsid w:val="005820C3"/>
    <w:rPr>
      <w:sz w:val="16"/>
      <w:szCs w:val="16"/>
    </w:rPr>
  </w:style>
  <w:style w:type="paragraph" w:styleId="afb">
    <w:name w:val="annotation text"/>
    <w:basedOn w:val="a"/>
    <w:link w:val="afc"/>
    <w:uiPriority w:val="99"/>
    <w:semiHidden/>
    <w:unhideWhenUsed/>
    <w:rsid w:val="005820C3"/>
    <w:pPr>
      <w:spacing w:line="240" w:lineRule="auto"/>
    </w:pPr>
    <w:rPr>
      <w:sz w:val="20"/>
      <w:szCs w:val="20"/>
    </w:rPr>
  </w:style>
  <w:style w:type="character" w:customStyle="1" w:styleId="afc">
    <w:name w:val="Текст примечания Знак"/>
    <w:basedOn w:val="a0"/>
    <w:link w:val="afb"/>
    <w:uiPriority w:val="99"/>
    <w:semiHidden/>
    <w:rsid w:val="005820C3"/>
    <w:rPr>
      <w:sz w:val="20"/>
      <w:szCs w:val="20"/>
    </w:rPr>
  </w:style>
  <w:style w:type="paragraph" w:styleId="afd">
    <w:name w:val="annotation subject"/>
    <w:basedOn w:val="afb"/>
    <w:next w:val="afb"/>
    <w:link w:val="afe"/>
    <w:uiPriority w:val="99"/>
    <w:semiHidden/>
    <w:unhideWhenUsed/>
    <w:rsid w:val="005820C3"/>
    <w:rPr>
      <w:b/>
      <w:bCs/>
    </w:rPr>
  </w:style>
  <w:style w:type="character" w:customStyle="1" w:styleId="afe">
    <w:name w:val="Тема примечания Знак"/>
    <w:basedOn w:val="afc"/>
    <w:link w:val="afd"/>
    <w:uiPriority w:val="99"/>
    <w:semiHidden/>
    <w:rsid w:val="005820C3"/>
    <w:rPr>
      <w:b/>
      <w:bCs/>
      <w:sz w:val="20"/>
      <w:szCs w:val="20"/>
    </w:rPr>
  </w:style>
  <w:style w:type="paragraph" w:customStyle="1" w:styleId="14">
    <w:name w:val="Обычный1"/>
    <w:link w:val="15"/>
    <w:rsid w:val="008075EE"/>
    <w:pPr>
      <w:spacing w:after="0" w:line="240" w:lineRule="auto"/>
    </w:pPr>
    <w:rPr>
      <w:rFonts w:ascii="Times New Roman" w:eastAsia="Times New Roman" w:hAnsi="Times New Roman" w:cs="Times New Roman"/>
      <w:sz w:val="26"/>
      <w:szCs w:val="20"/>
      <w:lang w:eastAsia="ru-RU"/>
    </w:rPr>
  </w:style>
  <w:style w:type="character" w:customStyle="1" w:styleId="15">
    <w:name w:val="Обычный1 Знак"/>
    <w:link w:val="14"/>
    <w:locked/>
    <w:rsid w:val="008075EE"/>
    <w:rPr>
      <w:rFonts w:ascii="Times New Roman" w:eastAsia="Times New Roman" w:hAnsi="Times New Roman" w:cs="Times New Roman"/>
      <w:sz w:val="26"/>
      <w:szCs w:val="20"/>
      <w:lang w:eastAsia="ru-RU"/>
    </w:rPr>
  </w:style>
  <w:style w:type="paragraph" w:customStyle="1" w:styleId="aff">
    <w:name w:val="Стиль в законе"/>
    <w:basedOn w:val="a"/>
    <w:uiPriority w:val="99"/>
    <w:rsid w:val="008075EE"/>
    <w:pPr>
      <w:spacing w:before="120"/>
      <w:ind w:firstLine="851"/>
    </w:pPr>
    <w:rPr>
      <w:rFonts w:ascii="Times New Roman" w:eastAsia="Times New Roman" w:hAnsi="Times New Roman" w:cs="Times New Roman"/>
      <w:sz w:val="28"/>
      <w:szCs w:val="20"/>
      <w:lang w:eastAsia="ru-RU"/>
    </w:rPr>
  </w:style>
  <w:style w:type="paragraph" w:customStyle="1" w:styleId="consplusnormal0">
    <w:name w:val="consplusnormal"/>
    <w:basedOn w:val="a"/>
    <w:rsid w:val="00F768F0"/>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styleId="aff0">
    <w:name w:val="No Spacing"/>
    <w:link w:val="aff1"/>
    <w:uiPriority w:val="1"/>
    <w:qFormat/>
    <w:rsid w:val="00061980"/>
    <w:pPr>
      <w:spacing w:after="0" w:line="240" w:lineRule="auto"/>
    </w:pPr>
    <w:rPr>
      <w:rFonts w:ascii="Calibri" w:eastAsia="Calibri" w:hAnsi="Calibri" w:cs="Times New Roman"/>
    </w:rPr>
  </w:style>
  <w:style w:type="paragraph" w:customStyle="1" w:styleId="Default">
    <w:name w:val="Default"/>
    <w:rsid w:val="003A4C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1">
    <w:name w:val="Style1"/>
    <w:basedOn w:val="a"/>
    <w:rsid w:val="00B5359E"/>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eastAsia="ru-RU"/>
    </w:rPr>
  </w:style>
  <w:style w:type="character" w:customStyle="1" w:styleId="FontStyle15">
    <w:name w:val="Font Style15"/>
    <w:rsid w:val="00B5359E"/>
    <w:rPr>
      <w:rFonts w:ascii="Times New Roman" w:hAnsi="Times New Roman" w:cs="Times New Roman"/>
      <w:b/>
      <w:bCs/>
      <w:sz w:val="26"/>
      <w:szCs w:val="26"/>
    </w:rPr>
  </w:style>
  <w:style w:type="paragraph" w:customStyle="1" w:styleId="16">
    <w:name w:val="Знак Знак Знак Знак Знак Знак Знак Знак1 Знак"/>
    <w:basedOn w:val="a"/>
    <w:rsid w:val="0089761F"/>
    <w:pPr>
      <w:spacing w:after="160" w:line="240" w:lineRule="exact"/>
      <w:ind w:firstLine="0"/>
      <w:jc w:val="left"/>
    </w:pPr>
    <w:rPr>
      <w:rFonts w:ascii="Verdana" w:eastAsia="Times New Roman" w:hAnsi="Verdana" w:cs="Times New Roman"/>
      <w:sz w:val="24"/>
      <w:szCs w:val="24"/>
      <w:lang w:val="en-US"/>
    </w:rPr>
  </w:style>
  <w:style w:type="character" w:customStyle="1" w:styleId="aff1">
    <w:name w:val="Без интервала Знак"/>
    <w:link w:val="aff0"/>
    <w:uiPriority w:val="1"/>
    <w:rsid w:val="00AB22D1"/>
    <w:rPr>
      <w:rFonts w:ascii="Calibri" w:eastAsia="Calibri" w:hAnsi="Calibri" w:cs="Times New Roman"/>
    </w:rPr>
  </w:style>
  <w:style w:type="paragraph" w:customStyle="1" w:styleId="17">
    <w:name w:val="Знак1"/>
    <w:basedOn w:val="a"/>
    <w:rsid w:val="001F1BE8"/>
    <w:pPr>
      <w:spacing w:after="160" w:line="240" w:lineRule="exact"/>
      <w:ind w:firstLine="0"/>
      <w:jc w:val="lef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9843">
      <w:bodyDiv w:val="1"/>
      <w:marLeft w:val="0"/>
      <w:marRight w:val="0"/>
      <w:marTop w:val="0"/>
      <w:marBottom w:val="0"/>
      <w:divBdr>
        <w:top w:val="none" w:sz="0" w:space="0" w:color="auto"/>
        <w:left w:val="none" w:sz="0" w:space="0" w:color="auto"/>
        <w:bottom w:val="none" w:sz="0" w:space="0" w:color="auto"/>
        <w:right w:val="none" w:sz="0" w:space="0" w:color="auto"/>
      </w:divBdr>
      <w:divsChild>
        <w:div w:id="1319655207">
          <w:marLeft w:val="0"/>
          <w:marRight w:val="0"/>
          <w:marTop w:val="0"/>
          <w:marBottom w:val="0"/>
          <w:divBdr>
            <w:top w:val="none" w:sz="0" w:space="0" w:color="auto"/>
            <w:left w:val="none" w:sz="0" w:space="0" w:color="auto"/>
            <w:bottom w:val="none" w:sz="0" w:space="0" w:color="auto"/>
            <w:right w:val="none" w:sz="0" w:space="0" w:color="auto"/>
          </w:divBdr>
          <w:divsChild>
            <w:div w:id="917398984">
              <w:marLeft w:val="0"/>
              <w:marRight w:val="0"/>
              <w:marTop w:val="0"/>
              <w:marBottom w:val="0"/>
              <w:divBdr>
                <w:top w:val="none" w:sz="0" w:space="0" w:color="auto"/>
                <w:left w:val="none" w:sz="0" w:space="0" w:color="auto"/>
                <w:bottom w:val="none" w:sz="0" w:space="0" w:color="auto"/>
                <w:right w:val="none" w:sz="0" w:space="0" w:color="auto"/>
              </w:divBdr>
              <w:divsChild>
                <w:div w:id="582642383">
                  <w:marLeft w:val="0"/>
                  <w:marRight w:val="0"/>
                  <w:marTop w:val="0"/>
                  <w:marBottom w:val="0"/>
                  <w:divBdr>
                    <w:top w:val="none" w:sz="0" w:space="0" w:color="auto"/>
                    <w:left w:val="none" w:sz="0" w:space="0" w:color="auto"/>
                    <w:bottom w:val="none" w:sz="0" w:space="0" w:color="auto"/>
                    <w:right w:val="none" w:sz="0" w:space="0" w:color="auto"/>
                  </w:divBdr>
                  <w:divsChild>
                    <w:div w:id="20325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376488">
      <w:bodyDiv w:val="1"/>
      <w:marLeft w:val="0"/>
      <w:marRight w:val="0"/>
      <w:marTop w:val="0"/>
      <w:marBottom w:val="0"/>
      <w:divBdr>
        <w:top w:val="none" w:sz="0" w:space="0" w:color="auto"/>
        <w:left w:val="none" w:sz="0" w:space="0" w:color="auto"/>
        <w:bottom w:val="none" w:sz="0" w:space="0" w:color="auto"/>
        <w:right w:val="none" w:sz="0" w:space="0" w:color="auto"/>
      </w:divBdr>
    </w:div>
    <w:div w:id="641887510">
      <w:bodyDiv w:val="1"/>
      <w:marLeft w:val="0"/>
      <w:marRight w:val="0"/>
      <w:marTop w:val="0"/>
      <w:marBottom w:val="0"/>
      <w:divBdr>
        <w:top w:val="none" w:sz="0" w:space="0" w:color="auto"/>
        <w:left w:val="none" w:sz="0" w:space="0" w:color="auto"/>
        <w:bottom w:val="none" w:sz="0" w:space="0" w:color="auto"/>
        <w:right w:val="none" w:sz="0" w:space="0" w:color="auto"/>
      </w:divBdr>
    </w:div>
    <w:div w:id="681278277">
      <w:bodyDiv w:val="1"/>
      <w:marLeft w:val="0"/>
      <w:marRight w:val="0"/>
      <w:marTop w:val="0"/>
      <w:marBottom w:val="0"/>
      <w:divBdr>
        <w:top w:val="none" w:sz="0" w:space="0" w:color="auto"/>
        <w:left w:val="none" w:sz="0" w:space="0" w:color="auto"/>
        <w:bottom w:val="none" w:sz="0" w:space="0" w:color="auto"/>
        <w:right w:val="none" w:sz="0" w:space="0" w:color="auto"/>
      </w:divBdr>
    </w:div>
    <w:div w:id="835076028">
      <w:bodyDiv w:val="1"/>
      <w:marLeft w:val="0"/>
      <w:marRight w:val="0"/>
      <w:marTop w:val="0"/>
      <w:marBottom w:val="0"/>
      <w:divBdr>
        <w:top w:val="none" w:sz="0" w:space="0" w:color="auto"/>
        <w:left w:val="none" w:sz="0" w:space="0" w:color="auto"/>
        <w:bottom w:val="none" w:sz="0" w:space="0" w:color="auto"/>
        <w:right w:val="none" w:sz="0" w:space="0" w:color="auto"/>
      </w:divBdr>
    </w:div>
    <w:div w:id="854996605">
      <w:bodyDiv w:val="1"/>
      <w:marLeft w:val="0"/>
      <w:marRight w:val="0"/>
      <w:marTop w:val="0"/>
      <w:marBottom w:val="0"/>
      <w:divBdr>
        <w:top w:val="none" w:sz="0" w:space="0" w:color="auto"/>
        <w:left w:val="none" w:sz="0" w:space="0" w:color="auto"/>
        <w:bottom w:val="none" w:sz="0" w:space="0" w:color="auto"/>
        <w:right w:val="none" w:sz="0" w:space="0" w:color="auto"/>
      </w:divBdr>
    </w:div>
    <w:div w:id="1087922508">
      <w:bodyDiv w:val="1"/>
      <w:marLeft w:val="0"/>
      <w:marRight w:val="0"/>
      <w:marTop w:val="0"/>
      <w:marBottom w:val="0"/>
      <w:divBdr>
        <w:top w:val="none" w:sz="0" w:space="0" w:color="auto"/>
        <w:left w:val="none" w:sz="0" w:space="0" w:color="auto"/>
        <w:bottom w:val="none" w:sz="0" w:space="0" w:color="auto"/>
        <w:right w:val="none" w:sz="0" w:space="0" w:color="auto"/>
      </w:divBdr>
    </w:div>
    <w:div w:id="1126970543">
      <w:bodyDiv w:val="1"/>
      <w:marLeft w:val="0"/>
      <w:marRight w:val="0"/>
      <w:marTop w:val="0"/>
      <w:marBottom w:val="0"/>
      <w:divBdr>
        <w:top w:val="none" w:sz="0" w:space="0" w:color="auto"/>
        <w:left w:val="none" w:sz="0" w:space="0" w:color="auto"/>
        <w:bottom w:val="none" w:sz="0" w:space="0" w:color="auto"/>
        <w:right w:val="none" w:sz="0" w:space="0" w:color="auto"/>
      </w:divBdr>
    </w:div>
    <w:div w:id="1207450932">
      <w:bodyDiv w:val="1"/>
      <w:marLeft w:val="0"/>
      <w:marRight w:val="0"/>
      <w:marTop w:val="0"/>
      <w:marBottom w:val="0"/>
      <w:divBdr>
        <w:top w:val="none" w:sz="0" w:space="0" w:color="auto"/>
        <w:left w:val="none" w:sz="0" w:space="0" w:color="auto"/>
        <w:bottom w:val="none" w:sz="0" w:space="0" w:color="auto"/>
        <w:right w:val="none" w:sz="0" w:space="0" w:color="auto"/>
      </w:divBdr>
    </w:div>
    <w:div w:id="1352099009">
      <w:bodyDiv w:val="1"/>
      <w:marLeft w:val="0"/>
      <w:marRight w:val="0"/>
      <w:marTop w:val="0"/>
      <w:marBottom w:val="0"/>
      <w:divBdr>
        <w:top w:val="none" w:sz="0" w:space="0" w:color="auto"/>
        <w:left w:val="none" w:sz="0" w:space="0" w:color="auto"/>
        <w:bottom w:val="none" w:sz="0" w:space="0" w:color="auto"/>
        <w:right w:val="none" w:sz="0" w:space="0" w:color="auto"/>
      </w:divBdr>
    </w:div>
    <w:div w:id="1697779430">
      <w:bodyDiv w:val="1"/>
      <w:marLeft w:val="0"/>
      <w:marRight w:val="0"/>
      <w:marTop w:val="0"/>
      <w:marBottom w:val="0"/>
      <w:divBdr>
        <w:top w:val="none" w:sz="0" w:space="0" w:color="auto"/>
        <w:left w:val="none" w:sz="0" w:space="0" w:color="auto"/>
        <w:bottom w:val="none" w:sz="0" w:space="0" w:color="auto"/>
        <w:right w:val="none" w:sz="0" w:space="0" w:color="auto"/>
      </w:divBdr>
    </w:div>
    <w:div w:id="1754348842">
      <w:bodyDiv w:val="1"/>
      <w:marLeft w:val="0"/>
      <w:marRight w:val="0"/>
      <w:marTop w:val="0"/>
      <w:marBottom w:val="0"/>
      <w:divBdr>
        <w:top w:val="none" w:sz="0" w:space="0" w:color="auto"/>
        <w:left w:val="none" w:sz="0" w:space="0" w:color="auto"/>
        <w:bottom w:val="none" w:sz="0" w:space="0" w:color="auto"/>
        <w:right w:val="none" w:sz="0" w:space="0" w:color="auto"/>
      </w:divBdr>
    </w:div>
    <w:div w:id="1788618223">
      <w:bodyDiv w:val="1"/>
      <w:marLeft w:val="0"/>
      <w:marRight w:val="0"/>
      <w:marTop w:val="0"/>
      <w:marBottom w:val="0"/>
      <w:divBdr>
        <w:top w:val="none" w:sz="0" w:space="0" w:color="auto"/>
        <w:left w:val="none" w:sz="0" w:space="0" w:color="auto"/>
        <w:bottom w:val="none" w:sz="0" w:space="0" w:color="auto"/>
        <w:right w:val="none" w:sz="0" w:space="0" w:color="auto"/>
      </w:divBdr>
    </w:div>
    <w:div w:id="1827356415">
      <w:bodyDiv w:val="1"/>
      <w:marLeft w:val="0"/>
      <w:marRight w:val="0"/>
      <w:marTop w:val="0"/>
      <w:marBottom w:val="0"/>
      <w:divBdr>
        <w:top w:val="none" w:sz="0" w:space="0" w:color="auto"/>
        <w:left w:val="none" w:sz="0" w:space="0" w:color="auto"/>
        <w:bottom w:val="none" w:sz="0" w:space="0" w:color="auto"/>
        <w:right w:val="none" w:sz="0" w:space="0" w:color="auto"/>
      </w:divBdr>
    </w:div>
    <w:div w:id="1964261274">
      <w:bodyDiv w:val="1"/>
      <w:marLeft w:val="0"/>
      <w:marRight w:val="0"/>
      <w:marTop w:val="0"/>
      <w:marBottom w:val="0"/>
      <w:divBdr>
        <w:top w:val="none" w:sz="0" w:space="0" w:color="auto"/>
        <w:left w:val="none" w:sz="0" w:space="0" w:color="auto"/>
        <w:bottom w:val="none" w:sz="0" w:space="0" w:color="auto"/>
        <w:right w:val="none" w:sz="0" w:space="0" w:color="auto"/>
      </w:divBdr>
    </w:div>
    <w:div w:id="2051034459">
      <w:bodyDiv w:val="1"/>
      <w:marLeft w:val="0"/>
      <w:marRight w:val="0"/>
      <w:marTop w:val="0"/>
      <w:marBottom w:val="0"/>
      <w:divBdr>
        <w:top w:val="none" w:sz="0" w:space="0" w:color="auto"/>
        <w:left w:val="none" w:sz="0" w:space="0" w:color="auto"/>
        <w:bottom w:val="none" w:sz="0" w:space="0" w:color="auto"/>
        <w:right w:val="none" w:sz="0" w:space="0" w:color="auto"/>
      </w:divBdr>
    </w:div>
    <w:div w:id="2068530366">
      <w:bodyDiv w:val="1"/>
      <w:marLeft w:val="0"/>
      <w:marRight w:val="0"/>
      <w:marTop w:val="0"/>
      <w:marBottom w:val="0"/>
      <w:divBdr>
        <w:top w:val="none" w:sz="0" w:space="0" w:color="auto"/>
        <w:left w:val="none" w:sz="0" w:space="0" w:color="auto"/>
        <w:bottom w:val="none" w:sz="0" w:space="0" w:color="auto"/>
        <w:right w:val="none" w:sz="0" w:space="0" w:color="auto"/>
      </w:divBdr>
    </w:div>
    <w:div w:id="2117361183">
      <w:bodyDiv w:val="1"/>
      <w:marLeft w:val="0"/>
      <w:marRight w:val="0"/>
      <w:marTop w:val="0"/>
      <w:marBottom w:val="0"/>
      <w:divBdr>
        <w:top w:val="none" w:sz="0" w:space="0" w:color="auto"/>
        <w:left w:val="none" w:sz="0" w:space="0" w:color="auto"/>
        <w:bottom w:val="none" w:sz="0" w:space="0" w:color="auto"/>
        <w:right w:val="none" w:sz="0" w:space="0" w:color="auto"/>
      </w:divBdr>
      <w:divsChild>
        <w:div w:id="1075126181">
          <w:marLeft w:val="0"/>
          <w:marRight w:val="0"/>
          <w:marTop w:val="0"/>
          <w:marBottom w:val="0"/>
          <w:divBdr>
            <w:top w:val="none" w:sz="0" w:space="0" w:color="auto"/>
            <w:left w:val="none" w:sz="0" w:space="0" w:color="auto"/>
            <w:bottom w:val="none" w:sz="0" w:space="0" w:color="auto"/>
            <w:right w:val="none" w:sz="0" w:space="0" w:color="auto"/>
          </w:divBdr>
          <w:divsChild>
            <w:div w:id="885802324">
              <w:marLeft w:val="0"/>
              <w:marRight w:val="0"/>
              <w:marTop w:val="0"/>
              <w:marBottom w:val="0"/>
              <w:divBdr>
                <w:top w:val="none" w:sz="0" w:space="0" w:color="auto"/>
                <w:left w:val="none" w:sz="0" w:space="0" w:color="auto"/>
                <w:bottom w:val="none" w:sz="0" w:space="0" w:color="auto"/>
                <w:right w:val="none" w:sz="0" w:space="0" w:color="auto"/>
              </w:divBdr>
              <w:divsChild>
                <w:div w:id="316809049">
                  <w:marLeft w:val="0"/>
                  <w:marRight w:val="0"/>
                  <w:marTop w:val="0"/>
                  <w:marBottom w:val="0"/>
                  <w:divBdr>
                    <w:top w:val="none" w:sz="0" w:space="0" w:color="auto"/>
                    <w:left w:val="none" w:sz="0" w:space="0" w:color="auto"/>
                    <w:bottom w:val="none" w:sz="0" w:space="0" w:color="auto"/>
                    <w:right w:val="none" w:sz="0" w:space="0" w:color="auto"/>
                  </w:divBdr>
                  <w:divsChild>
                    <w:div w:id="1509444266">
                      <w:marLeft w:val="0"/>
                      <w:marRight w:val="0"/>
                      <w:marTop w:val="0"/>
                      <w:marBottom w:val="0"/>
                      <w:divBdr>
                        <w:top w:val="none" w:sz="0" w:space="0" w:color="auto"/>
                        <w:left w:val="none" w:sz="0" w:space="0" w:color="auto"/>
                        <w:bottom w:val="none" w:sz="0" w:space="0" w:color="auto"/>
                        <w:right w:val="none" w:sz="0" w:space="0" w:color="auto"/>
                      </w:divBdr>
                      <w:divsChild>
                        <w:div w:id="1976714047">
                          <w:marLeft w:val="0"/>
                          <w:marRight w:val="0"/>
                          <w:marTop w:val="0"/>
                          <w:marBottom w:val="0"/>
                          <w:divBdr>
                            <w:top w:val="none" w:sz="0" w:space="0" w:color="auto"/>
                            <w:left w:val="none" w:sz="0" w:space="0" w:color="auto"/>
                            <w:bottom w:val="none" w:sz="0" w:space="0" w:color="auto"/>
                            <w:right w:val="none" w:sz="0" w:space="0" w:color="auto"/>
                          </w:divBdr>
                          <w:divsChild>
                            <w:div w:id="1517573002">
                              <w:marLeft w:val="0"/>
                              <w:marRight w:val="0"/>
                              <w:marTop w:val="0"/>
                              <w:marBottom w:val="0"/>
                              <w:divBdr>
                                <w:top w:val="none" w:sz="0" w:space="0" w:color="auto"/>
                                <w:left w:val="none" w:sz="0" w:space="0" w:color="auto"/>
                                <w:bottom w:val="none" w:sz="0" w:space="0" w:color="auto"/>
                                <w:right w:val="none" w:sz="0" w:space="0" w:color="auto"/>
                              </w:divBdr>
                              <w:divsChild>
                                <w:div w:id="1067066880">
                                  <w:marLeft w:val="0"/>
                                  <w:marRight w:val="0"/>
                                  <w:marTop w:val="0"/>
                                  <w:marBottom w:val="0"/>
                                  <w:divBdr>
                                    <w:top w:val="none" w:sz="0" w:space="0" w:color="auto"/>
                                    <w:left w:val="none" w:sz="0" w:space="0" w:color="auto"/>
                                    <w:bottom w:val="none" w:sz="0" w:space="0" w:color="auto"/>
                                    <w:right w:val="none" w:sz="0" w:space="0" w:color="auto"/>
                                  </w:divBdr>
                                  <w:divsChild>
                                    <w:div w:id="1658027195">
                                      <w:marLeft w:val="0"/>
                                      <w:marRight w:val="0"/>
                                      <w:marTop w:val="0"/>
                                      <w:marBottom w:val="0"/>
                                      <w:divBdr>
                                        <w:top w:val="none" w:sz="0" w:space="0" w:color="auto"/>
                                        <w:left w:val="none" w:sz="0" w:space="0" w:color="auto"/>
                                        <w:bottom w:val="none" w:sz="0" w:space="0" w:color="auto"/>
                                        <w:right w:val="none" w:sz="0" w:space="0" w:color="auto"/>
                                      </w:divBdr>
                                      <w:divsChild>
                                        <w:div w:id="185572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84BBD-2D86-47FD-AF83-1160ACDDE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154</Pages>
  <Words>45744</Words>
  <Characters>260746</Characters>
  <Application>Microsoft Office Word</Application>
  <DocSecurity>0</DocSecurity>
  <Lines>2172</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Косарева Алена Станиславовна</dc:creator>
  <cp:lastModifiedBy>Гончарук Лилия Александровна</cp:lastModifiedBy>
  <cp:revision>3</cp:revision>
  <cp:lastPrinted>2017-04-25T04:23:00Z</cp:lastPrinted>
  <dcterms:created xsi:type="dcterms:W3CDTF">2017-04-25T22:57:00Z</dcterms:created>
  <dcterms:modified xsi:type="dcterms:W3CDTF">2017-04-25T23:02:00Z</dcterms:modified>
</cp:coreProperties>
</file>