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8A8" w:rsidRDefault="00992C6F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572D">
        <w:rPr>
          <w:rFonts w:ascii="Times New Roman" w:hAnsi="Times New Roman" w:cs="Times New Roman"/>
          <w:b/>
          <w:sz w:val="32"/>
          <w:szCs w:val="32"/>
        </w:rPr>
        <w:t>ХАРАКТЕРИСТИКА</w:t>
      </w:r>
    </w:p>
    <w:p w:rsidR="00D3572D" w:rsidRP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92C6F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кандидата для назначения представителем общественности в квалификационной коллегии судей Приморского края</w:t>
      </w:r>
    </w:p>
    <w:p w:rsid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72D">
        <w:rPr>
          <w:rFonts w:ascii="Times New Roman" w:hAnsi="Times New Roman" w:cs="Times New Roman"/>
          <w:b/>
          <w:sz w:val="28"/>
          <w:szCs w:val="28"/>
        </w:rPr>
        <w:t>Богомолова Владимира Ивановича</w:t>
      </w:r>
    </w:p>
    <w:p w:rsidR="00D3572D" w:rsidRP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72D" w:rsidRDefault="00D3572D" w:rsidP="00066B9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Богомомолов Владимир Иванович проходил службу в органах прокуратуры Российской Федерации с 1975 года. Замещал должность заместителя прокурора Приморского края с 1995 года по 2014 год.</w:t>
      </w:r>
    </w:p>
    <w:p w:rsidR="00D3572D" w:rsidRDefault="00D3572D" w:rsidP="00066B9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распределением обязанностей между руководителями прокуратуры Приморского края координировал работу структурных подразделений аппарата прокуратуры по обеспечению конституционных прав граждан в уголовном судопроизводстве, организации работы по обеспечению участия прокуроров в гражданском и арбитражном процессе, надзора за исполнением законов о несовершеннолетних и молодежи, а также за исполнением уголовных наказаний.</w:t>
      </w:r>
    </w:p>
    <w:p w:rsidR="00C150B6" w:rsidRPr="00E118D5" w:rsidRDefault="006507C7" w:rsidP="00066B9B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Зарекомендовал себя грамотным специалистом, компетентным руководителем, на высоком уровне справлялся с возложенными обязанностями, добивался выполнения качественно новых требований к организации прокурорского надзора и последовательной реализации принятых решений</w:t>
      </w:r>
      <w:r w:rsidR="009B27CF">
        <w:rPr>
          <w:rFonts w:ascii="Times New Roman" w:hAnsi="Times New Roman" w:cs="Times New Roman"/>
          <w:sz w:val="28"/>
          <w:szCs w:val="28"/>
        </w:rPr>
        <w:t>.</w:t>
      </w:r>
      <w:r w:rsidR="00C150B6">
        <w:rPr>
          <w:rFonts w:ascii="Times New Roman" w:hAnsi="Times New Roman" w:cs="Times New Roman"/>
          <w:sz w:val="28"/>
          <w:szCs w:val="28"/>
        </w:rPr>
        <w:t xml:space="preserve"> </w:t>
      </w:r>
      <w:r w:rsidR="00C150B6" w:rsidRPr="00E118D5">
        <w:rPr>
          <w:rFonts w:ascii="Times New Roman" w:hAnsi="Times New Roman" w:cs="Times New Roman"/>
          <w:sz w:val="28"/>
          <w:szCs w:val="28"/>
        </w:rPr>
        <w:t>Его отлича</w:t>
      </w:r>
      <w:r w:rsidR="00C150B6">
        <w:rPr>
          <w:rFonts w:ascii="Times New Roman" w:hAnsi="Times New Roman" w:cs="Times New Roman"/>
          <w:sz w:val="28"/>
          <w:szCs w:val="28"/>
        </w:rPr>
        <w:t>ла</w:t>
      </w:r>
      <w:r w:rsidR="00C150B6" w:rsidRPr="00E118D5">
        <w:rPr>
          <w:rFonts w:ascii="Times New Roman" w:hAnsi="Times New Roman" w:cs="Times New Roman"/>
          <w:sz w:val="28"/>
          <w:szCs w:val="28"/>
        </w:rPr>
        <w:t xml:space="preserve"> высокая ответственность и профессионализм, трудолюбие, точность и оперативность в </w:t>
      </w:r>
      <w:r w:rsidR="00C150B6">
        <w:rPr>
          <w:rFonts w:ascii="Times New Roman" w:hAnsi="Times New Roman" w:cs="Times New Roman"/>
          <w:sz w:val="28"/>
          <w:szCs w:val="28"/>
        </w:rPr>
        <w:t>работе</w:t>
      </w:r>
      <w:r w:rsidR="00C150B6" w:rsidRPr="00E118D5">
        <w:rPr>
          <w:rFonts w:ascii="Times New Roman" w:hAnsi="Times New Roman" w:cs="Times New Roman"/>
          <w:sz w:val="28"/>
          <w:szCs w:val="28"/>
        </w:rPr>
        <w:t xml:space="preserve">, высокая требовательность к себе и подчиненным. </w:t>
      </w:r>
    </w:p>
    <w:p w:rsidR="00E118D5" w:rsidRPr="000209C5" w:rsidRDefault="00E118D5" w:rsidP="00066B9B">
      <w:pPr>
        <w:pStyle w:val="a3"/>
        <w:spacing w:line="288" w:lineRule="auto"/>
        <w:ind w:firstLine="709"/>
        <w:rPr>
          <w:rFonts w:ascii="Times New Roman" w:hAnsi="Times New Roman"/>
          <w:b w:val="0"/>
          <w:sz w:val="28"/>
          <w:szCs w:val="28"/>
        </w:rPr>
      </w:pPr>
      <w:r w:rsidRPr="001A508F">
        <w:rPr>
          <w:rFonts w:ascii="Times New Roman" w:hAnsi="Times New Roman"/>
          <w:b w:val="0"/>
          <w:sz w:val="28"/>
          <w:szCs w:val="28"/>
        </w:rPr>
        <w:t>Достижению высоких показателей в работе способств</w:t>
      </w:r>
      <w:r>
        <w:rPr>
          <w:rFonts w:ascii="Times New Roman" w:hAnsi="Times New Roman"/>
          <w:b w:val="0"/>
          <w:sz w:val="28"/>
          <w:szCs w:val="28"/>
        </w:rPr>
        <w:t>овало</w:t>
      </w:r>
      <w:r w:rsidRPr="001A508F">
        <w:rPr>
          <w:rFonts w:ascii="Times New Roman" w:hAnsi="Times New Roman"/>
          <w:b w:val="0"/>
          <w:sz w:val="28"/>
          <w:szCs w:val="28"/>
        </w:rPr>
        <w:t xml:space="preserve"> умение </w:t>
      </w:r>
      <w:r>
        <w:rPr>
          <w:rFonts w:ascii="Times New Roman" w:hAnsi="Times New Roman"/>
          <w:b w:val="0"/>
          <w:sz w:val="28"/>
          <w:szCs w:val="28"/>
        </w:rPr>
        <w:t>Владимира Ивановича</w:t>
      </w:r>
      <w:r w:rsidRPr="001A508F">
        <w:rPr>
          <w:rFonts w:ascii="Times New Roman" w:hAnsi="Times New Roman"/>
          <w:b w:val="0"/>
          <w:sz w:val="28"/>
          <w:szCs w:val="28"/>
        </w:rPr>
        <w:t xml:space="preserve"> правильно </w:t>
      </w:r>
      <w:r>
        <w:rPr>
          <w:rFonts w:ascii="Times New Roman" w:hAnsi="Times New Roman"/>
          <w:b w:val="0"/>
          <w:sz w:val="28"/>
          <w:szCs w:val="28"/>
        </w:rPr>
        <w:t>организовать работу сотрудников прокуратуры по курируемым направлениям</w:t>
      </w:r>
      <w:r w:rsidRPr="001A508F">
        <w:rPr>
          <w:rFonts w:ascii="Times New Roman" w:hAnsi="Times New Roman"/>
          <w:b w:val="0"/>
          <w:sz w:val="28"/>
          <w:szCs w:val="28"/>
        </w:rPr>
        <w:t xml:space="preserve">, что позволило сплотить коллектив единомышленников, постоянно работающий над повышением уровня профессиональной подготовки, </w:t>
      </w:r>
      <w:r w:rsidRPr="000209C5">
        <w:rPr>
          <w:rFonts w:ascii="Times New Roman" w:hAnsi="Times New Roman"/>
          <w:b w:val="0"/>
          <w:sz w:val="28"/>
          <w:szCs w:val="28"/>
        </w:rPr>
        <w:t xml:space="preserve">обеспечению конституционных прав граждан и исполнением законов о несовершеннолетних и молодежи. </w:t>
      </w:r>
    </w:p>
    <w:p w:rsidR="009B27CF" w:rsidRPr="00E118D5" w:rsidRDefault="009B27CF" w:rsidP="00066B9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8D5">
        <w:rPr>
          <w:rFonts w:ascii="Times New Roman" w:hAnsi="Times New Roman" w:cs="Times New Roman"/>
          <w:sz w:val="28"/>
          <w:szCs w:val="28"/>
        </w:rPr>
        <w:t xml:space="preserve">Под его руководством выполнялся значительный объем работы по реализации полномочий прокурора в гражданском и арбитражном судопроизводстве, восстановлению прав социально незащищенных граждан, нарушенных в сфере </w:t>
      </w:r>
      <w:r w:rsidR="003C152F" w:rsidRPr="00E118D5">
        <w:rPr>
          <w:rFonts w:ascii="Times New Roman" w:hAnsi="Times New Roman" w:cs="Times New Roman"/>
          <w:sz w:val="28"/>
          <w:szCs w:val="28"/>
        </w:rPr>
        <w:t>трудовых, жилищных правоотношений, а также в ходе реализации пенсионного обеспечения и иных социальных гарантий, защите прав и законных интересов несовершеннолетних, устранению судебных ошибок на всех стадиях уголовного судопроизводства.</w:t>
      </w:r>
    </w:p>
    <w:p w:rsidR="00E43C7D" w:rsidRDefault="00E43C7D" w:rsidP="00066B9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 достигнутые успехи в профессиональной деятельности Указом Президента Российской Федерации в 1997 году ему присвоено почетное звание "Заслуженный юрист Российской Федерации", неоднократно поощрялся Генеральным прокурором СССР, Генеральным прокурором Российской Федерации, прокурором Приморского края.</w:t>
      </w:r>
    </w:p>
    <w:p w:rsidR="00E43C7D" w:rsidRDefault="000209C5" w:rsidP="00066B9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8D5">
        <w:rPr>
          <w:rFonts w:ascii="Times New Roman" w:hAnsi="Times New Roman" w:cs="Times New Roman"/>
          <w:sz w:val="28"/>
          <w:szCs w:val="28"/>
        </w:rPr>
        <w:t>Владимир Иванович – творческий, инициативный человек, имеющий активную жизненную позицию.</w:t>
      </w:r>
    </w:p>
    <w:p w:rsidR="00E43C7D" w:rsidRDefault="000209C5" w:rsidP="00066B9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Законодательного Собрания Приморского края от 18.12.2015 №</w:t>
      </w:r>
      <w:r w:rsidR="00066B9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2246 Богомолов Владимир Иванович был назначен представителем общественности в квалификационной коллегии судей Приморского края.</w:t>
      </w:r>
    </w:p>
    <w:p w:rsidR="000209C5" w:rsidRDefault="000209C5" w:rsidP="00D357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209C5" w:rsidRDefault="000209C5" w:rsidP="00D357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118D5" w:rsidRDefault="00E118D5" w:rsidP="00E43C7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209C5" w:rsidRDefault="000209C5" w:rsidP="00020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0209C5" w:rsidRDefault="000209C5" w:rsidP="00020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0209C5" w:rsidRPr="00D3572D" w:rsidRDefault="000209C5" w:rsidP="00020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региональной политике и законности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Д.А. Текиев</w:t>
      </w:r>
    </w:p>
    <w:sectPr w:rsidR="000209C5" w:rsidRPr="00D35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C6F"/>
    <w:rsid w:val="000209C5"/>
    <w:rsid w:val="00066B9B"/>
    <w:rsid w:val="000A0712"/>
    <w:rsid w:val="003C152F"/>
    <w:rsid w:val="006507C7"/>
    <w:rsid w:val="00992C6F"/>
    <w:rsid w:val="009B27CF"/>
    <w:rsid w:val="00C118A8"/>
    <w:rsid w:val="00C150B6"/>
    <w:rsid w:val="00D3572D"/>
    <w:rsid w:val="00E118D5"/>
    <w:rsid w:val="00E4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18D5"/>
    <w:pPr>
      <w:spacing w:after="0" w:line="240" w:lineRule="auto"/>
      <w:jc w:val="both"/>
    </w:pPr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118D5"/>
    <w:rPr>
      <w:rFonts w:ascii="Courier New" w:eastAsia="Times New Roman" w:hAnsi="Courier New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18D5"/>
    <w:pPr>
      <w:spacing w:after="0" w:line="240" w:lineRule="auto"/>
      <w:jc w:val="both"/>
    </w:pPr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118D5"/>
    <w:rPr>
      <w:rFonts w:ascii="Courier New" w:eastAsia="Times New Roman" w:hAnsi="Courier New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4</cp:revision>
  <dcterms:created xsi:type="dcterms:W3CDTF">2017-03-22T22:47:00Z</dcterms:created>
  <dcterms:modified xsi:type="dcterms:W3CDTF">2017-03-23T00:44:00Z</dcterms:modified>
</cp:coreProperties>
</file>