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C82AA3" w:rsidRDefault="00C82AA3" w:rsidP="00C82AA3">
      <w:pPr>
        <w:keepNext/>
        <w:keepLines/>
        <w:tabs>
          <w:tab w:val="left" w:pos="993"/>
        </w:tabs>
        <w:spacing w:after="0" w:line="240" w:lineRule="auto"/>
        <w:jc w:val="center"/>
        <w:outlineLvl w:val="0"/>
        <w:rPr>
          <w:rFonts w:ascii="Times New Roman" w:eastAsiaTheme="majorEastAsia" w:hAnsi="Times New Roman" w:cs="Times New Roman"/>
          <w:b/>
          <w:bCs/>
          <w:sz w:val="28"/>
          <w:szCs w:val="28"/>
          <w:lang w:eastAsia="ru-RU"/>
        </w:rPr>
      </w:pPr>
      <w:r>
        <w:rPr>
          <w:rFonts w:ascii="Times New Roman" w:eastAsiaTheme="majorEastAsia" w:hAnsi="Times New Roman" w:cs="Times New Roman"/>
          <w:b/>
          <w:bCs/>
          <w:sz w:val="28"/>
          <w:szCs w:val="28"/>
          <w:lang w:eastAsia="ru-RU"/>
        </w:rPr>
        <w:t xml:space="preserve">Информация </w:t>
      </w:r>
    </w:p>
    <w:p w:rsidR="00C82AA3" w:rsidRDefault="00C82AA3" w:rsidP="00C82AA3">
      <w:pPr>
        <w:keepNext/>
        <w:keepLines/>
        <w:tabs>
          <w:tab w:val="left" w:pos="993"/>
        </w:tabs>
        <w:spacing w:after="0" w:line="240" w:lineRule="auto"/>
        <w:jc w:val="center"/>
        <w:outlineLvl w:val="0"/>
        <w:rPr>
          <w:rFonts w:ascii="Times New Roman" w:eastAsiaTheme="majorEastAsia" w:hAnsi="Times New Roman" w:cs="Times New Roman"/>
          <w:b/>
          <w:bCs/>
          <w:sz w:val="28"/>
          <w:szCs w:val="28"/>
          <w:lang w:eastAsia="ru-RU"/>
        </w:rPr>
      </w:pPr>
      <w:r>
        <w:rPr>
          <w:rFonts w:ascii="Times New Roman" w:eastAsiaTheme="majorEastAsia" w:hAnsi="Times New Roman" w:cs="Times New Roman"/>
          <w:b/>
          <w:bCs/>
          <w:sz w:val="28"/>
          <w:szCs w:val="28"/>
          <w:lang w:eastAsia="ru-RU"/>
        </w:rPr>
        <w:t xml:space="preserve">департамента образования и науки Приморского края </w:t>
      </w:r>
    </w:p>
    <w:p w:rsidR="00C82AA3" w:rsidRDefault="00C82AA3" w:rsidP="00C82AA3">
      <w:pPr>
        <w:keepNext/>
        <w:keepLines/>
        <w:tabs>
          <w:tab w:val="left" w:pos="993"/>
        </w:tabs>
        <w:spacing w:after="0" w:line="240" w:lineRule="auto"/>
        <w:jc w:val="center"/>
        <w:outlineLvl w:val="0"/>
        <w:rPr>
          <w:rFonts w:ascii="Times New Roman" w:eastAsiaTheme="majorEastAsia" w:hAnsi="Times New Roman" w:cs="Times New Roman"/>
          <w:b/>
          <w:bCs/>
          <w:sz w:val="28"/>
          <w:szCs w:val="28"/>
          <w:lang w:eastAsia="ru-RU"/>
        </w:rPr>
      </w:pPr>
      <w:r>
        <w:rPr>
          <w:rFonts w:ascii="Times New Roman" w:eastAsiaTheme="majorEastAsia" w:hAnsi="Times New Roman" w:cs="Times New Roman"/>
          <w:b/>
          <w:bCs/>
          <w:sz w:val="28"/>
          <w:szCs w:val="28"/>
          <w:lang w:eastAsia="ru-RU"/>
        </w:rPr>
        <w:t xml:space="preserve">«О переподготовке и повышении квалификации </w:t>
      </w:r>
    </w:p>
    <w:p w:rsidR="00761DD9" w:rsidRDefault="00C82AA3" w:rsidP="00C82AA3">
      <w:pPr>
        <w:keepNext/>
        <w:keepLines/>
        <w:tabs>
          <w:tab w:val="left" w:pos="993"/>
        </w:tabs>
        <w:spacing w:after="0" w:line="240" w:lineRule="auto"/>
        <w:jc w:val="center"/>
        <w:outlineLvl w:val="0"/>
        <w:rPr>
          <w:rFonts w:ascii="Times New Roman" w:eastAsiaTheme="majorEastAsia" w:hAnsi="Times New Roman" w:cs="Times New Roman"/>
          <w:b/>
          <w:bCs/>
          <w:sz w:val="28"/>
          <w:szCs w:val="28"/>
          <w:lang w:eastAsia="ru-RU"/>
        </w:rPr>
      </w:pPr>
      <w:r>
        <w:rPr>
          <w:rFonts w:ascii="Times New Roman" w:eastAsiaTheme="majorEastAsia" w:hAnsi="Times New Roman" w:cs="Times New Roman"/>
          <w:b/>
          <w:bCs/>
          <w:sz w:val="28"/>
          <w:szCs w:val="28"/>
          <w:lang w:eastAsia="ru-RU"/>
        </w:rPr>
        <w:t>работников образования»</w:t>
      </w:r>
    </w:p>
    <w:p w:rsidR="00C82AA3" w:rsidRPr="005714CA" w:rsidRDefault="00C82AA3" w:rsidP="00C82AA3">
      <w:pPr>
        <w:keepNext/>
        <w:keepLines/>
        <w:tabs>
          <w:tab w:val="left" w:pos="993"/>
        </w:tabs>
        <w:spacing w:after="0" w:line="240" w:lineRule="auto"/>
        <w:jc w:val="center"/>
        <w:outlineLvl w:val="0"/>
        <w:rPr>
          <w:rFonts w:ascii="Times New Roman" w:eastAsiaTheme="majorEastAsia" w:hAnsi="Times New Roman" w:cs="Times New Roman"/>
          <w:b/>
          <w:bCs/>
          <w:sz w:val="28"/>
          <w:szCs w:val="28"/>
          <w:lang w:eastAsia="ru-RU"/>
        </w:rPr>
      </w:pPr>
    </w:p>
    <w:p w:rsidR="00CB7C0C" w:rsidRPr="005714CA" w:rsidRDefault="00761DD9" w:rsidP="00497567">
      <w:pPr>
        <w:spacing w:after="0" w:line="336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proofErr w:type="gramStart"/>
      <w:r w:rsidRPr="005714CA">
        <w:rPr>
          <w:rFonts w:ascii="Times New Roman" w:hAnsi="Times New Roman" w:cs="Times New Roman"/>
          <w:sz w:val="28"/>
          <w:szCs w:val="28"/>
        </w:rPr>
        <w:t xml:space="preserve">В соответствии с </w:t>
      </w:r>
      <w:r w:rsidR="005714CA" w:rsidRPr="005714CA">
        <w:rPr>
          <w:rFonts w:ascii="Times New Roman" w:eastAsia="Calibri" w:hAnsi="Times New Roman" w:cs="Times New Roman"/>
          <w:sz w:val="28"/>
          <w:szCs w:val="28"/>
        </w:rPr>
        <w:t>Федеральн</w:t>
      </w:r>
      <w:r w:rsidR="005714CA" w:rsidRPr="005714CA">
        <w:rPr>
          <w:rFonts w:ascii="Times New Roman" w:hAnsi="Times New Roman" w:cs="Times New Roman"/>
          <w:sz w:val="28"/>
          <w:szCs w:val="28"/>
        </w:rPr>
        <w:t>ым</w:t>
      </w:r>
      <w:r w:rsidR="005714CA" w:rsidRPr="005714CA">
        <w:rPr>
          <w:rFonts w:ascii="Times New Roman" w:eastAsia="Calibri" w:hAnsi="Times New Roman" w:cs="Times New Roman"/>
          <w:sz w:val="28"/>
          <w:szCs w:val="28"/>
        </w:rPr>
        <w:t xml:space="preserve"> закон</w:t>
      </w:r>
      <w:r w:rsidR="005714CA" w:rsidRPr="005714CA">
        <w:rPr>
          <w:rFonts w:ascii="Times New Roman" w:hAnsi="Times New Roman" w:cs="Times New Roman"/>
          <w:sz w:val="28"/>
          <w:szCs w:val="28"/>
        </w:rPr>
        <w:t>ом</w:t>
      </w:r>
      <w:r w:rsidR="005714CA" w:rsidRPr="005714CA">
        <w:rPr>
          <w:sz w:val="28"/>
          <w:szCs w:val="28"/>
        </w:rPr>
        <w:t xml:space="preserve"> </w:t>
      </w:r>
      <w:r w:rsidR="005714CA" w:rsidRPr="005714CA">
        <w:rPr>
          <w:rFonts w:ascii="Times New Roman" w:eastAsia="Calibri" w:hAnsi="Times New Roman" w:cs="Times New Roman"/>
          <w:sz w:val="28"/>
          <w:szCs w:val="28"/>
        </w:rPr>
        <w:t xml:space="preserve">от 29.12.2012 № 273-ФЗ </w:t>
      </w:r>
      <w:r w:rsidR="00201642">
        <w:rPr>
          <w:rFonts w:ascii="Times New Roman" w:eastAsia="Calibri" w:hAnsi="Times New Roman" w:cs="Times New Roman"/>
          <w:sz w:val="28"/>
          <w:szCs w:val="28"/>
        </w:rPr>
        <w:br/>
      </w:r>
      <w:r w:rsidR="005714CA" w:rsidRPr="005714CA">
        <w:rPr>
          <w:rFonts w:ascii="Times New Roman" w:eastAsia="Calibri" w:hAnsi="Times New Roman" w:cs="Times New Roman"/>
          <w:sz w:val="28"/>
          <w:szCs w:val="28"/>
        </w:rPr>
        <w:t>«Об образовании в Российской Федерации»</w:t>
      </w:r>
      <w:r w:rsidRPr="005714CA">
        <w:rPr>
          <w:rFonts w:ascii="Times New Roman" w:hAnsi="Times New Roman" w:cs="Times New Roman"/>
          <w:sz w:val="28"/>
          <w:szCs w:val="28"/>
        </w:rPr>
        <w:t xml:space="preserve"> и </w:t>
      </w:r>
      <w:r w:rsidRPr="005714CA">
        <w:rPr>
          <w:rFonts w:ascii="Times New Roman" w:eastAsia="Calibri" w:hAnsi="Times New Roman" w:cs="Times New Roman"/>
          <w:sz w:val="28"/>
          <w:szCs w:val="28"/>
        </w:rPr>
        <w:t xml:space="preserve">приказами </w:t>
      </w:r>
      <w:proofErr w:type="spellStart"/>
      <w:r w:rsidRPr="005714CA">
        <w:rPr>
          <w:rFonts w:ascii="Times New Roman" w:eastAsia="Calibri" w:hAnsi="Times New Roman" w:cs="Times New Roman"/>
          <w:sz w:val="28"/>
          <w:szCs w:val="28"/>
        </w:rPr>
        <w:t>Минобрнауки</w:t>
      </w:r>
      <w:proofErr w:type="spellEnd"/>
      <w:r w:rsidRPr="005714CA">
        <w:rPr>
          <w:rFonts w:ascii="Times New Roman" w:eastAsia="Calibri" w:hAnsi="Times New Roman" w:cs="Times New Roman"/>
          <w:sz w:val="28"/>
          <w:szCs w:val="28"/>
        </w:rPr>
        <w:t xml:space="preserve"> России об утверждении федеральных государственных образовательных стандартов дошкольного и общего образования педагогические работники имеют право на дополнительное профессиональное образование по профилю педагогической деятельности не реже чем один раз в три года, а также обязаны систематически повышать свой профессиональный уровень</w:t>
      </w:r>
      <w:r w:rsidRPr="005714CA">
        <w:rPr>
          <w:rFonts w:ascii="Times New Roman" w:hAnsi="Times New Roman" w:cs="Times New Roman"/>
          <w:sz w:val="28"/>
          <w:szCs w:val="28"/>
        </w:rPr>
        <w:t>.</w:t>
      </w:r>
      <w:r w:rsidR="00CB7C0C" w:rsidRPr="005714CA">
        <w:rPr>
          <w:rFonts w:ascii="Times New Roman" w:eastAsia="Calibri" w:hAnsi="Times New Roman" w:cs="Times New Roman"/>
          <w:sz w:val="28"/>
          <w:szCs w:val="28"/>
        </w:rPr>
        <w:t xml:space="preserve"> </w:t>
      </w:r>
      <w:proofErr w:type="gramEnd"/>
    </w:p>
    <w:p w:rsidR="00734D5E" w:rsidRPr="005714CA" w:rsidRDefault="00734D5E" w:rsidP="00497567">
      <w:pPr>
        <w:spacing w:after="0" w:line="336" w:lineRule="auto"/>
        <w:ind w:firstLine="709"/>
        <w:jc w:val="both"/>
        <w:rPr>
          <w:rFonts w:ascii="Times New Roman" w:eastAsia="Calibri" w:hAnsi="Times New Roman" w:cs="Times New Roman"/>
          <w:iCs/>
          <w:sz w:val="28"/>
          <w:szCs w:val="28"/>
          <w:lang w:eastAsia="ru-RU"/>
        </w:rPr>
      </w:pPr>
      <w:r w:rsidRPr="005714CA">
        <w:rPr>
          <w:rFonts w:ascii="Times New Roman" w:eastAsia="Calibri" w:hAnsi="Times New Roman" w:cs="Times New Roman"/>
          <w:iCs/>
          <w:sz w:val="28"/>
          <w:szCs w:val="28"/>
          <w:lang w:eastAsia="ru-RU"/>
        </w:rPr>
        <w:t>Дополнительное профессиональное образование осуществляется посредством реализации дополнительных профессиональных программ (программ повышения квалификации и программ профессиональной переподготовки). По окончании программ повышения квалификации выдаются удостоверения о повышении квалификации, по окончании программ профессиональной переподготовки – дипломы о профессиональной переподготовке.</w:t>
      </w:r>
    </w:p>
    <w:p w:rsidR="00CB7C0C" w:rsidRPr="005714CA" w:rsidRDefault="00CB7C0C" w:rsidP="00497567">
      <w:pPr>
        <w:spacing w:after="0" w:line="336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5714CA">
        <w:rPr>
          <w:rFonts w:ascii="Times New Roman" w:eastAsia="Calibri" w:hAnsi="Times New Roman" w:cs="Times New Roman"/>
          <w:sz w:val="28"/>
          <w:szCs w:val="28"/>
        </w:rPr>
        <w:t>Программы соответствующих направлений реализуются в Приморском краевом институте развития образования (далее – ПК ИРО)</w:t>
      </w:r>
      <w:r w:rsidR="000D33AF" w:rsidRPr="005714CA">
        <w:rPr>
          <w:rFonts w:ascii="Times New Roman" w:eastAsia="Calibri" w:hAnsi="Times New Roman" w:cs="Times New Roman"/>
          <w:sz w:val="28"/>
          <w:szCs w:val="28"/>
        </w:rPr>
        <w:t>, в</w:t>
      </w:r>
      <w:r w:rsidRPr="005714CA">
        <w:rPr>
          <w:rFonts w:ascii="Times New Roman" w:eastAsia="Calibri" w:hAnsi="Times New Roman" w:cs="Times New Roman"/>
          <w:sz w:val="28"/>
          <w:szCs w:val="28"/>
        </w:rPr>
        <w:t xml:space="preserve"> Школе педагогики Дальневосточного фе</w:t>
      </w:r>
      <w:r w:rsidR="000D33AF" w:rsidRPr="005714CA">
        <w:rPr>
          <w:rFonts w:ascii="Times New Roman" w:eastAsia="Calibri" w:hAnsi="Times New Roman" w:cs="Times New Roman"/>
          <w:sz w:val="28"/>
          <w:szCs w:val="28"/>
        </w:rPr>
        <w:t>дерального университета</w:t>
      </w:r>
      <w:r w:rsidR="00201642">
        <w:rPr>
          <w:rFonts w:ascii="Times New Roman" w:eastAsia="Calibri" w:hAnsi="Times New Roman" w:cs="Times New Roman"/>
          <w:sz w:val="28"/>
          <w:szCs w:val="28"/>
        </w:rPr>
        <w:t xml:space="preserve"> (далее - Школа педагогики)</w:t>
      </w:r>
      <w:r w:rsidR="000D33AF" w:rsidRPr="005714CA">
        <w:rPr>
          <w:rFonts w:ascii="Times New Roman" w:eastAsia="Calibri" w:hAnsi="Times New Roman" w:cs="Times New Roman"/>
          <w:sz w:val="28"/>
          <w:szCs w:val="28"/>
        </w:rPr>
        <w:t xml:space="preserve">. </w:t>
      </w:r>
      <w:r w:rsidR="000D33AF" w:rsidRPr="00C82AA3">
        <w:rPr>
          <w:rFonts w:ascii="Times New Roman" w:hAnsi="Times New Roman" w:cs="Times New Roman"/>
          <w:sz w:val="28"/>
          <w:szCs w:val="28"/>
        </w:rPr>
        <w:t xml:space="preserve">Осуществляется </w:t>
      </w:r>
      <w:r w:rsidR="000D33AF" w:rsidRPr="00C82AA3">
        <w:rPr>
          <w:rFonts w:ascii="Times New Roman" w:eastAsia="Times New Roman" w:hAnsi="Times New Roman" w:cs="Times New Roman"/>
          <w:bCs/>
          <w:iCs/>
          <w:sz w:val="28"/>
          <w:szCs w:val="28"/>
          <w:lang w:eastAsia="ar-SA"/>
        </w:rPr>
        <w:t>реализация программ повышения квалификации</w:t>
      </w:r>
      <w:r w:rsidR="000D33AF" w:rsidRPr="00C82AA3">
        <w:rPr>
          <w:rFonts w:ascii="Times New Roman" w:hAnsi="Times New Roman" w:cs="Times New Roman"/>
          <w:sz w:val="28"/>
          <w:szCs w:val="28"/>
        </w:rPr>
        <w:t xml:space="preserve"> н</w:t>
      </w:r>
      <w:r w:rsidRPr="00C82AA3">
        <w:rPr>
          <w:rFonts w:ascii="Times New Roman" w:hAnsi="Times New Roman" w:cs="Times New Roman"/>
          <w:sz w:val="28"/>
          <w:szCs w:val="28"/>
        </w:rPr>
        <w:t xml:space="preserve">а базе </w:t>
      </w:r>
      <w:r w:rsidR="000D33AF" w:rsidRPr="00C82AA3">
        <w:rPr>
          <w:rFonts w:ascii="Times New Roman" w:hAnsi="Times New Roman" w:cs="Times New Roman"/>
          <w:sz w:val="28"/>
          <w:szCs w:val="28"/>
        </w:rPr>
        <w:t>школ</w:t>
      </w:r>
      <w:r w:rsidR="00D13B55" w:rsidRPr="00C82AA3">
        <w:rPr>
          <w:rFonts w:ascii="Times New Roman" w:hAnsi="Times New Roman" w:cs="Times New Roman"/>
          <w:sz w:val="28"/>
          <w:szCs w:val="28"/>
        </w:rPr>
        <w:t xml:space="preserve"> Приморского края</w:t>
      </w:r>
      <w:r w:rsidR="000D33AF" w:rsidRPr="00C82AA3">
        <w:rPr>
          <w:rFonts w:ascii="Times New Roman" w:hAnsi="Times New Roman" w:cs="Times New Roman"/>
          <w:sz w:val="28"/>
          <w:szCs w:val="28"/>
        </w:rPr>
        <w:t xml:space="preserve">, </w:t>
      </w:r>
      <w:r w:rsidR="00D13B55" w:rsidRPr="00C82AA3">
        <w:rPr>
          <w:rFonts w:ascii="Times New Roman" w:hAnsi="Times New Roman" w:cs="Times New Roman"/>
          <w:sz w:val="28"/>
          <w:szCs w:val="28"/>
        </w:rPr>
        <w:t xml:space="preserve">используется опыт образовательных организаций края, </w:t>
      </w:r>
      <w:r w:rsidR="000D33AF" w:rsidRPr="00C82AA3">
        <w:rPr>
          <w:rFonts w:ascii="Times New Roman" w:hAnsi="Times New Roman" w:cs="Times New Roman"/>
          <w:sz w:val="28"/>
          <w:szCs w:val="28"/>
        </w:rPr>
        <w:t>вошедших</w:t>
      </w:r>
      <w:r w:rsidR="005714CA" w:rsidRPr="00C82AA3">
        <w:rPr>
          <w:rFonts w:ascii="Times New Roman" w:hAnsi="Times New Roman" w:cs="Times New Roman"/>
          <w:sz w:val="28"/>
          <w:szCs w:val="28"/>
        </w:rPr>
        <w:t xml:space="preserve"> в краевую сеть региональных</w:t>
      </w:r>
      <w:r w:rsidR="000D33AF" w:rsidRPr="00C82AA3">
        <w:rPr>
          <w:rFonts w:ascii="Times New Roman" w:hAnsi="Times New Roman" w:cs="Times New Roman"/>
          <w:sz w:val="28"/>
          <w:szCs w:val="28"/>
        </w:rPr>
        <w:t xml:space="preserve"> инновационных площадок. </w:t>
      </w:r>
      <w:r w:rsidR="000D33AF" w:rsidRPr="00C82AA3">
        <w:rPr>
          <w:rFonts w:ascii="Times New Roman" w:eastAsia="Calibri" w:hAnsi="Times New Roman" w:cs="Times New Roman"/>
          <w:sz w:val="28"/>
          <w:szCs w:val="28"/>
        </w:rPr>
        <w:t>Педагоги</w:t>
      </w:r>
      <w:r w:rsidR="000D33AF" w:rsidRPr="005714CA">
        <w:rPr>
          <w:rFonts w:ascii="Times New Roman" w:eastAsia="Calibri" w:hAnsi="Times New Roman" w:cs="Times New Roman"/>
          <w:sz w:val="28"/>
          <w:szCs w:val="28"/>
        </w:rPr>
        <w:t xml:space="preserve"> дополнительного образования имеют возможность получить дополнительные компетенции в области обучения и воспитания детей в Детско-юношеском центре Приморского края.</w:t>
      </w:r>
    </w:p>
    <w:p w:rsidR="00734D5E" w:rsidRPr="005714CA" w:rsidRDefault="00222EAE" w:rsidP="00497567">
      <w:pPr>
        <w:spacing w:after="0" w:line="336" w:lineRule="auto"/>
        <w:ind w:firstLine="709"/>
        <w:jc w:val="both"/>
        <w:rPr>
          <w:rFonts w:ascii="Times New Roman" w:eastAsia="Calibri" w:hAnsi="Times New Roman" w:cs="Times New Roman"/>
          <w:iCs/>
          <w:sz w:val="28"/>
          <w:szCs w:val="28"/>
          <w:lang w:eastAsia="ru-RU"/>
        </w:rPr>
      </w:pPr>
      <w:r>
        <w:rPr>
          <w:rFonts w:ascii="Times New Roman" w:eastAsia="Calibri" w:hAnsi="Times New Roman" w:cs="Times New Roman"/>
          <w:iCs/>
          <w:sz w:val="28"/>
          <w:szCs w:val="28"/>
          <w:lang w:eastAsia="ru-RU"/>
        </w:rPr>
        <w:t>В 2016-</w:t>
      </w:r>
      <w:r w:rsidR="00734D5E" w:rsidRPr="005714CA">
        <w:rPr>
          <w:rFonts w:ascii="Times New Roman" w:eastAsia="Calibri" w:hAnsi="Times New Roman" w:cs="Times New Roman"/>
          <w:iCs/>
          <w:sz w:val="28"/>
          <w:szCs w:val="28"/>
          <w:lang w:eastAsia="ru-RU"/>
        </w:rPr>
        <w:t>20</w:t>
      </w:r>
      <w:r w:rsidR="000D33AF" w:rsidRPr="005714CA">
        <w:rPr>
          <w:rFonts w:ascii="Times New Roman" w:eastAsia="Calibri" w:hAnsi="Times New Roman" w:cs="Times New Roman"/>
          <w:iCs/>
          <w:sz w:val="28"/>
          <w:szCs w:val="28"/>
          <w:lang w:eastAsia="ru-RU"/>
        </w:rPr>
        <w:t>17 годах</w:t>
      </w:r>
      <w:r w:rsidR="00734D5E" w:rsidRPr="005714CA">
        <w:rPr>
          <w:rFonts w:ascii="Times New Roman" w:eastAsia="Calibri" w:hAnsi="Times New Roman" w:cs="Times New Roman"/>
          <w:iCs/>
          <w:sz w:val="28"/>
          <w:szCs w:val="28"/>
          <w:lang w:eastAsia="ru-RU"/>
        </w:rPr>
        <w:t xml:space="preserve"> основными содержательными направлениями подг</w:t>
      </w:r>
      <w:r w:rsidR="00CB7C0C" w:rsidRPr="005714CA">
        <w:rPr>
          <w:rFonts w:ascii="Times New Roman" w:eastAsia="Calibri" w:hAnsi="Times New Roman" w:cs="Times New Roman"/>
          <w:iCs/>
          <w:sz w:val="28"/>
          <w:szCs w:val="28"/>
          <w:lang w:eastAsia="ru-RU"/>
        </w:rPr>
        <w:t xml:space="preserve">отовки работников образования </w:t>
      </w:r>
      <w:r w:rsidR="00734D5E" w:rsidRPr="005714CA">
        <w:rPr>
          <w:rFonts w:ascii="Times New Roman" w:eastAsia="Calibri" w:hAnsi="Times New Roman" w:cs="Times New Roman"/>
          <w:iCs/>
          <w:sz w:val="28"/>
          <w:szCs w:val="28"/>
          <w:lang w:eastAsia="ru-RU"/>
        </w:rPr>
        <w:t>стали:</w:t>
      </w:r>
    </w:p>
    <w:p w:rsidR="00734D5E" w:rsidRPr="005714CA" w:rsidRDefault="00222EAE" w:rsidP="00222EAE">
      <w:pPr>
        <w:spacing w:after="0" w:line="336" w:lineRule="auto"/>
        <w:ind w:firstLine="708"/>
        <w:jc w:val="both"/>
        <w:rPr>
          <w:rFonts w:ascii="Times New Roman" w:eastAsia="Calibri" w:hAnsi="Times New Roman" w:cs="Times New Roman"/>
          <w:iCs/>
          <w:sz w:val="28"/>
          <w:szCs w:val="28"/>
          <w:lang w:eastAsia="ru-RU"/>
        </w:rPr>
      </w:pPr>
      <w:r>
        <w:rPr>
          <w:rFonts w:ascii="Times New Roman" w:eastAsia="Calibri" w:hAnsi="Times New Roman" w:cs="Times New Roman"/>
          <w:iCs/>
          <w:sz w:val="28"/>
          <w:szCs w:val="28"/>
          <w:lang w:eastAsia="ru-RU"/>
        </w:rPr>
        <w:t>«</w:t>
      </w:r>
      <w:r w:rsidR="00734D5E" w:rsidRPr="005714CA">
        <w:rPr>
          <w:rFonts w:ascii="Times New Roman" w:eastAsia="Calibri" w:hAnsi="Times New Roman" w:cs="Times New Roman"/>
          <w:iCs/>
          <w:sz w:val="28"/>
          <w:szCs w:val="28"/>
          <w:lang w:eastAsia="ru-RU"/>
        </w:rPr>
        <w:t>Государственная</w:t>
      </w:r>
      <w:r w:rsidR="00734D5E" w:rsidRPr="005714CA">
        <w:rPr>
          <w:rFonts w:ascii="Times New Roman" w:eastAsia="Calibri" w:hAnsi="Times New Roman" w:cs="Times New Roman"/>
          <w:bCs/>
          <w:iCs/>
          <w:sz w:val="28"/>
          <w:szCs w:val="28"/>
          <w:lang w:eastAsia="ru-RU"/>
        </w:rPr>
        <w:t xml:space="preserve"> итоговая аттестация: подготовка и повышение квалификации экспертов предметных комиссий ЕГЭ и ОГЭ; п</w:t>
      </w:r>
      <w:r w:rsidR="00734D5E" w:rsidRPr="005714CA">
        <w:rPr>
          <w:rFonts w:ascii="Times New Roman" w:eastAsia="Calibri" w:hAnsi="Times New Roman" w:cs="Times New Roman"/>
          <w:iCs/>
          <w:sz w:val="28"/>
          <w:szCs w:val="28"/>
          <w:lang w:eastAsia="ru-RU"/>
        </w:rPr>
        <w:t>одготовка специалистов различного уровня для проведения государственной итоговой аттестации</w:t>
      </w:r>
      <w:r>
        <w:rPr>
          <w:rFonts w:ascii="Times New Roman" w:eastAsia="Calibri" w:hAnsi="Times New Roman" w:cs="Times New Roman"/>
          <w:iCs/>
          <w:sz w:val="28"/>
          <w:szCs w:val="28"/>
          <w:lang w:eastAsia="ru-RU"/>
        </w:rPr>
        <w:t>»</w:t>
      </w:r>
      <w:r w:rsidR="00734D5E" w:rsidRPr="005714CA">
        <w:rPr>
          <w:rFonts w:ascii="Times New Roman" w:eastAsia="Calibri" w:hAnsi="Times New Roman" w:cs="Times New Roman"/>
          <w:iCs/>
          <w:sz w:val="28"/>
          <w:szCs w:val="28"/>
          <w:lang w:eastAsia="ru-RU"/>
        </w:rPr>
        <w:t>;</w:t>
      </w:r>
    </w:p>
    <w:p w:rsidR="00734D5E" w:rsidRPr="005714CA" w:rsidRDefault="00222EAE" w:rsidP="00222EAE">
      <w:pPr>
        <w:spacing w:after="0" w:line="336" w:lineRule="auto"/>
        <w:ind w:firstLine="708"/>
        <w:jc w:val="both"/>
        <w:rPr>
          <w:rFonts w:ascii="Times New Roman" w:eastAsia="Calibri" w:hAnsi="Times New Roman" w:cs="Times New Roman"/>
          <w:iCs/>
          <w:sz w:val="28"/>
          <w:szCs w:val="28"/>
          <w:lang w:eastAsia="ru-RU"/>
        </w:rPr>
      </w:pPr>
      <w:r>
        <w:rPr>
          <w:rFonts w:ascii="Times New Roman" w:eastAsia="Calibri" w:hAnsi="Times New Roman" w:cs="Times New Roman"/>
          <w:iCs/>
          <w:sz w:val="28"/>
          <w:szCs w:val="28"/>
          <w:lang w:eastAsia="ru-RU"/>
        </w:rPr>
        <w:lastRenderedPageBreak/>
        <w:t>«</w:t>
      </w:r>
      <w:r w:rsidR="00734D5E" w:rsidRPr="005714CA">
        <w:rPr>
          <w:rFonts w:ascii="Times New Roman" w:eastAsia="Calibri" w:hAnsi="Times New Roman" w:cs="Times New Roman"/>
          <w:iCs/>
          <w:sz w:val="28"/>
          <w:szCs w:val="28"/>
          <w:lang w:eastAsia="ru-RU"/>
        </w:rPr>
        <w:t xml:space="preserve">Федеральные государственные образовательные стандарты </w:t>
      </w:r>
      <w:proofErr w:type="gramStart"/>
      <w:r w:rsidR="00734D5E" w:rsidRPr="005714CA">
        <w:rPr>
          <w:rFonts w:ascii="Times New Roman" w:eastAsia="Calibri" w:hAnsi="Times New Roman" w:cs="Times New Roman"/>
          <w:iCs/>
          <w:sz w:val="28"/>
          <w:szCs w:val="28"/>
          <w:lang w:eastAsia="ru-RU"/>
        </w:rPr>
        <w:t>дошкольного</w:t>
      </w:r>
      <w:proofErr w:type="gramEnd"/>
      <w:r w:rsidR="00734D5E" w:rsidRPr="005714CA">
        <w:rPr>
          <w:rFonts w:ascii="Times New Roman" w:eastAsia="Calibri" w:hAnsi="Times New Roman" w:cs="Times New Roman"/>
          <w:iCs/>
          <w:sz w:val="28"/>
          <w:szCs w:val="28"/>
          <w:lang w:eastAsia="ru-RU"/>
        </w:rPr>
        <w:t xml:space="preserve"> и общего образования</w:t>
      </w:r>
      <w:r>
        <w:rPr>
          <w:rFonts w:ascii="Times New Roman" w:eastAsia="Calibri" w:hAnsi="Times New Roman" w:cs="Times New Roman"/>
          <w:iCs/>
          <w:sz w:val="28"/>
          <w:szCs w:val="28"/>
          <w:lang w:eastAsia="ru-RU"/>
        </w:rPr>
        <w:t>»</w:t>
      </w:r>
      <w:r w:rsidR="00734D5E" w:rsidRPr="005714CA">
        <w:rPr>
          <w:rFonts w:ascii="Times New Roman" w:eastAsia="Calibri" w:hAnsi="Times New Roman" w:cs="Times New Roman"/>
          <w:iCs/>
          <w:sz w:val="28"/>
          <w:szCs w:val="28"/>
          <w:lang w:eastAsia="ru-RU"/>
        </w:rPr>
        <w:t>;</w:t>
      </w:r>
    </w:p>
    <w:p w:rsidR="00734D5E" w:rsidRPr="005714CA" w:rsidRDefault="00222EAE" w:rsidP="00222EAE">
      <w:pPr>
        <w:spacing w:after="0" w:line="336" w:lineRule="auto"/>
        <w:ind w:firstLine="708"/>
        <w:jc w:val="both"/>
        <w:rPr>
          <w:rFonts w:ascii="Times New Roman" w:eastAsia="Calibri" w:hAnsi="Times New Roman" w:cs="Times New Roman"/>
          <w:iCs/>
          <w:sz w:val="28"/>
          <w:szCs w:val="28"/>
          <w:lang w:eastAsia="ru-RU"/>
        </w:rPr>
      </w:pPr>
      <w:r>
        <w:rPr>
          <w:rFonts w:ascii="Times New Roman" w:eastAsia="Calibri" w:hAnsi="Times New Roman" w:cs="Times New Roman"/>
          <w:iCs/>
          <w:sz w:val="28"/>
          <w:szCs w:val="28"/>
          <w:lang w:eastAsia="ru-RU"/>
        </w:rPr>
        <w:t>«</w:t>
      </w:r>
      <w:r w:rsidR="00734D5E" w:rsidRPr="005714CA">
        <w:rPr>
          <w:rFonts w:ascii="Times New Roman" w:eastAsia="Calibri" w:hAnsi="Times New Roman" w:cs="Times New Roman"/>
          <w:iCs/>
          <w:sz w:val="28"/>
          <w:szCs w:val="28"/>
          <w:lang w:eastAsia="ru-RU"/>
        </w:rPr>
        <w:t xml:space="preserve">Федеральный государственный образовательный стандарт </w:t>
      </w:r>
      <w:proofErr w:type="gramStart"/>
      <w:r w:rsidR="00734D5E" w:rsidRPr="005714CA">
        <w:rPr>
          <w:rFonts w:ascii="Times New Roman" w:eastAsia="Calibri" w:hAnsi="Times New Roman" w:cs="Times New Roman"/>
          <w:iCs/>
          <w:sz w:val="28"/>
          <w:szCs w:val="28"/>
          <w:lang w:eastAsia="ru-RU"/>
        </w:rPr>
        <w:t>начального</w:t>
      </w:r>
      <w:proofErr w:type="gramEnd"/>
      <w:r w:rsidR="00734D5E" w:rsidRPr="005714CA">
        <w:rPr>
          <w:rFonts w:ascii="Times New Roman" w:eastAsia="Calibri" w:hAnsi="Times New Roman" w:cs="Times New Roman"/>
          <w:iCs/>
          <w:sz w:val="28"/>
          <w:szCs w:val="28"/>
          <w:lang w:eastAsia="ru-RU"/>
        </w:rPr>
        <w:t xml:space="preserve"> общего образования для обучающихся с ОВЗ</w:t>
      </w:r>
      <w:r>
        <w:rPr>
          <w:rFonts w:ascii="Times New Roman" w:eastAsia="Calibri" w:hAnsi="Times New Roman" w:cs="Times New Roman"/>
          <w:iCs/>
          <w:sz w:val="28"/>
          <w:szCs w:val="28"/>
          <w:lang w:eastAsia="ru-RU"/>
        </w:rPr>
        <w:t>»</w:t>
      </w:r>
      <w:r w:rsidR="00734D5E" w:rsidRPr="005714CA">
        <w:rPr>
          <w:rFonts w:ascii="Times New Roman" w:eastAsia="Calibri" w:hAnsi="Times New Roman" w:cs="Times New Roman"/>
          <w:iCs/>
          <w:sz w:val="28"/>
          <w:szCs w:val="28"/>
          <w:lang w:eastAsia="ru-RU"/>
        </w:rPr>
        <w:t>;</w:t>
      </w:r>
    </w:p>
    <w:p w:rsidR="00734D5E" w:rsidRPr="005714CA" w:rsidRDefault="00222EAE" w:rsidP="00222EAE">
      <w:pPr>
        <w:spacing w:after="0" w:line="336" w:lineRule="auto"/>
        <w:ind w:firstLine="708"/>
        <w:jc w:val="both"/>
        <w:rPr>
          <w:rFonts w:ascii="Times New Roman" w:eastAsia="Calibri" w:hAnsi="Times New Roman" w:cs="Times New Roman"/>
          <w:iCs/>
          <w:sz w:val="28"/>
          <w:szCs w:val="28"/>
          <w:lang w:eastAsia="ru-RU"/>
        </w:rPr>
      </w:pPr>
      <w:r>
        <w:rPr>
          <w:rFonts w:ascii="Times New Roman" w:eastAsia="Calibri" w:hAnsi="Times New Roman" w:cs="Times New Roman"/>
          <w:iCs/>
          <w:sz w:val="28"/>
          <w:szCs w:val="28"/>
          <w:lang w:eastAsia="ru-RU"/>
        </w:rPr>
        <w:t>«</w:t>
      </w:r>
      <w:r w:rsidR="00734D5E" w:rsidRPr="005714CA">
        <w:rPr>
          <w:rFonts w:ascii="Times New Roman" w:eastAsia="Calibri" w:hAnsi="Times New Roman" w:cs="Times New Roman"/>
          <w:iCs/>
          <w:sz w:val="28"/>
          <w:szCs w:val="28"/>
          <w:lang w:eastAsia="ru-RU"/>
        </w:rPr>
        <w:t>Подготовка руководителей образовательных организаций к работе в условиях системных изменений в сфере образования</w:t>
      </w:r>
      <w:r>
        <w:rPr>
          <w:rFonts w:ascii="Times New Roman" w:eastAsia="Calibri" w:hAnsi="Times New Roman" w:cs="Times New Roman"/>
          <w:iCs/>
          <w:sz w:val="28"/>
          <w:szCs w:val="28"/>
          <w:lang w:eastAsia="ru-RU"/>
        </w:rPr>
        <w:t>»</w:t>
      </w:r>
      <w:r w:rsidR="00734D5E" w:rsidRPr="005714CA">
        <w:rPr>
          <w:rFonts w:ascii="Times New Roman" w:eastAsia="Calibri" w:hAnsi="Times New Roman" w:cs="Times New Roman"/>
          <w:iCs/>
          <w:sz w:val="28"/>
          <w:szCs w:val="28"/>
          <w:lang w:eastAsia="ru-RU"/>
        </w:rPr>
        <w:t>;</w:t>
      </w:r>
    </w:p>
    <w:p w:rsidR="00734D5E" w:rsidRPr="005714CA" w:rsidRDefault="00222EAE" w:rsidP="00222EAE">
      <w:pPr>
        <w:spacing w:after="0" w:line="336" w:lineRule="auto"/>
        <w:ind w:firstLine="708"/>
        <w:jc w:val="both"/>
        <w:rPr>
          <w:rFonts w:ascii="Times New Roman" w:eastAsia="Calibri" w:hAnsi="Times New Roman" w:cs="Times New Roman"/>
          <w:iCs/>
          <w:sz w:val="28"/>
          <w:szCs w:val="28"/>
          <w:lang w:eastAsia="ru-RU"/>
        </w:rPr>
      </w:pPr>
      <w:r>
        <w:rPr>
          <w:rFonts w:ascii="Times New Roman" w:eastAsia="Calibri" w:hAnsi="Times New Roman" w:cs="Times New Roman"/>
          <w:iCs/>
          <w:sz w:val="28"/>
          <w:szCs w:val="28"/>
          <w:lang w:eastAsia="ru-RU"/>
        </w:rPr>
        <w:t>«</w:t>
      </w:r>
      <w:r w:rsidR="00734D5E" w:rsidRPr="005714CA">
        <w:rPr>
          <w:rFonts w:ascii="Times New Roman" w:eastAsia="Calibri" w:hAnsi="Times New Roman" w:cs="Times New Roman"/>
          <w:iCs/>
          <w:sz w:val="28"/>
          <w:szCs w:val="28"/>
          <w:lang w:eastAsia="ru-RU"/>
        </w:rPr>
        <w:t>Переход на профессиональные стандарты педагогов (включая предметную подготовку учителей)</w:t>
      </w:r>
      <w:r>
        <w:rPr>
          <w:rFonts w:ascii="Times New Roman" w:eastAsia="Calibri" w:hAnsi="Times New Roman" w:cs="Times New Roman"/>
          <w:iCs/>
          <w:sz w:val="28"/>
          <w:szCs w:val="28"/>
          <w:lang w:eastAsia="ru-RU"/>
        </w:rPr>
        <w:t>»</w:t>
      </w:r>
      <w:r w:rsidR="00734D5E" w:rsidRPr="005714CA">
        <w:rPr>
          <w:rFonts w:ascii="Times New Roman" w:eastAsia="Calibri" w:hAnsi="Times New Roman" w:cs="Times New Roman"/>
          <w:iCs/>
          <w:sz w:val="28"/>
          <w:szCs w:val="28"/>
          <w:lang w:eastAsia="ru-RU"/>
        </w:rPr>
        <w:t>;</w:t>
      </w:r>
    </w:p>
    <w:p w:rsidR="00734D5E" w:rsidRPr="005714CA" w:rsidRDefault="00222EAE" w:rsidP="00222EAE">
      <w:pPr>
        <w:spacing w:after="0" w:line="336" w:lineRule="auto"/>
        <w:ind w:firstLine="708"/>
        <w:jc w:val="both"/>
        <w:rPr>
          <w:rFonts w:ascii="Times New Roman" w:eastAsia="Calibri" w:hAnsi="Times New Roman" w:cs="Times New Roman"/>
          <w:iCs/>
          <w:sz w:val="28"/>
          <w:szCs w:val="28"/>
          <w:lang w:eastAsia="ru-RU"/>
        </w:rPr>
      </w:pPr>
      <w:r>
        <w:rPr>
          <w:rFonts w:ascii="Times New Roman" w:eastAsia="Calibri" w:hAnsi="Times New Roman" w:cs="Times New Roman"/>
          <w:iCs/>
          <w:sz w:val="28"/>
          <w:szCs w:val="28"/>
          <w:lang w:eastAsia="ru-RU"/>
        </w:rPr>
        <w:t>«</w:t>
      </w:r>
      <w:r w:rsidR="00734D5E" w:rsidRPr="005714CA">
        <w:rPr>
          <w:rFonts w:ascii="Times New Roman" w:eastAsia="Calibri" w:hAnsi="Times New Roman" w:cs="Times New Roman"/>
          <w:iCs/>
          <w:sz w:val="28"/>
          <w:szCs w:val="28"/>
          <w:lang w:eastAsia="ru-RU"/>
        </w:rPr>
        <w:t>Информационно-коммуникационные технологии в образовании</w:t>
      </w:r>
      <w:r>
        <w:rPr>
          <w:rFonts w:ascii="Times New Roman" w:eastAsia="Calibri" w:hAnsi="Times New Roman" w:cs="Times New Roman"/>
          <w:iCs/>
          <w:sz w:val="28"/>
          <w:szCs w:val="28"/>
          <w:lang w:eastAsia="ru-RU"/>
        </w:rPr>
        <w:t>»</w:t>
      </w:r>
      <w:r w:rsidR="00734D5E" w:rsidRPr="005714CA">
        <w:rPr>
          <w:rFonts w:ascii="Times New Roman" w:eastAsia="Calibri" w:hAnsi="Times New Roman" w:cs="Times New Roman"/>
          <w:iCs/>
          <w:sz w:val="28"/>
          <w:szCs w:val="28"/>
          <w:lang w:eastAsia="ru-RU"/>
        </w:rPr>
        <w:t>;</w:t>
      </w:r>
    </w:p>
    <w:p w:rsidR="00734D5E" w:rsidRDefault="00222EAE" w:rsidP="00222EAE">
      <w:pPr>
        <w:spacing w:after="0" w:line="336" w:lineRule="auto"/>
        <w:ind w:firstLine="708"/>
        <w:jc w:val="both"/>
        <w:rPr>
          <w:rFonts w:ascii="Times New Roman" w:eastAsia="Calibri" w:hAnsi="Times New Roman" w:cs="Times New Roman"/>
          <w:iCs/>
          <w:sz w:val="28"/>
          <w:szCs w:val="28"/>
          <w:lang w:eastAsia="ru-RU"/>
        </w:rPr>
      </w:pPr>
      <w:r>
        <w:rPr>
          <w:rFonts w:ascii="Times New Roman" w:eastAsia="Calibri" w:hAnsi="Times New Roman" w:cs="Times New Roman"/>
          <w:iCs/>
          <w:sz w:val="28"/>
          <w:szCs w:val="28"/>
          <w:lang w:eastAsia="ru-RU"/>
        </w:rPr>
        <w:t>«Оценка качества образования»;</w:t>
      </w:r>
    </w:p>
    <w:p w:rsidR="00222EAE" w:rsidRPr="00CE50BB" w:rsidRDefault="00222EAE" w:rsidP="00222EAE">
      <w:pPr>
        <w:pStyle w:val="af4"/>
        <w:spacing w:line="360" w:lineRule="auto"/>
        <w:ind w:firstLine="709"/>
        <w:jc w:val="both"/>
      </w:pPr>
      <w:r w:rsidRPr="00CE50BB">
        <w:t>«Работа с детьми с признаками психомоторной одаренности».</w:t>
      </w:r>
    </w:p>
    <w:p w:rsidR="00222EAE" w:rsidRPr="00222EAE" w:rsidRDefault="00222EAE" w:rsidP="00222EAE">
      <w:pPr>
        <w:spacing w:after="0" w:line="336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222EAE">
        <w:rPr>
          <w:rFonts w:ascii="Times New Roman" w:hAnsi="Times New Roman" w:cs="Times New Roman"/>
          <w:sz w:val="28"/>
          <w:szCs w:val="28"/>
        </w:rPr>
        <w:t>«Ребенок с признаками одаренности: обучение, воспитание и развитие в условиях ФГОС ОО»</w:t>
      </w:r>
    </w:p>
    <w:p w:rsidR="00222EAE" w:rsidRPr="00222EAE" w:rsidRDefault="00222EAE" w:rsidP="00222EAE">
      <w:pPr>
        <w:spacing w:after="0" w:line="336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222EAE">
        <w:rPr>
          <w:rFonts w:ascii="Times New Roman" w:hAnsi="Times New Roman" w:cs="Times New Roman"/>
          <w:sz w:val="28"/>
          <w:szCs w:val="28"/>
        </w:rPr>
        <w:t>«</w:t>
      </w:r>
      <w:proofErr w:type="spellStart"/>
      <w:r w:rsidRPr="00222EAE">
        <w:rPr>
          <w:rFonts w:ascii="Times New Roman" w:hAnsi="Times New Roman" w:cs="Times New Roman"/>
          <w:sz w:val="28"/>
          <w:szCs w:val="28"/>
        </w:rPr>
        <w:t>Постинтернатное</w:t>
      </w:r>
      <w:proofErr w:type="spellEnd"/>
      <w:r w:rsidRPr="00222EAE">
        <w:rPr>
          <w:rFonts w:ascii="Times New Roman" w:hAnsi="Times New Roman" w:cs="Times New Roman"/>
          <w:sz w:val="28"/>
          <w:szCs w:val="28"/>
        </w:rPr>
        <w:t xml:space="preserve"> сопровождение одаренного воспитанника»</w:t>
      </w:r>
    </w:p>
    <w:p w:rsidR="00222EAE" w:rsidRPr="00222EAE" w:rsidRDefault="00222EAE" w:rsidP="00497567">
      <w:pPr>
        <w:spacing w:after="0" w:line="336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222EAE">
        <w:rPr>
          <w:rFonts w:ascii="Times New Roman" w:hAnsi="Times New Roman" w:cs="Times New Roman"/>
          <w:sz w:val="28"/>
          <w:szCs w:val="28"/>
        </w:rPr>
        <w:t>«Технологии выявления, развития и поддержки одаренности у детей с ОВЗ»</w:t>
      </w:r>
      <w:r>
        <w:rPr>
          <w:rFonts w:ascii="Times New Roman" w:hAnsi="Times New Roman" w:cs="Times New Roman"/>
          <w:sz w:val="28"/>
          <w:szCs w:val="28"/>
        </w:rPr>
        <w:t>.</w:t>
      </w:r>
    </w:p>
    <w:p w:rsidR="00734D5E" w:rsidRPr="005714CA" w:rsidRDefault="00734D5E" w:rsidP="00497567">
      <w:pPr>
        <w:tabs>
          <w:tab w:val="left" w:pos="1620"/>
        </w:tabs>
        <w:spacing w:after="0" w:line="336" w:lineRule="auto"/>
        <w:ind w:firstLine="709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 w:rsidRPr="005714CA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Региональным оператором, обеспечивающим многообразие программ </w:t>
      </w:r>
      <w:r w:rsidRPr="005714CA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br/>
        <w:t>и форм, соответствующих современным требованиям, является</w:t>
      </w:r>
      <w:r w:rsidR="000D33AF" w:rsidRPr="005714CA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ПК ИРО</w:t>
      </w:r>
      <w:r w:rsidRPr="005714CA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.</w:t>
      </w:r>
    </w:p>
    <w:p w:rsidR="00761DD9" w:rsidRPr="005714CA" w:rsidRDefault="00761DD9" w:rsidP="00497567">
      <w:pPr>
        <w:spacing w:after="0" w:line="336" w:lineRule="auto"/>
        <w:ind w:firstLine="709"/>
        <w:jc w:val="both"/>
        <w:rPr>
          <w:bCs/>
          <w:sz w:val="28"/>
          <w:szCs w:val="28"/>
          <w:shd w:val="clear" w:color="auto" w:fill="FFFFFF"/>
        </w:rPr>
      </w:pPr>
      <w:r w:rsidRPr="005714CA">
        <w:rPr>
          <w:rFonts w:ascii="Times New Roman" w:eastAsia="Calibri" w:hAnsi="Times New Roman" w:cs="Times New Roman"/>
          <w:sz w:val="28"/>
          <w:szCs w:val="28"/>
        </w:rPr>
        <w:t>Педагогические и руководящие работники образовательных организаций края всех типов имеют возможность пройти обучение по дополнительным профессиональным программам, используя одну или несколько</w:t>
      </w:r>
      <w:r w:rsidRPr="005714CA">
        <w:rPr>
          <w:rFonts w:ascii="Times New Roman" w:eastAsia="Calibri" w:hAnsi="Times New Roman" w:cs="Times New Roman"/>
          <w:sz w:val="28"/>
          <w:szCs w:val="28"/>
          <w:shd w:val="clear" w:color="auto" w:fill="FFFFFF"/>
        </w:rPr>
        <w:t xml:space="preserve"> форм</w:t>
      </w:r>
      <w:r w:rsidRPr="005714CA">
        <w:rPr>
          <w:rFonts w:ascii="Times New Roman" w:eastAsia="Calibri" w:hAnsi="Times New Roman" w:cs="Times New Roman"/>
          <w:sz w:val="28"/>
          <w:szCs w:val="28"/>
        </w:rPr>
        <w:t xml:space="preserve"> повышения квалификации</w:t>
      </w:r>
      <w:r w:rsidRPr="005714CA">
        <w:rPr>
          <w:rFonts w:ascii="Times New Roman" w:eastAsia="Calibri" w:hAnsi="Times New Roman" w:cs="Times New Roman"/>
          <w:sz w:val="28"/>
          <w:szCs w:val="28"/>
          <w:shd w:val="clear" w:color="auto" w:fill="FFFFFF"/>
        </w:rPr>
        <w:t>:</w:t>
      </w:r>
      <w:r w:rsidR="00CB7C0C" w:rsidRPr="005714CA">
        <w:rPr>
          <w:rStyle w:val="af6"/>
          <w:b w:val="0"/>
          <w:sz w:val="28"/>
          <w:szCs w:val="28"/>
          <w:shd w:val="clear" w:color="auto" w:fill="FFFFFF"/>
        </w:rPr>
        <w:t xml:space="preserve"> </w:t>
      </w:r>
      <w:r w:rsidRPr="005714CA">
        <w:rPr>
          <w:rFonts w:ascii="Times New Roman" w:eastAsia="Calibri" w:hAnsi="Times New Roman" w:cs="Times New Roman"/>
          <w:sz w:val="28"/>
          <w:szCs w:val="28"/>
          <w:shd w:val="clear" w:color="auto" w:fill="FFFFFF"/>
        </w:rPr>
        <w:t>комплексные и проблемные программы;</w:t>
      </w:r>
      <w:r w:rsidR="00CB7C0C" w:rsidRPr="005714CA">
        <w:rPr>
          <w:bCs/>
          <w:sz w:val="28"/>
          <w:szCs w:val="28"/>
          <w:shd w:val="clear" w:color="auto" w:fill="FFFFFF"/>
        </w:rPr>
        <w:t xml:space="preserve"> </w:t>
      </w:r>
      <w:r w:rsidRPr="005714CA">
        <w:rPr>
          <w:rFonts w:ascii="Times New Roman" w:eastAsia="Calibri" w:hAnsi="Times New Roman" w:cs="Times New Roman"/>
          <w:sz w:val="28"/>
          <w:szCs w:val="28"/>
        </w:rPr>
        <w:t>обучение по индивидуальным планам (дистанционный, накопительный, сетевой, модульно-распределительный); семинары – практикумы (теоретические и практические);</w:t>
      </w:r>
      <w:r w:rsidR="00CB7C0C" w:rsidRPr="005714CA">
        <w:rPr>
          <w:bCs/>
          <w:sz w:val="28"/>
          <w:szCs w:val="28"/>
          <w:shd w:val="clear" w:color="auto" w:fill="FFFFFF"/>
        </w:rPr>
        <w:t xml:space="preserve"> </w:t>
      </w:r>
      <w:r w:rsidRPr="005714CA">
        <w:rPr>
          <w:rFonts w:ascii="Times New Roman" w:eastAsia="Calibri" w:hAnsi="Times New Roman" w:cs="Times New Roman"/>
          <w:sz w:val="28"/>
          <w:szCs w:val="28"/>
        </w:rPr>
        <w:t>образовательные стажировки (российские и зарубежные).</w:t>
      </w:r>
    </w:p>
    <w:p w:rsidR="00761DD9" w:rsidRPr="005714CA" w:rsidRDefault="00761DD9" w:rsidP="00497567">
      <w:pPr>
        <w:tabs>
          <w:tab w:val="left" w:pos="1620"/>
        </w:tabs>
        <w:spacing w:after="0" w:line="336" w:lineRule="auto"/>
        <w:ind w:firstLine="709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 w:rsidRPr="005714CA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В последнее время среди педагогов популярны индивидуальные программы обучения. С каждым годом число педагогов, решающих обучаться по индивидуальному образовательному маршруту, увеличивается. Данная программа является эффективной и востребованной, так как создает условия для реализации возможностей непрерывного образования педагогов, позволяет конструировать их образовательный маршрут с учетом профессиональных потребностей, проблем и уровня квалификации.</w:t>
      </w:r>
    </w:p>
    <w:p w:rsidR="00613D30" w:rsidRPr="005714CA" w:rsidRDefault="00761DD9" w:rsidP="00497567">
      <w:pPr>
        <w:spacing w:line="336" w:lineRule="auto"/>
        <w:ind w:firstLine="709"/>
        <w:contextualSpacing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5714CA">
        <w:rPr>
          <w:rFonts w:ascii="Times New Roman" w:eastAsia="Calibri" w:hAnsi="Times New Roman" w:cs="Times New Roman"/>
          <w:sz w:val="28"/>
          <w:szCs w:val="28"/>
        </w:rPr>
        <w:lastRenderedPageBreak/>
        <w:t xml:space="preserve">У педагогических работников образовательных организаций края, </w:t>
      </w:r>
      <w:r w:rsidRPr="005714CA">
        <w:rPr>
          <w:rFonts w:ascii="Times New Roman" w:eastAsia="Calibri" w:hAnsi="Times New Roman" w:cs="Times New Roman"/>
          <w:sz w:val="28"/>
          <w:szCs w:val="28"/>
        </w:rPr>
        <w:br/>
        <w:t xml:space="preserve">не имеющих </w:t>
      </w:r>
      <w:proofErr w:type="gramStart"/>
      <w:r w:rsidRPr="005714CA">
        <w:rPr>
          <w:rFonts w:ascii="Times New Roman" w:eastAsia="Calibri" w:hAnsi="Times New Roman" w:cs="Times New Roman"/>
          <w:sz w:val="28"/>
          <w:szCs w:val="28"/>
        </w:rPr>
        <w:t>профильного</w:t>
      </w:r>
      <w:proofErr w:type="gramEnd"/>
      <w:r w:rsidRPr="005714CA">
        <w:rPr>
          <w:rFonts w:ascii="Times New Roman" w:eastAsia="Calibri" w:hAnsi="Times New Roman" w:cs="Times New Roman"/>
          <w:sz w:val="28"/>
          <w:szCs w:val="28"/>
        </w:rPr>
        <w:t xml:space="preserve"> образования, есть возможность получить дополнительные компетенции или квалификацию по программам профессиональной переподготовки.</w:t>
      </w:r>
    </w:p>
    <w:p w:rsidR="00CB7C0C" w:rsidRPr="005714CA" w:rsidRDefault="00CB7C0C" w:rsidP="00497567">
      <w:pPr>
        <w:spacing w:line="336" w:lineRule="auto"/>
        <w:ind w:firstLine="709"/>
        <w:contextualSpacing/>
        <w:jc w:val="both"/>
        <w:rPr>
          <w:rFonts w:ascii="Times New Roman" w:eastAsia="Calibri" w:hAnsi="Times New Roman" w:cs="Times New Roman"/>
          <w:iCs/>
          <w:sz w:val="28"/>
          <w:szCs w:val="28"/>
          <w:lang w:eastAsia="ru-RU"/>
        </w:rPr>
      </w:pPr>
      <w:r w:rsidRPr="005714CA">
        <w:rPr>
          <w:rFonts w:ascii="Times New Roman" w:eastAsia="Calibri" w:hAnsi="Times New Roman" w:cs="Times New Roman"/>
          <w:iCs/>
          <w:sz w:val="28"/>
          <w:szCs w:val="28"/>
          <w:lang w:eastAsia="ru-RU"/>
        </w:rPr>
        <w:t xml:space="preserve">В 2016 году на базе </w:t>
      </w:r>
      <w:r w:rsidR="00EB2CF4" w:rsidRPr="005714CA">
        <w:rPr>
          <w:rFonts w:ascii="Times New Roman" w:eastAsia="Calibri" w:hAnsi="Times New Roman" w:cs="Times New Roman"/>
          <w:iCs/>
          <w:sz w:val="28"/>
          <w:szCs w:val="28"/>
          <w:lang w:eastAsia="ru-RU"/>
        </w:rPr>
        <w:t xml:space="preserve">ПК ИРО </w:t>
      </w:r>
      <w:r w:rsidR="00684848" w:rsidRPr="005714CA">
        <w:rPr>
          <w:rFonts w:ascii="Times New Roman" w:eastAsia="Calibri" w:hAnsi="Times New Roman" w:cs="Times New Roman"/>
          <w:iCs/>
          <w:sz w:val="28"/>
          <w:szCs w:val="28"/>
          <w:lang w:eastAsia="ru-RU"/>
        </w:rPr>
        <w:t xml:space="preserve">было обучено 4316 </w:t>
      </w:r>
      <w:r w:rsidR="00152EED" w:rsidRPr="005714CA">
        <w:rPr>
          <w:rFonts w:ascii="Times New Roman" w:eastAsia="Calibri" w:hAnsi="Times New Roman" w:cs="Times New Roman"/>
          <w:iCs/>
          <w:sz w:val="28"/>
          <w:szCs w:val="28"/>
          <w:lang w:eastAsia="ru-RU"/>
        </w:rPr>
        <w:t>человек</w:t>
      </w:r>
      <w:r w:rsidR="00705E74" w:rsidRPr="005714CA">
        <w:rPr>
          <w:rFonts w:ascii="Times New Roman" w:eastAsia="Calibri" w:hAnsi="Times New Roman" w:cs="Times New Roman"/>
          <w:iCs/>
          <w:sz w:val="28"/>
          <w:szCs w:val="28"/>
          <w:lang w:eastAsia="ru-RU"/>
        </w:rPr>
        <w:t xml:space="preserve">. </w:t>
      </w:r>
      <w:r w:rsidR="00ED260F" w:rsidRPr="005714CA">
        <w:rPr>
          <w:rFonts w:ascii="Times New Roman" w:eastAsia="Calibri" w:hAnsi="Times New Roman" w:cs="Times New Roman"/>
          <w:iCs/>
          <w:sz w:val="28"/>
          <w:szCs w:val="28"/>
          <w:lang w:eastAsia="ru-RU"/>
        </w:rPr>
        <w:t>Всего в</w:t>
      </w:r>
      <w:r w:rsidR="00CC374E" w:rsidRPr="005714CA">
        <w:rPr>
          <w:rFonts w:ascii="Times New Roman" w:eastAsia="Calibri" w:hAnsi="Times New Roman" w:cs="Times New Roman"/>
          <w:iCs/>
          <w:sz w:val="28"/>
          <w:szCs w:val="28"/>
          <w:lang w:eastAsia="ru-RU"/>
        </w:rPr>
        <w:t xml:space="preserve"> рамках </w:t>
      </w:r>
      <w:r w:rsidR="00684848" w:rsidRPr="005714CA">
        <w:rPr>
          <w:rFonts w:ascii="Times New Roman" w:eastAsia="Calibri" w:hAnsi="Times New Roman" w:cs="Times New Roman"/>
          <w:iCs/>
          <w:sz w:val="28"/>
          <w:szCs w:val="28"/>
          <w:lang w:eastAsia="ru-RU"/>
        </w:rPr>
        <w:t>выполнения государственного задания</w:t>
      </w:r>
      <w:r w:rsidR="00CC374E" w:rsidRPr="005714CA">
        <w:rPr>
          <w:rFonts w:ascii="Times New Roman" w:eastAsia="Calibri" w:hAnsi="Times New Roman" w:cs="Times New Roman"/>
          <w:iCs/>
          <w:sz w:val="28"/>
          <w:szCs w:val="28"/>
          <w:lang w:eastAsia="ru-RU"/>
        </w:rPr>
        <w:t xml:space="preserve"> в </w:t>
      </w:r>
      <w:r w:rsidR="00634D8E" w:rsidRPr="005714CA">
        <w:rPr>
          <w:rFonts w:ascii="Times New Roman" w:eastAsia="Calibri" w:hAnsi="Times New Roman" w:cs="Times New Roman"/>
          <w:iCs/>
          <w:sz w:val="28"/>
          <w:szCs w:val="28"/>
          <w:lang w:eastAsia="ru-RU"/>
        </w:rPr>
        <w:t>2016</w:t>
      </w:r>
      <w:r w:rsidR="00CC374E" w:rsidRPr="005714CA">
        <w:rPr>
          <w:rFonts w:ascii="Times New Roman" w:eastAsia="Calibri" w:hAnsi="Times New Roman" w:cs="Times New Roman"/>
          <w:iCs/>
          <w:sz w:val="28"/>
          <w:szCs w:val="28"/>
          <w:lang w:eastAsia="ru-RU"/>
        </w:rPr>
        <w:t xml:space="preserve"> году реализовано </w:t>
      </w:r>
      <w:r w:rsidR="001033ED" w:rsidRPr="005714CA">
        <w:rPr>
          <w:rFonts w:ascii="Times New Roman" w:eastAsia="Calibri" w:hAnsi="Times New Roman" w:cs="Times New Roman"/>
          <w:iCs/>
          <w:sz w:val="28"/>
          <w:szCs w:val="28"/>
          <w:lang w:eastAsia="ru-RU"/>
        </w:rPr>
        <w:t xml:space="preserve">140 различных </w:t>
      </w:r>
      <w:r w:rsidR="00ED260F" w:rsidRPr="005714CA">
        <w:rPr>
          <w:rFonts w:ascii="Times New Roman" w:eastAsia="Calibri" w:hAnsi="Times New Roman" w:cs="Times New Roman"/>
          <w:iCs/>
          <w:sz w:val="28"/>
          <w:szCs w:val="28"/>
          <w:lang w:eastAsia="ru-RU"/>
        </w:rPr>
        <w:t>программ повышения квалификации, сформировано 168 учебных групп.</w:t>
      </w:r>
    </w:p>
    <w:p w:rsidR="0014264A" w:rsidRPr="005714CA" w:rsidRDefault="002726CD" w:rsidP="00497567">
      <w:pPr>
        <w:spacing w:line="336" w:lineRule="auto"/>
        <w:ind w:firstLine="709"/>
        <w:contextualSpacing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5714CA">
        <w:rPr>
          <w:rFonts w:ascii="Times New Roman" w:eastAsia="Calibri" w:hAnsi="Times New Roman" w:cs="Times New Roman"/>
          <w:iCs/>
          <w:sz w:val="28"/>
          <w:szCs w:val="28"/>
          <w:lang w:eastAsia="ru-RU"/>
        </w:rPr>
        <w:t xml:space="preserve">В 1 квартале 2017 года </w:t>
      </w:r>
      <w:r w:rsidR="009A3CD5" w:rsidRPr="005714CA">
        <w:rPr>
          <w:rFonts w:ascii="Times New Roman" w:eastAsia="Calibri" w:hAnsi="Times New Roman" w:cs="Times New Roman"/>
          <w:iCs/>
          <w:sz w:val="28"/>
          <w:szCs w:val="28"/>
          <w:lang w:eastAsia="ru-RU"/>
        </w:rPr>
        <w:t xml:space="preserve">обучено </w:t>
      </w:r>
      <w:r w:rsidR="001033ED" w:rsidRPr="005714CA">
        <w:rPr>
          <w:rFonts w:ascii="Times New Roman" w:eastAsia="Calibri" w:hAnsi="Times New Roman" w:cs="Times New Roman"/>
          <w:iCs/>
          <w:sz w:val="28"/>
          <w:szCs w:val="28"/>
          <w:lang w:eastAsia="ru-RU"/>
        </w:rPr>
        <w:t>1501</w:t>
      </w:r>
      <w:r w:rsidR="009A3CD5" w:rsidRPr="005714CA">
        <w:rPr>
          <w:rFonts w:ascii="Times New Roman" w:eastAsia="Calibri" w:hAnsi="Times New Roman" w:cs="Times New Roman"/>
          <w:iCs/>
          <w:sz w:val="28"/>
          <w:szCs w:val="28"/>
          <w:lang w:eastAsia="ru-RU"/>
        </w:rPr>
        <w:t xml:space="preserve"> </w:t>
      </w:r>
      <w:r w:rsidR="001033ED" w:rsidRPr="005714CA">
        <w:rPr>
          <w:rFonts w:ascii="Times New Roman" w:eastAsia="Calibri" w:hAnsi="Times New Roman" w:cs="Times New Roman"/>
          <w:iCs/>
          <w:sz w:val="28"/>
          <w:szCs w:val="28"/>
          <w:lang w:eastAsia="ru-RU"/>
        </w:rPr>
        <w:t>человек</w:t>
      </w:r>
      <w:r w:rsidR="009A3CD5" w:rsidRPr="005714CA">
        <w:rPr>
          <w:rFonts w:ascii="Times New Roman" w:eastAsia="Calibri" w:hAnsi="Times New Roman" w:cs="Times New Roman"/>
          <w:iCs/>
          <w:sz w:val="28"/>
          <w:szCs w:val="28"/>
          <w:lang w:eastAsia="ru-RU"/>
        </w:rPr>
        <w:t xml:space="preserve">, </w:t>
      </w:r>
      <w:r w:rsidRPr="005714CA">
        <w:rPr>
          <w:rFonts w:ascii="Times New Roman" w:eastAsia="Calibri" w:hAnsi="Times New Roman" w:cs="Times New Roman"/>
          <w:iCs/>
          <w:sz w:val="28"/>
          <w:szCs w:val="28"/>
          <w:lang w:eastAsia="ru-RU"/>
        </w:rPr>
        <w:t xml:space="preserve">реализовано </w:t>
      </w:r>
      <w:r w:rsidR="00A27B81" w:rsidRPr="005714CA">
        <w:rPr>
          <w:rFonts w:ascii="Times New Roman" w:eastAsia="Calibri" w:hAnsi="Times New Roman" w:cs="Times New Roman"/>
          <w:iCs/>
          <w:sz w:val="28"/>
          <w:szCs w:val="28"/>
          <w:lang w:eastAsia="ru-RU"/>
        </w:rPr>
        <w:t>51</w:t>
      </w:r>
      <w:r w:rsidRPr="005714CA">
        <w:rPr>
          <w:rFonts w:ascii="Times New Roman" w:eastAsia="Calibri" w:hAnsi="Times New Roman" w:cs="Times New Roman"/>
          <w:iCs/>
          <w:sz w:val="28"/>
          <w:szCs w:val="28"/>
          <w:lang w:eastAsia="ru-RU"/>
        </w:rPr>
        <w:t xml:space="preserve"> программ</w:t>
      </w:r>
      <w:r w:rsidR="00A27B81" w:rsidRPr="005714CA">
        <w:rPr>
          <w:rFonts w:ascii="Times New Roman" w:eastAsia="Calibri" w:hAnsi="Times New Roman" w:cs="Times New Roman"/>
          <w:iCs/>
          <w:sz w:val="28"/>
          <w:szCs w:val="28"/>
          <w:lang w:eastAsia="ru-RU"/>
        </w:rPr>
        <w:t>а</w:t>
      </w:r>
      <w:r w:rsidRPr="005714CA">
        <w:rPr>
          <w:rFonts w:ascii="Times New Roman" w:eastAsia="Calibri" w:hAnsi="Times New Roman" w:cs="Times New Roman"/>
          <w:iCs/>
          <w:sz w:val="28"/>
          <w:szCs w:val="28"/>
          <w:lang w:eastAsia="ru-RU"/>
        </w:rPr>
        <w:t xml:space="preserve"> повышения квалификации</w:t>
      </w:r>
      <w:r w:rsidR="00ED260F" w:rsidRPr="005714CA">
        <w:rPr>
          <w:rFonts w:ascii="Times New Roman" w:eastAsia="Calibri" w:hAnsi="Times New Roman" w:cs="Times New Roman"/>
          <w:iCs/>
          <w:sz w:val="28"/>
          <w:szCs w:val="28"/>
          <w:lang w:eastAsia="ru-RU"/>
        </w:rPr>
        <w:t xml:space="preserve">, сформировано </w:t>
      </w:r>
      <w:r w:rsidR="001033ED" w:rsidRPr="005714CA">
        <w:rPr>
          <w:rFonts w:ascii="Times New Roman" w:eastAsia="Calibri" w:hAnsi="Times New Roman" w:cs="Times New Roman"/>
          <w:iCs/>
          <w:sz w:val="28"/>
          <w:szCs w:val="28"/>
          <w:lang w:eastAsia="ru-RU"/>
        </w:rPr>
        <w:t>67</w:t>
      </w:r>
      <w:r w:rsidR="00ED260F" w:rsidRPr="005714CA">
        <w:rPr>
          <w:rFonts w:ascii="Times New Roman" w:eastAsia="Calibri" w:hAnsi="Times New Roman" w:cs="Times New Roman"/>
          <w:iCs/>
          <w:sz w:val="28"/>
          <w:szCs w:val="28"/>
          <w:lang w:eastAsia="ru-RU"/>
        </w:rPr>
        <w:t xml:space="preserve"> учебных групп</w:t>
      </w:r>
      <w:r w:rsidR="009A3CD5" w:rsidRPr="005714CA">
        <w:rPr>
          <w:rFonts w:ascii="Times New Roman" w:eastAsia="Calibri" w:hAnsi="Times New Roman" w:cs="Times New Roman"/>
          <w:iCs/>
          <w:sz w:val="28"/>
          <w:szCs w:val="28"/>
          <w:lang w:eastAsia="ru-RU"/>
        </w:rPr>
        <w:t>;</w:t>
      </w:r>
      <w:r w:rsidRPr="005714CA">
        <w:rPr>
          <w:rFonts w:ascii="Times New Roman" w:eastAsia="Calibri" w:hAnsi="Times New Roman" w:cs="Times New Roman"/>
          <w:iCs/>
          <w:sz w:val="28"/>
          <w:szCs w:val="28"/>
          <w:lang w:eastAsia="ru-RU"/>
        </w:rPr>
        <w:t xml:space="preserve"> прошли обучение по темам </w:t>
      </w:r>
      <w:r w:rsidR="00A27B81" w:rsidRPr="005714CA">
        <w:rPr>
          <w:rFonts w:ascii="Times New Roman" w:eastAsia="Calibri" w:hAnsi="Times New Roman" w:cs="Times New Roman"/>
          <w:iCs/>
          <w:sz w:val="28"/>
          <w:szCs w:val="28"/>
          <w:lang w:eastAsia="ru-RU"/>
        </w:rPr>
        <w:t>104</w:t>
      </w:r>
      <w:r w:rsidR="00705E74" w:rsidRPr="005714CA">
        <w:rPr>
          <w:rFonts w:ascii="Times New Roman" w:eastAsia="Calibri" w:hAnsi="Times New Roman" w:cs="Times New Roman"/>
          <w:iCs/>
          <w:sz w:val="28"/>
          <w:szCs w:val="28"/>
          <w:lang w:eastAsia="ru-RU"/>
        </w:rPr>
        <w:t xml:space="preserve"> чело</w:t>
      </w:r>
      <w:r w:rsidR="005714CA" w:rsidRPr="005714CA">
        <w:rPr>
          <w:rFonts w:ascii="Times New Roman" w:eastAsia="Calibri" w:hAnsi="Times New Roman" w:cs="Times New Roman"/>
          <w:iCs/>
          <w:sz w:val="28"/>
          <w:szCs w:val="28"/>
          <w:lang w:eastAsia="ru-RU"/>
        </w:rPr>
        <w:t>века (Приложение</w:t>
      </w:r>
      <w:r w:rsidR="00705E74" w:rsidRPr="005714CA">
        <w:rPr>
          <w:rFonts w:ascii="Times New Roman" w:eastAsia="Calibri" w:hAnsi="Times New Roman" w:cs="Times New Roman"/>
          <w:iCs/>
          <w:sz w:val="28"/>
          <w:szCs w:val="28"/>
          <w:lang w:eastAsia="ru-RU"/>
        </w:rPr>
        <w:t>).</w:t>
      </w:r>
    </w:p>
    <w:p w:rsidR="009A3CD5" w:rsidRPr="005714CA" w:rsidRDefault="009A3CD5" w:rsidP="00497567">
      <w:pPr>
        <w:spacing w:after="0" w:line="336" w:lineRule="auto"/>
        <w:ind w:firstLine="720"/>
        <w:jc w:val="both"/>
        <w:rPr>
          <w:rFonts w:ascii="Times New Roman" w:eastAsia="Calibri" w:hAnsi="Times New Roman" w:cs="Times New Roman"/>
          <w:sz w:val="28"/>
          <w:szCs w:val="28"/>
          <w:lang w:eastAsia="ru-RU"/>
        </w:rPr>
      </w:pPr>
      <w:r w:rsidRPr="005714CA">
        <w:rPr>
          <w:rFonts w:ascii="Times New Roman" w:eastAsia="Calibri" w:hAnsi="Times New Roman" w:cs="Times New Roman"/>
          <w:sz w:val="28"/>
          <w:szCs w:val="28"/>
          <w:lang w:eastAsia="ru-RU"/>
        </w:rPr>
        <w:t>В рамках реализации направления «</w:t>
      </w:r>
      <w:r w:rsidRPr="005714CA">
        <w:rPr>
          <w:rFonts w:ascii="Times New Roman" w:eastAsia="Calibri" w:hAnsi="Times New Roman" w:cs="Times New Roman"/>
          <w:iCs/>
          <w:sz w:val="28"/>
          <w:szCs w:val="28"/>
          <w:lang w:eastAsia="ru-RU"/>
        </w:rPr>
        <w:t>государственная</w:t>
      </w:r>
      <w:r w:rsidRPr="005714CA">
        <w:rPr>
          <w:rFonts w:ascii="Times New Roman" w:eastAsia="Calibri" w:hAnsi="Times New Roman" w:cs="Times New Roman"/>
          <w:bCs/>
          <w:iCs/>
          <w:sz w:val="28"/>
          <w:szCs w:val="28"/>
          <w:lang w:eastAsia="ru-RU"/>
        </w:rPr>
        <w:t xml:space="preserve"> итоговая аттестация</w:t>
      </w:r>
      <w:r w:rsidRPr="005714CA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» прошли </w:t>
      </w:r>
      <w:r w:rsidR="00DC5259" w:rsidRPr="005714CA">
        <w:rPr>
          <w:rFonts w:ascii="Times New Roman" w:eastAsia="Calibri" w:hAnsi="Times New Roman" w:cs="Times New Roman"/>
          <w:sz w:val="28"/>
          <w:szCs w:val="28"/>
          <w:lang w:eastAsia="ru-RU"/>
        </w:rPr>
        <w:t>п</w:t>
      </w:r>
      <w:r w:rsidRPr="005714CA">
        <w:rPr>
          <w:rFonts w:ascii="Times New Roman" w:eastAsia="Calibri" w:hAnsi="Times New Roman" w:cs="Times New Roman"/>
          <w:sz w:val="28"/>
          <w:szCs w:val="28"/>
          <w:lang w:eastAsia="ru-RU"/>
        </w:rPr>
        <w:t>одготовк</w:t>
      </w:r>
      <w:r w:rsidR="00DC5259" w:rsidRPr="005714CA">
        <w:rPr>
          <w:rFonts w:ascii="Times New Roman" w:eastAsia="Calibri" w:hAnsi="Times New Roman" w:cs="Times New Roman"/>
          <w:sz w:val="28"/>
          <w:szCs w:val="28"/>
          <w:lang w:eastAsia="ru-RU"/>
        </w:rPr>
        <w:t>у</w:t>
      </w:r>
      <w:r w:rsidRPr="005714CA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 </w:t>
      </w:r>
      <w:r w:rsidR="00DC5259" w:rsidRPr="005714CA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в качестве </w:t>
      </w:r>
      <w:r w:rsidRPr="005714CA">
        <w:rPr>
          <w:rFonts w:ascii="Times New Roman" w:eastAsia="Calibri" w:hAnsi="Times New Roman" w:cs="Times New Roman"/>
          <w:bCs/>
          <w:iCs/>
          <w:sz w:val="28"/>
          <w:szCs w:val="28"/>
          <w:lang w:eastAsia="ru-RU"/>
        </w:rPr>
        <w:t>экспертов предметных комиссий ОГЭ</w:t>
      </w:r>
      <w:r w:rsidR="00A27B81" w:rsidRPr="005714CA">
        <w:rPr>
          <w:rFonts w:ascii="Times New Roman" w:eastAsia="Calibri" w:hAnsi="Times New Roman" w:cs="Times New Roman"/>
          <w:bCs/>
          <w:iCs/>
          <w:sz w:val="28"/>
          <w:szCs w:val="28"/>
          <w:lang w:eastAsia="ru-RU"/>
        </w:rPr>
        <w:t xml:space="preserve"> и</w:t>
      </w:r>
      <w:r w:rsidR="006F404D" w:rsidRPr="005714CA">
        <w:rPr>
          <w:rFonts w:ascii="Times New Roman" w:eastAsia="Calibri" w:hAnsi="Times New Roman" w:cs="Times New Roman"/>
          <w:bCs/>
          <w:iCs/>
          <w:sz w:val="28"/>
          <w:szCs w:val="28"/>
          <w:lang w:eastAsia="ru-RU"/>
        </w:rPr>
        <w:t xml:space="preserve"> </w:t>
      </w:r>
      <w:r w:rsidR="00A27B81" w:rsidRPr="005714CA">
        <w:rPr>
          <w:rFonts w:ascii="Times New Roman" w:eastAsia="Calibri" w:hAnsi="Times New Roman" w:cs="Times New Roman"/>
          <w:iCs/>
          <w:sz w:val="28"/>
          <w:szCs w:val="28"/>
          <w:lang w:eastAsia="ru-RU"/>
        </w:rPr>
        <w:t>специалистов для проведения государственной итоговой аттестации</w:t>
      </w:r>
      <w:r w:rsidR="00A27B81" w:rsidRPr="005714CA">
        <w:rPr>
          <w:rFonts w:ascii="Times New Roman" w:eastAsia="Calibri" w:hAnsi="Times New Roman" w:cs="Times New Roman"/>
          <w:bCs/>
          <w:iCs/>
          <w:sz w:val="28"/>
          <w:szCs w:val="28"/>
          <w:lang w:eastAsia="ru-RU"/>
        </w:rPr>
        <w:t xml:space="preserve"> в Приморском крае </w:t>
      </w:r>
      <w:r w:rsidR="00DC5259" w:rsidRPr="005714CA">
        <w:rPr>
          <w:rFonts w:ascii="Times New Roman" w:eastAsia="Calibri" w:hAnsi="Times New Roman" w:cs="Times New Roman"/>
          <w:bCs/>
          <w:iCs/>
          <w:sz w:val="28"/>
          <w:szCs w:val="28"/>
          <w:lang w:eastAsia="ru-RU"/>
        </w:rPr>
        <w:t>2</w:t>
      </w:r>
      <w:r w:rsidR="00A27B81" w:rsidRPr="005714CA">
        <w:rPr>
          <w:rFonts w:ascii="Times New Roman" w:eastAsia="Calibri" w:hAnsi="Times New Roman" w:cs="Times New Roman"/>
          <w:bCs/>
          <w:iCs/>
          <w:sz w:val="28"/>
          <w:szCs w:val="28"/>
          <w:lang w:eastAsia="ru-RU"/>
        </w:rPr>
        <w:t>991</w:t>
      </w:r>
      <w:r w:rsidR="006F404D" w:rsidRPr="005714CA">
        <w:rPr>
          <w:rFonts w:ascii="Times New Roman" w:eastAsia="Calibri" w:hAnsi="Times New Roman" w:cs="Times New Roman"/>
          <w:bCs/>
          <w:iCs/>
          <w:sz w:val="28"/>
          <w:szCs w:val="28"/>
          <w:lang w:eastAsia="ru-RU"/>
        </w:rPr>
        <w:t xml:space="preserve"> </w:t>
      </w:r>
      <w:r w:rsidR="006F404D" w:rsidRPr="005714CA">
        <w:rPr>
          <w:rFonts w:ascii="Times New Roman" w:eastAsia="Calibri" w:hAnsi="Times New Roman" w:cs="Times New Roman"/>
          <w:iCs/>
          <w:sz w:val="28"/>
          <w:szCs w:val="28"/>
          <w:lang w:eastAsia="ru-RU"/>
        </w:rPr>
        <w:t>человек</w:t>
      </w:r>
      <w:r w:rsidRPr="005714CA">
        <w:rPr>
          <w:rFonts w:ascii="Times New Roman" w:eastAsia="Calibri" w:hAnsi="Times New Roman" w:cs="Times New Roman"/>
          <w:iCs/>
          <w:sz w:val="28"/>
          <w:szCs w:val="28"/>
          <w:lang w:eastAsia="ru-RU"/>
        </w:rPr>
        <w:t>.</w:t>
      </w:r>
    </w:p>
    <w:p w:rsidR="008221C9" w:rsidRPr="005714CA" w:rsidRDefault="00613D30" w:rsidP="00497567">
      <w:pPr>
        <w:spacing w:after="0" w:line="336" w:lineRule="auto"/>
        <w:ind w:firstLine="720"/>
        <w:jc w:val="both"/>
        <w:rPr>
          <w:rFonts w:ascii="Times New Roman" w:eastAsia="Calibri" w:hAnsi="Times New Roman" w:cs="Times New Roman"/>
          <w:sz w:val="28"/>
          <w:szCs w:val="28"/>
          <w:lang w:eastAsia="ru-RU"/>
        </w:rPr>
      </w:pPr>
      <w:proofErr w:type="gramStart"/>
      <w:r w:rsidRPr="005714CA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В 2016 году в </w:t>
      </w:r>
      <w:r w:rsidR="00AF45D0" w:rsidRPr="005714CA">
        <w:rPr>
          <w:rFonts w:ascii="Times New Roman" w:eastAsia="Calibri" w:hAnsi="Times New Roman" w:cs="Times New Roman"/>
          <w:iCs/>
          <w:sz w:val="28"/>
          <w:szCs w:val="28"/>
          <w:lang w:eastAsia="ru-RU"/>
        </w:rPr>
        <w:t>ПК ИРО</w:t>
      </w:r>
      <w:r w:rsidR="00DC5259" w:rsidRPr="005714CA">
        <w:rPr>
          <w:rFonts w:ascii="Times New Roman" w:eastAsia="Calibri" w:hAnsi="Times New Roman" w:cs="Times New Roman"/>
          <w:iCs/>
          <w:sz w:val="28"/>
          <w:szCs w:val="28"/>
          <w:lang w:eastAsia="ru-RU"/>
        </w:rPr>
        <w:t>,</w:t>
      </w:r>
      <w:r w:rsidR="00AF45D0" w:rsidRPr="005714CA">
        <w:rPr>
          <w:rFonts w:ascii="Times New Roman" w:eastAsia="Calibri" w:hAnsi="Times New Roman" w:cs="Times New Roman"/>
          <w:iCs/>
          <w:sz w:val="28"/>
          <w:szCs w:val="28"/>
          <w:lang w:eastAsia="ru-RU"/>
        </w:rPr>
        <w:t xml:space="preserve"> </w:t>
      </w:r>
      <w:r w:rsidR="00DC5259" w:rsidRPr="005714CA">
        <w:rPr>
          <w:rFonts w:ascii="Times New Roman" w:eastAsia="Calibri" w:hAnsi="Times New Roman" w:cs="Times New Roman"/>
          <w:sz w:val="28"/>
          <w:szCs w:val="28"/>
          <w:lang w:eastAsia="ru-RU"/>
        </w:rPr>
        <w:t>в рамках сотрудничества</w:t>
      </w:r>
      <w:r w:rsidR="00AF45D0" w:rsidRPr="005714CA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 с национальными издательствами «Просвещение», «</w:t>
      </w:r>
      <w:proofErr w:type="spellStart"/>
      <w:r w:rsidR="00AF45D0" w:rsidRPr="005714CA">
        <w:rPr>
          <w:rFonts w:ascii="Times New Roman" w:eastAsia="Calibri" w:hAnsi="Times New Roman" w:cs="Times New Roman"/>
          <w:sz w:val="28"/>
          <w:szCs w:val="28"/>
          <w:lang w:eastAsia="ru-RU"/>
        </w:rPr>
        <w:t>Вентана</w:t>
      </w:r>
      <w:proofErr w:type="spellEnd"/>
      <w:r w:rsidR="00AF45D0" w:rsidRPr="005714CA">
        <w:rPr>
          <w:rFonts w:ascii="Times New Roman" w:eastAsia="Calibri" w:hAnsi="Times New Roman" w:cs="Times New Roman"/>
          <w:sz w:val="28"/>
          <w:szCs w:val="28"/>
          <w:lang w:eastAsia="ru-RU"/>
        </w:rPr>
        <w:t>-Граф», «Академкнига-Учебник», «Экзамен», «Русское Слово», «Национальное образование», «Дрофа», «Титул» «РШБА»</w:t>
      </w:r>
      <w:r w:rsidR="00DC5259" w:rsidRPr="005714CA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, было организовано </w:t>
      </w:r>
      <w:r w:rsidR="00AF45D0" w:rsidRPr="005714CA">
        <w:rPr>
          <w:rFonts w:ascii="Times New Roman" w:eastAsia="Calibri" w:hAnsi="Times New Roman" w:cs="Times New Roman"/>
          <w:sz w:val="28"/>
          <w:szCs w:val="28"/>
          <w:lang w:eastAsia="ru-RU"/>
        </w:rPr>
        <w:t>25 семинаров</w:t>
      </w:r>
      <w:r w:rsidR="00DC5259" w:rsidRPr="005714CA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 с участием авторов учебно-методических комплексов школьного курса.</w:t>
      </w:r>
      <w:r w:rsidR="00AF45D0" w:rsidRPr="005714CA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 </w:t>
      </w:r>
      <w:r w:rsidR="00DC5259" w:rsidRPr="005714CA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1900 </w:t>
      </w:r>
      <w:r w:rsidR="003365ED" w:rsidRPr="005714CA">
        <w:rPr>
          <w:rFonts w:ascii="Times New Roman" w:eastAsia="Calibri" w:hAnsi="Times New Roman" w:cs="Times New Roman"/>
          <w:sz w:val="28"/>
          <w:szCs w:val="28"/>
          <w:lang w:eastAsia="ru-RU"/>
        </w:rPr>
        <w:t>педагогов (</w:t>
      </w:r>
      <w:r w:rsidR="00AF45D0" w:rsidRPr="005714CA">
        <w:rPr>
          <w:rFonts w:ascii="Times New Roman" w:eastAsia="Calibri" w:hAnsi="Times New Roman" w:cs="Times New Roman"/>
          <w:sz w:val="28"/>
          <w:szCs w:val="28"/>
          <w:lang w:eastAsia="ru-RU"/>
        </w:rPr>
        <w:t>учител</w:t>
      </w:r>
      <w:r w:rsidR="003365ED" w:rsidRPr="005714CA">
        <w:rPr>
          <w:rFonts w:ascii="Times New Roman" w:eastAsia="Calibri" w:hAnsi="Times New Roman" w:cs="Times New Roman"/>
          <w:sz w:val="28"/>
          <w:szCs w:val="28"/>
          <w:lang w:eastAsia="ru-RU"/>
        </w:rPr>
        <w:t>я</w:t>
      </w:r>
      <w:r w:rsidR="00AF45D0" w:rsidRPr="005714CA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 русского языка и литературы, английского языка, математики, биологии, химии, географии, физики, технологии, начальных классов, истории и обществознания, педагог</w:t>
      </w:r>
      <w:r w:rsidR="003365ED" w:rsidRPr="005714CA">
        <w:rPr>
          <w:rFonts w:ascii="Times New Roman" w:eastAsia="Calibri" w:hAnsi="Times New Roman" w:cs="Times New Roman"/>
          <w:sz w:val="28"/>
          <w:szCs w:val="28"/>
          <w:lang w:eastAsia="ru-RU"/>
        </w:rPr>
        <w:t>и</w:t>
      </w:r>
      <w:r w:rsidRPr="005714CA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 дошкольных образовательных организаций</w:t>
      </w:r>
      <w:r w:rsidR="00AF45D0" w:rsidRPr="005714CA">
        <w:rPr>
          <w:rFonts w:ascii="Times New Roman" w:eastAsia="Calibri" w:hAnsi="Times New Roman" w:cs="Times New Roman"/>
          <w:sz w:val="28"/>
          <w:szCs w:val="28"/>
          <w:lang w:eastAsia="ru-RU"/>
        </w:rPr>
        <w:t>, преподавател</w:t>
      </w:r>
      <w:r w:rsidR="003365ED" w:rsidRPr="005714CA">
        <w:rPr>
          <w:rFonts w:ascii="Times New Roman" w:eastAsia="Calibri" w:hAnsi="Times New Roman" w:cs="Times New Roman"/>
          <w:sz w:val="28"/>
          <w:szCs w:val="28"/>
          <w:lang w:eastAsia="ru-RU"/>
        </w:rPr>
        <w:t>и</w:t>
      </w:r>
      <w:r w:rsidR="00AF45D0" w:rsidRPr="005714CA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 коррекционных</w:t>
      </w:r>
      <w:proofErr w:type="gramEnd"/>
      <w:r w:rsidR="00AF45D0" w:rsidRPr="005714CA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 школ, школьны</w:t>
      </w:r>
      <w:r w:rsidR="003365ED" w:rsidRPr="005714CA">
        <w:rPr>
          <w:rFonts w:ascii="Times New Roman" w:eastAsia="Calibri" w:hAnsi="Times New Roman" w:cs="Times New Roman"/>
          <w:sz w:val="28"/>
          <w:szCs w:val="28"/>
          <w:lang w:eastAsia="ru-RU"/>
        </w:rPr>
        <w:t>е</w:t>
      </w:r>
      <w:r w:rsidR="00AF45D0" w:rsidRPr="005714CA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 библиотекар</w:t>
      </w:r>
      <w:r w:rsidR="003365ED" w:rsidRPr="005714CA">
        <w:rPr>
          <w:rFonts w:ascii="Times New Roman" w:eastAsia="Calibri" w:hAnsi="Times New Roman" w:cs="Times New Roman"/>
          <w:sz w:val="28"/>
          <w:szCs w:val="28"/>
          <w:lang w:eastAsia="ru-RU"/>
        </w:rPr>
        <w:t>и</w:t>
      </w:r>
      <w:r w:rsidRPr="005714CA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 и</w:t>
      </w:r>
      <w:r w:rsidR="00AF45D0" w:rsidRPr="005714CA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 </w:t>
      </w:r>
      <w:r w:rsidRPr="005714CA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др. </w:t>
      </w:r>
      <w:r w:rsidR="00AF45D0" w:rsidRPr="005714CA">
        <w:rPr>
          <w:rFonts w:ascii="Times New Roman" w:eastAsia="Calibri" w:hAnsi="Times New Roman" w:cs="Times New Roman"/>
          <w:sz w:val="28"/>
          <w:szCs w:val="28"/>
          <w:lang w:eastAsia="ru-RU"/>
        </w:rPr>
        <w:t>педагог</w:t>
      </w:r>
      <w:r w:rsidR="003365ED" w:rsidRPr="005714CA">
        <w:rPr>
          <w:rFonts w:ascii="Times New Roman" w:eastAsia="Calibri" w:hAnsi="Times New Roman" w:cs="Times New Roman"/>
          <w:sz w:val="28"/>
          <w:szCs w:val="28"/>
          <w:lang w:eastAsia="ru-RU"/>
        </w:rPr>
        <w:t>и)</w:t>
      </w:r>
      <w:r w:rsidRPr="005714CA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 </w:t>
      </w:r>
      <w:proofErr w:type="gramStart"/>
      <w:r w:rsidR="00DC5259" w:rsidRPr="005714CA">
        <w:rPr>
          <w:rFonts w:ascii="Times New Roman" w:eastAsia="Calibri" w:hAnsi="Times New Roman" w:cs="Times New Roman"/>
          <w:sz w:val="28"/>
          <w:szCs w:val="28"/>
          <w:lang w:eastAsia="ru-RU"/>
        </w:rPr>
        <w:t>повысили квалификацию и получили</w:t>
      </w:r>
      <w:proofErr w:type="gramEnd"/>
      <w:r w:rsidR="00DC5259" w:rsidRPr="005714CA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 сертификаты. </w:t>
      </w:r>
      <w:r w:rsidR="00AF45D0" w:rsidRPr="005714CA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В 1 квартале 2017 года проведено 4 семинара, в которых приняли участие 180 учителей-предметников. </w:t>
      </w:r>
    </w:p>
    <w:p w:rsidR="000D33AF" w:rsidRPr="00C82AA3" w:rsidRDefault="006E634D" w:rsidP="00497567">
      <w:pPr>
        <w:pStyle w:val="af4"/>
        <w:spacing w:line="336" w:lineRule="auto"/>
        <w:ind w:firstLine="709"/>
        <w:jc w:val="both"/>
        <w:rPr>
          <w:rFonts w:eastAsia="Times New Roman"/>
        </w:rPr>
      </w:pPr>
      <w:proofErr w:type="gramStart"/>
      <w:r w:rsidRPr="00C82AA3">
        <w:rPr>
          <w:rFonts w:eastAsiaTheme="majorEastAsia"/>
          <w:bCs/>
        </w:rPr>
        <w:t>В 2016 году</w:t>
      </w:r>
      <w:r w:rsidR="00CB7C0C" w:rsidRPr="00C82AA3">
        <w:rPr>
          <w:rFonts w:eastAsiaTheme="majorEastAsia"/>
          <w:b/>
          <w:bCs/>
        </w:rPr>
        <w:t xml:space="preserve"> </w:t>
      </w:r>
      <w:r w:rsidR="00CB7C0C" w:rsidRPr="00C82AA3">
        <w:rPr>
          <w:rFonts w:eastAsia="Times New Roman"/>
        </w:rPr>
        <w:t>в рамках</w:t>
      </w:r>
      <w:r w:rsidR="00CB7C0C" w:rsidRPr="00C82AA3">
        <w:rPr>
          <w:rFonts w:eastAsiaTheme="majorEastAsia"/>
          <w:b/>
          <w:bCs/>
        </w:rPr>
        <w:t xml:space="preserve"> </w:t>
      </w:r>
      <w:r w:rsidR="008221C9" w:rsidRPr="00C82AA3">
        <w:rPr>
          <w:rFonts w:eastAsia="Times New Roman"/>
        </w:rPr>
        <w:t>Соглашения от 10 июня</w:t>
      </w:r>
      <w:r w:rsidR="003D1B3D" w:rsidRPr="00C82AA3">
        <w:rPr>
          <w:rFonts w:eastAsia="Times New Roman"/>
        </w:rPr>
        <w:br/>
      </w:r>
      <w:r w:rsidR="008221C9" w:rsidRPr="00C82AA3">
        <w:rPr>
          <w:rFonts w:eastAsia="Times New Roman"/>
        </w:rPr>
        <w:t xml:space="preserve">2016 года № 24 между Федеральной службой по надзору в сфере образования и науки и Администрацией Приморского края о предоставлении субсидии из федерального бюджета бюджету Приморского края на финансовое обеспечение мероприятий Федеральной целевой программы развития </w:t>
      </w:r>
      <w:r w:rsidR="008221C9" w:rsidRPr="00C82AA3">
        <w:rPr>
          <w:rFonts w:eastAsia="Times New Roman"/>
        </w:rPr>
        <w:lastRenderedPageBreak/>
        <w:t>образования на 2016-2020 годы (в соответствии с приказом департамента образования и науки Приморского края от 24.06.2016</w:t>
      </w:r>
      <w:r w:rsidR="00613D30" w:rsidRPr="00C82AA3">
        <w:rPr>
          <w:rFonts w:eastAsia="Times New Roman"/>
        </w:rPr>
        <w:t xml:space="preserve"> </w:t>
      </w:r>
      <w:r w:rsidR="008221C9" w:rsidRPr="00C82AA3">
        <w:rPr>
          <w:rFonts w:eastAsia="Times New Roman"/>
        </w:rPr>
        <w:t>г</w:t>
      </w:r>
      <w:proofErr w:type="gramEnd"/>
      <w:r w:rsidR="008221C9" w:rsidRPr="00C82AA3">
        <w:rPr>
          <w:rFonts w:eastAsia="Times New Roman"/>
        </w:rPr>
        <w:t>. №</w:t>
      </w:r>
      <w:r w:rsidR="00613D30" w:rsidRPr="00C82AA3">
        <w:rPr>
          <w:rFonts w:eastAsia="Times New Roman"/>
        </w:rPr>
        <w:t xml:space="preserve"> </w:t>
      </w:r>
      <w:proofErr w:type="gramStart"/>
      <w:r w:rsidR="008221C9" w:rsidRPr="00C82AA3">
        <w:rPr>
          <w:rFonts w:eastAsia="Times New Roman"/>
        </w:rPr>
        <w:t>758-А «Об определении оператора по реализации Соглашения</w:t>
      </w:r>
      <w:r w:rsidR="000D33AF" w:rsidRPr="00C82AA3">
        <w:rPr>
          <w:rFonts w:eastAsia="Times New Roman"/>
        </w:rPr>
        <w:t>» - оператор</w:t>
      </w:r>
      <w:r w:rsidR="008B5C2F" w:rsidRPr="00C82AA3">
        <w:rPr>
          <w:rFonts w:eastAsia="Times New Roman"/>
        </w:rPr>
        <w:t>ом</w:t>
      </w:r>
      <w:r w:rsidR="000D33AF" w:rsidRPr="00C82AA3">
        <w:rPr>
          <w:rFonts w:eastAsia="Times New Roman"/>
        </w:rPr>
        <w:t xml:space="preserve"> </w:t>
      </w:r>
      <w:r w:rsidR="00DB090D" w:rsidRPr="00C82AA3">
        <w:rPr>
          <w:rFonts w:eastAsia="Times New Roman"/>
        </w:rPr>
        <w:t>определён</w:t>
      </w:r>
      <w:r w:rsidR="00DB090D" w:rsidRPr="00C82AA3">
        <w:rPr>
          <w:rFonts w:eastAsia="Times New Roman"/>
        </w:rPr>
        <w:t xml:space="preserve"> </w:t>
      </w:r>
      <w:r w:rsidR="000D33AF" w:rsidRPr="00C82AA3">
        <w:rPr>
          <w:rFonts w:eastAsia="Times New Roman"/>
        </w:rPr>
        <w:t>ПК ИРО</w:t>
      </w:r>
      <w:r w:rsidR="00612716" w:rsidRPr="00C82AA3">
        <w:rPr>
          <w:rFonts w:eastAsia="Times New Roman"/>
        </w:rPr>
        <w:t>)</w:t>
      </w:r>
      <w:r w:rsidR="000D33AF" w:rsidRPr="00C82AA3">
        <w:rPr>
          <w:rFonts w:eastAsia="Times New Roman"/>
        </w:rPr>
        <w:t xml:space="preserve"> разработано</w:t>
      </w:r>
      <w:r w:rsidR="008B5C2F" w:rsidRPr="00C82AA3">
        <w:rPr>
          <w:rFonts w:eastAsia="Times New Roman"/>
        </w:rPr>
        <w:t xml:space="preserve"> 3</w:t>
      </w:r>
      <w:r w:rsidR="000D33AF" w:rsidRPr="00C82AA3">
        <w:rPr>
          <w:rFonts w:eastAsia="Times New Roman"/>
        </w:rPr>
        <w:t xml:space="preserve"> программы повышения квалификации по направлению «оценка качества образования» и проведено 8 обучающих мероприятий для учителей, руководителей образовательных организаций и специалистов, обеспечивающих реализацию мероприятий по развитию национально-региональной системы независимой оценки качества общего образования.</w:t>
      </w:r>
      <w:proofErr w:type="gramEnd"/>
      <w:r w:rsidR="000D33AF" w:rsidRPr="00C82AA3">
        <w:rPr>
          <w:rFonts w:eastAsia="Times New Roman"/>
        </w:rPr>
        <w:t xml:space="preserve"> Всего в рамках Соглашения было обучено 276 человек.</w:t>
      </w:r>
    </w:p>
    <w:p w:rsidR="00201642" w:rsidRDefault="00201642" w:rsidP="00201642">
      <w:pPr>
        <w:shd w:val="clear" w:color="auto" w:fill="FFFFFF"/>
        <w:spacing w:after="0" w:line="336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82AA3">
        <w:rPr>
          <w:rFonts w:ascii="Times New Roman" w:hAnsi="Times New Roman" w:cs="Times New Roman"/>
          <w:sz w:val="28"/>
          <w:szCs w:val="28"/>
        </w:rPr>
        <w:t>В 2016 году в Школе педагогики дополнительное профессиональное</w:t>
      </w:r>
      <w:r w:rsidRPr="00201642">
        <w:rPr>
          <w:rFonts w:ascii="Times New Roman" w:hAnsi="Times New Roman" w:cs="Times New Roman"/>
          <w:sz w:val="28"/>
          <w:szCs w:val="28"/>
        </w:rPr>
        <w:t xml:space="preserve"> образование получили 726 </w:t>
      </w:r>
      <w:bookmarkStart w:id="0" w:name="_GoBack"/>
      <w:bookmarkEnd w:id="0"/>
      <w:r w:rsidRPr="00201642">
        <w:rPr>
          <w:rFonts w:ascii="Times New Roman" w:hAnsi="Times New Roman" w:cs="Times New Roman"/>
          <w:sz w:val="28"/>
          <w:szCs w:val="28"/>
        </w:rPr>
        <w:t>из них 578 слушателей прошли повышение квалификации, 148 - профессиональную переподготовку. Были реализованы 24 программы повышения квалификации, 8 программ профессиональной переподготовки. В период с января по март 2017 года повышение квалификации прошли 84 педагога по 7 программам различной тематики. Заметно возрос интерес к программам профессиональной переподготовки, что связано с вступлением в силу профессиона</w:t>
      </w:r>
      <w:r w:rsidR="00B80AC9">
        <w:rPr>
          <w:rFonts w:ascii="Times New Roman" w:hAnsi="Times New Roman" w:cs="Times New Roman"/>
          <w:sz w:val="28"/>
          <w:szCs w:val="28"/>
        </w:rPr>
        <w:t>льного стандарта педагога</w:t>
      </w:r>
      <w:r w:rsidRPr="00201642">
        <w:rPr>
          <w:rFonts w:ascii="Times New Roman" w:hAnsi="Times New Roman" w:cs="Times New Roman"/>
          <w:sz w:val="28"/>
          <w:szCs w:val="28"/>
        </w:rPr>
        <w:t>. Был расширен перечень направлений подготовки, по которым проводился набор слушателей, открыты 8 программ в рамках «Педагогического образования», «Психолого-педагог</w:t>
      </w:r>
      <w:r w:rsidR="00B80AC9">
        <w:rPr>
          <w:rFonts w:ascii="Times New Roman" w:hAnsi="Times New Roman" w:cs="Times New Roman"/>
          <w:sz w:val="28"/>
          <w:szCs w:val="28"/>
        </w:rPr>
        <w:t>ического образования»</w:t>
      </w:r>
      <w:r w:rsidR="00FC7CB1">
        <w:rPr>
          <w:rFonts w:ascii="Times New Roman" w:hAnsi="Times New Roman" w:cs="Times New Roman"/>
          <w:sz w:val="28"/>
          <w:szCs w:val="28"/>
        </w:rPr>
        <w:t xml:space="preserve"> и др</w:t>
      </w:r>
      <w:r w:rsidR="00B80AC9">
        <w:rPr>
          <w:rFonts w:ascii="Times New Roman" w:hAnsi="Times New Roman" w:cs="Times New Roman"/>
          <w:sz w:val="28"/>
          <w:szCs w:val="28"/>
        </w:rPr>
        <w:t>.</w:t>
      </w:r>
    </w:p>
    <w:p w:rsidR="00201642" w:rsidRDefault="00201642" w:rsidP="00201642">
      <w:pPr>
        <w:shd w:val="clear" w:color="auto" w:fill="FFFFFF"/>
        <w:spacing w:after="0" w:line="336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5714CA">
        <w:rPr>
          <w:rFonts w:ascii="Times New Roman" w:hAnsi="Times New Roman" w:cs="Times New Roman"/>
          <w:sz w:val="28"/>
          <w:szCs w:val="28"/>
        </w:rPr>
        <w:t>Таким образом, организация повышения квалификации педагогов Приморского края направлена на создание единого образовательного пространства, обеспечение непрерывного образования с использованием различных форм, учитывая индивидуальные потребности каждого педагога, эффективное использование в учебном и воспитательном процессе современного учебного оборудования, реализацию творческих способностей и опыта педагогов, а также повышение результативности деятельности обучающихся и воспитанников.</w:t>
      </w:r>
    </w:p>
    <w:p w:rsidR="00201642" w:rsidRPr="00201642" w:rsidRDefault="00201642" w:rsidP="00201642">
      <w:pPr>
        <w:shd w:val="clear" w:color="auto" w:fill="FFFFFF"/>
        <w:spacing w:after="0" w:line="336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sectPr w:rsidR="00201642" w:rsidRPr="00201642" w:rsidSect="00DB090D">
      <w:headerReference w:type="default" r:id="rId8"/>
      <w:pgSz w:w="11906" w:h="16838"/>
      <w:pgMar w:top="1134" w:right="850" w:bottom="1134" w:left="1701" w:header="708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815FA1" w:rsidRDefault="00815FA1" w:rsidP="00DB090D">
      <w:pPr>
        <w:spacing w:after="0" w:line="240" w:lineRule="auto"/>
      </w:pPr>
      <w:r>
        <w:separator/>
      </w:r>
    </w:p>
  </w:endnote>
  <w:endnote w:type="continuationSeparator" w:id="0">
    <w:p w:rsidR="00815FA1" w:rsidRDefault="00815FA1" w:rsidP="00DB090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Wingdings 3">
    <w:panose1 w:val="050401020108070707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815FA1" w:rsidRDefault="00815FA1" w:rsidP="00DB090D">
      <w:pPr>
        <w:spacing w:after="0" w:line="240" w:lineRule="auto"/>
      </w:pPr>
      <w:r>
        <w:separator/>
      </w:r>
    </w:p>
  </w:footnote>
  <w:footnote w:type="continuationSeparator" w:id="0">
    <w:p w:rsidR="00815FA1" w:rsidRDefault="00815FA1" w:rsidP="00DB090D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-1003349338"/>
      <w:docPartObj>
        <w:docPartGallery w:val="Page Numbers (Top of Page)"/>
        <w:docPartUnique/>
      </w:docPartObj>
    </w:sdtPr>
    <w:sdtContent>
      <w:p w:rsidR="00DB090D" w:rsidRDefault="00DB090D">
        <w:pPr>
          <w:pStyle w:val="a8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>
          <w:rPr>
            <w:noProof/>
          </w:rPr>
          <w:t>2</w:t>
        </w:r>
        <w:r>
          <w:fldChar w:fldCharType="end"/>
        </w:r>
      </w:p>
    </w:sdtContent>
  </w:sdt>
  <w:p w:rsidR="00DB090D" w:rsidRDefault="00DB090D">
    <w:pPr>
      <w:pStyle w:val="a8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6FA4B92"/>
    <w:multiLevelType w:val="hybridMultilevel"/>
    <w:tmpl w:val="BA062976"/>
    <w:lvl w:ilvl="0" w:tplc="0419000F">
      <w:start w:val="1"/>
      <w:numFmt w:val="decimal"/>
      <w:lvlText w:val="%1."/>
      <w:lvlJc w:val="left"/>
      <w:pPr>
        <w:ind w:left="36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254163D9"/>
    <w:multiLevelType w:val="hybridMultilevel"/>
    <w:tmpl w:val="A320B578"/>
    <w:lvl w:ilvl="0" w:tplc="175C6FA4">
      <w:start w:val="1"/>
      <w:numFmt w:val="bullet"/>
      <w:lvlText w:val=""/>
      <w:lvlJc w:val="left"/>
      <w:pPr>
        <w:ind w:left="36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">
    <w:nsid w:val="27F22963"/>
    <w:multiLevelType w:val="multilevel"/>
    <w:tmpl w:val="07A46926"/>
    <w:lvl w:ilvl="0">
      <w:start w:val="1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1"/>
      <w:numFmt w:val="decimal"/>
      <w:pStyle w:val="1"/>
      <w:lvlText w:val="%1.%2."/>
      <w:lvlJc w:val="left"/>
      <w:pPr>
        <w:ind w:left="72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440" w:hanging="144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80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2160" w:hanging="2160"/>
      </w:pPr>
      <w:rPr>
        <w:rFonts w:hint="default"/>
      </w:rPr>
    </w:lvl>
  </w:abstractNum>
  <w:abstractNum w:abstractNumId="3">
    <w:nsid w:val="45EF128F"/>
    <w:multiLevelType w:val="hybridMultilevel"/>
    <w:tmpl w:val="6AB86B0A"/>
    <w:lvl w:ilvl="0" w:tplc="0419000D">
      <w:start w:val="1"/>
      <w:numFmt w:val="bullet"/>
      <w:lvlText w:val=""/>
      <w:lvlJc w:val="left"/>
      <w:pPr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4">
    <w:nsid w:val="493C5465"/>
    <w:multiLevelType w:val="hybridMultilevel"/>
    <w:tmpl w:val="C936C574"/>
    <w:lvl w:ilvl="0" w:tplc="2F0E99B6">
      <w:start w:val="1"/>
      <w:numFmt w:val="bullet"/>
      <w:lvlText w:val="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DC9876F0" w:tentative="1">
      <w:start w:val="1"/>
      <w:numFmt w:val="bullet"/>
      <w:lvlText w:val=""/>
      <w:lvlJc w:val="left"/>
      <w:pPr>
        <w:tabs>
          <w:tab w:val="num" w:pos="1440"/>
        </w:tabs>
        <w:ind w:left="1440" w:hanging="360"/>
      </w:pPr>
      <w:rPr>
        <w:rFonts w:ascii="Wingdings 3" w:hAnsi="Wingdings 3" w:hint="default"/>
      </w:rPr>
    </w:lvl>
    <w:lvl w:ilvl="2" w:tplc="5DD6683A" w:tentative="1">
      <w:start w:val="1"/>
      <w:numFmt w:val="bullet"/>
      <w:lvlText w:val=""/>
      <w:lvlJc w:val="left"/>
      <w:pPr>
        <w:tabs>
          <w:tab w:val="num" w:pos="2160"/>
        </w:tabs>
        <w:ind w:left="2160" w:hanging="360"/>
      </w:pPr>
      <w:rPr>
        <w:rFonts w:ascii="Wingdings 3" w:hAnsi="Wingdings 3" w:hint="default"/>
      </w:rPr>
    </w:lvl>
    <w:lvl w:ilvl="3" w:tplc="EB0CDEC0" w:tentative="1">
      <w:start w:val="1"/>
      <w:numFmt w:val="bullet"/>
      <w:lvlText w:val=""/>
      <w:lvlJc w:val="left"/>
      <w:pPr>
        <w:tabs>
          <w:tab w:val="num" w:pos="2880"/>
        </w:tabs>
        <w:ind w:left="2880" w:hanging="360"/>
      </w:pPr>
      <w:rPr>
        <w:rFonts w:ascii="Wingdings 3" w:hAnsi="Wingdings 3" w:hint="default"/>
      </w:rPr>
    </w:lvl>
    <w:lvl w:ilvl="4" w:tplc="162CF8E6" w:tentative="1">
      <w:start w:val="1"/>
      <w:numFmt w:val="bullet"/>
      <w:lvlText w:val=""/>
      <w:lvlJc w:val="left"/>
      <w:pPr>
        <w:tabs>
          <w:tab w:val="num" w:pos="3600"/>
        </w:tabs>
        <w:ind w:left="3600" w:hanging="360"/>
      </w:pPr>
      <w:rPr>
        <w:rFonts w:ascii="Wingdings 3" w:hAnsi="Wingdings 3" w:hint="default"/>
      </w:rPr>
    </w:lvl>
    <w:lvl w:ilvl="5" w:tplc="4CBA12BC" w:tentative="1">
      <w:start w:val="1"/>
      <w:numFmt w:val="bullet"/>
      <w:lvlText w:val=""/>
      <w:lvlJc w:val="left"/>
      <w:pPr>
        <w:tabs>
          <w:tab w:val="num" w:pos="4320"/>
        </w:tabs>
        <w:ind w:left="4320" w:hanging="360"/>
      </w:pPr>
      <w:rPr>
        <w:rFonts w:ascii="Wingdings 3" w:hAnsi="Wingdings 3" w:hint="default"/>
      </w:rPr>
    </w:lvl>
    <w:lvl w:ilvl="6" w:tplc="050E2370" w:tentative="1">
      <w:start w:val="1"/>
      <w:numFmt w:val="bullet"/>
      <w:lvlText w:val=""/>
      <w:lvlJc w:val="left"/>
      <w:pPr>
        <w:tabs>
          <w:tab w:val="num" w:pos="5040"/>
        </w:tabs>
        <w:ind w:left="5040" w:hanging="360"/>
      </w:pPr>
      <w:rPr>
        <w:rFonts w:ascii="Wingdings 3" w:hAnsi="Wingdings 3" w:hint="default"/>
      </w:rPr>
    </w:lvl>
    <w:lvl w:ilvl="7" w:tplc="E9748516" w:tentative="1">
      <w:start w:val="1"/>
      <w:numFmt w:val="bullet"/>
      <w:lvlText w:val=""/>
      <w:lvlJc w:val="left"/>
      <w:pPr>
        <w:tabs>
          <w:tab w:val="num" w:pos="5760"/>
        </w:tabs>
        <w:ind w:left="5760" w:hanging="360"/>
      </w:pPr>
      <w:rPr>
        <w:rFonts w:ascii="Wingdings 3" w:hAnsi="Wingdings 3" w:hint="default"/>
      </w:rPr>
    </w:lvl>
    <w:lvl w:ilvl="8" w:tplc="2F7E8394" w:tentative="1">
      <w:start w:val="1"/>
      <w:numFmt w:val="bullet"/>
      <w:lvlText w:val=""/>
      <w:lvlJc w:val="left"/>
      <w:pPr>
        <w:tabs>
          <w:tab w:val="num" w:pos="6480"/>
        </w:tabs>
        <w:ind w:left="6480" w:hanging="360"/>
      </w:pPr>
      <w:rPr>
        <w:rFonts w:ascii="Wingdings 3" w:hAnsi="Wingdings 3" w:hint="default"/>
      </w:rPr>
    </w:lvl>
  </w:abstractNum>
  <w:num w:numId="1">
    <w:abstractNumId w:val="0"/>
  </w:num>
  <w:num w:numId="2">
    <w:abstractNumId w:val="2"/>
  </w:num>
  <w:num w:numId="3">
    <w:abstractNumId w:val="3"/>
  </w:num>
  <w:num w:numId="4">
    <w:abstractNumId w:val="1"/>
  </w:num>
  <w:num w:numId="5">
    <w:abstractNumId w:val="4"/>
  </w:num>
  <w:numIdMacAtCleanup w:val="5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C374E"/>
    <w:rsid w:val="00033600"/>
    <w:rsid w:val="000D33AF"/>
    <w:rsid w:val="000F4E7C"/>
    <w:rsid w:val="001033ED"/>
    <w:rsid w:val="0014264A"/>
    <w:rsid w:val="001479F4"/>
    <w:rsid w:val="00152EED"/>
    <w:rsid w:val="00172BCA"/>
    <w:rsid w:val="00173AB9"/>
    <w:rsid w:val="00201642"/>
    <w:rsid w:val="00222EAE"/>
    <w:rsid w:val="00223153"/>
    <w:rsid w:val="00243B0F"/>
    <w:rsid w:val="00263812"/>
    <w:rsid w:val="002726CD"/>
    <w:rsid w:val="00294F30"/>
    <w:rsid w:val="002E7C2A"/>
    <w:rsid w:val="003365ED"/>
    <w:rsid w:val="00341021"/>
    <w:rsid w:val="00355532"/>
    <w:rsid w:val="003801C5"/>
    <w:rsid w:val="003D1339"/>
    <w:rsid w:val="003D1B3D"/>
    <w:rsid w:val="003F50BE"/>
    <w:rsid w:val="004217FA"/>
    <w:rsid w:val="00425CF3"/>
    <w:rsid w:val="00440ECF"/>
    <w:rsid w:val="00476215"/>
    <w:rsid w:val="0048196E"/>
    <w:rsid w:val="00497567"/>
    <w:rsid w:val="004A605C"/>
    <w:rsid w:val="005050AC"/>
    <w:rsid w:val="00506741"/>
    <w:rsid w:val="005714CA"/>
    <w:rsid w:val="005A4388"/>
    <w:rsid w:val="005A5F2F"/>
    <w:rsid w:val="005E298E"/>
    <w:rsid w:val="005E3730"/>
    <w:rsid w:val="00612716"/>
    <w:rsid w:val="00613D30"/>
    <w:rsid w:val="00634D8E"/>
    <w:rsid w:val="00684848"/>
    <w:rsid w:val="00696801"/>
    <w:rsid w:val="006975AC"/>
    <w:rsid w:val="006A686C"/>
    <w:rsid w:val="006E5E17"/>
    <w:rsid w:val="006E634D"/>
    <w:rsid w:val="006F404D"/>
    <w:rsid w:val="00705E74"/>
    <w:rsid w:val="00714E5B"/>
    <w:rsid w:val="0072391B"/>
    <w:rsid w:val="00734D5E"/>
    <w:rsid w:val="00761DD9"/>
    <w:rsid w:val="00815FA1"/>
    <w:rsid w:val="008221C9"/>
    <w:rsid w:val="008423C1"/>
    <w:rsid w:val="008516A6"/>
    <w:rsid w:val="00856FCC"/>
    <w:rsid w:val="00860E43"/>
    <w:rsid w:val="008B20E3"/>
    <w:rsid w:val="008B5C2F"/>
    <w:rsid w:val="008E29A7"/>
    <w:rsid w:val="009163C3"/>
    <w:rsid w:val="00932B82"/>
    <w:rsid w:val="009470FF"/>
    <w:rsid w:val="0099704A"/>
    <w:rsid w:val="009A3CD5"/>
    <w:rsid w:val="009B0D3B"/>
    <w:rsid w:val="009D2642"/>
    <w:rsid w:val="00A27B81"/>
    <w:rsid w:val="00A72946"/>
    <w:rsid w:val="00A748C1"/>
    <w:rsid w:val="00A82B61"/>
    <w:rsid w:val="00AC0F49"/>
    <w:rsid w:val="00AF00D0"/>
    <w:rsid w:val="00AF45D0"/>
    <w:rsid w:val="00B36D70"/>
    <w:rsid w:val="00B80AC9"/>
    <w:rsid w:val="00B8136F"/>
    <w:rsid w:val="00BE2F82"/>
    <w:rsid w:val="00C217B3"/>
    <w:rsid w:val="00C257E5"/>
    <w:rsid w:val="00C82AA3"/>
    <w:rsid w:val="00CB7C0C"/>
    <w:rsid w:val="00CC374E"/>
    <w:rsid w:val="00CF0B79"/>
    <w:rsid w:val="00D13B55"/>
    <w:rsid w:val="00D44EE8"/>
    <w:rsid w:val="00D86B68"/>
    <w:rsid w:val="00D870DF"/>
    <w:rsid w:val="00DB090D"/>
    <w:rsid w:val="00DC5259"/>
    <w:rsid w:val="00E2584E"/>
    <w:rsid w:val="00EA365C"/>
    <w:rsid w:val="00EB2CF4"/>
    <w:rsid w:val="00ED260F"/>
    <w:rsid w:val="00ED785F"/>
    <w:rsid w:val="00EE39BA"/>
    <w:rsid w:val="00F42562"/>
    <w:rsid w:val="00F501B0"/>
    <w:rsid w:val="00F61959"/>
    <w:rsid w:val="00FB1B88"/>
    <w:rsid w:val="00FB7CDF"/>
    <w:rsid w:val="00FC7CB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 w:qFormat="1"/>
    <w:lsdException w:name="toc 2" w:uiPriority="39" w:qFormat="1"/>
    <w:lsdException w:name="toc 3" w:uiPriority="39" w:qFormat="1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0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10">
    <w:name w:val="heading 1"/>
    <w:basedOn w:val="a"/>
    <w:next w:val="a"/>
    <w:link w:val="11"/>
    <w:uiPriority w:val="9"/>
    <w:qFormat/>
    <w:rsid w:val="00CC374E"/>
    <w:pPr>
      <w:keepNext/>
      <w:keepLines/>
      <w:spacing w:before="480" w:after="0" w:line="240" w:lineRule="auto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  <w:lang w:eastAsia="ru-RU"/>
    </w:rPr>
  </w:style>
  <w:style w:type="paragraph" w:styleId="2">
    <w:name w:val="heading 2"/>
    <w:basedOn w:val="a"/>
    <w:next w:val="a"/>
    <w:link w:val="20"/>
    <w:uiPriority w:val="9"/>
    <w:unhideWhenUsed/>
    <w:qFormat/>
    <w:rsid w:val="00CC374E"/>
    <w:pPr>
      <w:keepNext/>
      <w:keepLines/>
      <w:spacing w:before="200" w:after="0" w:line="240" w:lineRule="auto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  <w:lang w:eastAsia="ru-RU"/>
    </w:rPr>
  </w:style>
  <w:style w:type="paragraph" w:styleId="3">
    <w:name w:val="heading 3"/>
    <w:basedOn w:val="a"/>
    <w:next w:val="a"/>
    <w:link w:val="30"/>
    <w:uiPriority w:val="9"/>
    <w:unhideWhenUsed/>
    <w:qFormat/>
    <w:rsid w:val="00CC374E"/>
    <w:pPr>
      <w:keepNext/>
      <w:keepLines/>
      <w:spacing w:before="200" w:after="0" w:line="240" w:lineRule="auto"/>
      <w:outlineLvl w:val="2"/>
    </w:pPr>
    <w:rPr>
      <w:rFonts w:asciiTheme="majorHAnsi" w:eastAsiaTheme="majorEastAsia" w:hAnsiTheme="majorHAnsi" w:cstheme="majorBidi"/>
      <w:b/>
      <w:bCs/>
      <w:color w:val="4F81BD" w:themeColor="accent1"/>
      <w:sz w:val="28"/>
      <w:szCs w:val="28"/>
      <w:lang w:eastAsia="ru-RU"/>
    </w:rPr>
  </w:style>
  <w:style w:type="paragraph" w:styleId="4">
    <w:name w:val="heading 4"/>
    <w:basedOn w:val="a"/>
    <w:next w:val="a"/>
    <w:link w:val="40"/>
    <w:uiPriority w:val="9"/>
    <w:unhideWhenUsed/>
    <w:qFormat/>
    <w:rsid w:val="00CC374E"/>
    <w:pPr>
      <w:keepNext/>
      <w:spacing w:after="0"/>
      <w:jc w:val="center"/>
      <w:outlineLvl w:val="3"/>
    </w:pPr>
    <w:rPr>
      <w:rFonts w:ascii="Times New Roman" w:eastAsia="Calibri" w:hAnsi="Times New Roman" w:cs="Times New Roman"/>
      <w:i/>
      <w:sz w:val="26"/>
      <w:szCs w:val="26"/>
      <w:lang w:eastAsia="ru-RU"/>
    </w:rPr>
  </w:style>
  <w:style w:type="paragraph" w:styleId="5">
    <w:name w:val="heading 5"/>
    <w:basedOn w:val="a"/>
    <w:next w:val="a"/>
    <w:link w:val="50"/>
    <w:uiPriority w:val="9"/>
    <w:unhideWhenUsed/>
    <w:qFormat/>
    <w:rsid w:val="00CC374E"/>
    <w:pPr>
      <w:keepNext/>
      <w:shd w:val="clear" w:color="auto" w:fill="FFFFFF"/>
      <w:spacing w:after="0"/>
      <w:jc w:val="center"/>
      <w:outlineLvl w:val="4"/>
    </w:pPr>
    <w:rPr>
      <w:rFonts w:ascii="Times New Roman" w:eastAsia="Times New Roman" w:hAnsi="Times New Roman" w:cs="Times New Roman"/>
      <w:i/>
      <w:color w:val="000000"/>
      <w:sz w:val="26"/>
      <w:szCs w:val="26"/>
      <w:lang w:eastAsia="ru-RU"/>
    </w:rPr>
  </w:style>
  <w:style w:type="paragraph" w:styleId="6">
    <w:name w:val="heading 6"/>
    <w:basedOn w:val="a"/>
    <w:next w:val="a"/>
    <w:link w:val="60"/>
    <w:uiPriority w:val="9"/>
    <w:unhideWhenUsed/>
    <w:qFormat/>
    <w:rsid w:val="00CC374E"/>
    <w:pPr>
      <w:keepNext/>
      <w:suppressAutoHyphens/>
      <w:spacing w:after="0"/>
      <w:ind w:left="7788" w:hanging="7788"/>
      <w:jc w:val="center"/>
      <w:outlineLvl w:val="5"/>
    </w:pPr>
    <w:rPr>
      <w:rFonts w:ascii="Times New Roman" w:eastAsia="Times New Roman" w:hAnsi="Times New Roman" w:cs="Times New Roman"/>
      <w:i/>
      <w:sz w:val="26"/>
      <w:szCs w:val="26"/>
      <w:lang w:eastAsia="ar-SA"/>
    </w:rPr>
  </w:style>
  <w:style w:type="paragraph" w:styleId="7">
    <w:name w:val="heading 7"/>
    <w:basedOn w:val="a"/>
    <w:next w:val="a"/>
    <w:link w:val="70"/>
    <w:uiPriority w:val="9"/>
    <w:unhideWhenUsed/>
    <w:qFormat/>
    <w:rsid w:val="00CC374E"/>
    <w:pPr>
      <w:keepNext/>
      <w:shd w:val="clear" w:color="auto" w:fill="FFFFFF"/>
      <w:spacing w:after="0"/>
      <w:ind w:firstLine="426"/>
      <w:outlineLvl w:val="6"/>
    </w:pPr>
    <w:rPr>
      <w:rFonts w:ascii="Times New Roman" w:eastAsia="Times New Roman" w:hAnsi="Times New Roman" w:cs="Times New Roman"/>
      <w:b/>
      <w:color w:val="000000"/>
      <w:sz w:val="26"/>
      <w:szCs w:val="26"/>
      <w:lang w:eastAsia="ru-RU"/>
    </w:rPr>
  </w:style>
  <w:style w:type="paragraph" w:styleId="8">
    <w:name w:val="heading 8"/>
    <w:basedOn w:val="a"/>
    <w:next w:val="a"/>
    <w:link w:val="80"/>
    <w:uiPriority w:val="9"/>
    <w:unhideWhenUsed/>
    <w:qFormat/>
    <w:rsid w:val="00CC374E"/>
    <w:pPr>
      <w:keepNext/>
      <w:spacing w:after="0"/>
      <w:jc w:val="center"/>
      <w:outlineLvl w:val="7"/>
    </w:pPr>
    <w:rPr>
      <w:rFonts w:ascii="Times New Roman" w:eastAsia="Calibri" w:hAnsi="Times New Roman" w:cs="Times New Roman"/>
      <w:b/>
      <w:bCs/>
      <w:sz w:val="26"/>
      <w:szCs w:val="26"/>
      <w:lang w:eastAsia="ru-RU"/>
    </w:rPr>
  </w:style>
  <w:style w:type="paragraph" w:styleId="9">
    <w:name w:val="heading 9"/>
    <w:basedOn w:val="a"/>
    <w:next w:val="a"/>
    <w:link w:val="90"/>
    <w:uiPriority w:val="9"/>
    <w:unhideWhenUsed/>
    <w:qFormat/>
    <w:rsid w:val="00CC374E"/>
    <w:pPr>
      <w:keepNext/>
      <w:spacing w:after="0"/>
      <w:ind w:firstLine="708"/>
      <w:jc w:val="right"/>
      <w:outlineLvl w:val="8"/>
    </w:pPr>
    <w:rPr>
      <w:rFonts w:ascii="Times New Roman" w:eastAsia="Calibri" w:hAnsi="Times New Roman" w:cs="Times New Roman"/>
      <w:i/>
      <w:sz w:val="26"/>
      <w:szCs w:val="26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1">
    <w:name w:val="Заголовок 1 Знак"/>
    <w:basedOn w:val="a0"/>
    <w:link w:val="10"/>
    <w:uiPriority w:val="9"/>
    <w:rsid w:val="00CC374E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  <w:lang w:eastAsia="ru-RU"/>
    </w:rPr>
  </w:style>
  <w:style w:type="character" w:customStyle="1" w:styleId="20">
    <w:name w:val="Заголовок 2 Знак"/>
    <w:basedOn w:val="a0"/>
    <w:link w:val="2"/>
    <w:uiPriority w:val="9"/>
    <w:rsid w:val="00CC374E"/>
    <w:rPr>
      <w:rFonts w:asciiTheme="majorHAnsi" w:eastAsiaTheme="majorEastAsia" w:hAnsiTheme="majorHAnsi" w:cstheme="majorBidi"/>
      <w:b/>
      <w:bCs/>
      <w:color w:val="4F81BD" w:themeColor="accent1"/>
      <w:sz w:val="26"/>
      <w:szCs w:val="26"/>
      <w:lang w:eastAsia="ru-RU"/>
    </w:rPr>
  </w:style>
  <w:style w:type="character" w:customStyle="1" w:styleId="30">
    <w:name w:val="Заголовок 3 Знак"/>
    <w:basedOn w:val="a0"/>
    <w:link w:val="3"/>
    <w:uiPriority w:val="9"/>
    <w:rsid w:val="00CC374E"/>
    <w:rPr>
      <w:rFonts w:asciiTheme="majorHAnsi" w:eastAsiaTheme="majorEastAsia" w:hAnsiTheme="majorHAnsi" w:cstheme="majorBidi"/>
      <w:b/>
      <w:bCs/>
      <w:color w:val="4F81BD" w:themeColor="accent1"/>
      <w:sz w:val="28"/>
      <w:szCs w:val="28"/>
      <w:lang w:eastAsia="ru-RU"/>
    </w:rPr>
  </w:style>
  <w:style w:type="character" w:customStyle="1" w:styleId="40">
    <w:name w:val="Заголовок 4 Знак"/>
    <w:basedOn w:val="a0"/>
    <w:link w:val="4"/>
    <w:uiPriority w:val="9"/>
    <w:rsid w:val="00CC374E"/>
    <w:rPr>
      <w:rFonts w:ascii="Times New Roman" w:eastAsia="Calibri" w:hAnsi="Times New Roman" w:cs="Times New Roman"/>
      <w:i/>
      <w:sz w:val="26"/>
      <w:szCs w:val="26"/>
      <w:lang w:eastAsia="ru-RU"/>
    </w:rPr>
  </w:style>
  <w:style w:type="character" w:customStyle="1" w:styleId="50">
    <w:name w:val="Заголовок 5 Знак"/>
    <w:basedOn w:val="a0"/>
    <w:link w:val="5"/>
    <w:uiPriority w:val="9"/>
    <w:rsid w:val="00CC374E"/>
    <w:rPr>
      <w:rFonts w:ascii="Times New Roman" w:eastAsia="Times New Roman" w:hAnsi="Times New Roman" w:cs="Times New Roman"/>
      <w:i/>
      <w:color w:val="000000"/>
      <w:sz w:val="26"/>
      <w:szCs w:val="26"/>
      <w:shd w:val="clear" w:color="auto" w:fill="FFFFFF"/>
      <w:lang w:eastAsia="ru-RU"/>
    </w:rPr>
  </w:style>
  <w:style w:type="character" w:customStyle="1" w:styleId="60">
    <w:name w:val="Заголовок 6 Знак"/>
    <w:basedOn w:val="a0"/>
    <w:link w:val="6"/>
    <w:uiPriority w:val="9"/>
    <w:rsid w:val="00CC374E"/>
    <w:rPr>
      <w:rFonts w:ascii="Times New Roman" w:eastAsia="Times New Roman" w:hAnsi="Times New Roman" w:cs="Times New Roman"/>
      <w:i/>
      <w:sz w:val="26"/>
      <w:szCs w:val="26"/>
      <w:lang w:eastAsia="ar-SA"/>
    </w:rPr>
  </w:style>
  <w:style w:type="character" w:customStyle="1" w:styleId="70">
    <w:name w:val="Заголовок 7 Знак"/>
    <w:basedOn w:val="a0"/>
    <w:link w:val="7"/>
    <w:uiPriority w:val="9"/>
    <w:rsid w:val="00CC374E"/>
    <w:rPr>
      <w:rFonts w:ascii="Times New Roman" w:eastAsia="Times New Roman" w:hAnsi="Times New Roman" w:cs="Times New Roman"/>
      <w:b/>
      <w:color w:val="000000"/>
      <w:sz w:val="26"/>
      <w:szCs w:val="26"/>
      <w:shd w:val="clear" w:color="auto" w:fill="FFFFFF"/>
      <w:lang w:eastAsia="ru-RU"/>
    </w:rPr>
  </w:style>
  <w:style w:type="character" w:customStyle="1" w:styleId="80">
    <w:name w:val="Заголовок 8 Знак"/>
    <w:basedOn w:val="a0"/>
    <w:link w:val="8"/>
    <w:uiPriority w:val="9"/>
    <w:rsid w:val="00CC374E"/>
    <w:rPr>
      <w:rFonts w:ascii="Times New Roman" w:eastAsia="Calibri" w:hAnsi="Times New Roman" w:cs="Times New Roman"/>
      <w:b/>
      <w:bCs/>
      <w:sz w:val="26"/>
      <w:szCs w:val="26"/>
      <w:lang w:eastAsia="ru-RU"/>
    </w:rPr>
  </w:style>
  <w:style w:type="character" w:customStyle="1" w:styleId="90">
    <w:name w:val="Заголовок 9 Знак"/>
    <w:basedOn w:val="a0"/>
    <w:link w:val="9"/>
    <w:uiPriority w:val="9"/>
    <w:rsid w:val="00CC374E"/>
    <w:rPr>
      <w:rFonts w:ascii="Times New Roman" w:eastAsia="Calibri" w:hAnsi="Times New Roman" w:cs="Times New Roman"/>
      <w:i/>
      <w:sz w:val="26"/>
      <w:szCs w:val="26"/>
      <w:lang w:eastAsia="ru-RU"/>
    </w:rPr>
  </w:style>
  <w:style w:type="numbering" w:customStyle="1" w:styleId="12">
    <w:name w:val="Нет списка1"/>
    <w:next w:val="a2"/>
    <w:uiPriority w:val="99"/>
    <w:semiHidden/>
    <w:unhideWhenUsed/>
    <w:rsid w:val="00CC374E"/>
  </w:style>
  <w:style w:type="paragraph" w:customStyle="1" w:styleId="Default">
    <w:name w:val="Default"/>
    <w:rsid w:val="00CC374E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table" w:styleId="a3">
    <w:name w:val="Table Grid"/>
    <w:basedOn w:val="a1"/>
    <w:uiPriority w:val="59"/>
    <w:rsid w:val="00CC374E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List Paragraph"/>
    <w:basedOn w:val="a"/>
    <w:uiPriority w:val="34"/>
    <w:qFormat/>
    <w:rsid w:val="00CC374E"/>
    <w:pPr>
      <w:spacing w:after="0" w:line="240" w:lineRule="auto"/>
      <w:ind w:left="720"/>
      <w:contextualSpacing/>
    </w:pPr>
    <w:rPr>
      <w:rFonts w:ascii="Times New Roman" w:eastAsia="Calibri" w:hAnsi="Times New Roman" w:cs="Times New Roman"/>
      <w:sz w:val="28"/>
      <w:szCs w:val="28"/>
      <w:lang w:eastAsia="ru-RU"/>
    </w:rPr>
  </w:style>
  <w:style w:type="paragraph" w:styleId="a5">
    <w:name w:val="No Spacing"/>
    <w:uiPriority w:val="1"/>
    <w:qFormat/>
    <w:rsid w:val="00CC374E"/>
    <w:pPr>
      <w:spacing w:after="0" w:line="240" w:lineRule="auto"/>
    </w:pPr>
    <w:rPr>
      <w:rFonts w:ascii="Calibri" w:eastAsia="Calibri" w:hAnsi="Calibri" w:cs="Times New Roman"/>
    </w:rPr>
  </w:style>
  <w:style w:type="paragraph" w:styleId="a6">
    <w:name w:val="Balloon Text"/>
    <w:basedOn w:val="a"/>
    <w:link w:val="a7"/>
    <w:uiPriority w:val="99"/>
    <w:semiHidden/>
    <w:unhideWhenUsed/>
    <w:rsid w:val="00CC374E"/>
    <w:pPr>
      <w:spacing w:after="0" w:line="240" w:lineRule="auto"/>
    </w:pPr>
    <w:rPr>
      <w:rFonts w:ascii="Tahoma" w:eastAsia="Calibri" w:hAnsi="Tahoma" w:cs="Tahoma"/>
      <w:sz w:val="16"/>
      <w:szCs w:val="16"/>
      <w:lang w:eastAsia="ru-RU"/>
    </w:rPr>
  </w:style>
  <w:style w:type="character" w:customStyle="1" w:styleId="a7">
    <w:name w:val="Текст выноски Знак"/>
    <w:basedOn w:val="a0"/>
    <w:link w:val="a6"/>
    <w:uiPriority w:val="99"/>
    <w:semiHidden/>
    <w:rsid w:val="00CC374E"/>
    <w:rPr>
      <w:rFonts w:ascii="Tahoma" w:eastAsia="Calibri" w:hAnsi="Tahoma" w:cs="Tahoma"/>
      <w:sz w:val="16"/>
      <w:szCs w:val="16"/>
      <w:lang w:eastAsia="ru-RU"/>
    </w:rPr>
  </w:style>
  <w:style w:type="table" w:customStyle="1" w:styleId="13">
    <w:name w:val="Сетка таблицы1"/>
    <w:basedOn w:val="a1"/>
    <w:next w:val="a3"/>
    <w:uiPriority w:val="59"/>
    <w:rsid w:val="00CC374E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21">
    <w:name w:val="Сетка таблицы2"/>
    <w:basedOn w:val="a1"/>
    <w:next w:val="a3"/>
    <w:uiPriority w:val="59"/>
    <w:rsid w:val="00CC374E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31">
    <w:name w:val="Сетка таблицы3"/>
    <w:basedOn w:val="a1"/>
    <w:next w:val="a3"/>
    <w:uiPriority w:val="59"/>
    <w:rsid w:val="00CC374E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41">
    <w:name w:val="Сетка таблицы4"/>
    <w:basedOn w:val="a1"/>
    <w:next w:val="a3"/>
    <w:uiPriority w:val="59"/>
    <w:rsid w:val="00CC374E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51">
    <w:name w:val="Сетка таблицы5"/>
    <w:basedOn w:val="a1"/>
    <w:next w:val="a3"/>
    <w:uiPriority w:val="59"/>
    <w:rsid w:val="00CC374E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10">
    <w:name w:val="Сетка таблицы11"/>
    <w:basedOn w:val="a1"/>
    <w:next w:val="a3"/>
    <w:uiPriority w:val="59"/>
    <w:rsid w:val="00CC374E"/>
    <w:pPr>
      <w:spacing w:after="0" w:line="240" w:lineRule="auto"/>
    </w:pPr>
    <w:rPr>
      <w:rFonts w:eastAsia="Times New Roman"/>
      <w:lang w:eastAsia="ru-RU"/>
    </w:r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8">
    <w:name w:val="header"/>
    <w:basedOn w:val="a"/>
    <w:link w:val="a9"/>
    <w:uiPriority w:val="99"/>
    <w:unhideWhenUsed/>
    <w:rsid w:val="00CC374E"/>
    <w:pPr>
      <w:tabs>
        <w:tab w:val="center" w:pos="4677"/>
        <w:tab w:val="right" w:pos="9355"/>
      </w:tabs>
      <w:spacing w:after="0" w:line="240" w:lineRule="auto"/>
    </w:pPr>
    <w:rPr>
      <w:rFonts w:ascii="Times New Roman" w:eastAsia="Calibri" w:hAnsi="Times New Roman" w:cs="Times New Roman"/>
      <w:sz w:val="28"/>
      <w:szCs w:val="28"/>
      <w:lang w:eastAsia="ru-RU"/>
    </w:rPr>
  </w:style>
  <w:style w:type="character" w:customStyle="1" w:styleId="a9">
    <w:name w:val="Верхний колонтитул Знак"/>
    <w:basedOn w:val="a0"/>
    <w:link w:val="a8"/>
    <w:uiPriority w:val="99"/>
    <w:rsid w:val="00CC374E"/>
    <w:rPr>
      <w:rFonts w:ascii="Times New Roman" w:eastAsia="Calibri" w:hAnsi="Times New Roman" w:cs="Times New Roman"/>
      <w:sz w:val="28"/>
      <w:szCs w:val="28"/>
      <w:lang w:eastAsia="ru-RU"/>
    </w:rPr>
  </w:style>
  <w:style w:type="paragraph" w:styleId="aa">
    <w:name w:val="footer"/>
    <w:basedOn w:val="a"/>
    <w:link w:val="ab"/>
    <w:uiPriority w:val="99"/>
    <w:unhideWhenUsed/>
    <w:rsid w:val="00CC374E"/>
    <w:pPr>
      <w:tabs>
        <w:tab w:val="center" w:pos="4677"/>
        <w:tab w:val="right" w:pos="9355"/>
      </w:tabs>
      <w:spacing w:after="0" w:line="240" w:lineRule="auto"/>
    </w:pPr>
    <w:rPr>
      <w:rFonts w:ascii="Times New Roman" w:eastAsia="Calibri" w:hAnsi="Times New Roman" w:cs="Times New Roman"/>
      <w:sz w:val="28"/>
      <w:szCs w:val="28"/>
      <w:lang w:eastAsia="ru-RU"/>
    </w:rPr>
  </w:style>
  <w:style w:type="character" w:customStyle="1" w:styleId="ab">
    <w:name w:val="Нижний колонтитул Знак"/>
    <w:basedOn w:val="a0"/>
    <w:link w:val="aa"/>
    <w:uiPriority w:val="99"/>
    <w:rsid w:val="00CC374E"/>
    <w:rPr>
      <w:rFonts w:ascii="Times New Roman" w:eastAsia="Calibri" w:hAnsi="Times New Roman" w:cs="Times New Roman"/>
      <w:sz w:val="28"/>
      <w:szCs w:val="28"/>
      <w:lang w:eastAsia="ru-RU"/>
    </w:rPr>
  </w:style>
  <w:style w:type="paragraph" w:styleId="ac">
    <w:name w:val="Normal (Web)"/>
    <w:basedOn w:val="a"/>
    <w:uiPriority w:val="99"/>
    <w:unhideWhenUsed/>
    <w:rsid w:val="00CC374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d">
    <w:name w:val="Hyperlink"/>
    <w:basedOn w:val="a0"/>
    <w:uiPriority w:val="99"/>
    <w:unhideWhenUsed/>
    <w:rsid w:val="00CC374E"/>
    <w:rPr>
      <w:color w:val="0000FF"/>
      <w:u w:val="single"/>
    </w:rPr>
  </w:style>
  <w:style w:type="paragraph" w:styleId="22">
    <w:name w:val="Body Text Indent 2"/>
    <w:basedOn w:val="a"/>
    <w:link w:val="23"/>
    <w:uiPriority w:val="99"/>
    <w:unhideWhenUsed/>
    <w:rsid w:val="00CC374E"/>
    <w:pPr>
      <w:spacing w:after="0"/>
      <w:ind w:firstLine="709"/>
      <w:jc w:val="both"/>
    </w:pPr>
    <w:rPr>
      <w:rFonts w:ascii="Times New Roman" w:hAnsi="Times New Roman" w:cs="Times New Roman"/>
      <w:iCs/>
      <w:sz w:val="28"/>
      <w:szCs w:val="28"/>
    </w:rPr>
  </w:style>
  <w:style w:type="character" w:customStyle="1" w:styleId="23">
    <w:name w:val="Основной текст с отступом 2 Знак"/>
    <w:basedOn w:val="a0"/>
    <w:link w:val="22"/>
    <w:uiPriority w:val="99"/>
    <w:rsid w:val="00CC374E"/>
    <w:rPr>
      <w:rFonts w:ascii="Times New Roman" w:hAnsi="Times New Roman" w:cs="Times New Roman"/>
      <w:iCs/>
      <w:sz w:val="28"/>
      <w:szCs w:val="28"/>
    </w:rPr>
  </w:style>
  <w:style w:type="paragraph" w:styleId="ae">
    <w:name w:val="Body Text Indent"/>
    <w:basedOn w:val="a"/>
    <w:link w:val="af"/>
    <w:uiPriority w:val="99"/>
    <w:semiHidden/>
    <w:unhideWhenUsed/>
    <w:rsid w:val="00CC374E"/>
    <w:pPr>
      <w:spacing w:after="120" w:line="240" w:lineRule="auto"/>
      <w:ind w:left="283"/>
    </w:pPr>
    <w:rPr>
      <w:rFonts w:ascii="Times New Roman" w:eastAsia="Calibri" w:hAnsi="Times New Roman" w:cs="Times New Roman"/>
      <w:sz w:val="28"/>
      <w:szCs w:val="28"/>
      <w:lang w:eastAsia="ru-RU"/>
    </w:rPr>
  </w:style>
  <w:style w:type="character" w:customStyle="1" w:styleId="af">
    <w:name w:val="Основной текст с отступом Знак"/>
    <w:basedOn w:val="a0"/>
    <w:link w:val="ae"/>
    <w:uiPriority w:val="99"/>
    <w:semiHidden/>
    <w:rsid w:val="00CC374E"/>
    <w:rPr>
      <w:rFonts w:ascii="Times New Roman" w:eastAsia="Calibri" w:hAnsi="Times New Roman" w:cs="Times New Roman"/>
      <w:sz w:val="28"/>
      <w:szCs w:val="28"/>
      <w:lang w:eastAsia="ru-RU"/>
    </w:rPr>
  </w:style>
  <w:style w:type="paragraph" w:styleId="32">
    <w:name w:val="Body Text Indent 3"/>
    <w:basedOn w:val="a"/>
    <w:link w:val="33"/>
    <w:uiPriority w:val="99"/>
    <w:semiHidden/>
    <w:unhideWhenUsed/>
    <w:rsid w:val="00CC374E"/>
    <w:pPr>
      <w:spacing w:after="120" w:line="240" w:lineRule="auto"/>
      <w:ind w:left="283"/>
    </w:pPr>
    <w:rPr>
      <w:rFonts w:ascii="Times New Roman" w:eastAsia="Calibri" w:hAnsi="Times New Roman" w:cs="Times New Roman"/>
      <w:sz w:val="16"/>
      <w:szCs w:val="16"/>
      <w:lang w:eastAsia="ru-RU"/>
    </w:rPr>
  </w:style>
  <w:style w:type="character" w:customStyle="1" w:styleId="33">
    <w:name w:val="Основной текст с отступом 3 Знак"/>
    <w:basedOn w:val="a0"/>
    <w:link w:val="32"/>
    <w:uiPriority w:val="99"/>
    <w:semiHidden/>
    <w:rsid w:val="00CC374E"/>
    <w:rPr>
      <w:rFonts w:ascii="Times New Roman" w:eastAsia="Calibri" w:hAnsi="Times New Roman" w:cs="Times New Roman"/>
      <w:sz w:val="16"/>
      <w:szCs w:val="16"/>
      <w:lang w:eastAsia="ru-RU"/>
    </w:rPr>
  </w:style>
  <w:style w:type="paragraph" w:styleId="34">
    <w:name w:val="Body Text 3"/>
    <w:basedOn w:val="a"/>
    <w:link w:val="35"/>
    <w:uiPriority w:val="99"/>
    <w:semiHidden/>
    <w:unhideWhenUsed/>
    <w:rsid w:val="00CC374E"/>
    <w:pPr>
      <w:spacing w:after="120" w:line="240" w:lineRule="auto"/>
    </w:pPr>
    <w:rPr>
      <w:rFonts w:ascii="Times New Roman" w:eastAsia="Calibri" w:hAnsi="Times New Roman" w:cs="Times New Roman"/>
      <w:sz w:val="16"/>
      <w:szCs w:val="16"/>
      <w:lang w:eastAsia="ru-RU"/>
    </w:rPr>
  </w:style>
  <w:style w:type="character" w:customStyle="1" w:styleId="35">
    <w:name w:val="Основной текст 3 Знак"/>
    <w:basedOn w:val="a0"/>
    <w:link w:val="34"/>
    <w:uiPriority w:val="99"/>
    <w:semiHidden/>
    <w:rsid w:val="00CC374E"/>
    <w:rPr>
      <w:rFonts w:ascii="Times New Roman" w:eastAsia="Calibri" w:hAnsi="Times New Roman" w:cs="Times New Roman"/>
      <w:sz w:val="16"/>
      <w:szCs w:val="16"/>
      <w:lang w:eastAsia="ru-RU"/>
    </w:rPr>
  </w:style>
  <w:style w:type="paragraph" w:customStyle="1" w:styleId="210">
    <w:name w:val="Основной текст 21"/>
    <w:basedOn w:val="a"/>
    <w:rsid w:val="00CC374E"/>
    <w:pPr>
      <w:suppressAutoHyphens/>
      <w:spacing w:after="0" w:line="240" w:lineRule="auto"/>
      <w:jc w:val="center"/>
    </w:pPr>
    <w:rPr>
      <w:rFonts w:ascii="Times New Roman" w:eastAsia="Times New Roman" w:hAnsi="Times New Roman" w:cs="Times New Roman"/>
      <w:b/>
      <w:sz w:val="28"/>
      <w:szCs w:val="20"/>
      <w:lang w:val="en-US" w:eastAsia="ar-SA"/>
    </w:rPr>
  </w:style>
  <w:style w:type="paragraph" w:customStyle="1" w:styleId="af0">
    <w:name w:val="Заголовок таблицы"/>
    <w:basedOn w:val="a"/>
    <w:rsid w:val="00CC374E"/>
    <w:pPr>
      <w:suppressLineNumbers/>
      <w:suppressAutoHyphens/>
      <w:spacing w:after="0" w:line="240" w:lineRule="auto"/>
      <w:jc w:val="center"/>
    </w:pPr>
    <w:rPr>
      <w:rFonts w:ascii="Times New Roman" w:eastAsia="Times New Roman" w:hAnsi="Times New Roman" w:cs="Times New Roman"/>
      <w:b/>
      <w:bCs/>
      <w:sz w:val="24"/>
      <w:szCs w:val="24"/>
      <w:lang w:eastAsia="ar-SA"/>
    </w:rPr>
  </w:style>
  <w:style w:type="table" w:customStyle="1" w:styleId="91">
    <w:name w:val="Сетка таблицы9"/>
    <w:basedOn w:val="a1"/>
    <w:next w:val="a3"/>
    <w:uiPriority w:val="59"/>
    <w:rsid w:val="00CC374E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f1">
    <w:name w:val="Subtitle"/>
    <w:basedOn w:val="a"/>
    <w:next w:val="a"/>
    <w:link w:val="af2"/>
    <w:uiPriority w:val="11"/>
    <w:qFormat/>
    <w:rsid w:val="00CC374E"/>
    <w:pPr>
      <w:numPr>
        <w:ilvl w:val="1"/>
      </w:numPr>
      <w:spacing w:after="0" w:line="240" w:lineRule="auto"/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  <w:lang w:eastAsia="ru-RU"/>
    </w:rPr>
  </w:style>
  <w:style w:type="character" w:customStyle="1" w:styleId="af2">
    <w:name w:val="Подзаголовок Знак"/>
    <w:basedOn w:val="a0"/>
    <w:link w:val="af1"/>
    <w:uiPriority w:val="11"/>
    <w:rsid w:val="00CC37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  <w:lang w:eastAsia="ru-RU"/>
    </w:rPr>
  </w:style>
  <w:style w:type="paragraph" w:styleId="af3">
    <w:name w:val="TOC Heading"/>
    <w:basedOn w:val="10"/>
    <w:next w:val="a"/>
    <w:uiPriority w:val="39"/>
    <w:unhideWhenUsed/>
    <w:qFormat/>
    <w:rsid w:val="00CC374E"/>
    <w:pPr>
      <w:spacing w:line="276" w:lineRule="auto"/>
      <w:outlineLvl w:val="9"/>
    </w:pPr>
  </w:style>
  <w:style w:type="paragraph" w:styleId="14">
    <w:name w:val="toc 1"/>
    <w:basedOn w:val="a"/>
    <w:next w:val="a"/>
    <w:autoRedefine/>
    <w:uiPriority w:val="39"/>
    <w:unhideWhenUsed/>
    <w:qFormat/>
    <w:rsid w:val="00CC374E"/>
    <w:pPr>
      <w:tabs>
        <w:tab w:val="left" w:pos="284"/>
        <w:tab w:val="right" w:leader="dot" w:pos="9345"/>
      </w:tabs>
      <w:spacing w:after="100"/>
    </w:pPr>
    <w:rPr>
      <w:rFonts w:ascii="Times New Roman" w:eastAsia="Calibri" w:hAnsi="Times New Roman" w:cs="Times New Roman"/>
      <w:sz w:val="28"/>
      <w:szCs w:val="28"/>
      <w:lang w:eastAsia="ru-RU"/>
    </w:rPr>
  </w:style>
  <w:style w:type="paragraph" w:styleId="36">
    <w:name w:val="toc 3"/>
    <w:basedOn w:val="a"/>
    <w:next w:val="a"/>
    <w:autoRedefine/>
    <w:uiPriority w:val="39"/>
    <w:unhideWhenUsed/>
    <w:qFormat/>
    <w:rsid w:val="00CC374E"/>
    <w:pPr>
      <w:tabs>
        <w:tab w:val="left" w:pos="1276"/>
        <w:tab w:val="right" w:leader="dot" w:pos="9345"/>
      </w:tabs>
      <w:spacing w:after="100"/>
      <w:ind w:left="560"/>
    </w:pPr>
    <w:rPr>
      <w:rFonts w:ascii="Times New Roman" w:eastAsia="Calibri" w:hAnsi="Times New Roman" w:cs="Times New Roman"/>
      <w:sz w:val="28"/>
      <w:szCs w:val="28"/>
      <w:lang w:eastAsia="ru-RU"/>
    </w:rPr>
  </w:style>
  <w:style w:type="paragraph" w:styleId="24">
    <w:name w:val="toc 2"/>
    <w:basedOn w:val="a"/>
    <w:next w:val="a"/>
    <w:autoRedefine/>
    <w:uiPriority w:val="39"/>
    <w:unhideWhenUsed/>
    <w:qFormat/>
    <w:rsid w:val="00CC374E"/>
    <w:pPr>
      <w:spacing w:after="100" w:line="240" w:lineRule="auto"/>
      <w:ind w:left="280"/>
    </w:pPr>
    <w:rPr>
      <w:rFonts w:ascii="Times New Roman" w:eastAsia="Calibri" w:hAnsi="Times New Roman" w:cs="Times New Roman"/>
      <w:sz w:val="28"/>
      <w:szCs w:val="28"/>
      <w:lang w:eastAsia="ru-RU"/>
    </w:rPr>
  </w:style>
  <w:style w:type="paragraph" w:customStyle="1" w:styleId="1">
    <w:name w:val="Стиль1"/>
    <w:basedOn w:val="af1"/>
    <w:link w:val="15"/>
    <w:rsid w:val="00CC374E"/>
    <w:pPr>
      <w:numPr>
        <w:numId w:val="2"/>
      </w:numPr>
    </w:pPr>
    <w:rPr>
      <w:rFonts w:ascii="Times New Roman" w:hAnsi="Times New Roman" w:cs="Times New Roman"/>
      <w:b/>
      <w:i w:val="0"/>
      <w:sz w:val="26"/>
      <w:szCs w:val="26"/>
    </w:rPr>
  </w:style>
  <w:style w:type="character" w:customStyle="1" w:styleId="15">
    <w:name w:val="Стиль1 Знак"/>
    <w:basedOn w:val="af2"/>
    <w:link w:val="1"/>
    <w:rsid w:val="00CC374E"/>
    <w:rPr>
      <w:rFonts w:ascii="Times New Roman" w:eastAsiaTheme="majorEastAsia" w:hAnsi="Times New Roman" w:cs="Times New Roman"/>
      <w:b/>
      <w:i w:val="0"/>
      <w:iCs/>
      <w:color w:val="4F81BD" w:themeColor="accent1"/>
      <w:spacing w:val="15"/>
      <w:sz w:val="26"/>
      <w:szCs w:val="26"/>
      <w:lang w:eastAsia="ru-RU"/>
    </w:rPr>
  </w:style>
  <w:style w:type="paragraph" w:styleId="af4">
    <w:name w:val="Body Text"/>
    <w:basedOn w:val="a"/>
    <w:link w:val="af5"/>
    <w:uiPriority w:val="99"/>
    <w:unhideWhenUsed/>
    <w:rsid w:val="00CC374E"/>
    <w:pPr>
      <w:spacing w:after="0"/>
      <w:jc w:val="center"/>
    </w:pPr>
    <w:rPr>
      <w:rFonts w:ascii="Times New Roman" w:eastAsia="Calibri" w:hAnsi="Times New Roman" w:cs="Times New Roman"/>
      <w:noProof/>
      <w:sz w:val="28"/>
      <w:szCs w:val="28"/>
      <w:lang w:eastAsia="ru-RU"/>
    </w:rPr>
  </w:style>
  <w:style w:type="character" w:customStyle="1" w:styleId="af5">
    <w:name w:val="Основной текст Знак"/>
    <w:basedOn w:val="a0"/>
    <w:link w:val="af4"/>
    <w:uiPriority w:val="99"/>
    <w:rsid w:val="00CC374E"/>
    <w:rPr>
      <w:rFonts w:ascii="Times New Roman" w:eastAsia="Calibri" w:hAnsi="Times New Roman" w:cs="Times New Roman"/>
      <w:noProof/>
      <w:sz w:val="28"/>
      <w:szCs w:val="28"/>
      <w:lang w:eastAsia="ru-RU"/>
    </w:rPr>
  </w:style>
  <w:style w:type="paragraph" w:styleId="25">
    <w:name w:val="Body Text 2"/>
    <w:basedOn w:val="a"/>
    <w:link w:val="26"/>
    <w:uiPriority w:val="99"/>
    <w:unhideWhenUsed/>
    <w:rsid w:val="00CC374E"/>
    <w:pPr>
      <w:spacing w:after="120"/>
      <w:jc w:val="center"/>
    </w:pPr>
    <w:rPr>
      <w:rFonts w:ascii="Times New Roman" w:eastAsia="Calibri" w:hAnsi="Times New Roman" w:cs="Times New Roman"/>
      <w:sz w:val="26"/>
      <w:szCs w:val="26"/>
      <w:lang w:eastAsia="ru-RU"/>
    </w:rPr>
  </w:style>
  <w:style w:type="character" w:customStyle="1" w:styleId="26">
    <w:name w:val="Основной текст 2 Знак"/>
    <w:basedOn w:val="a0"/>
    <w:link w:val="25"/>
    <w:uiPriority w:val="99"/>
    <w:rsid w:val="00CC374E"/>
    <w:rPr>
      <w:rFonts w:ascii="Times New Roman" w:eastAsia="Calibri" w:hAnsi="Times New Roman" w:cs="Times New Roman"/>
      <w:sz w:val="26"/>
      <w:szCs w:val="26"/>
      <w:lang w:eastAsia="ru-RU"/>
    </w:rPr>
  </w:style>
  <w:style w:type="character" w:styleId="af6">
    <w:name w:val="Strong"/>
    <w:basedOn w:val="a0"/>
    <w:qFormat/>
    <w:rsid w:val="00761DD9"/>
    <w:rPr>
      <w:b/>
      <w:bCs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 w:qFormat="1"/>
    <w:lsdException w:name="toc 2" w:uiPriority="39" w:qFormat="1"/>
    <w:lsdException w:name="toc 3" w:uiPriority="39" w:qFormat="1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0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10">
    <w:name w:val="heading 1"/>
    <w:basedOn w:val="a"/>
    <w:next w:val="a"/>
    <w:link w:val="11"/>
    <w:uiPriority w:val="9"/>
    <w:qFormat/>
    <w:rsid w:val="00CC374E"/>
    <w:pPr>
      <w:keepNext/>
      <w:keepLines/>
      <w:spacing w:before="480" w:after="0" w:line="240" w:lineRule="auto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  <w:lang w:eastAsia="ru-RU"/>
    </w:rPr>
  </w:style>
  <w:style w:type="paragraph" w:styleId="2">
    <w:name w:val="heading 2"/>
    <w:basedOn w:val="a"/>
    <w:next w:val="a"/>
    <w:link w:val="20"/>
    <w:uiPriority w:val="9"/>
    <w:unhideWhenUsed/>
    <w:qFormat/>
    <w:rsid w:val="00CC374E"/>
    <w:pPr>
      <w:keepNext/>
      <w:keepLines/>
      <w:spacing w:before="200" w:after="0" w:line="240" w:lineRule="auto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  <w:lang w:eastAsia="ru-RU"/>
    </w:rPr>
  </w:style>
  <w:style w:type="paragraph" w:styleId="3">
    <w:name w:val="heading 3"/>
    <w:basedOn w:val="a"/>
    <w:next w:val="a"/>
    <w:link w:val="30"/>
    <w:uiPriority w:val="9"/>
    <w:unhideWhenUsed/>
    <w:qFormat/>
    <w:rsid w:val="00CC374E"/>
    <w:pPr>
      <w:keepNext/>
      <w:keepLines/>
      <w:spacing w:before="200" w:after="0" w:line="240" w:lineRule="auto"/>
      <w:outlineLvl w:val="2"/>
    </w:pPr>
    <w:rPr>
      <w:rFonts w:asciiTheme="majorHAnsi" w:eastAsiaTheme="majorEastAsia" w:hAnsiTheme="majorHAnsi" w:cstheme="majorBidi"/>
      <w:b/>
      <w:bCs/>
      <w:color w:val="4F81BD" w:themeColor="accent1"/>
      <w:sz w:val="28"/>
      <w:szCs w:val="28"/>
      <w:lang w:eastAsia="ru-RU"/>
    </w:rPr>
  </w:style>
  <w:style w:type="paragraph" w:styleId="4">
    <w:name w:val="heading 4"/>
    <w:basedOn w:val="a"/>
    <w:next w:val="a"/>
    <w:link w:val="40"/>
    <w:uiPriority w:val="9"/>
    <w:unhideWhenUsed/>
    <w:qFormat/>
    <w:rsid w:val="00CC374E"/>
    <w:pPr>
      <w:keepNext/>
      <w:spacing w:after="0"/>
      <w:jc w:val="center"/>
      <w:outlineLvl w:val="3"/>
    </w:pPr>
    <w:rPr>
      <w:rFonts w:ascii="Times New Roman" w:eastAsia="Calibri" w:hAnsi="Times New Roman" w:cs="Times New Roman"/>
      <w:i/>
      <w:sz w:val="26"/>
      <w:szCs w:val="26"/>
      <w:lang w:eastAsia="ru-RU"/>
    </w:rPr>
  </w:style>
  <w:style w:type="paragraph" w:styleId="5">
    <w:name w:val="heading 5"/>
    <w:basedOn w:val="a"/>
    <w:next w:val="a"/>
    <w:link w:val="50"/>
    <w:uiPriority w:val="9"/>
    <w:unhideWhenUsed/>
    <w:qFormat/>
    <w:rsid w:val="00CC374E"/>
    <w:pPr>
      <w:keepNext/>
      <w:shd w:val="clear" w:color="auto" w:fill="FFFFFF"/>
      <w:spacing w:after="0"/>
      <w:jc w:val="center"/>
      <w:outlineLvl w:val="4"/>
    </w:pPr>
    <w:rPr>
      <w:rFonts w:ascii="Times New Roman" w:eastAsia="Times New Roman" w:hAnsi="Times New Roman" w:cs="Times New Roman"/>
      <w:i/>
      <w:color w:val="000000"/>
      <w:sz w:val="26"/>
      <w:szCs w:val="26"/>
      <w:lang w:eastAsia="ru-RU"/>
    </w:rPr>
  </w:style>
  <w:style w:type="paragraph" w:styleId="6">
    <w:name w:val="heading 6"/>
    <w:basedOn w:val="a"/>
    <w:next w:val="a"/>
    <w:link w:val="60"/>
    <w:uiPriority w:val="9"/>
    <w:unhideWhenUsed/>
    <w:qFormat/>
    <w:rsid w:val="00CC374E"/>
    <w:pPr>
      <w:keepNext/>
      <w:suppressAutoHyphens/>
      <w:spacing w:after="0"/>
      <w:ind w:left="7788" w:hanging="7788"/>
      <w:jc w:val="center"/>
      <w:outlineLvl w:val="5"/>
    </w:pPr>
    <w:rPr>
      <w:rFonts w:ascii="Times New Roman" w:eastAsia="Times New Roman" w:hAnsi="Times New Roman" w:cs="Times New Roman"/>
      <w:i/>
      <w:sz w:val="26"/>
      <w:szCs w:val="26"/>
      <w:lang w:eastAsia="ar-SA"/>
    </w:rPr>
  </w:style>
  <w:style w:type="paragraph" w:styleId="7">
    <w:name w:val="heading 7"/>
    <w:basedOn w:val="a"/>
    <w:next w:val="a"/>
    <w:link w:val="70"/>
    <w:uiPriority w:val="9"/>
    <w:unhideWhenUsed/>
    <w:qFormat/>
    <w:rsid w:val="00CC374E"/>
    <w:pPr>
      <w:keepNext/>
      <w:shd w:val="clear" w:color="auto" w:fill="FFFFFF"/>
      <w:spacing w:after="0"/>
      <w:ind w:firstLine="426"/>
      <w:outlineLvl w:val="6"/>
    </w:pPr>
    <w:rPr>
      <w:rFonts w:ascii="Times New Roman" w:eastAsia="Times New Roman" w:hAnsi="Times New Roman" w:cs="Times New Roman"/>
      <w:b/>
      <w:color w:val="000000"/>
      <w:sz w:val="26"/>
      <w:szCs w:val="26"/>
      <w:lang w:eastAsia="ru-RU"/>
    </w:rPr>
  </w:style>
  <w:style w:type="paragraph" w:styleId="8">
    <w:name w:val="heading 8"/>
    <w:basedOn w:val="a"/>
    <w:next w:val="a"/>
    <w:link w:val="80"/>
    <w:uiPriority w:val="9"/>
    <w:unhideWhenUsed/>
    <w:qFormat/>
    <w:rsid w:val="00CC374E"/>
    <w:pPr>
      <w:keepNext/>
      <w:spacing w:after="0"/>
      <w:jc w:val="center"/>
      <w:outlineLvl w:val="7"/>
    </w:pPr>
    <w:rPr>
      <w:rFonts w:ascii="Times New Roman" w:eastAsia="Calibri" w:hAnsi="Times New Roman" w:cs="Times New Roman"/>
      <w:b/>
      <w:bCs/>
      <w:sz w:val="26"/>
      <w:szCs w:val="26"/>
      <w:lang w:eastAsia="ru-RU"/>
    </w:rPr>
  </w:style>
  <w:style w:type="paragraph" w:styleId="9">
    <w:name w:val="heading 9"/>
    <w:basedOn w:val="a"/>
    <w:next w:val="a"/>
    <w:link w:val="90"/>
    <w:uiPriority w:val="9"/>
    <w:unhideWhenUsed/>
    <w:qFormat/>
    <w:rsid w:val="00CC374E"/>
    <w:pPr>
      <w:keepNext/>
      <w:spacing w:after="0"/>
      <w:ind w:firstLine="708"/>
      <w:jc w:val="right"/>
      <w:outlineLvl w:val="8"/>
    </w:pPr>
    <w:rPr>
      <w:rFonts w:ascii="Times New Roman" w:eastAsia="Calibri" w:hAnsi="Times New Roman" w:cs="Times New Roman"/>
      <w:i/>
      <w:sz w:val="26"/>
      <w:szCs w:val="26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1">
    <w:name w:val="Заголовок 1 Знак"/>
    <w:basedOn w:val="a0"/>
    <w:link w:val="10"/>
    <w:uiPriority w:val="9"/>
    <w:rsid w:val="00CC374E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  <w:lang w:eastAsia="ru-RU"/>
    </w:rPr>
  </w:style>
  <w:style w:type="character" w:customStyle="1" w:styleId="20">
    <w:name w:val="Заголовок 2 Знак"/>
    <w:basedOn w:val="a0"/>
    <w:link w:val="2"/>
    <w:uiPriority w:val="9"/>
    <w:rsid w:val="00CC374E"/>
    <w:rPr>
      <w:rFonts w:asciiTheme="majorHAnsi" w:eastAsiaTheme="majorEastAsia" w:hAnsiTheme="majorHAnsi" w:cstheme="majorBidi"/>
      <w:b/>
      <w:bCs/>
      <w:color w:val="4F81BD" w:themeColor="accent1"/>
      <w:sz w:val="26"/>
      <w:szCs w:val="26"/>
      <w:lang w:eastAsia="ru-RU"/>
    </w:rPr>
  </w:style>
  <w:style w:type="character" w:customStyle="1" w:styleId="30">
    <w:name w:val="Заголовок 3 Знак"/>
    <w:basedOn w:val="a0"/>
    <w:link w:val="3"/>
    <w:uiPriority w:val="9"/>
    <w:rsid w:val="00CC374E"/>
    <w:rPr>
      <w:rFonts w:asciiTheme="majorHAnsi" w:eastAsiaTheme="majorEastAsia" w:hAnsiTheme="majorHAnsi" w:cstheme="majorBidi"/>
      <w:b/>
      <w:bCs/>
      <w:color w:val="4F81BD" w:themeColor="accent1"/>
      <w:sz w:val="28"/>
      <w:szCs w:val="28"/>
      <w:lang w:eastAsia="ru-RU"/>
    </w:rPr>
  </w:style>
  <w:style w:type="character" w:customStyle="1" w:styleId="40">
    <w:name w:val="Заголовок 4 Знак"/>
    <w:basedOn w:val="a0"/>
    <w:link w:val="4"/>
    <w:uiPriority w:val="9"/>
    <w:rsid w:val="00CC374E"/>
    <w:rPr>
      <w:rFonts w:ascii="Times New Roman" w:eastAsia="Calibri" w:hAnsi="Times New Roman" w:cs="Times New Roman"/>
      <w:i/>
      <w:sz w:val="26"/>
      <w:szCs w:val="26"/>
      <w:lang w:eastAsia="ru-RU"/>
    </w:rPr>
  </w:style>
  <w:style w:type="character" w:customStyle="1" w:styleId="50">
    <w:name w:val="Заголовок 5 Знак"/>
    <w:basedOn w:val="a0"/>
    <w:link w:val="5"/>
    <w:uiPriority w:val="9"/>
    <w:rsid w:val="00CC374E"/>
    <w:rPr>
      <w:rFonts w:ascii="Times New Roman" w:eastAsia="Times New Roman" w:hAnsi="Times New Roman" w:cs="Times New Roman"/>
      <w:i/>
      <w:color w:val="000000"/>
      <w:sz w:val="26"/>
      <w:szCs w:val="26"/>
      <w:shd w:val="clear" w:color="auto" w:fill="FFFFFF"/>
      <w:lang w:eastAsia="ru-RU"/>
    </w:rPr>
  </w:style>
  <w:style w:type="character" w:customStyle="1" w:styleId="60">
    <w:name w:val="Заголовок 6 Знак"/>
    <w:basedOn w:val="a0"/>
    <w:link w:val="6"/>
    <w:uiPriority w:val="9"/>
    <w:rsid w:val="00CC374E"/>
    <w:rPr>
      <w:rFonts w:ascii="Times New Roman" w:eastAsia="Times New Roman" w:hAnsi="Times New Roman" w:cs="Times New Roman"/>
      <w:i/>
      <w:sz w:val="26"/>
      <w:szCs w:val="26"/>
      <w:lang w:eastAsia="ar-SA"/>
    </w:rPr>
  </w:style>
  <w:style w:type="character" w:customStyle="1" w:styleId="70">
    <w:name w:val="Заголовок 7 Знак"/>
    <w:basedOn w:val="a0"/>
    <w:link w:val="7"/>
    <w:uiPriority w:val="9"/>
    <w:rsid w:val="00CC374E"/>
    <w:rPr>
      <w:rFonts w:ascii="Times New Roman" w:eastAsia="Times New Roman" w:hAnsi="Times New Roman" w:cs="Times New Roman"/>
      <w:b/>
      <w:color w:val="000000"/>
      <w:sz w:val="26"/>
      <w:szCs w:val="26"/>
      <w:shd w:val="clear" w:color="auto" w:fill="FFFFFF"/>
      <w:lang w:eastAsia="ru-RU"/>
    </w:rPr>
  </w:style>
  <w:style w:type="character" w:customStyle="1" w:styleId="80">
    <w:name w:val="Заголовок 8 Знак"/>
    <w:basedOn w:val="a0"/>
    <w:link w:val="8"/>
    <w:uiPriority w:val="9"/>
    <w:rsid w:val="00CC374E"/>
    <w:rPr>
      <w:rFonts w:ascii="Times New Roman" w:eastAsia="Calibri" w:hAnsi="Times New Roman" w:cs="Times New Roman"/>
      <w:b/>
      <w:bCs/>
      <w:sz w:val="26"/>
      <w:szCs w:val="26"/>
      <w:lang w:eastAsia="ru-RU"/>
    </w:rPr>
  </w:style>
  <w:style w:type="character" w:customStyle="1" w:styleId="90">
    <w:name w:val="Заголовок 9 Знак"/>
    <w:basedOn w:val="a0"/>
    <w:link w:val="9"/>
    <w:uiPriority w:val="9"/>
    <w:rsid w:val="00CC374E"/>
    <w:rPr>
      <w:rFonts w:ascii="Times New Roman" w:eastAsia="Calibri" w:hAnsi="Times New Roman" w:cs="Times New Roman"/>
      <w:i/>
      <w:sz w:val="26"/>
      <w:szCs w:val="26"/>
      <w:lang w:eastAsia="ru-RU"/>
    </w:rPr>
  </w:style>
  <w:style w:type="numbering" w:customStyle="1" w:styleId="12">
    <w:name w:val="Нет списка1"/>
    <w:next w:val="a2"/>
    <w:uiPriority w:val="99"/>
    <w:semiHidden/>
    <w:unhideWhenUsed/>
    <w:rsid w:val="00CC374E"/>
  </w:style>
  <w:style w:type="paragraph" w:customStyle="1" w:styleId="Default">
    <w:name w:val="Default"/>
    <w:rsid w:val="00CC374E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table" w:styleId="a3">
    <w:name w:val="Table Grid"/>
    <w:basedOn w:val="a1"/>
    <w:uiPriority w:val="59"/>
    <w:rsid w:val="00CC374E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List Paragraph"/>
    <w:basedOn w:val="a"/>
    <w:uiPriority w:val="34"/>
    <w:qFormat/>
    <w:rsid w:val="00CC374E"/>
    <w:pPr>
      <w:spacing w:after="0" w:line="240" w:lineRule="auto"/>
      <w:ind w:left="720"/>
      <w:contextualSpacing/>
    </w:pPr>
    <w:rPr>
      <w:rFonts w:ascii="Times New Roman" w:eastAsia="Calibri" w:hAnsi="Times New Roman" w:cs="Times New Roman"/>
      <w:sz w:val="28"/>
      <w:szCs w:val="28"/>
      <w:lang w:eastAsia="ru-RU"/>
    </w:rPr>
  </w:style>
  <w:style w:type="paragraph" w:styleId="a5">
    <w:name w:val="No Spacing"/>
    <w:uiPriority w:val="1"/>
    <w:qFormat/>
    <w:rsid w:val="00CC374E"/>
    <w:pPr>
      <w:spacing w:after="0" w:line="240" w:lineRule="auto"/>
    </w:pPr>
    <w:rPr>
      <w:rFonts w:ascii="Calibri" w:eastAsia="Calibri" w:hAnsi="Calibri" w:cs="Times New Roman"/>
    </w:rPr>
  </w:style>
  <w:style w:type="paragraph" w:styleId="a6">
    <w:name w:val="Balloon Text"/>
    <w:basedOn w:val="a"/>
    <w:link w:val="a7"/>
    <w:uiPriority w:val="99"/>
    <w:semiHidden/>
    <w:unhideWhenUsed/>
    <w:rsid w:val="00CC374E"/>
    <w:pPr>
      <w:spacing w:after="0" w:line="240" w:lineRule="auto"/>
    </w:pPr>
    <w:rPr>
      <w:rFonts w:ascii="Tahoma" w:eastAsia="Calibri" w:hAnsi="Tahoma" w:cs="Tahoma"/>
      <w:sz w:val="16"/>
      <w:szCs w:val="16"/>
      <w:lang w:eastAsia="ru-RU"/>
    </w:rPr>
  </w:style>
  <w:style w:type="character" w:customStyle="1" w:styleId="a7">
    <w:name w:val="Текст выноски Знак"/>
    <w:basedOn w:val="a0"/>
    <w:link w:val="a6"/>
    <w:uiPriority w:val="99"/>
    <w:semiHidden/>
    <w:rsid w:val="00CC374E"/>
    <w:rPr>
      <w:rFonts w:ascii="Tahoma" w:eastAsia="Calibri" w:hAnsi="Tahoma" w:cs="Tahoma"/>
      <w:sz w:val="16"/>
      <w:szCs w:val="16"/>
      <w:lang w:eastAsia="ru-RU"/>
    </w:rPr>
  </w:style>
  <w:style w:type="table" w:customStyle="1" w:styleId="13">
    <w:name w:val="Сетка таблицы1"/>
    <w:basedOn w:val="a1"/>
    <w:next w:val="a3"/>
    <w:uiPriority w:val="59"/>
    <w:rsid w:val="00CC374E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21">
    <w:name w:val="Сетка таблицы2"/>
    <w:basedOn w:val="a1"/>
    <w:next w:val="a3"/>
    <w:uiPriority w:val="59"/>
    <w:rsid w:val="00CC374E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31">
    <w:name w:val="Сетка таблицы3"/>
    <w:basedOn w:val="a1"/>
    <w:next w:val="a3"/>
    <w:uiPriority w:val="59"/>
    <w:rsid w:val="00CC374E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41">
    <w:name w:val="Сетка таблицы4"/>
    <w:basedOn w:val="a1"/>
    <w:next w:val="a3"/>
    <w:uiPriority w:val="59"/>
    <w:rsid w:val="00CC374E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51">
    <w:name w:val="Сетка таблицы5"/>
    <w:basedOn w:val="a1"/>
    <w:next w:val="a3"/>
    <w:uiPriority w:val="59"/>
    <w:rsid w:val="00CC374E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10">
    <w:name w:val="Сетка таблицы11"/>
    <w:basedOn w:val="a1"/>
    <w:next w:val="a3"/>
    <w:uiPriority w:val="59"/>
    <w:rsid w:val="00CC374E"/>
    <w:pPr>
      <w:spacing w:after="0" w:line="240" w:lineRule="auto"/>
    </w:pPr>
    <w:rPr>
      <w:rFonts w:eastAsia="Times New Roman"/>
      <w:lang w:eastAsia="ru-RU"/>
    </w:r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8">
    <w:name w:val="header"/>
    <w:basedOn w:val="a"/>
    <w:link w:val="a9"/>
    <w:uiPriority w:val="99"/>
    <w:unhideWhenUsed/>
    <w:rsid w:val="00CC374E"/>
    <w:pPr>
      <w:tabs>
        <w:tab w:val="center" w:pos="4677"/>
        <w:tab w:val="right" w:pos="9355"/>
      </w:tabs>
      <w:spacing w:after="0" w:line="240" w:lineRule="auto"/>
    </w:pPr>
    <w:rPr>
      <w:rFonts w:ascii="Times New Roman" w:eastAsia="Calibri" w:hAnsi="Times New Roman" w:cs="Times New Roman"/>
      <w:sz w:val="28"/>
      <w:szCs w:val="28"/>
      <w:lang w:eastAsia="ru-RU"/>
    </w:rPr>
  </w:style>
  <w:style w:type="character" w:customStyle="1" w:styleId="a9">
    <w:name w:val="Верхний колонтитул Знак"/>
    <w:basedOn w:val="a0"/>
    <w:link w:val="a8"/>
    <w:uiPriority w:val="99"/>
    <w:rsid w:val="00CC374E"/>
    <w:rPr>
      <w:rFonts w:ascii="Times New Roman" w:eastAsia="Calibri" w:hAnsi="Times New Roman" w:cs="Times New Roman"/>
      <w:sz w:val="28"/>
      <w:szCs w:val="28"/>
      <w:lang w:eastAsia="ru-RU"/>
    </w:rPr>
  </w:style>
  <w:style w:type="paragraph" w:styleId="aa">
    <w:name w:val="footer"/>
    <w:basedOn w:val="a"/>
    <w:link w:val="ab"/>
    <w:uiPriority w:val="99"/>
    <w:unhideWhenUsed/>
    <w:rsid w:val="00CC374E"/>
    <w:pPr>
      <w:tabs>
        <w:tab w:val="center" w:pos="4677"/>
        <w:tab w:val="right" w:pos="9355"/>
      </w:tabs>
      <w:spacing w:after="0" w:line="240" w:lineRule="auto"/>
    </w:pPr>
    <w:rPr>
      <w:rFonts w:ascii="Times New Roman" w:eastAsia="Calibri" w:hAnsi="Times New Roman" w:cs="Times New Roman"/>
      <w:sz w:val="28"/>
      <w:szCs w:val="28"/>
      <w:lang w:eastAsia="ru-RU"/>
    </w:rPr>
  </w:style>
  <w:style w:type="character" w:customStyle="1" w:styleId="ab">
    <w:name w:val="Нижний колонтитул Знак"/>
    <w:basedOn w:val="a0"/>
    <w:link w:val="aa"/>
    <w:uiPriority w:val="99"/>
    <w:rsid w:val="00CC374E"/>
    <w:rPr>
      <w:rFonts w:ascii="Times New Roman" w:eastAsia="Calibri" w:hAnsi="Times New Roman" w:cs="Times New Roman"/>
      <w:sz w:val="28"/>
      <w:szCs w:val="28"/>
      <w:lang w:eastAsia="ru-RU"/>
    </w:rPr>
  </w:style>
  <w:style w:type="paragraph" w:styleId="ac">
    <w:name w:val="Normal (Web)"/>
    <w:basedOn w:val="a"/>
    <w:uiPriority w:val="99"/>
    <w:unhideWhenUsed/>
    <w:rsid w:val="00CC374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d">
    <w:name w:val="Hyperlink"/>
    <w:basedOn w:val="a0"/>
    <w:uiPriority w:val="99"/>
    <w:unhideWhenUsed/>
    <w:rsid w:val="00CC374E"/>
    <w:rPr>
      <w:color w:val="0000FF"/>
      <w:u w:val="single"/>
    </w:rPr>
  </w:style>
  <w:style w:type="paragraph" w:styleId="22">
    <w:name w:val="Body Text Indent 2"/>
    <w:basedOn w:val="a"/>
    <w:link w:val="23"/>
    <w:uiPriority w:val="99"/>
    <w:unhideWhenUsed/>
    <w:rsid w:val="00CC374E"/>
    <w:pPr>
      <w:spacing w:after="0"/>
      <w:ind w:firstLine="709"/>
      <w:jc w:val="both"/>
    </w:pPr>
    <w:rPr>
      <w:rFonts w:ascii="Times New Roman" w:hAnsi="Times New Roman" w:cs="Times New Roman"/>
      <w:iCs/>
      <w:sz w:val="28"/>
      <w:szCs w:val="28"/>
    </w:rPr>
  </w:style>
  <w:style w:type="character" w:customStyle="1" w:styleId="23">
    <w:name w:val="Основной текст с отступом 2 Знак"/>
    <w:basedOn w:val="a0"/>
    <w:link w:val="22"/>
    <w:uiPriority w:val="99"/>
    <w:rsid w:val="00CC374E"/>
    <w:rPr>
      <w:rFonts w:ascii="Times New Roman" w:hAnsi="Times New Roman" w:cs="Times New Roman"/>
      <w:iCs/>
      <w:sz w:val="28"/>
      <w:szCs w:val="28"/>
    </w:rPr>
  </w:style>
  <w:style w:type="paragraph" w:styleId="ae">
    <w:name w:val="Body Text Indent"/>
    <w:basedOn w:val="a"/>
    <w:link w:val="af"/>
    <w:uiPriority w:val="99"/>
    <w:semiHidden/>
    <w:unhideWhenUsed/>
    <w:rsid w:val="00CC374E"/>
    <w:pPr>
      <w:spacing w:after="120" w:line="240" w:lineRule="auto"/>
      <w:ind w:left="283"/>
    </w:pPr>
    <w:rPr>
      <w:rFonts w:ascii="Times New Roman" w:eastAsia="Calibri" w:hAnsi="Times New Roman" w:cs="Times New Roman"/>
      <w:sz w:val="28"/>
      <w:szCs w:val="28"/>
      <w:lang w:eastAsia="ru-RU"/>
    </w:rPr>
  </w:style>
  <w:style w:type="character" w:customStyle="1" w:styleId="af">
    <w:name w:val="Основной текст с отступом Знак"/>
    <w:basedOn w:val="a0"/>
    <w:link w:val="ae"/>
    <w:uiPriority w:val="99"/>
    <w:semiHidden/>
    <w:rsid w:val="00CC374E"/>
    <w:rPr>
      <w:rFonts w:ascii="Times New Roman" w:eastAsia="Calibri" w:hAnsi="Times New Roman" w:cs="Times New Roman"/>
      <w:sz w:val="28"/>
      <w:szCs w:val="28"/>
      <w:lang w:eastAsia="ru-RU"/>
    </w:rPr>
  </w:style>
  <w:style w:type="paragraph" w:styleId="32">
    <w:name w:val="Body Text Indent 3"/>
    <w:basedOn w:val="a"/>
    <w:link w:val="33"/>
    <w:uiPriority w:val="99"/>
    <w:semiHidden/>
    <w:unhideWhenUsed/>
    <w:rsid w:val="00CC374E"/>
    <w:pPr>
      <w:spacing w:after="120" w:line="240" w:lineRule="auto"/>
      <w:ind w:left="283"/>
    </w:pPr>
    <w:rPr>
      <w:rFonts w:ascii="Times New Roman" w:eastAsia="Calibri" w:hAnsi="Times New Roman" w:cs="Times New Roman"/>
      <w:sz w:val="16"/>
      <w:szCs w:val="16"/>
      <w:lang w:eastAsia="ru-RU"/>
    </w:rPr>
  </w:style>
  <w:style w:type="character" w:customStyle="1" w:styleId="33">
    <w:name w:val="Основной текст с отступом 3 Знак"/>
    <w:basedOn w:val="a0"/>
    <w:link w:val="32"/>
    <w:uiPriority w:val="99"/>
    <w:semiHidden/>
    <w:rsid w:val="00CC374E"/>
    <w:rPr>
      <w:rFonts w:ascii="Times New Roman" w:eastAsia="Calibri" w:hAnsi="Times New Roman" w:cs="Times New Roman"/>
      <w:sz w:val="16"/>
      <w:szCs w:val="16"/>
      <w:lang w:eastAsia="ru-RU"/>
    </w:rPr>
  </w:style>
  <w:style w:type="paragraph" w:styleId="34">
    <w:name w:val="Body Text 3"/>
    <w:basedOn w:val="a"/>
    <w:link w:val="35"/>
    <w:uiPriority w:val="99"/>
    <w:semiHidden/>
    <w:unhideWhenUsed/>
    <w:rsid w:val="00CC374E"/>
    <w:pPr>
      <w:spacing w:after="120" w:line="240" w:lineRule="auto"/>
    </w:pPr>
    <w:rPr>
      <w:rFonts w:ascii="Times New Roman" w:eastAsia="Calibri" w:hAnsi="Times New Roman" w:cs="Times New Roman"/>
      <w:sz w:val="16"/>
      <w:szCs w:val="16"/>
      <w:lang w:eastAsia="ru-RU"/>
    </w:rPr>
  </w:style>
  <w:style w:type="character" w:customStyle="1" w:styleId="35">
    <w:name w:val="Основной текст 3 Знак"/>
    <w:basedOn w:val="a0"/>
    <w:link w:val="34"/>
    <w:uiPriority w:val="99"/>
    <w:semiHidden/>
    <w:rsid w:val="00CC374E"/>
    <w:rPr>
      <w:rFonts w:ascii="Times New Roman" w:eastAsia="Calibri" w:hAnsi="Times New Roman" w:cs="Times New Roman"/>
      <w:sz w:val="16"/>
      <w:szCs w:val="16"/>
      <w:lang w:eastAsia="ru-RU"/>
    </w:rPr>
  </w:style>
  <w:style w:type="paragraph" w:customStyle="1" w:styleId="210">
    <w:name w:val="Основной текст 21"/>
    <w:basedOn w:val="a"/>
    <w:rsid w:val="00CC374E"/>
    <w:pPr>
      <w:suppressAutoHyphens/>
      <w:spacing w:after="0" w:line="240" w:lineRule="auto"/>
      <w:jc w:val="center"/>
    </w:pPr>
    <w:rPr>
      <w:rFonts w:ascii="Times New Roman" w:eastAsia="Times New Roman" w:hAnsi="Times New Roman" w:cs="Times New Roman"/>
      <w:b/>
      <w:sz w:val="28"/>
      <w:szCs w:val="20"/>
      <w:lang w:val="en-US" w:eastAsia="ar-SA"/>
    </w:rPr>
  </w:style>
  <w:style w:type="paragraph" w:customStyle="1" w:styleId="af0">
    <w:name w:val="Заголовок таблицы"/>
    <w:basedOn w:val="a"/>
    <w:rsid w:val="00CC374E"/>
    <w:pPr>
      <w:suppressLineNumbers/>
      <w:suppressAutoHyphens/>
      <w:spacing w:after="0" w:line="240" w:lineRule="auto"/>
      <w:jc w:val="center"/>
    </w:pPr>
    <w:rPr>
      <w:rFonts w:ascii="Times New Roman" w:eastAsia="Times New Roman" w:hAnsi="Times New Roman" w:cs="Times New Roman"/>
      <w:b/>
      <w:bCs/>
      <w:sz w:val="24"/>
      <w:szCs w:val="24"/>
      <w:lang w:eastAsia="ar-SA"/>
    </w:rPr>
  </w:style>
  <w:style w:type="table" w:customStyle="1" w:styleId="91">
    <w:name w:val="Сетка таблицы9"/>
    <w:basedOn w:val="a1"/>
    <w:next w:val="a3"/>
    <w:uiPriority w:val="59"/>
    <w:rsid w:val="00CC374E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f1">
    <w:name w:val="Subtitle"/>
    <w:basedOn w:val="a"/>
    <w:next w:val="a"/>
    <w:link w:val="af2"/>
    <w:uiPriority w:val="11"/>
    <w:qFormat/>
    <w:rsid w:val="00CC374E"/>
    <w:pPr>
      <w:numPr>
        <w:ilvl w:val="1"/>
      </w:numPr>
      <w:spacing w:after="0" w:line="240" w:lineRule="auto"/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  <w:lang w:eastAsia="ru-RU"/>
    </w:rPr>
  </w:style>
  <w:style w:type="character" w:customStyle="1" w:styleId="af2">
    <w:name w:val="Подзаголовок Знак"/>
    <w:basedOn w:val="a0"/>
    <w:link w:val="af1"/>
    <w:uiPriority w:val="11"/>
    <w:rsid w:val="00CC37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  <w:lang w:eastAsia="ru-RU"/>
    </w:rPr>
  </w:style>
  <w:style w:type="paragraph" w:styleId="af3">
    <w:name w:val="TOC Heading"/>
    <w:basedOn w:val="10"/>
    <w:next w:val="a"/>
    <w:uiPriority w:val="39"/>
    <w:unhideWhenUsed/>
    <w:qFormat/>
    <w:rsid w:val="00CC374E"/>
    <w:pPr>
      <w:spacing w:line="276" w:lineRule="auto"/>
      <w:outlineLvl w:val="9"/>
    </w:pPr>
  </w:style>
  <w:style w:type="paragraph" w:styleId="14">
    <w:name w:val="toc 1"/>
    <w:basedOn w:val="a"/>
    <w:next w:val="a"/>
    <w:autoRedefine/>
    <w:uiPriority w:val="39"/>
    <w:unhideWhenUsed/>
    <w:qFormat/>
    <w:rsid w:val="00CC374E"/>
    <w:pPr>
      <w:tabs>
        <w:tab w:val="left" w:pos="284"/>
        <w:tab w:val="right" w:leader="dot" w:pos="9345"/>
      </w:tabs>
      <w:spacing w:after="100"/>
    </w:pPr>
    <w:rPr>
      <w:rFonts w:ascii="Times New Roman" w:eastAsia="Calibri" w:hAnsi="Times New Roman" w:cs="Times New Roman"/>
      <w:sz w:val="28"/>
      <w:szCs w:val="28"/>
      <w:lang w:eastAsia="ru-RU"/>
    </w:rPr>
  </w:style>
  <w:style w:type="paragraph" w:styleId="36">
    <w:name w:val="toc 3"/>
    <w:basedOn w:val="a"/>
    <w:next w:val="a"/>
    <w:autoRedefine/>
    <w:uiPriority w:val="39"/>
    <w:unhideWhenUsed/>
    <w:qFormat/>
    <w:rsid w:val="00CC374E"/>
    <w:pPr>
      <w:tabs>
        <w:tab w:val="left" w:pos="1276"/>
        <w:tab w:val="right" w:leader="dot" w:pos="9345"/>
      </w:tabs>
      <w:spacing w:after="100"/>
      <w:ind w:left="560"/>
    </w:pPr>
    <w:rPr>
      <w:rFonts w:ascii="Times New Roman" w:eastAsia="Calibri" w:hAnsi="Times New Roman" w:cs="Times New Roman"/>
      <w:sz w:val="28"/>
      <w:szCs w:val="28"/>
      <w:lang w:eastAsia="ru-RU"/>
    </w:rPr>
  </w:style>
  <w:style w:type="paragraph" w:styleId="24">
    <w:name w:val="toc 2"/>
    <w:basedOn w:val="a"/>
    <w:next w:val="a"/>
    <w:autoRedefine/>
    <w:uiPriority w:val="39"/>
    <w:unhideWhenUsed/>
    <w:qFormat/>
    <w:rsid w:val="00CC374E"/>
    <w:pPr>
      <w:spacing w:after="100" w:line="240" w:lineRule="auto"/>
      <w:ind w:left="280"/>
    </w:pPr>
    <w:rPr>
      <w:rFonts w:ascii="Times New Roman" w:eastAsia="Calibri" w:hAnsi="Times New Roman" w:cs="Times New Roman"/>
      <w:sz w:val="28"/>
      <w:szCs w:val="28"/>
      <w:lang w:eastAsia="ru-RU"/>
    </w:rPr>
  </w:style>
  <w:style w:type="paragraph" w:customStyle="1" w:styleId="1">
    <w:name w:val="Стиль1"/>
    <w:basedOn w:val="af1"/>
    <w:link w:val="15"/>
    <w:rsid w:val="00CC374E"/>
    <w:pPr>
      <w:numPr>
        <w:numId w:val="2"/>
      </w:numPr>
    </w:pPr>
    <w:rPr>
      <w:rFonts w:ascii="Times New Roman" w:hAnsi="Times New Roman" w:cs="Times New Roman"/>
      <w:b/>
      <w:i w:val="0"/>
      <w:sz w:val="26"/>
      <w:szCs w:val="26"/>
    </w:rPr>
  </w:style>
  <w:style w:type="character" w:customStyle="1" w:styleId="15">
    <w:name w:val="Стиль1 Знак"/>
    <w:basedOn w:val="af2"/>
    <w:link w:val="1"/>
    <w:rsid w:val="00CC374E"/>
    <w:rPr>
      <w:rFonts w:ascii="Times New Roman" w:eastAsiaTheme="majorEastAsia" w:hAnsi="Times New Roman" w:cs="Times New Roman"/>
      <w:b/>
      <w:i w:val="0"/>
      <w:iCs/>
      <w:color w:val="4F81BD" w:themeColor="accent1"/>
      <w:spacing w:val="15"/>
      <w:sz w:val="26"/>
      <w:szCs w:val="26"/>
      <w:lang w:eastAsia="ru-RU"/>
    </w:rPr>
  </w:style>
  <w:style w:type="paragraph" w:styleId="af4">
    <w:name w:val="Body Text"/>
    <w:basedOn w:val="a"/>
    <w:link w:val="af5"/>
    <w:uiPriority w:val="99"/>
    <w:unhideWhenUsed/>
    <w:rsid w:val="00CC374E"/>
    <w:pPr>
      <w:spacing w:after="0"/>
      <w:jc w:val="center"/>
    </w:pPr>
    <w:rPr>
      <w:rFonts w:ascii="Times New Roman" w:eastAsia="Calibri" w:hAnsi="Times New Roman" w:cs="Times New Roman"/>
      <w:noProof/>
      <w:sz w:val="28"/>
      <w:szCs w:val="28"/>
      <w:lang w:eastAsia="ru-RU"/>
    </w:rPr>
  </w:style>
  <w:style w:type="character" w:customStyle="1" w:styleId="af5">
    <w:name w:val="Основной текст Знак"/>
    <w:basedOn w:val="a0"/>
    <w:link w:val="af4"/>
    <w:uiPriority w:val="99"/>
    <w:rsid w:val="00CC374E"/>
    <w:rPr>
      <w:rFonts w:ascii="Times New Roman" w:eastAsia="Calibri" w:hAnsi="Times New Roman" w:cs="Times New Roman"/>
      <w:noProof/>
      <w:sz w:val="28"/>
      <w:szCs w:val="28"/>
      <w:lang w:eastAsia="ru-RU"/>
    </w:rPr>
  </w:style>
  <w:style w:type="paragraph" w:styleId="25">
    <w:name w:val="Body Text 2"/>
    <w:basedOn w:val="a"/>
    <w:link w:val="26"/>
    <w:uiPriority w:val="99"/>
    <w:unhideWhenUsed/>
    <w:rsid w:val="00CC374E"/>
    <w:pPr>
      <w:spacing w:after="120"/>
      <w:jc w:val="center"/>
    </w:pPr>
    <w:rPr>
      <w:rFonts w:ascii="Times New Roman" w:eastAsia="Calibri" w:hAnsi="Times New Roman" w:cs="Times New Roman"/>
      <w:sz w:val="26"/>
      <w:szCs w:val="26"/>
      <w:lang w:eastAsia="ru-RU"/>
    </w:rPr>
  </w:style>
  <w:style w:type="character" w:customStyle="1" w:styleId="26">
    <w:name w:val="Основной текст 2 Знак"/>
    <w:basedOn w:val="a0"/>
    <w:link w:val="25"/>
    <w:uiPriority w:val="99"/>
    <w:rsid w:val="00CC374E"/>
    <w:rPr>
      <w:rFonts w:ascii="Times New Roman" w:eastAsia="Calibri" w:hAnsi="Times New Roman" w:cs="Times New Roman"/>
      <w:sz w:val="26"/>
      <w:szCs w:val="26"/>
      <w:lang w:eastAsia="ru-RU"/>
    </w:rPr>
  </w:style>
  <w:style w:type="character" w:styleId="af6">
    <w:name w:val="Strong"/>
    <w:basedOn w:val="a0"/>
    <w:qFormat/>
    <w:rsid w:val="00761DD9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4</Pages>
  <Words>1106</Words>
  <Characters>6310</Characters>
  <Application>Microsoft Office Word</Application>
  <DocSecurity>0</DocSecurity>
  <Lines>52</Lines>
  <Paragraphs>14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PIPPKRO</Company>
  <LinksUpToDate>false</LinksUpToDate>
  <CharactersWithSpaces>7402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Инна Д. Ставская</dc:creator>
  <cp:lastModifiedBy>Лукьянчук Ирина Феодосьевна</cp:lastModifiedBy>
  <cp:revision>3</cp:revision>
  <cp:lastPrinted>2017-03-21T04:13:00Z</cp:lastPrinted>
  <dcterms:created xsi:type="dcterms:W3CDTF">2017-03-24T05:07:00Z</dcterms:created>
  <dcterms:modified xsi:type="dcterms:W3CDTF">2017-03-24T06:39:00Z</dcterms:modified>
</cp:coreProperties>
</file>