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52984979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8705F6" w:rsidRPr="005E71D8" w:rsidRDefault="008705F6" w:rsidP="008705F6">
      <w:pPr>
        <w:jc w:val="center"/>
        <w:rPr>
          <w:b/>
          <w:szCs w:val="28"/>
        </w:rPr>
      </w:pPr>
      <w:r>
        <w:rPr>
          <w:rStyle w:val="a6"/>
          <w:szCs w:val="28"/>
        </w:rPr>
        <w:t>О ВНЕСЕНИИ ИЗМЕНЕНИЯ В СТАТЬЮ 12 ЗАКОНА ПРИМОРСКОГО КРАЯ</w:t>
      </w:r>
      <w:r w:rsidRPr="00CF3468">
        <w:rPr>
          <w:b/>
          <w:color w:val="000000"/>
          <w:szCs w:val="28"/>
        </w:rPr>
        <w:t xml:space="preserve"> </w:t>
      </w:r>
      <w:r w:rsidRPr="00013117">
        <w:rPr>
          <w:b/>
          <w:szCs w:val="28"/>
        </w:rPr>
        <w:t>"</w:t>
      </w:r>
      <w:r>
        <w:rPr>
          <w:b/>
          <w:szCs w:val="28"/>
        </w:rPr>
        <w:t xml:space="preserve">ОБ УПРАВЛЕНИИ СОБСТВЕННОСТЬЮ </w:t>
      </w:r>
      <w:r w:rsidRPr="00CF3468">
        <w:rPr>
          <w:b/>
          <w:szCs w:val="28"/>
        </w:rPr>
        <w:t>ПРИМОРСКО</w:t>
      </w:r>
      <w:r>
        <w:rPr>
          <w:b/>
          <w:szCs w:val="28"/>
        </w:rPr>
        <w:t>ГО</w:t>
      </w:r>
      <w:r w:rsidRPr="00CF3468">
        <w:rPr>
          <w:b/>
          <w:szCs w:val="28"/>
        </w:rPr>
        <w:t xml:space="preserve"> КРА</w:t>
      </w:r>
      <w:r>
        <w:rPr>
          <w:b/>
          <w:szCs w:val="28"/>
        </w:rPr>
        <w:t>Я</w:t>
      </w:r>
      <w:r w:rsidRPr="00013117">
        <w:rPr>
          <w:b/>
          <w:szCs w:val="28"/>
        </w:rPr>
        <w:t>"</w:t>
      </w:r>
    </w:p>
    <w:p w:rsidR="008705F6" w:rsidRPr="003F55A1" w:rsidRDefault="008705F6" w:rsidP="008705F6">
      <w:pPr>
        <w:pStyle w:val="a3"/>
        <w:tabs>
          <w:tab w:val="clear" w:pos="4153"/>
          <w:tab w:val="clear" w:pos="8306"/>
        </w:tabs>
        <w:ind w:firstLine="709"/>
        <w:rPr>
          <w:szCs w:val="28"/>
        </w:rPr>
      </w:pPr>
    </w:p>
    <w:p w:rsidR="008705F6" w:rsidRDefault="008705F6" w:rsidP="008705F6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>Принят</w:t>
      </w:r>
      <w:proofErr w:type="gramEnd"/>
      <w:r>
        <w:rPr>
          <w:szCs w:val="28"/>
        </w:rPr>
        <w:t xml:space="preserve"> Законодательным Собранием Приморского края 29 марта </w:t>
      </w:r>
      <w:r>
        <w:rPr>
          <w:szCs w:val="28"/>
        </w:rPr>
        <w:br/>
        <w:t>2017 года</w:t>
      </w:r>
    </w:p>
    <w:p w:rsidR="008705F6" w:rsidRPr="003F55A1" w:rsidRDefault="008705F6" w:rsidP="008705F6">
      <w:pPr>
        <w:ind w:firstLine="709"/>
        <w:jc w:val="both"/>
        <w:rPr>
          <w:szCs w:val="28"/>
        </w:rPr>
      </w:pPr>
    </w:p>
    <w:p w:rsidR="008705F6" w:rsidRPr="003F55A1" w:rsidRDefault="008705F6" w:rsidP="008705F6">
      <w:pPr>
        <w:ind w:firstLine="709"/>
        <w:rPr>
          <w:szCs w:val="28"/>
        </w:rPr>
      </w:pPr>
      <w:r>
        <w:rPr>
          <w:szCs w:val="28"/>
        </w:rPr>
        <w:t>СТАТЬЯ 1.</w:t>
      </w:r>
    </w:p>
    <w:p w:rsidR="008705F6" w:rsidRDefault="008705F6" w:rsidP="008705F6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0B1B8E">
        <w:rPr>
          <w:szCs w:val="28"/>
        </w:rPr>
        <w:t xml:space="preserve">Внести в </w:t>
      </w:r>
      <w:r>
        <w:rPr>
          <w:szCs w:val="28"/>
        </w:rPr>
        <w:t xml:space="preserve">статью 12 </w:t>
      </w:r>
      <w:hyperlink r:id="rId9" w:history="1">
        <w:proofErr w:type="gramStart"/>
        <w:r w:rsidRPr="00537ED7">
          <w:rPr>
            <w:szCs w:val="28"/>
          </w:rPr>
          <w:t>Закон</w:t>
        </w:r>
        <w:proofErr w:type="gramEnd"/>
      </w:hyperlink>
      <w:smartTag w:uri="urn:schemas-microsoft-com:office:smarttags" w:element="PersonName">
        <w:smartTagPr>
          <w:attr w:name="ProductID" w:val="а Приморского края от"/>
        </w:smartTagPr>
        <w:r>
          <w:rPr>
            <w:szCs w:val="28"/>
          </w:rPr>
          <w:t>а</w:t>
        </w:r>
        <w:r w:rsidRPr="00537ED7">
          <w:rPr>
            <w:szCs w:val="28"/>
          </w:rPr>
          <w:t xml:space="preserve"> </w:t>
        </w:r>
        <w:r w:rsidRPr="000B1B8E">
          <w:rPr>
            <w:szCs w:val="28"/>
          </w:rPr>
          <w:t>Приморского края от</w:t>
        </w:r>
      </w:smartTag>
      <w:r w:rsidRPr="000B1B8E">
        <w:rPr>
          <w:szCs w:val="28"/>
        </w:rPr>
        <w:t xml:space="preserve"> </w:t>
      </w:r>
      <w:r>
        <w:rPr>
          <w:szCs w:val="28"/>
        </w:rPr>
        <w:t xml:space="preserve">9 августа 2000 года </w:t>
      </w:r>
      <w:r>
        <w:rPr>
          <w:szCs w:val="28"/>
        </w:rPr>
        <w:br/>
        <w:t>№</w:t>
      </w:r>
      <w:r w:rsidRPr="000B1B8E">
        <w:rPr>
          <w:szCs w:val="28"/>
        </w:rPr>
        <w:t xml:space="preserve"> </w:t>
      </w:r>
      <w:r>
        <w:rPr>
          <w:szCs w:val="28"/>
        </w:rPr>
        <w:t xml:space="preserve">99-КЗ </w:t>
      </w:r>
      <w:r w:rsidRPr="000B1B8E">
        <w:rPr>
          <w:szCs w:val="28"/>
        </w:rPr>
        <w:t>"О</w:t>
      </w:r>
      <w:r>
        <w:rPr>
          <w:szCs w:val="28"/>
        </w:rPr>
        <w:t>б управлении собственностью Приморского края</w:t>
      </w:r>
      <w:r w:rsidRPr="000B1B8E">
        <w:rPr>
          <w:szCs w:val="28"/>
        </w:rPr>
        <w:t xml:space="preserve">" </w:t>
      </w:r>
      <w:r>
        <w:rPr>
          <w:szCs w:val="28"/>
        </w:rPr>
        <w:t xml:space="preserve">(Ведомости Думы Приморского края, 2000, № 66, стр. 2; Ведомости Законодательного Собрания Приморского края, 2001, № 98, стр. 68; 2002, № 108, стр. 6, № 115, стр. 45; 2003, № 39, стр. 9; </w:t>
      </w:r>
      <w:proofErr w:type="gramStart"/>
      <w:r>
        <w:rPr>
          <w:szCs w:val="28"/>
        </w:rPr>
        <w:t xml:space="preserve">2004, № 63, стр. 37; 2007, № 24, стр. 7; 2008, № 92, стр. 13; 2009, № 101, стр. 17, № 118, стр. 26, № 128, стр. 3; 2010, № 172, </w:t>
      </w:r>
      <w:r>
        <w:rPr>
          <w:szCs w:val="28"/>
        </w:rPr>
        <w:br/>
        <w:t>стр. 43; 2012, № 23, стр. 30, № 35, стр. 26; 2015, № 132, стр. 42; 2016, № 151, стр. 32) следующее изменение:</w:t>
      </w:r>
      <w:proofErr w:type="gramEnd"/>
    </w:p>
    <w:p w:rsidR="008705F6" w:rsidRDefault="008705F6" w:rsidP="008705F6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пункт 8</w:t>
      </w:r>
      <w:r>
        <w:rPr>
          <w:szCs w:val="28"/>
          <w:vertAlign w:val="superscript"/>
        </w:rPr>
        <w:t>1</w:t>
      </w:r>
      <w:r>
        <w:rPr>
          <w:szCs w:val="28"/>
        </w:rPr>
        <w:t xml:space="preserve"> дополнить словами </w:t>
      </w:r>
      <w:r w:rsidRPr="00152356">
        <w:rPr>
          <w:szCs w:val="28"/>
        </w:rPr>
        <w:t>"</w:t>
      </w:r>
      <w:r>
        <w:rPr>
          <w:szCs w:val="28"/>
        </w:rPr>
        <w:t>, с учетом особенностей, установленных статьей 145 Трудового кодекса Российской Федерации</w:t>
      </w:r>
      <w:r w:rsidRPr="003F3BC6">
        <w:rPr>
          <w:szCs w:val="28"/>
        </w:rPr>
        <w:t>"</w:t>
      </w:r>
      <w:r>
        <w:rPr>
          <w:szCs w:val="28"/>
        </w:rPr>
        <w:t>.</w:t>
      </w:r>
    </w:p>
    <w:p w:rsidR="008705F6" w:rsidRDefault="008705F6" w:rsidP="008705F6">
      <w:pPr>
        <w:ind w:firstLine="709"/>
        <w:jc w:val="both"/>
        <w:rPr>
          <w:szCs w:val="28"/>
        </w:rPr>
      </w:pPr>
    </w:p>
    <w:p w:rsidR="008705F6" w:rsidRDefault="008705F6" w:rsidP="008705F6">
      <w:pPr>
        <w:ind w:firstLine="709"/>
        <w:rPr>
          <w:szCs w:val="28"/>
        </w:rPr>
      </w:pPr>
      <w:r w:rsidRPr="00417595">
        <w:rPr>
          <w:szCs w:val="28"/>
        </w:rPr>
        <w:t>СТАТЬЯ 2</w:t>
      </w:r>
      <w:r>
        <w:rPr>
          <w:szCs w:val="28"/>
        </w:rPr>
        <w:t>.</w:t>
      </w:r>
    </w:p>
    <w:p w:rsidR="008705F6" w:rsidRDefault="008705F6" w:rsidP="008705F6">
      <w:pPr>
        <w:ind w:firstLine="709"/>
        <w:jc w:val="both"/>
        <w:rPr>
          <w:szCs w:val="28"/>
        </w:rPr>
      </w:pPr>
      <w:r>
        <w:rPr>
          <w:szCs w:val="28"/>
        </w:rPr>
        <w:t>Настоящий Закон вступает в силу со дня его официального опубликования.</w:t>
      </w:r>
    </w:p>
    <w:p w:rsidR="008705F6" w:rsidRDefault="008705F6" w:rsidP="008705F6">
      <w:pPr>
        <w:jc w:val="both"/>
        <w:rPr>
          <w:szCs w:val="28"/>
        </w:rPr>
      </w:pPr>
    </w:p>
    <w:p w:rsidR="008705F6" w:rsidRDefault="008705F6" w:rsidP="008705F6">
      <w:pPr>
        <w:jc w:val="both"/>
        <w:rPr>
          <w:szCs w:val="28"/>
        </w:rPr>
      </w:pPr>
    </w:p>
    <w:p w:rsidR="008705F6" w:rsidRPr="00134E40" w:rsidRDefault="008705F6" w:rsidP="008705F6">
      <w:pPr>
        <w:jc w:val="both"/>
        <w:rPr>
          <w:szCs w:val="28"/>
        </w:rPr>
      </w:pPr>
    </w:p>
    <w:p w:rsidR="008705F6" w:rsidRPr="002E1142" w:rsidRDefault="008705F6" w:rsidP="008705F6">
      <w:pPr>
        <w:jc w:val="both"/>
        <w:rPr>
          <w:szCs w:val="28"/>
        </w:rPr>
      </w:pPr>
      <w:r>
        <w:rPr>
          <w:szCs w:val="28"/>
        </w:rPr>
        <w:t xml:space="preserve">Губернатор края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В.В. Миклушевский</w:t>
      </w:r>
    </w:p>
    <w:p w:rsidR="008705F6" w:rsidRDefault="008705F6" w:rsidP="00B41929">
      <w:pPr>
        <w:jc w:val="both"/>
        <w:rPr>
          <w:szCs w:val="28"/>
        </w:rPr>
      </w:pPr>
    </w:p>
    <w:p w:rsidR="00B41929" w:rsidRDefault="00B41929" w:rsidP="00B41929">
      <w:bookmarkStart w:id="0" w:name="_GoBack"/>
      <w:r>
        <w:t>г. Владивосток</w:t>
      </w:r>
    </w:p>
    <w:p w:rsidR="00B41929" w:rsidRDefault="00B41929" w:rsidP="00B41929">
      <w:r>
        <w:t>6 апреля 2017 года</w:t>
      </w:r>
    </w:p>
    <w:p w:rsidR="00B41929" w:rsidRDefault="00B41929" w:rsidP="00B41929">
      <w:pPr>
        <w:jc w:val="both"/>
        <w:rPr>
          <w:szCs w:val="28"/>
        </w:rPr>
      </w:pPr>
      <w:r>
        <w:t>№ 11</w:t>
      </w:r>
      <w:r>
        <w:t>4</w:t>
      </w:r>
      <w:r>
        <w:t>-КЗ</w:t>
      </w:r>
    </w:p>
    <w:bookmarkEnd w:id="0"/>
    <w:p w:rsidR="008705F6" w:rsidRPr="008C035A" w:rsidRDefault="008705F6" w:rsidP="008705F6">
      <w:pPr>
        <w:pStyle w:val="ConsPlusTitle"/>
        <w:jc w:val="center"/>
      </w:pPr>
    </w:p>
    <w:p w:rsidR="00BE0544" w:rsidRDefault="00BE0544"/>
    <w:sectPr w:rsidR="00BE0544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08E3" w:rsidRDefault="005708E3">
      <w:r>
        <w:separator/>
      </w:r>
    </w:p>
  </w:endnote>
  <w:endnote w:type="continuationSeparator" w:id="0">
    <w:p w:rsidR="005708E3" w:rsidRDefault="005708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08E3" w:rsidRDefault="005708E3">
      <w:r>
        <w:separator/>
      </w:r>
    </w:p>
  </w:footnote>
  <w:footnote w:type="continuationSeparator" w:id="0">
    <w:p w:rsidR="005708E3" w:rsidRDefault="005708E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705F6"/>
    <w:rsid w:val="0003291F"/>
    <w:rsid w:val="00380EE1"/>
    <w:rsid w:val="003B26E7"/>
    <w:rsid w:val="0047435B"/>
    <w:rsid w:val="005708E3"/>
    <w:rsid w:val="005A2827"/>
    <w:rsid w:val="008705F6"/>
    <w:rsid w:val="00AB70F9"/>
    <w:rsid w:val="00AC31EC"/>
    <w:rsid w:val="00B14397"/>
    <w:rsid w:val="00B41929"/>
    <w:rsid w:val="00BE0544"/>
    <w:rsid w:val="00CE507D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Title">
    <w:name w:val="ConsPlusTitle"/>
    <w:uiPriority w:val="99"/>
    <w:rsid w:val="008705F6"/>
    <w:pPr>
      <w:widowControl w:val="0"/>
      <w:autoSpaceDE w:val="0"/>
      <w:autoSpaceDN w:val="0"/>
      <w:adjustRightInd w:val="0"/>
    </w:pPr>
    <w:rPr>
      <w:rFonts w:ascii="Calibri" w:eastAsia="Calibri" w:hAnsi="Calibri" w:cs="Calibri"/>
      <w:b/>
      <w:bCs/>
      <w:sz w:val="22"/>
      <w:szCs w:val="22"/>
    </w:rPr>
  </w:style>
  <w:style w:type="character" w:customStyle="1" w:styleId="a4">
    <w:name w:val="Верхний колонтитул Знак"/>
    <w:link w:val="a3"/>
    <w:uiPriority w:val="99"/>
    <w:rsid w:val="008705F6"/>
    <w:rPr>
      <w:sz w:val="28"/>
    </w:rPr>
  </w:style>
  <w:style w:type="character" w:styleId="a6">
    <w:name w:val="Strong"/>
    <w:qFormat/>
    <w:rsid w:val="008705F6"/>
    <w:rPr>
      <w:b/>
      <w:bCs/>
    </w:rPr>
  </w:style>
  <w:style w:type="paragraph" w:styleId="a7">
    <w:name w:val="Balloon Text"/>
    <w:basedOn w:val="a"/>
    <w:link w:val="a8"/>
    <w:rsid w:val="008705F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8705F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041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784CF41C6F9E955F6487233F3C5D7D4C4E214BAD1F5FC4F02238092411DA8FDC4AYBB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1</Pages>
  <Words>179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2017-03-29T06:11:00Z</cp:lastPrinted>
  <dcterms:created xsi:type="dcterms:W3CDTF">2017-04-06T01:57:00Z</dcterms:created>
  <dcterms:modified xsi:type="dcterms:W3CDTF">2017-04-06T01:57:00Z</dcterms:modified>
</cp:coreProperties>
</file>