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35pt;height:53pt" o:ole="" fillcolor="window">
                  <v:imagedata r:id="rId7" o:title=""/>
                </v:shape>
                <o:OLEObject Type="Embed" ProgID="Word.Picture.8" ShapeID="_x0000_i1025" DrawAspect="Content" ObjectID="_1552984409"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CC7D73" w:rsidRDefault="00CC7D73" w:rsidP="00CC7D73">
      <w:pPr>
        <w:jc w:val="center"/>
        <w:rPr>
          <w:b/>
        </w:rPr>
      </w:pPr>
      <w:r w:rsidRPr="00CC7D73">
        <w:rPr>
          <w:b/>
        </w:rPr>
        <w:t>О ВНЕСЕНИИ ИЗМЕНЕНИЙ В ЗАКОН</w:t>
      </w:r>
      <w:r>
        <w:rPr>
          <w:b/>
        </w:rPr>
        <w:t xml:space="preserve"> </w:t>
      </w:r>
      <w:r w:rsidRPr="00CC7D73">
        <w:rPr>
          <w:b/>
        </w:rPr>
        <w:t xml:space="preserve">ПРИМОРСКОГО КРАЯ </w:t>
      </w:r>
    </w:p>
    <w:p w:rsidR="00CC7D73" w:rsidRDefault="00CC7D73" w:rsidP="00CC7D73">
      <w:pPr>
        <w:jc w:val="center"/>
        <w:rPr>
          <w:b/>
          <w:szCs w:val="28"/>
        </w:rPr>
      </w:pPr>
      <w:r w:rsidRPr="00CC7D73">
        <w:rPr>
          <w:b/>
        </w:rPr>
        <w:t>"</w:t>
      </w:r>
      <w:r w:rsidRPr="00CC7D73">
        <w:rPr>
          <w:b/>
          <w:szCs w:val="28"/>
        </w:rPr>
        <w:t xml:space="preserve">О БЕСПЛАТНОМ ПРЕДОСТАВЛЕНИИ ЗЕМЕЛЬНЫХ УЧАСТКОВ ГРАЖДАНАМ, ИМЕЮЩИМ ТРЕХ И БОЛЕЕ ДЕТЕЙ, </w:t>
      </w:r>
    </w:p>
    <w:p w:rsidR="00CC7D73" w:rsidRPr="00CC7D73" w:rsidRDefault="00CC7D73" w:rsidP="00CC7D73">
      <w:pPr>
        <w:jc w:val="center"/>
        <w:rPr>
          <w:b/>
        </w:rPr>
      </w:pPr>
      <w:r w:rsidRPr="00CC7D73">
        <w:rPr>
          <w:b/>
          <w:szCs w:val="28"/>
        </w:rPr>
        <w:t>В ПРИМОРСКОМ КРАЕ"</w:t>
      </w:r>
    </w:p>
    <w:p w:rsidR="00CC7D73" w:rsidRPr="00CC7D73" w:rsidRDefault="00CC7D73" w:rsidP="00CC7D73">
      <w:pPr>
        <w:ind w:firstLine="720"/>
        <w:jc w:val="both"/>
        <w:rPr>
          <w:b/>
        </w:rPr>
      </w:pPr>
    </w:p>
    <w:p w:rsidR="00CC7D73" w:rsidRPr="00CC7D73" w:rsidRDefault="00CC7D73" w:rsidP="00CC7D73">
      <w:pPr>
        <w:ind w:firstLine="709"/>
        <w:jc w:val="both"/>
        <w:rPr>
          <w:szCs w:val="28"/>
        </w:rPr>
      </w:pPr>
      <w:r w:rsidRPr="00CC7D73">
        <w:rPr>
          <w:szCs w:val="28"/>
        </w:rPr>
        <w:t>Принят Законодательным Собранием Приморского края 29 марта            2017 года</w:t>
      </w:r>
    </w:p>
    <w:p w:rsidR="00CC7D73" w:rsidRPr="00CC7D73" w:rsidRDefault="00CC7D73" w:rsidP="00CC7D73">
      <w:pPr>
        <w:ind w:firstLine="709"/>
        <w:jc w:val="both"/>
        <w:rPr>
          <w:szCs w:val="28"/>
        </w:rPr>
      </w:pPr>
    </w:p>
    <w:p w:rsidR="00CC7D73" w:rsidRPr="00CC7D73" w:rsidRDefault="00CC7D73" w:rsidP="00CC7D73">
      <w:pPr>
        <w:ind w:firstLine="709"/>
        <w:rPr>
          <w:szCs w:val="28"/>
        </w:rPr>
      </w:pPr>
      <w:r w:rsidRPr="00CC7D73">
        <w:rPr>
          <w:szCs w:val="28"/>
        </w:rPr>
        <w:t>СТАТЬЯ 1.</w:t>
      </w:r>
    </w:p>
    <w:p w:rsidR="00CC7D73" w:rsidRPr="00CC7D73" w:rsidRDefault="00CC7D73" w:rsidP="00CC7D73">
      <w:pPr>
        <w:ind w:firstLine="709"/>
        <w:jc w:val="both"/>
        <w:rPr>
          <w:szCs w:val="28"/>
        </w:rPr>
      </w:pPr>
      <w:r w:rsidRPr="00CC7D73">
        <w:rPr>
          <w:szCs w:val="28"/>
        </w:rPr>
        <w:t xml:space="preserve">Внести в Закон Приморского края от 8 ноября 2011 года № 837-КЗ "О бесплатном предоставлении земельных участков гражданам, имеющим трех и более детей, в Приморском крае" (Ведомости Законодательного Собрания Приморского края, 2011, № 206, стр. 59; 2012, № 8, стр. 73, № 23, стр. 59; 2013, № 44, стр. 45, № 55, стр. 3, № 60, стр. 4; 2015, № 132, стр. 29, № 141, стр. 56; 2016, № 151, стр. 54, № 166, стр. 25, № 12, стр. 217) следующие изменения: </w:t>
      </w:r>
    </w:p>
    <w:p w:rsidR="00CC7D73" w:rsidRPr="00CC7D73" w:rsidRDefault="00CC7D73" w:rsidP="00CC7D73">
      <w:pPr>
        <w:ind w:firstLine="709"/>
        <w:jc w:val="both"/>
        <w:rPr>
          <w:szCs w:val="28"/>
        </w:rPr>
      </w:pPr>
      <w:r w:rsidRPr="00CC7D73">
        <w:rPr>
          <w:szCs w:val="28"/>
        </w:rPr>
        <w:t>1)часть 2 статьи 5 изложить в следующей редакции:</w:t>
      </w:r>
    </w:p>
    <w:p w:rsidR="00CC7D73" w:rsidRPr="00CC7D73" w:rsidRDefault="00CC7D73" w:rsidP="00CC7D73">
      <w:pPr>
        <w:ind w:firstLine="709"/>
        <w:jc w:val="both"/>
        <w:rPr>
          <w:szCs w:val="28"/>
        </w:rPr>
      </w:pPr>
      <w:r w:rsidRPr="00CC7D73">
        <w:rPr>
          <w:szCs w:val="28"/>
        </w:rPr>
        <w:t>"2.Земельный участок предоставляется в границах:</w:t>
      </w:r>
    </w:p>
    <w:p w:rsidR="00CC7D73" w:rsidRPr="00CC7D73" w:rsidRDefault="00CC7D73" w:rsidP="00CC7D73">
      <w:pPr>
        <w:widowControl w:val="0"/>
        <w:autoSpaceDE w:val="0"/>
        <w:autoSpaceDN w:val="0"/>
        <w:adjustRightInd w:val="0"/>
        <w:ind w:firstLine="709"/>
        <w:jc w:val="both"/>
        <w:rPr>
          <w:szCs w:val="28"/>
        </w:rPr>
      </w:pPr>
      <w:bookmarkStart w:id="0" w:name="Par0"/>
      <w:bookmarkEnd w:id="0"/>
      <w:r w:rsidRPr="00CC7D73">
        <w:rPr>
          <w:szCs w:val="28"/>
        </w:rPr>
        <w:t>городского округа - гражданам, постоянным местом жительства которых является городской округ;</w:t>
      </w:r>
    </w:p>
    <w:p w:rsidR="00CC7D73" w:rsidRPr="00CC7D73" w:rsidRDefault="00CC7D73" w:rsidP="00CC7D73">
      <w:pPr>
        <w:widowControl w:val="0"/>
        <w:autoSpaceDE w:val="0"/>
        <w:autoSpaceDN w:val="0"/>
        <w:adjustRightInd w:val="0"/>
        <w:ind w:firstLine="709"/>
        <w:jc w:val="both"/>
        <w:rPr>
          <w:szCs w:val="28"/>
        </w:rPr>
      </w:pPr>
      <w:r w:rsidRPr="00CC7D73">
        <w:rPr>
          <w:szCs w:val="28"/>
        </w:rPr>
        <w:t>городского поселения - гражданам, постоянным местом жительства которых является городское поселение;</w:t>
      </w:r>
    </w:p>
    <w:p w:rsidR="00CC7D73" w:rsidRPr="00CC7D73" w:rsidRDefault="00CC7D73" w:rsidP="00CC7D73">
      <w:pPr>
        <w:autoSpaceDE w:val="0"/>
        <w:autoSpaceDN w:val="0"/>
        <w:adjustRightInd w:val="0"/>
        <w:ind w:firstLine="709"/>
        <w:jc w:val="both"/>
        <w:rPr>
          <w:szCs w:val="28"/>
        </w:rPr>
      </w:pPr>
      <w:r w:rsidRPr="00CC7D73">
        <w:rPr>
          <w:szCs w:val="28"/>
        </w:rPr>
        <w:t>сельского поселения - гражданам, постоянным местом жительства которых является сельское поселение;</w:t>
      </w:r>
    </w:p>
    <w:p w:rsidR="00CC7D73" w:rsidRPr="00CC7D73" w:rsidRDefault="00CC7D73" w:rsidP="00CC7D73">
      <w:pPr>
        <w:widowControl w:val="0"/>
        <w:autoSpaceDE w:val="0"/>
        <w:autoSpaceDN w:val="0"/>
        <w:adjustRightInd w:val="0"/>
        <w:ind w:firstLine="709"/>
        <w:jc w:val="both"/>
        <w:rPr>
          <w:szCs w:val="28"/>
        </w:rPr>
      </w:pPr>
      <w:bookmarkStart w:id="1" w:name="Par3"/>
      <w:bookmarkEnd w:id="1"/>
      <w:r w:rsidRPr="00CC7D73">
        <w:rPr>
          <w:szCs w:val="28"/>
        </w:rPr>
        <w:t>населенного пункта, расположенного на межселенной территории, - гражданам, постоянным местом жительства которых является указанный населенный пункт.</w:t>
      </w:r>
    </w:p>
    <w:p w:rsidR="00CC7D73" w:rsidRPr="00CC7D73" w:rsidRDefault="00CC7D73" w:rsidP="00CC7D73">
      <w:pPr>
        <w:autoSpaceDE w:val="0"/>
        <w:autoSpaceDN w:val="0"/>
        <w:adjustRightInd w:val="0"/>
        <w:ind w:firstLine="709"/>
        <w:jc w:val="both"/>
        <w:rPr>
          <w:szCs w:val="28"/>
        </w:rPr>
      </w:pPr>
      <w:r w:rsidRPr="00CC7D73">
        <w:rPr>
          <w:szCs w:val="28"/>
        </w:rPr>
        <w:t xml:space="preserve">В случае письменного согласия граждан, постоянным местом жительства которых является сельское поселение или населенный пункт, расположенный на межселенной территории, земельные участки могут быть предоставлены на территории другого сельского поселения или населенного пункта, расположенного на межселенной территории, в границах данного муниципального района. </w:t>
      </w:r>
    </w:p>
    <w:p w:rsidR="00CC7D73" w:rsidRDefault="00CC7D73" w:rsidP="00CC7D73">
      <w:pPr>
        <w:widowControl w:val="0"/>
        <w:autoSpaceDE w:val="0"/>
        <w:autoSpaceDN w:val="0"/>
        <w:adjustRightInd w:val="0"/>
        <w:ind w:firstLine="709"/>
        <w:jc w:val="both"/>
        <w:rPr>
          <w:szCs w:val="28"/>
        </w:rPr>
      </w:pPr>
      <w:r w:rsidRPr="00CC7D73">
        <w:rPr>
          <w:szCs w:val="28"/>
        </w:rPr>
        <w:t>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с их согласия на территории другого муниципального образования в порядке, установленном статьей 5</w:t>
      </w:r>
      <w:r w:rsidRPr="00CC7D73">
        <w:rPr>
          <w:szCs w:val="28"/>
          <w:vertAlign w:val="superscript"/>
        </w:rPr>
        <w:t xml:space="preserve">3 </w:t>
      </w:r>
      <w:r w:rsidRPr="00CC7D73">
        <w:rPr>
          <w:szCs w:val="28"/>
        </w:rPr>
        <w:t>настоящего Закона, при условии заключения между этими муниципальными образованиями соглашения.";</w:t>
      </w:r>
    </w:p>
    <w:p w:rsidR="00CC7D73" w:rsidRPr="00CC7D73" w:rsidRDefault="00CC7D73" w:rsidP="00CC7D73">
      <w:pPr>
        <w:widowControl w:val="0"/>
        <w:autoSpaceDE w:val="0"/>
        <w:autoSpaceDN w:val="0"/>
        <w:adjustRightInd w:val="0"/>
        <w:ind w:firstLine="709"/>
        <w:jc w:val="both"/>
        <w:rPr>
          <w:szCs w:val="28"/>
        </w:rPr>
      </w:pPr>
    </w:p>
    <w:p w:rsidR="00CC7D73" w:rsidRPr="00CC7D73" w:rsidRDefault="00CC7D73" w:rsidP="00CC7D73">
      <w:pPr>
        <w:widowControl w:val="0"/>
        <w:ind w:firstLine="709"/>
        <w:jc w:val="both"/>
        <w:rPr>
          <w:snapToGrid w:val="0"/>
          <w:szCs w:val="28"/>
        </w:rPr>
      </w:pPr>
      <w:r w:rsidRPr="00CC7D73">
        <w:rPr>
          <w:snapToGrid w:val="0"/>
          <w:szCs w:val="28"/>
        </w:rPr>
        <w:lastRenderedPageBreak/>
        <w:t>2)статью 5</w:t>
      </w:r>
      <w:r w:rsidRPr="00CC7D73">
        <w:rPr>
          <w:snapToGrid w:val="0"/>
          <w:szCs w:val="28"/>
          <w:vertAlign w:val="superscript"/>
        </w:rPr>
        <w:t>1</w:t>
      </w:r>
      <w:r w:rsidRPr="00CC7D73">
        <w:rPr>
          <w:snapToGrid w:val="0"/>
          <w:szCs w:val="28"/>
        </w:rPr>
        <w:t xml:space="preserve"> дополнить частью 1</w:t>
      </w:r>
      <w:r w:rsidRPr="00CC7D73">
        <w:rPr>
          <w:snapToGrid w:val="0"/>
          <w:szCs w:val="28"/>
          <w:vertAlign w:val="superscript"/>
        </w:rPr>
        <w:t>1</w:t>
      </w:r>
      <w:r w:rsidRPr="00CC7D73">
        <w:rPr>
          <w:snapToGrid w:val="0"/>
          <w:szCs w:val="28"/>
        </w:rPr>
        <w:t xml:space="preserve"> следующего содержания:</w:t>
      </w:r>
    </w:p>
    <w:p w:rsidR="00CC7D73" w:rsidRPr="00CC7D73" w:rsidRDefault="00CC7D73" w:rsidP="00CC7D73">
      <w:pPr>
        <w:widowControl w:val="0"/>
        <w:ind w:firstLine="709"/>
        <w:jc w:val="both"/>
        <w:rPr>
          <w:snapToGrid w:val="0"/>
          <w:szCs w:val="28"/>
        </w:rPr>
      </w:pPr>
      <w:r w:rsidRPr="00CC7D73">
        <w:rPr>
          <w:snapToGrid w:val="0"/>
          <w:szCs w:val="28"/>
        </w:rPr>
        <w:t>"1</w:t>
      </w:r>
      <w:r w:rsidRPr="00CC7D73">
        <w:rPr>
          <w:snapToGrid w:val="0"/>
          <w:szCs w:val="28"/>
          <w:vertAlign w:val="superscript"/>
        </w:rPr>
        <w:t>1</w:t>
      </w:r>
      <w:r w:rsidRPr="00CC7D73">
        <w:rPr>
          <w:snapToGrid w:val="0"/>
          <w:szCs w:val="28"/>
        </w:rPr>
        <w:t xml:space="preserve">.Уполномоченный орган местного самоуправления муниципального района проводит жеребьевку отдельно в отношении земельных участков, образованных на территории каждого сельского поселения и населенного пункта, расположенного на межселенной территории.". </w:t>
      </w:r>
    </w:p>
    <w:p w:rsidR="00CC7D73" w:rsidRPr="00CC7D73" w:rsidRDefault="00CC7D73" w:rsidP="00CC7D73">
      <w:pPr>
        <w:widowControl w:val="0"/>
        <w:ind w:firstLine="709"/>
        <w:jc w:val="both"/>
        <w:rPr>
          <w:snapToGrid w:val="0"/>
          <w:szCs w:val="28"/>
        </w:rPr>
      </w:pPr>
    </w:p>
    <w:p w:rsidR="00CC7D73" w:rsidRPr="00CC7D73" w:rsidRDefault="00CC7D73" w:rsidP="00CC7D73">
      <w:pPr>
        <w:widowControl w:val="0"/>
        <w:ind w:firstLine="709"/>
        <w:jc w:val="both"/>
        <w:rPr>
          <w:snapToGrid w:val="0"/>
          <w:szCs w:val="28"/>
        </w:rPr>
      </w:pPr>
      <w:r w:rsidRPr="00CC7D73">
        <w:rPr>
          <w:snapToGrid w:val="0"/>
          <w:szCs w:val="28"/>
        </w:rPr>
        <w:t>СТАТЬЯ 2.</w:t>
      </w:r>
    </w:p>
    <w:p w:rsidR="00CC7D73" w:rsidRPr="00CC7D73" w:rsidRDefault="00CC7D73" w:rsidP="00CC7D73">
      <w:pPr>
        <w:shd w:val="clear" w:color="auto" w:fill="FFFFFF"/>
        <w:ind w:firstLine="720"/>
        <w:jc w:val="both"/>
        <w:rPr>
          <w:szCs w:val="28"/>
        </w:rPr>
      </w:pPr>
      <w:r w:rsidRPr="00CC7D73">
        <w:rPr>
          <w:szCs w:val="28"/>
        </w:rPr>
        <w:t>Настоящий Закон вступает в силу по истечении 10 дней со дня его официального опубликования.</w:t>
      </w:r>
    </w:p>
    <w:p w:rsidR="00CC7D73" w:rsidRPr="00CC7D73" w:rsidRDefault="00CC7D73" w:rsidP="00CC7D73">
      <w:pPr>
        <w:shd w:val="clear" w:color="auto" w:fill="FFFFFF"/>
        <w:ind w:firstLine="720"/>
        <w:jc w:val="both"/>
        <w:rPr>
          <w:szCs w:val="28"/>
        </w:rPr>
      </w:pPr>
    </w:p>
    <w:p w:rsidR="00CC7D73" w:rsidRPr="00CC7D73" w:rsidRDefault="00CC7D73" w:rsidP="00CC7D73">
      <w:pPr>
        <w:shd w:val="clear" w:color="auto" w:fill="FFFFFF"/>
        <w:ind w:firstLine="720"/>
        <w:jc w:val="both"/>
        <w:rPr>
          <w:szCs w:val="28"/>
        </w:rPr>
      </w:pPr>
    </w:p>
    <w:p w:rsidR="00CC7D73" w:rsidRPr="00CC7D73" w:rsidRDefault="00CC7D73" w:rsidP="00CC7D73">
      <w:pPr>
        <w:shd w:val="clear" w:color="auto" w:fill="FFFFFF"/>
        <w:ind w:firstLine="720"/>
        <w:jc w:val="both"/>
        <w:rPr>
          <w:szCs w:val="28"/>
        </w:rPr>
      </w:pPr>
    </w:p>
    <w:p w:rsidR="00CC7D73" w:rsidRPr="00CC7D73" w:rsidRDefault="00CC7D73" w:rsidP="00CC7D73">
      <w:pPr>
        <w:shd w:val="clear" w:color="auto" w:fill="FFFFFF"/>
        <w:jc w:val="both"/>
        <w:rPr>
          <w:szCs w:val="28"/>
        </w:rPr>
      </w:pPr>
      <w:r w:rsidRPr="00CC7D73">
        <w:rPr>
          <w:szCs w:val="28"/>
        </w:rPr>
        <w:t>Губернатор края</w:t>
      </w:r>
      <w:r w:rsidRPr="00CC7D73">
        <w:rPr>
          <w:szCs w:val="28"/>
        </w:rPr>
        <w:tab/>
      </w:r>
      <w:r w:rsidRPr="00CC7D73">
        <w:rPr>
          <w:szCs w:val="28"/>
        </w:rPr>
        <w:tab/>
      </w:r>
      <w:r w:rsidRPr="00CC7D73">
        <w:rPr>
          <w:szCs w:val="28"/>
        </w:rPr>
        <w:tab/>
      </w:r>
      <w:r w:rsidRPr="00CC7D73">
        <w:rPr>
          <w:szCs w:val="28"/>
        </w:rPr>
        <w:tab/>
      </w:r>
      <w:r w:rsidRPr="00CC7D73">
        <w:rPr>
          <w:szCs w:val="28"/>
        </w:rPr>
        <w:tab/>
      </w:r>
      <w:r w:rsidRPr="00CC7D73">
        <w:rPr>
          <w:szCs w:val="28"/>
        </w:rPr>
        <w:tab/>
      </w:r>
      <w:r w:rsidRPr="00CC7D73">
        <w:rPr>
          <w:szCs w:val="28"/>
        </w:rPr>
        <w:tab/>
        <w:t xml:space="preserve">       В.В. Миклушевский</w:t>
      </w:r>
    </w:p>
    <w:p w:rsidR="00BE0544" w:rsidRDefault="00BE0544"/>
    <w:p w:rsidR="00266C74" w:rsidRDefault="00266C74" w:rsidP="00266C74">
      <w:bookmarkStart w:id="2" w:name="_GoBack"/>
      <w:r>
        <w:t>г. Владивосток</w:t>
      </w:r>
    </w:p>
    <w:p w:rsidR="00266C74" w:rsidRDefault="00266C74" w:rsidP="00266C74">
      <w:r>
        <w:t>6 апреля 2017 года</w:t>
      </w:r>
    </w:p>
    <w:p w:rsidR="00266C74" w:rsidRDefault="00266C74" w:rsidP="00266C74">
      <w:r>
        <w:t>№ 1</w:t>
      </w:r>
      <w:r>
        <w:t>10</w:t>
      </w:r>
      <w:r>
        <w:t>-КЗ</w:t>
      </w:r>
      <w:bookmarkEnd w:id="2"/>
    </w:p>
    <w:sectPr w:rsidR="00266C74" w:rsidSect="00CC7D73">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2C6E" w:rsidRDefault="00282C6E">
      <w:r>
        <w:separator/>
      </w:r>
    </w:p>
  </w:endnote>
  <w:endnote w:type="continuationSeparator" w:id="0">
    <w:p w:rsidR="00282C6E" w:rsidRDefault="00282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2C6E" w:rsidRDefault="00282C6E">
      <w:r>
        <w:separator/>
      </w:r>
    </w:p>
  </w:footnote>
  <w:footnote w:type="continuationSeparator" w:id="0">
    <w:p w:rsidR="00282C6E" w:rsidRDefault="00282C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D73" w:rsidRDefault="00CC7D73" w:rsidP="00CC7D73">
    <w:pPr>
      <w:pStyle w:val="a3"/>
      <w:jc w:val="right"/>
    </w:pPr>
    <w:r>
      <w:fldChar w:fldCharType="begin"/>
    </w:r>
    <w:r>
      <w:instrText>PAGE   \* MERGEFORMAT</w:instrText>
    </w:r>
    <w:r>
      <w:fldChar w:fldCharType="separate"/>
    </w:r>
    <w:r w:rsidR="00266C74">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C7D73"/>
    <w:rsid w:val="0003291F"/>
    <w:rsid w:val="00266C74"/>
    <w:rsid w:val="00282C6E"/>
    <w:rsid w:val="0035209B"/>
    <w:rsid w:val="00380EE1"/>
    <w:rsid w:val="003B26E7"/>
    <w:rsid w:val="0047435B"/>
    <w:rsid w:val="005A2827"/>
    <w:rsid w:val="00641A64"/>
    <w:rsid w:val="008F62DD"/>
    <w:rsid w:val="00AB70F9"/>
    <w:rsid w:val="00AC31EC"/>
    <w:rsid w:val="00B14397"/>
    <w:rsid w:val="00BE0544"/>
    <w:rsid w:val="00CC7D73"/>
    <w:rsid w:val="00DF2BD1"/>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CC7D73"/>
    <w:rPr>
      <w:sz w:val="28"/>
    </w:rPr>
  </w:style>
  <w:style w:type="paragraph" w:styleId="a6">
    <w:name w:val="Balloon Text"/>
    <w:basedOn w:val="a"/>
    <w:link w:val="a7"/>
    <w:rsid w:val="00CC7D73"/>
    <w:rPr>
      <w:rFonts w:ascii="Tahoma" w:hAnsi="Tahoma" w:cs="Tahoma"/>
      <w:sz w:val="16"/>
      <w:szCs w:val="16"/>
    </w:rPr>
  </w:style>
  <w:style w:type="character" w:customStyle="1" w:styleId="a7">
    <w:name w:val="Текст выноски Знак"/>
    <w:link w:val="a6"/>
    <w:rsid w:val="00CC7D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7616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2</Pages>
  <Words>381</Words>
  <Characters>2174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2017-03-30T06:40:00Z</cp:lastPrinted>
  <dcterms:created xsi:type="dcterms:W3CDTF">2017-04-06T01:47:00Z</dcterms:created>
  <dcterms:modified xsi:type="dcterms:W3CDTF">2017-04-06T01:47:00Z</dcterms:modified>
</cp:coreProperties>
</file>