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7246B" w:rsidTr="00DE49EB">
        <w:tc>
          <w:tcPr>
            <w:tcW w:w="3237" w:type="dxa"/>
          </w:tcPr>
          <w:p w:rsidR="0067246B" w:rsidRDefault="0067246B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7246B" w:rsidRDefault="0067246B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25D3F" w:rsidRDefault="00C25D3F" w:rsidP="00DE49EB">
            <w:pPr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</w:t>
            </w:r>
            <w:r w:rsidRPr="00046EFC">
              <w:rPr>
                <w:sz w:val="20"/>
              </w:rPr>
              <w:t>ой политике и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</w:p>
          <w:p w:rsidR="00C25D3F" w:rsidRDefault="00C25D3F" w:rsidP="00DE49EB">
            <w:pPr>
              <w:rPr>
                <w:sz w:val="20"/>
              </w:rPr>
            </w:pPr>
          </w:p>
        </w:tc>
      </w:tr>
    </w:tbl>
    <w:p w:rsidR="0067246B" w:rsidRDefault="0067246B" w:rsidP="0067246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7246B" w:rsidRDefault="0067246B" w:rsidP="0067246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7246B" w:rsidRDefault="0067246B" w:rsidP="0067246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21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985"/>
        <w:gridCol w:w="2551"/>
        <w:gridCol w:w="1701"/>
      </w:tblGrid>
      <w:tr w:rsidR="0067246B" w:rsidTr="0034695D">
        <w:trPr>
          <w:cantSplit/>
        </w:trPr>
        <w:tc>
          <w:tcPr>
            <w:tcW w:w="2977" w:type="dxa"/>
          </w:tcPr>
          <w:p w:rsidR="0067246B" w:rsidRDefault="0067246B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536" w:type="dxa"/>
            <w:gridSpan w:val="2"/>
          </w:tcPr>
          <w:p w:rsidR="0067246B" w:rsidRDefault="0067246B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7246B" w:rsidRDefault="0067246B" w:rsidP="0034695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2"/>
          </w:tcPr>
          <w:p w:rsidR="0067246B" w:rsidRDefault="0067246B" w:rsidP="00DE49EB">
            <w:pPr>
              <w:jc w:val="both"/>
              <w:rPr>
                <w:sz w:val="24"/>
              </w:rPr>
            </w:pP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2"/>
          </w:tcPr>
          <w:p w:rsidR="0067246B" w:rsidRDefault="0034695D" w:rsidP="0040718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407183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07183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 перечне должностных лиц органов исполнительной власти Приморского края</w:t>
            </w:r>
            <w:r w:rsidR="00FE62CD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 xml:space="preserve"> уполномоченных составлять протоколы об административных правонарушениях при осуществлении регионального государственного контроля (надзора),</w:t>
            </w:r>
            <w:r w:rsidR="00FE62CD">
              <w:rPr>
                <w:bCs/>
                <w:szCs w:val="28"/>
              </w:rPr>
              <w:t xml:space="preserve"> государственного финансового контроля, а также</w:t>
            </w:r>
            <w:r>
              <w:rPr>
                <w:bCs/>
                <w:szCs w:val="28"/>
              </w:rPr>
              <w:t xml:space="preserve"> переданных полномочий в области федера</w:t>
            </w:r>
            <w:r w:rsidR="00FE62CD">
              <w:rPr>
                <w:bCs/>
                <w:szCs w:val="28"/>
              </w:rPr>
              <w:t>льного государственного надзора</w:t>
            </w:r>
            <w:r>
              <w:rPr>
                <w:szCs w:val="28"/>
              </w:rPr>
              <w:t>"</w:t>
            </w:r>
          </w:p>
        </w:tc>
      </w:tr>
    </w:tbl>
    <w:p w:rsidR="0067246B" w:rsidRDefault="0067246B" w:rsidP="0067246B">
      <w:pPr>
        <w:pStyle w:val="a3"/>
        <w:tabs>
          <w:tab w:val="clear" w:pos="4153"/>
          <w:tab w:val="clear" w:pos="8306"/>
        </w:tabs>
        <w:ind w:firstLine="720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7246B" w:rsidRDefault="0067246B" w:rsidP="0067246B">
      <w:pPr>
        <w:ind w:firstLine="709"/>
      </w:pPr>
    </w:p>
    <w:p w:rsidR="0067246B" w:rsidRDefault="0067246B" w:rsidP="0067246B">
      <w:pPr>
        <w:ind w:firstLine="709"/>
        <w:jc w:val="both"/>
        <w:rPr>
          <w:szCs w:val="28"/>
        </w:rPr>
      </w:pPr>
      <w:r>
        <w:t xml:space="preserve">1.Принять </w:t>
      </w:r>
      <w:r w:rsidR="00407183">
        <w:t>З</w:t>
      </w:r>
      <w:r>
        <w:t xml:space="preserve">акон Приморского края </w:t>
      </w:r>
      <w:r w:rsidR="00FE62CD">
        <w:rPr>
          <w:szCs w:val="28"/>
        </w:rPr>
        <w:t>"</w:t>
      </w:r>
      <w:r w:rsidR="00FE62CD" w:rsidRPr="00122DB8">
        <w:rPr>
          <w:bCs/>
          <w:szCs w:val="28"/>
        </w:rPr>
        <w:t>О</w:t>
      </w:r>
      <w:r w:rsidR="00FE62CD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</w:r>
      <w:r w:rsidR="00FE62CD">
        <w:rPr>
          <w:szCs w:val="28"/>
        </w:rPr>
        <w:t>"</w:t>
      </w:r>
      <w:r w:rsidR="00407183">
        <w:rPr>
          <w:szCs w:val="28"/>
        </w:rPr>
        <w:t>.</w:t>
      </w:r>
    </w:p>
    <w:p w:rsidR="001B4BAE" w:rsidRDefault="001B4BAE" w:rsidP="0067246B">
      <w:pPr>
        <w:ind w:firstLine="709"/>
        <w:jc w:val="both"/>
        <w:rPr>
          <w:szCs w:val="28"/>
        </w:rPr>
      </w:pPr>
    </w:p>
    <w:p w:rsidR="00FE62CD" w:rsidRDefault="00407183" w:rsidP="00FE62CD">
      <w:pPr>
        <w:pStyle w:val="a3"/>
        <w:tabs>
          <w:tab w:val="left" w:pos="840"/>
        </w:tabs>
        <w:ind w:firstLine="709"/>
        <w:jc w:val="both"/>
      </w:pPr>
      <w:r>
        <w:t>2</w:t>
      </w:r>
      <w:r w:rsidR="00FE62CD">
        <w:t>.</w:t>
      </w:r>
      <w:r>
        <w:t>Направить указанный Закон Губернатору Приморского края для обнародования.</w:t>
      </w:r>
      <w:bookmarkStart w:id="0" w:name="_GoBack"/>
      <w:bookmarkEnd w:id="0"/>
    </w:p>
    <w:p w:rsidR="00FE62CD" w:rsidRDefault="00FE62CD" w:rsidP="00FE62CD">
      <w:pPr>
        <w:ind w:firstLine="709"/>
        <w:jc w:val="both"/>
      </w:pPr>
    </w:p>
    <w:p w:rsidR="00FE62CD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07183">
        <w:t>3</w:t>
      </w:r>
      <w:r>
        <w:t>.Настоящее постановление вступает в силу со дня его принятия.</w:t>
      </w:r>
    </w:p>
    <w:p w:rsidR="00FE62CD" w:rsidRDefault="00FE62CD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B4BAE" w:rsidRDefault="001B4BAE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B4BAE" w:rsidRDefault="001B4BAE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62CD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7246B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67246B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375" w:rsidRDefault="00557375" w:rsidP="0011797D">
      <w:r>
        <w:separator/>
      </w:r>
    </w:p>
  </w:endnote>
  <w:endnote w:type="continuationSeparator" w:id="0">
    <w:p w:rsidR="00557375" w:rsidRDefault="00557375" w:rsidP="00117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375" w:rsidRDefault="00557375" w:rsidP="0011797D">
      <w:r>
        <w:separator/>
      </w:r>
    </w:p>
  </w:footnote>
  <w:footnote w:type="continuationSeparator" w:id="0">
    <w:p w:rsidR="00557375" w:rsidRDefault="00557375" w:rsidP="00117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407183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718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407183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46B"/>
    <w:rsid w:val="00115959"/>
    <w:rsid w:val="0011797D"/>
    <w:rsid w:val="001B4BAE"/>
    <w:rsid w:val="0034695D"/>
    <w:rsid w:val="00371CF1"/>
    <w:rsid w:val="00407183"/>
    <w:rsid w:val="00557375"/>
    <w:rsid w:val="0067246B"/>
    <w:rsid w:val="00911B55"/>
    <w:rsid w:val="00A95239"/>
    <w:rsid w:val="00B40C95"/>
    <w:rsid w:val="00B52B64"/>
    <w:rsid w:val="00C25D3F"/>
    <w:rsid w:val="00D12A56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dcterms:created xsi:type="dcterms:W3CDTF">2017-03-01T00:53:00Z</dcterms:created>
  <dcterms:modified xsi:type="dcterms:W3CDTF">2017-03-01T01:00:00Z</dcterms:modified>
</cp:coreProperties>
</file>