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834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5EE0" w:rsidRDefault="009D5EE0" w:rsidP="009D5EE0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ПРИМОРСКОГО КРАЯ </w:t>
      </w:r>
    </w:p>
    <w:p w:rsidR="009D5EE0" w:rsidRPr="001C4137" w:rsidRDefault="009D5EE0" w:rsidP="009D5EE0">
      <w:pPr>
        <w:jc w:val="center"/>
        <w:rPr>
          <w:b/>
          <w:szCs w:val="28"/>
        </w:rPr>
      </w:pPr>
      <w:r w:rsidRPr="001C4137">
        <w:rPr>
          <w:b/>
          <w:szCs w:val="28"/>
        </w:rPr>
        <w:t>"ОБ ОБОРОТЕ ЗЕМЕЛЬ СЕЛЬСКОХОЗЯЙСТВЕННОГО НАЗНАЧЕНИЯ НА ТЕРРИТОРИИ ПРИМОРСКОГО КРАЯ"</w:t>
      </w:r>
    </w:p>
    <w:p w:rsidR="009D5EE0" w:rsidRPr="001C4137" w:rsidRDefault="009D5EE0" w:rsidP="009D5EE0">
      <w:pPr>
        <w:rPr>
          <w:b/>
          <w:szCs w:val="28"/>
        </w:rPr>
      </w:pPr>
    </w:p>
    <w:p w:rsidR="009D5EE0" w:rsidRPr="007864AA" w:rsidRDefault="009D5EE0" w:rsidP="009D5EE0">
      <w:pPr>
        <w:ind w:firstLine="709"/>
        <w:jc w:val="both"/>
        <w:rPr>
          <w:bCs/>
          <w:szCs w:val="28"/>
        </w:rPr>
      </w:pPr>
      <w:r w:rsidRPr="001C4137">
        <w:rPr>
          <w:szCs w:val="28"/>
        </w:rPr>
        <w:t xml:space="preserve">Принят Законодательным Собранием Приморского края </w:t>
      </w:r>
      <w:r w:rsidRPr="007864AA">
        <w:rPr>
          <w:bCs/>
          <w:szCs w:val="28"/>
        </w:rPr>
        <w:t>2</w:t>
      </w:r>
      <w:r>
        <w:rPr>
          <w:bCs/>
          <w:szCs w:val="28"/>
        </w:rPr>
        <w:t>2</w:t>
      </w:r>
      <w:r w:rsidRPr="007864AA">
        <w:rPr>
          <w:bCs/>
          <w:szCs w:val="28"/>
        </w:rPr>
        <w:t xml:space="preserve"> </w:t>
      </w:r>
      <w:r>
        <w:rPr>
          <w:bCs/>
          <w:szCs w:val="28"/>
        </w:rPr>
        <w:t>февраля</w:t>
      </w:r>
      <w:r w:rsidRPr="007864AA">
        <w:rPr>
          <w:bCs/>
          <w:szCs w:val="28"/>
        </w:rPr>
        <w:t xml:space="preserve"> 201</w:t>
      </w:r>
      <w:r>
        <w:rPr>
          <w:bCs/>
          <w:szCs w:val="28"/>
        </w:rPr>
        <w:t>7</w:t>
      </w:r>
      <w:r w:rsidRPr="007864AA">
        <w:rPr>
          <w:bCs/>
          <w:szCs w:val="28"/>
        </w:rPr>
        <w:t xml:space="preserve"> года </w:t>
      </w:r>
    </w:p>
    <w:p w:rsidR="009D5EE0" w:rsidRDefault="009D5EE0" w:rsidP="009D5EE0">
      <w:pPr>
        <w:ind w:firstLine="709"/>
      </w:pPr>
    </w:p>
    <w:p w:rsidR="009D5EE0" w:rsidRDefault="009D5EE0" w:rsidP="009D5EE0">
      <w:pPr>
        <w:ind w:firstLine="709"/>
      </w:pPr>
      <w:r>
        <w:t>СТАТЬЯ 1.</w:t>
      </w:r>
    </w:p>
    <w:p w:rsidR="009D5EE0" w:rsidRDefault="009D5EE0" w:rsidP="009D5EE0">
      <w:pPr>
        <w:ind w:firstLine="709"/>
        <w:jc w:val="both"/>
      </w:pPr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 2012, № 35, стр. 26; 2013, № 55, стр. 58, № 57, стр. 19, № 62, стр. 47; 2014,               № 70, стр. 55, № 98, стр. 46; 2015, № 112, стр. 32) следующие изменения:</w:t>
      </w:r>
    </w:p>
    <w:p w:rsidR="009D5EE0" w:rsidRDefault="009D5EE0" w:rsidP="009D5EE0">
      <w:pPr>
        <w:ind w:firstLine="709"/>
        <w:jc w:val="both"/>
      </w:pPr>
      <w:r>
        <w:t xml:space="preserve">1)статью 2 дополнить </w:t>
      </w:r>
      <w:r w:rsidR="00F30D14">
        <w:t>частью</w:t>
      </w:r>
      <w:r>
        <w:t xml:space="preserve"> следующего содержания: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  <w:r>
        <w:t>"</w:t>
      </w:r>
      <w:r w:rsidRPr="009D5EE0">
        <w:rPr>
          <w:rFonts w:eastAsia="Calibri"/>
          <w:szCs w:val="28"/>
          <w:lang w:eastAsia="en-US"/>
        </w:rPr>
        <w:t>Действие настоящего Закона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имущества.";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2)в </w:t>
      </w:r>
      <w:r w:rsidR="00F30D14">
        <w:rPr>
          <w:rFonts w:eastAsia="Calibri"/>
          <w:szCs w:val="28"/>
          <w:lang w:eastAsia="en-US"/>
        </w:rPr>
        <w:t>части</w:t>
      </w:r>
      <w:r w:rsidRPr="009D5EE0">
        <w:rPr>
          <w:rFonts w:eastAsia="Calibri"/>
          <w:szCs w:val="28"/>
          <w:lang w:eastAsia="en-US"/>
        </w:rPr>
        <w:t xml:space="preserve"> перво</w:t>
      </w:r>
      <w:r w:rsidR="00F30D14">
        <w:rPr>
          <w:rFonts w:eastAsia="Calibri"/>
          <w:szCs w:val="28"/>
          <w:lang w:eastAsia="en-US"/>
        </w:rPr>
        <w:t>й</w:t>
      </w:r>
      <w:r w:rsidRPr="009D5EE0">
        <w:rPr>
          <w:rFonts w:eastAsia="Calibri"/>
          <w:szCs w:val="28"/>
          <w:lang w:eastAsia="en-US"/>
        </w:rPr>
        <w:t xml:space="preserve"> статьи 3 слова "земли за границами населенного пункта," заменить словами "земли, находящиеся за границами населенного пункта и";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3)пункт 2 части 2 статьи 4 изложить в следующей редакции: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9D5EE0">
        <w:rPr>
          <w:rFonts w:eastAsia="Calibri"/>
          <w:bCs/>
          <w:szCs w:val="28"/>
          <w:lang w:eastAsia="en-US"/>
        </w:rPr>
        <w:t>"2)установление порядка определения размера арендной платы в отношении земельных участков</w:t>
      </w:r>
      <w:r w:rsidRPr="009D5EE0">
        <w:rPr>
          <w:rFonts w:eastAsia="Calibri"/>
          <w:szCs w:val="28"/>
          <w:lang w:eastAsia="en-US"/>
        </w:rPr>
        <w:t xml:space="preserve"> из земель сельскохозяйственного назначения</w:t>
      </w:r>
      <w:r w:rsidRPr="009D5EE0">
        <w:rPr>
          <w:rFonts w:eastAsia="Calibri"/>
          <w:bCs/>
          <w:szCs w:val="28"/>
          <w:lang w:eastAsia="en-US"/>
        </w:rPr>
        <w:t>, находящихся в собственности Приморского края, а также государственная собственность на которые не разграничена, и предоставленных в аренду без торгов;";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4)в </w:t>
      </w:r>
      <w:r w:rsidR="00F30D14">
        <w:rPr>
          <w:rFonts w:eastAsia="Calibri"/>
          <w:szCs w:val="28"/>
          <w:lang w:eastAsia="en-US"/>
        </w:rPr>
        <w:t>части</w:t>
      </w:r>
      <w:r w:rsidRPr="009D5EE0">
        <w:rPr>
          <w:rFonts w:eastAsia="Calibri"/>
          <w:szCs w:val="28"/>
          <w:lang w:eastAsia="en-US"/>
        </w:rPr>
        <w:t xml:space="preserve"> второ</w:t>
      </w:r>
      <w:r w:rsidR="00F30D14">
        <w:rPr>
          <w:rFonts w:eastAsia="Calibri"/>
          <w:szCs w:val="28"/>
          <w:lang w:eastAsia="en-US"/>
        </w:rPr>
        <w:t>й</w:t>
      </w:r>
      <w:r w:rsidRPr="009D5EE0">
        <w:rPr>
          <w:rFonts w:eastAsia="Calibri"/>
          <w:szCs w:val="28"/>
          <w:lang w:eastAsia="en-US"/>
        </w:rPr>
        <w:t xml:space="preserve"> статьи 7 слова "агропромышленном комплексе Приморского края" заменить словами "агропромышленном комплексе и продовольственном обеспечении Приморского края";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5)статью 11</w:t>
      </w:r>
      <w:r w:rsidRPr="009D5EE0">
        <w:rPr>
          <w:rFonts w:eastAsia="Calibri"/>
          <w:szCs w:val="28"/>
          <w:vertAlign w:val="superscript"/>
          <w:lang w:eastAsia="en-US"/>
        </w:rPr>
        <w:t xml:space="preserve">2 </w:t>
      </w:r>
      <w:r w:rsidRPr="009D5EE0">
        <w:rPr>
          <w:rFonts w:eastAsia="Calibri"/>
          <w:szCs w:val="28"/>
          <w:lang w:eastAsia="en-US"/>
        </w:rPr>
        <w:t>изложить в следующей редакции:</w:t>
      </w: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left="2127" w:hanging="1418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lastRenderedPageBreak/>
        <w:t>"СТАТЬЯ 11</w:t>
      </w:r>
      <w:r w:rsidRPr="009D5EE0">
        <w:rPr>
          <w:rFonts w:eastAsia="Calibri"/>
          <w:szCs w:val="28"/>
          <w:vertAlign w:val="superscript"/>
          <w:lang w:eastAsia="en-US"/>
        </w:rPr>
        <w:t>2</w:t>
      </w:r>
      <w:r w:rsidRPr="009D5EE0">
        <w:rPr>
          <w:rFonts w:eastAsia="Calibri"/>
          <w:szCs w:val="28"/>
          <w:lang w:eastAsia="en-US"/>
        </w:rPr>
        <w:t>.</w:t>
      </w:r>
      <w:r w:rsidRPr="009D5EE0">
        <w:rPr>
          <w:rFonts w:eastAsia="Calibri"/>
          <w:szCs w:val="28"/>
          <w:vertAlign w:val="superscript"/>
          <w:lang w:eastAsia="en-US"/>
        </w:rPr>
        <w:t xml:space="preserve"> </w:t>
      </w:r>
      <w:r w:rsidRPr="009D5EE0">
        <w:rPr>
          <w:rFonts w:eastAsia="Calibri"/>
          <w:szCs w:val="28"/>
          <w:lang w:eastAsia="en-US"/>
        </w:rPr>
        <w:t>ПРЕДОСТАВЛЕНИЕ СЕЛЬСКОХОЗЯЙСТВЕННЫМ</w:t>
      </w:r>
    </w:p>
    <w:p w:rsidR="009D5EE0" w:rsidRPr="009D5EE0" w:rsidRDefault="009D5EE0" w:rsidP="009D5EE0">
      <w:pPr>
        <w:autoSpaceDE w:val="0"/>
        <w:autoSpaceDN w:val="0"/>
        <w:adjustRightInd w:val="0"/>
        <w:ind w:left="2127" w:right="-144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ОРГАНИЗАЦИЯМ, КРЕСТЬЯНСКИМ (ФЕРМЕРСКИМ)</w:t>
      </w:r>
    </w:p>
    <w:p w:rsidR="009D5EE0" w:rsidRPr="009D5EE0" w:rsidRDefault="009D5EE0" w:rsidP="009D5EE0">
      <w:pPr>
        <w:autoSpaceDE w:val="0"/>
        <w:autoSpaceDN w:val="0"/>
        <w:adjustRightInd w:val="0"/>
        <w:ind w:left="2127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ХОЗЯЙСТВАМ В СОБСТВЕННОСТЬ ИЛИ </w:t>
      </w:r>
    </w:p>
    <w:p w:rsidR="009D5EE0" w:rsidRPr="009D5EE0" w:rsidRDefault="009D5EE0" w:rsidP="009D5EE0">
      <w:pPr>
        <w:autoSpaceDE w:val="0"/>
        <w:autoSpaceDN w:val="0"/>
        <w:adjustRightInd w:val="0"/>
        <w:ind w:left="2127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АРЕНДУ ЗЕМЕЛЬНЫХ УЧАСТКОВ ИЗ ЗЕМЕЛЬ </w:t>
      </w:r>
    </w:p>
    <w:p w:rsidR="009D5EE0" w:rsidRPr="009D5EE0" w:rsidRDefault="009D5EE0" w:rsidP="009D5EE0">
      <w:pPr>
        <w:autoSpaceDE w:val="0"/>
        <w:autoSpaceDN w:val="0"/>
        <w:adjustRightInd w:val="0"/>
        <w:ind w:left="2127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СЕЛЬСКОХОЗЯЙСТВЕННОГО НАЗНАЧЕНИЯ, </w:t>
      </w:r>
    </w:p>
    <w:p w:rsidR="009D5EE0" w:rsidRPr="009D5EE0" w:rsidRDefault="009D5EE0" w:rsidP="009D5EE0">
      <w:pPr>
        <w:autoSpaceDE w:val="0"/>
        <w:autoSpaceDN w:val="0"/>
        <w:adjustRightInd w:val="0"/>
        <w:ind w:left="2127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НАХОДЯЩИХСЯ В ГОСУДАРСТВЕННОЙ ИЛИ</w:t>
      </w:r>
    </w:p>
    <w:p w:rsidR="009D5EE0" w:rsidRPr="009D5EE0" w:rsidRDefault="009D5EE0" w:rsidP="009D5EE0">
      <w:pPr>
        <w:autoSpaceDE w:val="0"/>
        <w:autoSpaceDN w:val="0"/>
        <w:adjustRightInd w:val="0"/>
        <w:ind w:left="2127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 xml:space="preserve">     МУНИЦИПАЛЬНОЙ СОБСТВЕННОСТИ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1.Приобретение сельскохозяйственными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крестьянским (фермерским) хозяйствам, участвующим в программах государственной поддержки в сфере развития сельского хозяйства, осуществляется в соответствии со статьей 10 Федерального закона "Об обороте земель сельскохозяйственного назначения".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2.Цена земельного участка из земель сельскохозяйственного назначения, приобретаемого в собственность, устанавливается равной                   15 процентам кадастровой стоимости сельскохозяйственных угодий на территории Приморского края.";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6)дополнить статьей 12</w:t>
      </w:r>
      <w:r w:rsidRPr="009D5EE0">
        <w:rPr>
          <w:rFonts w:eastAsia="Calibri"/>
          <w:szCs w:val="28"/>
          <w:vertAlign w:val="superscript"/>
          <w:lang w:eastAsia="en-US"/>
        </w:rPr>
        <w:t>2</w:t>
      </w:r>
      <w:r w:rsidRPr="009D5EE0">
        <w:rPr>
          <w:rFonts w:eastAsia="Calibri"/>
          <w:szCs w:val="28"/>
          <w:lang w:eastAsia="en-US"/>
        </w:rPr>
        <w:t xml:space="preserve"> следующего содержания:</w:t>
      </w:r>
    </w:p>
    <w:p w:rsidR="00F30D14" w:rsidRDefault="009D5EE0" w:rsidP="009D5EE0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aps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"</w:t>
      </w:r>
      <w:r w:rsidRPr="009D5EE0">
        <w:rPr>
          <w:rFonts w:eastAsia="Calibri"/>
          <w:caps/>
          <w:szCs w:val="28"/>
          <w:lang w:eastAsia="en-US"/>
        </w:rPr>
        <w:t>Статья 12</w:t>
      </w:r>
      <w:r w:rsidRPr="009D5EE0">
        <w:rPr>
          <w:rFonts w:eastAsia="Calibri"/>
          <w:caps/>
          <w:szCs w:val="28"/>
          <w:vertAlign w:val="superscript"/>
          <w:lang w:eastAsia="en-US"/>
        </w:rPr>
        <w:t>2</w:t>
      </w:r>
      <w:r w:rsidRPr="009D5EE0">
        <w:rPr>
          <w:rFonts w:eastAsia="Calibri"/>
          <w:caps/>
          <w:szCs w:val="28"/>
          <w:lang w:eastAsia="en-US"/>
        </w:rPr>
        <w:t>. Принудительное изъятие и прекращение</w:t>
      </w:r>
    </w:p>
    <w:p w:rsidR="009D5EE0" w:rsidRPr="009D5EE0" w:rsidRDefault="00F30D14" w:rsidP="00F30D14">
      <w:pPr>
        <w:autoSpaceDE w:val="0"/>
        <w:autoSpaceDN w:val="0"/>
        <w:adjustRightInd w:val="0"/>
        <w:ind w:left="2127"/>
        <w:jc w:val="both"/>
        <w:outlineLvl w:val="0"/>
        <w:rPr>
          <w:rFonts w:eastAsia="Calibri"/>
          <w:caps/>
          <w:szCs w:val="28"/>
          <w:lang w:eastAsia="en-US"/>
        </w:rPr>
      </w:pPr>
      <w:r>
        <w:rPr>
          <w:rFonts w:eastAsia="Calibri"/>
          <w:caps/>
          <w:szCs w:val="28"/>
          <w:lang w:eastAsia="en-US"/>
        </w:rPr>
        <w:t xml:space="preserve">     </w:t>
      </w:r>
      <w:r w:rsidR="009D5EE0" w:rsidRPr="009D5EE0">
        <w:rPr>
          <w:rFonts w:eastAsia="Calibri"/>
          <w:caps/>
          <w:szCs w:val="28"/>
          <w:lang w:eastAsia="en-US"/>
        </w:rPr>
        <w:t xml:space="preserve">прав на земельные участки из земель </w:t>
      </w:r>
    </w:p>
    <w:p w:rsidR="009D5EE0" w:rsidRPr="009D5EE0" w:rsidRDefault="00F30D14" w:rsidP="00F30D14">
      <w:pPr>
        <w:autoSpaceDE w:val="0"/>
        <w:autoSpaceDN w:val="0"/>
        <w:adjustRightInd w:val="0"/>
        <w:ind w:left="1418" w:firstLine="709"/>
        <w:jc w:val="both"/>
        <w:outlineLvl w:val="0"/>
        <w:rPr>
          <w:rFonts w:eastAsia="Calibri"/>
          <w:caps/>
          <w:szCs w:val="28"/>
          <w:lang w:eastAsia="en-US"/>
        </w:rPr>
      </w:pPr>
      <w:r>
        <w:rPr>
          <w:rFonts w:eastAsia="Calibri"/>
          <w:caps/>
          <w:szCs w:val="28"/>
          <w:lang w:eastAsia="en-US"/>
        </w:rPr>
        <w:t xml:space="preserve">     </w:t>
      </w:r>
      <w:r w:rsidR="009D5EE0" w:rsidRPr="009D5EE0">
        <w:rPr>
          <w:rFonts w:eastAsia="Calibri"/>
          <w:caps/>
          <w:szCs w:val="28"/>
          <w:lang w:eastAsia="en-US"/>
        </w:rPr>
        <w:t>сельскохозяйственного назначения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основаниям, предусмотренным статьей 6 Федерального закона "Об обороте земель сельскохозяйственного назначения".".</w:t>
      </w:r>
    </w:p>
    <w:p w:rsidR="009D5EE0" w:rsidRPr="009D5EE0" w:rsidRDefault="009D5EE0" w:rsidP="009D5EE0">
      <w:pPr>
        <w:ind w:firstLine="709"/>
        <w:jc w:val="both"/>
        <w:rPr>
          <w:rFonts w:eastAsia="Calibri"/>
          <w:szCs w:val="28"/>
          <w:lang w:eastAsia="en-US"/>
        </w:rPr>
      </w:pPr>
    </w:p>
    <w:p w:rsidR="009D5EE0" w:rsidRPr="00A60ECD" w:rsidRDefault="009D5EE0" w:rsidP="009D5EE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9D5EE0" w:rsidRPr="009D5EE0" w:rsidRDefault="009D5EE0" w:rsidP="009D5EE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D5EE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9D5EE0" w:rsidRPr="00A60ECD" w:rsidRDefault="009D5EE0" w:rsidP="009D5EE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5EE0" w:rsidRDefault="009D5EE0" w:rsidP="009D5EE0">
      <w:pPr>
        <w:ind w:firstLine="709"/>
        <w:jc w:val="both"/>
        <w:rPr>
          <w:szCs w:val="28"/>
        </w:rPr>
      </w:pPr>
    </w:p>
    <w:p w:rsidR="009D5EE0" w:rsidRPr="001C4137" w:rsidRDefault="009D5EE0" w:rsidP="009D5EE0">
      <w:pPr>
        <w:ind w:firstLine="709"/>
        <w:jc w:val="both"/>
        <w:rPr>
          <w:szCs w:val="28"/>
        </w:rPr>
      </w:pPr>
    </w:p>
    <w:p w:rsidR="009D5EE0" w:rsidRDefault="009D5EE0" w:rsidP="009D5EE0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p w:rsidR="009D5EE0" w:rsidRDefault="009D5EE0" w:rsidP="009D5EE0">
      <w:pPr>
        <w:jc w:val="both"/>
        <w:rPr>
          <w:szCs w:val="28"/>
        </w:rPr>
      </w:pPr>
    </w:p>
    <w:p w:rsidR="004D1148" w:rsidRDefault="004D1148" w:rsidP="004D1148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D1148" w:rsidRDefault="004D1148" w:rsidP="004D1148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9D5EE0" w:rsidRDefault="004D1148" w:rsidP="004D1148">
      <w:pPr>
        <w:jc w:val="both"/>
        <w:rPr>
          <w:szCs w:val="28"/>
        </w:rPr>
      </w:pPr>
      <w:r>
        <w:rPr>
          <w:szCs w:val="28"/>
        </w:rPr>
        <w:t>№ 9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9D5EE0" w:rsidRDefault="009D5EE0" w:rsidP="009D5EE0">
      <w:pPr>
        <w:jc w:val="both"/>
        <w:rPr>
          <w:szCs w:val="28"/>
        </w:rPr>
      </w:pPr>
    </w:p>
    <w:p w:rsidR="00BE0544" w:rsidRDefault="00BE0544"/>
    <w:sectPr w:rsidR="00BE0544" w:rsidSect="009D5EE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CB5" w:rsidRDefault="00E20CB5">
      <w:r>
        <w:separator/>
      </w:r>
    </w:p>
  </w:endnote>
  <w:endnote w:type="continuationSeparator" w:id="0">
    <w:p w:rsidR="00E20CB5" w:rsidRDefault="00E20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CB5" w:rsidRDefault="00E20CB5">
      <w:r>
        <w:separator/>
      </w:r>
    </w:p>
  </w:footnote>
  <w:footnote w:type="continuationSeparator" w:id="0">
    <w:p w:rsidR="00E20CB5" w:rsidRDefault="00E20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EE0" w:rsidRDefault="009D5EE0" w:rsidP="009D5EE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D11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5EE0"/>
    <w:rsid w:val="0003291F"/>
    <w:rsid w:val="001C51F3"/>
    <w:rsid w:val="00380EE1"/>
    <w:rsid w:val="003B26E7"/>
    <w:rsid w:val="0047435B"/>
    <w:rsid w:val="004D1148"/>
    <w:rsid w:val="005A2827"/>
    <w:rsid w:val="005D3E7B"/>
    <w:rsid w:val="009D5EE0"/>
    <w:rsid w:val="00AB70F9"/>
    <w:rsid w:val="00AC31EC"/>
    <w:rsid w:val="00B14397"/>
    <w:rsid w:val="00BE0544"/>
    <w:rsid w:val="00E20CB5"/>
    <w:rsid w:val="00E34273"/>
    <w:rsid w:val="00E60B2A"/>
    <w:rsid w:val="00F23036"/>
    <w:rsid w:val="00F30D1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9D5EE0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D5EE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0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2017-02-22T06:17:00Z</cp:lastPrinted>
  <dcterms:created xsi:type="dcterms:W3CDTF">2017-03-02T06:46:00Z</dcterms:created>
  <dcterms:modified xsi:type="dcterms:W3CDTF">2017-03-02T06:46:00Z</dcterms:modified>
</cp:coreProperties>
</file>