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80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016A" w:rsidRPr="008C016A" w:rsidRDefault="008C016A" w:rsidP="008C016A">
      <w:pPr>
        <w:pStyle w:val="a3"/>
        <w:jc w:val="center"/>
        <w:rPr>
          <w:b/>
          <w:szCs w:val="28"/>
          <w:lang w:val="x-none" w:eastAsia="x-none"/>
        </w:rPr>
      </w:pPr>
      <w:r w:rsidRPr="008C016A">
        <w:rPr>
          <w:b/>
          <w:szCs w:val="28"/>
          <w:lang w:val="x-none" w:eastAsia="x-none"/>
        </w:rPr>
        <w:t>О ВНЕСЕНИИ ИЗМЕНЕНИ</w:t>
      </w:r>
      <w:r w:rsidRPr="008C016A">
        <w:rPr>
          <w:b/>
          <w:szCs w:val="28"/>
          <w:lang w:eastAsia="x-none"/>
        </w:rPr>
        <w:t>Й</w:t>
      </w:r>
      <w:r w:rsidRPr="008C016A">
        <w:rPr>
          <w:b/>
          <w:szCs w:val="28"/>
          <w:lang w:eastAsia="x-none"/>
        </w:rPr>
        <w:tab/>
        <w:t xml:space="preserve"> </w:t>
      </w:r>
      <w:r w:rsidRPr="008C016A">
        <w:rPr>
          <w:b/>
          <w:szCs w:val="28"/>
          <w:lang w:val="x-none" w:eastAsia="x-none"/>
        </w:rPr>
        <w:t xml:space="preserve">В </w:t>
      </w:r>
      <w:r w:rsidRPr="008C016A">
        <w:rPr>
          <w:b/>
          <w:szCs w:val="28"/>
          <w:lang w:eastAsia="x-none"/>
        </w:rPr>
        <w:t>СТАТЬЮ 9</w:t>
      </w:r>
      <w:r w:rsidRPr="008C016A">
        <w:rPr>
          <w:b/>
          <w:szCs w:val="28"/>
          <w:vertAlign w:val="superscript"/>
          <w:lang w:eastAsia="x-none"/>
        </w:rPr>
        <w:t>1</w:t>
      </w:r>
      <w:r w:rsidRPr="008C016A">
        <w:rPr>
          <w:b/>
          <w:szCs w:val="28"/>
          <w:lang w:eastAsia="x-none"/>
        </w:rPr>
        <w:t xml:space="preserve"> ЗАКОНА ПРИМОРСКОГО КРАЯ "О ГОСУДАРСТВЕННОЙ СОЦИАЛЬНОЙ ПОМОЩИ В ПРИМОРСКОМ КРАЕ"</w:t>
      </w:r>
    </w:p>
    <w:p w:rsidR="008C016A" w:rsidRPr="008C016A" w:rsidRDefault="008C016A" w:rsidP="008C016A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8C016A" w:rsidRPr="008C016A" w:rsidRDefault="008C016A" w:rsidP="008C016A">
      <w:pPr>
        <w:ind w:firstLine="709"/>
        <w:jc w:val="both"/>
        <w:rPr>
          <w:szCs w:val="28"/>
        </w:rPr>
      </w:pPr>
      <w:r w:rsidRPr="008C016A">
        <w:rPr>
          <w:szCs w:val="28"/>
        </w:rPr>
        <w:t xml:space="preserve">Принят Законодательным Собранием Приморского края 22 февраля 2017 года </w:t>
      </w:r>
    </w:p>
    <w:p w:rsidR="008C016A" w:rsidRPr="008C016A" w:rsidRDefault="008C016A" w:rsidP="008C016A">
      <w:pPr>
        <w:ind w:firstLine="709"/>
        <w:rPr>
          <w:szCs w:val="28"/>
        </w:rPr>
      </w:pP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СТАТЬЯ 1.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Внести в статью 9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 xml:space="preserve"> Закона Приморского края от 6 июня 2005 года </w:t>
      </w:r>
      <w:r w:rsidRPr="008C016A">
        <w:rPr>
          <w:rFonts w:eastAsia="Calibri"/>
          <w:szCs w:val="28"/>
          <w:lang w:eastAsia="en-US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 w:rsidRPr="008C016A">
        <w:rPr>
          <w:rFonts w:eastAsia="Calibri"/>
          <w:szCs w:val="28"/>
          <w:lang w:eastAsia="en-US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 w:rsidRPr="008C016A">
        <w:rPr>
          <w:rFonts w:eastAsia="Calibri"/>
          <w:szCs w:val="28"/>
          <w:lang w:eastAsia="en-US"/>
        </w:rPr>
        <w:br/>
        <w:t>стр. 47, стр. 58, № 57, стр. 12; 2014, № 92, стр. 20, № 95, стр. 30; 2016, № 151, стр. 52) следующие изменения: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1)часть 2 дополнить пунктом 1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 xml:space="preserve"> следующего содержания: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"1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>)срочной пенсионной выплаты;";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2)в части 4: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а)после слов "органах уголовно-исполнительной системы," дополнить словами "Федеральной службе войск национальной гвардии Российской Федерации,";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б)дополнить словами ", но не ниже величины прожиточного минимума пенсионера, установленной в Приморском крае по состоянию на 31 декабря предыдущего года";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3)часть 7 изложить в следующей редакции: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"7.Размер региональной социальной доплаты к пенсии, установленной в соответствии с настоящей статьей, пересматривается при изменении величины прожиточного минимума пенсионера в Приморском крае, при изменении, индексации, увеличении размеров денежных выплат, перечисленных в части 2 настоящей статьи, а также при изменении денежных эквивалентов мер социальной поддержки и денежных компенсаций, перечисленных в части 3 настоящей статьи.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Пересмотр размера региональной социальной доплаты к пенсии при изменении величины прожиточного минимума пенсионера в Приморском крае производится с 1 января года, на который установлена указанная величина прожиточного минимума пенсионера.</w:t>
      </w:r>
    </w:p>
    <w:p w:rsidR="008C016A" w:rsidRPr="008C016A" w:rsidRDefault="008C016A" w:rsidP="008C016A">
      <w:pPr>
        <w:pageBreakBefore/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lastRenderedPageBreak/>
        <w:t>При индексации, увеличении размеров денежных выплат, перечисленных в пунктах 1, 1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>, 2 и 3 части 2 настоящей статьи, установленных территориальным органом Пенсионного фонда Российской Федерации, пересмотр размера региональной социальной доплаты к пенсии производится с 1-го числа месяца, с которого индексируются, увеличиваются размеры указанных выплат.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 xml:space="preserve">При изменении размеров денежных выплат, перечисленных </w:t>
      </w:r>
      <w:r w:rsidRPr="008C016A">
        <w:rPr>
          <w:rFonts w:eastAsia="Calibri"/>
          <w:szCs w:val="28"/>
          <w:lang w:eastAsia="en-US"/>
        </w:rPr>
        <w:br/>
        <w:t>в пунктах 1, 1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 xml:space="preserve">, 2 и 3 части 2 настоящей статьи, установленных территориальными органами Пенсионного фонда Российской Федерации, которое не связано с их индексацией, увеличением, пересмотр размера региональной социальной доплаты к пенсии производится с 1-го числа месяца, следующего за месяцем, в котором наступили обстоятельства, влекущие изменение размера региональной социальной доплаты к пенсии. 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 xml:space="preserve">При изменении, индексации, увеличении размеров денежных выплат, перечисленных в пунктах 1, 2 и 3 части 2 настоящей статьи, установленных уполномоченными органами федеральных органов исполнительной власти, осуществляющих пенсионное обеспечение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семей", пересмотр размера региональной социальной доплаты к пенсии производится с 1-го числа месяца, следующего за месяцем, в котором органом исполнительной власти Приморского края, осуществляющего в пределах своих полномочий государственное управление в сфере социальной защиты населения, получено извещение </w:t>
      </w:r>
      <w:r w:rsidRPr="008C016A">
        <w:rPr>
          <w:rFonts w:eastAsia="Calibri"/>
          <w:szCs w:val="28"/>
          <w:lang w:eastAsia="en-US"/>
        </w:rPr>
        <w:br/>
        <w:t>о произведенных изменении, индексации, увеличении размеров этих денежных выплат в соответствии с частью 13 статьи 12</w:t>
      </w:r>
      <w:r w:rsidRPr="008C016A">
        <w:rPr>
          <w:rFonts w:eastAsia="Calibri"/>
          <w:szCs w:val="28"/>
          <w:vertAlign w:val="superscript"/>
          <w:lang w:eastAsia="en-US"/>
        </w:rPr>
        <w:t>1</w:t>
      </w:r>
      <w:r w:rsidRPr="008C016A">
        <w:rPr>
          <w:rFonts w:eastAsia="Calibri"/>
          <w:szCs w:val="28"/>
          <w:lang w:eastAsia="en-US"/>
        </w:rPr>
        <w:t xml:space="preserve"> Федерального закона "О государственной социальной помощи". 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 xml:space="preserve">При изменении пенсионером места жительства или места пребывания на территории Российской Федерации пересмотр размера региональной социальной доплаты к пенсии с учетом величины прожиточного минимума пенсионера, установленной в Приморском крае по новому месту его жительства или месту пребывания в Приморском крае, производится </w:t>
      </w:r>
      <w:r w:rsidRPr="008C016A">
        <w:rPr>
          <w:rFonts w:eastAsia="Calibri"/>
          <w:szCs w:val="28"/>
          <w:lang w:eastAsia="en-US"/>
        </w:rPr>
        <w:br/>
        <w:t>с 1-го числа месяца, в котором наступили обстоятельства, влекущие изменение размера региональной социальной доплаты к пенсии.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Пересмотр размера региональной социальной доплаты к пенсии при изменении размеров выплат, перечисленных в пункте 4 части 2 и в части 3 настоящей статьи, производится с 1-го числа месяца, в котором наступили обстоятельства, влекущие изменение размера региональной социальной доплаты к пенсии.";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4)часть 9 изложить в следующей редакции:</w:t>
      </w:r>
    </w:p>
    <w:p w:rsidR="008C016A" w:rsidRPr="008C016A" w:rsidRDefault="008C016A" w:rsidP="008C016A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r w:rsidRPr="008C016A">
        <w:rPr>
          <w:rFonts w:eastAsia="Calibri"/>
          <w:szCs w:val="28"/>
          <w:lang w:eastAsia="en-US"/>
        </w:rPr>
        <w:t>"9.Правила обращения за региональной социальной доплатой к пенсии, ее установления и выплаты определяются Администрацией Приморского края.".</w:t>
      </w:r>
    </w:p>
    <w:p w:rsidR="008C016A" w:rsidRPr="008C016A" w:rsidRDefault="008C016A" w:rsidP="008C016A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8C016A">
        <w:rPr>
          <w:szCs w:val="28"/>
        </w:rPr>
        <w:lastRenderedPageBreak/>
        <w:t>СТАТЬЯ 2.</w:t>
      </w:r>
    </w:p>
    <w:p w:rsidR="008C016A" w:rsidRPr="008C016A" w:rsidRDefault="008C016A" w:rsidP="008C01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16A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8C016A" w:rsidRPr="008C016A" w:rsidRDefault="008C016A" w:rsidP="008C01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16A">
        <w:rPr>
          <w:szCs w:val="28"/>
        </w:rPr>
        <w:t>2.Действие подпункта "б" пункта 2 статьи 1 настоящего Закона распространяется на правоотношения, возникшие с 1 января 2017 года.</w:t>
      </w:r>
    </w:p>
    <w:p w:rsidR="008C016A" w:rsidRPr="008C016A" w:rsidRDefault="008C016A" w:rsidP="008C01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016A" w:rsidRPr="008C016A" w:rsidRDefault="008C016A" w:rsidP="008C01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016A" w:rsidRPr="008C016A" w:rsidRDefault="008C016A" w:rsidP="008C016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016A" w:rsidRPr="008C016A" w:rsidRDefault="008C016A" w:rsidP="008C016A">
      <w:pPr>
        <w:autoSpaceDE w:val="0"/>
        <w:autoSpaceDN w:val="0"/>
        <w:adjustRightInd w:val="0"/>
        <w:rPr>
          <w:szCs w:val="28"/>
        </w:rPr>
      </w:pPr>
      <w:r w:rsidRPr="008C016A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F3007B" w:rsidRDefault="00F3007B" w:rsidP="00F3007B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3007B" w:rsidRDefault="00F3007B" w:rsidP="00F3007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F3007B" w:rsidRDefault="00F3007B" w:rsidP="00F3007B">
      <w:r>
        <w:rPr>
          <w:szCs w:val="28"/>
        </w:rPr>
        <w:t>№ 8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F3007B" w:rsidSect="008C016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932" w:rsidRDefault="00C11932">
      <w:r>
        <w:separator/>
      </w:r>
    </w:p>
  </w:endnote>
  <w:endnote w:type="continuationSeparator" w:id="0">
    <w:p w:rsidR="00C11932" w:rsidRDefault="00C1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932" w:rsidRDefault="00C11932">
      <w:r>
        <w:separator/>
      </w:r>
    </w:p>
  </w:footnote>
  <w:footnote w:type="continuationSeparator" w:id="0">
    <w:p w:rsidR="00C11932" w:rsidRDefault="00C11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6A" w:rsidRDefault="008C016A" w:rsidP="008C016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3007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16A"/>
    <w:rsid w:val="0003291F"/>
    <w:rsid w:val="00380EE1"/>
    <w:rsid w:val="003B26E7"/>
    <w:rsid w:val="0047435B"/>
    <w:rsid w:val="005A2827"/>
    <w:rsid w:val="008C016A"/>
    <w:rsid w:val="00AB70F9"/>
    <w:rsid w:val="00AC31EC"/>
    <w:rsid w:val="00B14397"/>
    <w:rsid w:val="00BE0544"/>
    <w:rsid w:val="00C11932"/>
    <w:rsid w:val="00E34273"/>
    <w:rsid w:val="00E60B2A"/>
    <w:rsid w:val="00F065D4"/>
    <w:rsid w:val="00F23036"/>
    <w:rsid w:val="00F3007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C016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2017-02-22T05:21:00Z</cp:lastPrinted>
  <dcterms:created xsi:type="dcterms:W3CDTF">2017-03-02T06:41:00Z</dcterms:created>
  <dcterms:modified xsi:type="dcterms:W3CDTF">2017-03-02T06:41:00Z</dcterms:modified>
</cp:coreProperties>
</file>