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8195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D6CC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D6CC6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D6CC6" w:rsidRPr="00AD6CC6">
              <w:rPr>
                <w:szCs w:val="28"/>
              </w:rPr>
              <w:t>298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D6CC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AD6CC6" w:rsidRPr="00AD6CC6" w:rsidRDefault="00AD6CC6" w:rsidP="00AD6CC6">
            <w:pPr>
              <w:ind w:left="-108"/>
              <w:jc w:val="both"/>
              <w:rPr>
                <w:szCs w:val="28"/>
              </w:rPr>
            </w:pPr>
            <w:r w:rsidRPr="00AD6CC6">
              <w:rPr>
                <w:szCs w:val="28"/>
              </w:rPr>
              <w:t xml:space="preserve">Об обращении Законодательного Собрания Амурской области </w:t>
            </w:r>
            <w:r>
              <w:rPr>
                <w:szCs w:val="28"/>
              </w:rPr>
              <w:br/>
            </w:r>
            <w:r w:rsidRPr="00AD6CC6">
              <w:rPr>
                <w:szCs w:val="28"/>
              </w:rPr>
              <w:t>к Председателю Государственной Думы Федерального Собрания Российской Федерации</w:t>
            </w:r>
            <w:r>
              <w:rPr>
                <w:szCs w:val="28"/>
              </w:rPr>
              <w:t xml:space="preserve"> </w:t>
            </w:r>
            <w:r w:rsidRPr="00AD6CC6">
              <w:rPr>
                <w:szCs w:val="28"/>
              </w:rPr>
              <w:t xml:space="preserve">В.В. Володину </w:t>
            </w:r>
          </w:p>
          <w:p w:rsidR="000B3FB2" w:rsidRPr="00AD6CC6" w:rsidRDefault="000B3FB2" w:rsidP="00AD6CC6">
            <w:pPr>
              <w:ind w:left="-108"/>
              <w:jc w:val="both"/>
            </w:pPr>
          </w:p>
        </w:tc>
      </w:tr>
    </w:tbl>
    <w:p w:rsidR="00AD6CC6" w:rsidRPr="00AD6CC6" w:rsidRDefault="00AD6CC6" w:rsidP="00AD6CC6">
      <w:pPr>
        <w:ind w:firstLine="709"/>
        <w:jc w:val="both"/>
        <w:rPr>
          <w:szCs w:val="24"/>
        </w:rPr>
      </w:pPr>
      <w:r w:rsidRPr="00AD6CC6">
        <w:rPr>
          <w:szCs w:val="24"/>
        </w:rPr>
        <w:t xml:space="preserve">Рассмотрев и обсудив </w:t>
      </w:r>
      <w:r w:rsidRPr="00AD6CC6">
        <w:rPr>
          <w:szCs w:val="28"/>
        </w:rPr>
        <w:t>обращение Законодательного Собрания Амурской области к Председателю Государственной Думы Федерального Собрания Российской Федерации В.В. Володину,</w:t>
      </w:r>
      <w:r w:rsidRPr="00AD6CC6">
        <w:rPr>
          <w:szCs w:val="24"/>
        </w:rPr>
        <w:t xml:space="preserve"> Законодательное Собрание Приморского края</w:t>
      </w:r>
    </w:p>
    <w:p w:rsidR="00AD6CC6" w:rsidRPr="00AD6CC6" w:rsidRDefault="00AD6CC6" w:rsidP="00AD6CC6">
      <w:pPr>
        <w:ind w:firstLine="709"/>
        <w:jc w:val="both"/>
        <w:rPr>
          <w:szCs w:val="24"/>
        </w:rPr>
      </w:pPr>
    </w:p>
    <w:p w:rsidR="00AD6CC6" w:rsidRPr="00AD6CC6" w:rsidRDefault="00AD6CC6" w:rsidP="00AD6CC6">
      <w:pPr>
        <w:jc w:val="both"/>
        <w:rPr>
          <w:szCs w:val="24"/>
        </w:rPr>
      </w:pPr>
      <w:r w:rsidRPr="00AD6CC6">
        <w:rPr>
          <w:szCs w:val="24"/>
        </w:rPr>
        <w:t>ПОСТАНОВЛЯЕТ:</w:t>
      </w:r>
    </w:p>
    <w:p w:rsidR="00AD6CC6" w:rsidRPr="00AD6CC6" w:rsidRDefault="00AD6CC6" w:rsidP="00AD6CC6">
      <w:pPr>
        <w:ind w:firstLine="709"/>
        <w:jc w:val="both"/>
        <w:rPr>
          <w:szCs w:val="24"/>
        </w:rPr>
      </w:pPr>
    </w:p>
    <w:p w:rsidR="00AD6CC6" w:rsidRPr="00AD6CC6" w:rsidRDefault="00AD6CC6" w:rsidP="00AD6CC6">
      <w:pPr>
        <w:ind w:firstLine="709"/>
        <w:jc w:val="both"/>
        <w:rPr>
          <w:szCs w:val="24"/>
        </w:rPr>
      </w:pPr>
      <w:r w:rsidRPr="00AD6CC6">
        <w:rPr>
          <w:szCs w:val="24"/>
        </w:rPr>
        <w:t xml:space="preserve">1.Поддержать </w:t>
      </w:r>
      <w:r w:rsidRPr="00AD6CC6">
        <w:rPr>
          <w:szCs w:val="28"/>
        </w:rPr>
        <w:t>обращение Законодательного Собрания Амурской области к Председателю Государственной Думы Федерального Собрания Российской Федерации В.В. Володину</w:t>
      </w:r>
      <w:r w:rsidRPr="00AD6CC6">
        <w:t>.</w:t>
      </w:r>
    </w:p>
    <w:p w:rsidR="00AD6CC6" w:rsidRPr="00AD6CC6" w:rsidRDefault="00AD6CC6" w:rsidP="00AD6CC6">
      <w:pPr>
        <w:ind w:firstLine="709"/>
        <w:jc w:val="both"/>
        <w:rPr>
          <w:szCs w:val="24"/>
        </w:rPr>
      </w:pPr>
    </w:p>
    <w:p w:rsidR="00AD6CC6" w:rsidRPr="00AD6CC6" w:rsidRDefault="00AD6CC6" w:rsidP="00AD6CC6">
      <w:pPr>
        <w:ind w:firstLine="709"/>
        <w:jc w:val="both"/>
      </w:pPr>
      <w:r w:rsidRPr="00AD6CC6">
        <w:rPr>
          <w:szCs w:val="24"/>
        </w:rPr>
        <w:t>2.</w:t>
      </w:r>
      <w:r w:rsidRPr="00AD6CC6">
        <w:t xml:space="preserve">Направить настоящее постановление Председателю </w:t>
      </w:r>
      <w:r w:rsidRPr="00AD6CC6">
        <w:rPr>
          <w:szCs w:val="28"/>
        </w:rPr>
        <w:t xml:space="preserve">Государственной Думы Федерального Собрания Российской Федерации </w:t>
      </w:r>
      <w:r w:rsidRPr="00AD6CC6">
        <w:t>и в Законодательное Собрание Амурской области.</w:t>
      </w:r>
    </w:p>
    <w:p w:rsidR="00AD6CC6" w:rsidRPr="00AD6CC6" w:rsidRDefault="00AD6CC6" w:rsidP="00AD6CC6">
      <w:pPr>
        <w:jc w:val="both"/>
        <w:rPr>
          <w:szCs w:val="24"/>
        </w:rPr>
      </w:pPr>
    </w:p>
    <w:p w:rsidR="00AD6CC6" w:rsidRPr="00AD6CC6" w:rsidRDefault="00AD6CC6" w:rsidP="00AD6CC6">
      <w:pPr>
        <w:ind w:firstLine="709"/>
        <w:jc w:val="both"/>
        <w:rPr>
          <w:szCs w:val="24"/>
        </w:rPr>
      </w:pPr>
      <w:r w:rsidRPr="00AD6CC6">
        <w:rPr>
          <w:szCs w:val="24"/>
        </w:rPr>
        <w:t>3.Настоящее постановление вступает в силу со дня его принятия.</w:t>
      </w:r>
    </w:p>
    <w:p w:rsidR="00AD6CC6" w:rsidRPr="00AD6CC6" w:rsidRDefault="00AD6CC6" w:rsidP="00AD6CC6">
      <w:pPr>
        <w:jc w:val="both"/>
        <w:rPr>
          <w:szCs w:val="24"/>
        </w:rPr>
      </w:pPr>
    </w:p>
    <w:p w:rsidR="00AD6CC6" w:rsidRPr="00AD6CC6" w:rsidRDefault="00AD6CC6" w:rsidP="00AD6CC6">
      <w:pPr>
        <w:jc w:val="both"/>
        <w:rPr>
          <w:szCs w:val="24"/>
        </w:rPr>
      </w:pPr>
    </w:p>
    <w:p w:rsidR="00AD6CC6" w:rsidRPr="00AD6CC6" w:rsidRDefault="00AD6CC6" w:rsidP="00AD6CC6">
      <w:pPr>
        <w:jc w:val="both"/>
        <w:rPr>
          <w:szCs w:val="24"/>
        </w:rPr>
      </w:pPr>
    </w:p>
    <w:p w:rsidR="00AD6CC6" w:rsidRPr="00AD6CC6" w:rsidRDefault="00AD6CC6" w:rsidP="00AD6CC6">
      <w:pPr>
        <w:jc w:val="both"/>
        <w:rPr>
          <w:szCs w:val="24"/>
        </w:rPr>
      </w:pPr>
      <w:r w:rsidRPr="00AD6CC6">
        <w:rPr>
          <w:szCs w:val="24"/>
        </w:rPr>
        <w:t>Председатель</w:t>
      </w:r>
    </w:p>
    <w:p w:rsidR="00AD6CC6" w:rsidRPr="00AD6CC6" w:rsidRDefault="00AD6CC6" w:rsidP="00AD6CC6">
      <w:pPr>
        <w:jc w:val="both"/>
      </w:pPr>
      <w:r w:rsidRPr="00AD6CC6">
        <w:rPr>
          <w:szCs w:val="24"/>
        </w:rPr>
        <w:t>Законодательного Собрания                                                                  А.И. Ролик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3C8F" w:rsidRDefault="00533C8F">
      <w:r>
        <w:separator/>
      </w:r>
    </w:p>
  </w:endnote>
  <w:endnote w:type="continuationSeparator" w:id="0">
    <w:p w:rsidR="00533C8F" w:rsidRDefault="00533C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3C8F" w:rsidRDefault="00533C8F">
      <w:r>
        <w:separator/>
      </w:r>
    </w:p>
  </w:footnote>
  <w:footnote w:type="continuationSeparator" w:id="0">
    <w:p w:rsidR="00533C8F" w:rsidRDefault="00533C8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D6CC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33C8F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6CC6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2017-02-22T05:17:00Z</cp:lastPrinted>
  <dcterms:created xsi:type="dcterms:W3CDTF">2017-02-22T05:16:00Z</dcterms:created>
  <dcterms:modified xsi:type="dcterms:W3CDTF">2017-02-22T05:17:00Z</dcterms:modified>
</cp:coreProperties>
</file>