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754" w:rsidRPr="00625AAA" w:rsidRDefault="00443754" w:rsidP="0082397E">
      <w:pPr>
        <w:spacing w:after="0" w:line="20" w:lineRule="atLeast"/>
        <w:ind w:left="666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7</w:t>
      </w:r>
    </w:p>
    <w:p w:rsidR="001B03D2" w:rsidRDefault="00443754" w:rsidP="00E457BF">
      <w:pPr>
        <w:spacing w:after="0" w:line="20" w:lineRule="atLeast"/>
        <w:ind w:left="6662"/>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 xml:space="preserve">к </w:t>
      </w:r>
      <w:r w:rsidR="001B03D2">
        <w:rPr>
          <w:rFonts w:ascii="Times New Roman" w:eastAsia="Times New Roman" w:hAnsi="Times New Roman" w:cs="Times New Roman"/>
          <w:sz w:val="28"/>
          <w:szCs w:val="28"/>
          <w:lang w:eastAsia="ru-RU"/>
        </w:rPr>
        <w:t>Закону</w:t>
      </w:r>
    </w:p>
    <w:p w:rsidR="00443754" w:rsidRPr="00625AAA" w:rsidRDefault="00443754" w:rsidP="00E457BF">
      <w:pPr>
        <w:spacing w:after="0" w:line="20" w:lineRule="atLeast"/>
        <w:ind w:left="6662"/>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Приморского края</w:t>
      </w:r>
    </w:p>
    <w:p w:rsidR="00443754" w:rsidRDefault="007D4016" w:rsidP="00E457BF">
      <w:pPr>
        <w:spacing w:after="0" w:line="20" w:lineRule="atLeast"/>
        <w:ind w:left="6662"/>
        <w:rPr>
          <w:rFonts w:ascii="Times New Roman" w:eastAsia="Times New Roman" w:hAnsi="Times New Roman" w:cs="Times New Roman"/>
          <w:sz w:val="28"/>
          <w:szCs w:val="28"/>
          <w:lang w:eastAsia="ru-RU"/>
        </w:rPr>
      </w:pPr>
      <w:r w:rsidRPr="007D4016">
        <w:rPr>
          <w:rFonts w:ascii="Times New Roman" w:eastAsia="Times New Roman" w:hAnsi="Times New Roman" w:cs="Times New Roman"/>
          <w:sz w:val="28"/>
          <w:szCs w:val="28"/>
          <w:lang w:eastAsia="ru-RU"/>
        </w:rPr>
        <w:t>от 22.02.2017 № 84-КЗ</w:t>
      </w:r>
      <w:bookmarkStart w:id="0" w:name="_GoBack"/>
      <w:bookmarkEnd w:id="0"/>
    </w:p>
    <w:p w:rsidR="00443754" w:rsidRDefault="00443754" w:rsidP="00E457BF">
      <w:pPr>
        <w:spacing w:after="0" w:line="20" w:lineRule="atLeast"/>
        <w:ind w:left="6662"/>
        <w:rPr>
          <w:rFonts w:ascii="Times New Roman" w:eastAsia="Times New Roman" w:hAnsi="Times New Roman" w:cs="Times New Roman"/>
          <w:sz w:val="28"/>
          <w:szCs w:val="28"/>
          <w:lang w:eastAsia="ru-RU"/>
        </w:rPr>
      </w:pPr>
    </w:p>
    <w:p w:rsidR="00443754" w:rsidRPr="00E74CC0" w:rsidRDefault="00443754" w:rsidP="00E457BF">
      <w:pPr>
        <w:spacing w:after="0" w:line="20" w:lineRule="atLeast"/>
        <w:ind w:left="666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11</w:t>
      </w:r>
      <w:r w:rsidRPr="00E74CC0">
        <w:rPr>
          <w:rFonts w:ascii="Times New Roman" w:eastAsia="Times New Roman" w:hAnsi="Times New Roman" w:cs="Times New Roman"/>
          <w:sz w:val="28"/>
          <w:szCs w:val="28"/>
          <w:lang w:eastAsia="ru-RU"/>
        </w:rPr>
        <w:t xml:space="preserve"> </w:t>
      </w:r>
    </w:p>
    <w:p w:rsidR="00443754" w:rsidRDefault="00443754" w:rsidP="00E457BF">
      <w:pPr>
        <w:spacing w:after="0" w:line="20" w:lineRule="atLeast"/>
        <w:ind w:left="666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к Закону </w:t>
      </w:r>
    </w:p>
    <w:p w:rsidR="00443754" w:rsidRPr="00E74CC0" w:rsidRDefault="00443754" w:rsidP="00E457BF">
      <w:pPr>
        <w:spacing w:after="0" w:line="20" w:lineRule="atLeast"/>
        <w:ind w:left="666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Приморского края </w:t>
      </w:r>
      <w:r>
        <w:rPr>
          <w:rFonts w:ascii="Times New Roman" w:eastAsia="Times New Roman" w:hAnsi="Times New Roman" w:cs="Times New Roman"/>
          <w:sz w:val="28"/>
          <w:szCs w:val="28"/>
          <w:lang w:eastAsia="ru-RU"/>
        </w:rPr>
        <w:br/>
      </w:r>
      <w:r w:rsidRPr="00E74CC0">
        <w:rPr>
          <w:rFonts w:ascii="Times New Roman" w:eastAsia="Times New Roman" w:hAnsi="Times New Roman" w:cs="Times New Roman"/>
          <w:sz w:val="28"/>
          <w:szCs w:val="28"/>
          <w:lang w:eastAsia="ru-RU"/>
        </w:rPr>
        <w:t>от 2</w:t>
      </w:r>
      <w:r>
        <w:rPr>
          <w:rFonts w:ascii="Times New Roman" w:eastAsia="Times New Roman" w:hAnsi="Times New Roman" w:cs="Times New Roman"/>
          <w:sz w:val="28"/>
          <w:szCs w:val="28"/>
          <w:lang w:eastAsia="ru-RU"/>
        </w:rPr>
        <w:t>3</w:t>
      </w:r>
      <w:r w:rsidRPr="00E74CC0">
        <w:rPr>
          <w:rFonts w:ascii="Times New Roman" w:eastAsia="Times New Roman" w:hAnsi="Times New Roman" w:cs="Times New Roman"/>
          <w:sz w:val="28"/>
          <w:szCs w:val="28"/>
          <w:lang w:eastAsia="ru-RU"/>
        </w:rPr>
        <w:t>.12.201</w:t>
      </w:r>
      <w:r>
        <w:rPr>
          <w:rFonts w:ascii="Times New Roman" w:eastAsia="Times New Roman" w:hAnsi="Times New Roman" w:cs="Times New Roman"/>
          <w:sz w:val="28"/>
          <w:szCs w:val="28"/>
          <w:lang w:eastAsia="ru-RU"/>
        </w:rPr>
        <w:t>6 № 52</w:t>
      </w:r>
      <w:r w:rsidRPr="00E74CC0">
        <w:rPr>
          <w:rFonts w:ascii="Times New Roman" w:eastAsia="Times New Roman" w:hAnsi="Times New Roman" w:cs="Times New Roman"/>
          <w:sz w:val="28"/>
          <w:szCs w:val="28"/>
          <w:lang w:eastAsia="ru-RU"/>
        </w:rPr>
        <w:t xml:space="preserve">-КЗ </w:t>
      </w:r>
    </w:p>
    <w:p w:rsidR="00443754" w:rsidRPr="00625AAA" w:rsidRDefault="00443754" w:rsidP="00443754">
      <w:pPr>
        <w:spacing w:after="0" w:line="20" w:lineRule="atLeast"/>
        <w:ind w:left="6663"/>
        <w:jc w:val="both"/>
        <w:rPr>
          <w:rFonts w:ascii="Times New Roman" w:eastAsia="Times New Roman" w:hAnsi="Times New Roman" w:cs="Times New Roman"/>
          <w:sz w:val="28"/>
          <w:szCs w:val="28"/>
          <w:lang w:eastAsia="ru-RU"/>
        </w:rPr>
      </w:pPr>
    </w:p>
    <w:p w:rsidR="00443754" w:rsidRDefault="00443754" w:rsidP="00443754">
      <w:pPr>
        <w:spacing w:after="0" w:line="20" w:lineRule="atLeast"/>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Объемы</w:t>
      </w:r>
    </w:p>
    <w:p w:rsidR="00443754" w:rsidRDefault="00443754" w:rsidP="00443754">
      <w:pPr>
        <w:spacing w:after="0" w:line="20" w:lineRule="atLeast"/>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доходов краевого бюджета в 201</w:t>
      </w:r>
      <w:r>
        <w:rPr>
          <w:rFonts w:ascii="Times New Roman" w:eastAsia="Times New Roman" w:hAnsi="Times New Roman" w:cs="Times New Roman"/>
          <w:sz w:val="28"/>
          <w:szCs w:val="28"/>
          <w:lang w:eastAsia="ru-RU"/>
        </w:rPr>
        <w:t>7</w:t>
      </w:r>
      <w:r w:rsidRPr="00625AAA">
        <w:rPr>
          <w:rFonts w:ascii="Times New Roman" w:eastAsia="Times New Roman" w:hAnsi="Times New Roman" w:cs="Times New Roman"/>
          <w:sz w:val="28"/>
          <w:szCs w:val="28"/>
          <w:lang w:eastAsia="ru-RU"/>
        </w:rPr>
        <w:t xml:space="preserve"> году</w:t>
      </w:r>
    </w:p>
    <w:p w:rsidR="00C13757" w:rsidRPr="00625AAA" w:rsidRDefault="00C13757" w:rsidP="00443754">
      <w:pPr>
        <w:spacing w:after="0" w:line="20" w:lineRule="atLeast"/>
        <w:jc w:val="center"/>
        <w:rPr>
          <w:rFonts w:ascii="Times New Roman" w:eastAsia="Times New Roman" w:hAnsi="Times New Roman" w:cs="Times New Roman"/>
          <w:sz w:val="28"/>
          <w:szCs w:val="28"/>
          <w:lang w:eastAsia="ru-RU"/>
        </w:rPr>
      </w:pPr>
    </w:p>
    <w:p w:rsidR="00443754" w:rsidRDefault="00443754" w:rsidP="00443754">
      <w:pPr>
        <w:spacing w:after="0" w:line="20" w:lineRule="atLeast"/>
        <w:jc w:val="right"/>
      </w:pPr>
      <w:r w:rsidRPr="00625AAA">
        <w:rPr>
          <w:rFonts w:ascii="Times New Roman" w:eastAsia="Times New Roman" w:hAnsi="Times New Roman" w:cs="Times New Roman"/>
          <w:sz w:val="28"/>
          <w:szCs w:val="28"/>
          <w:lang w:eastAsia="ru-RU"/>
        </w:rPr>
        <w:t>(тыс. рублей)</w:t>
      </w:r>
    </w:p>
    <w:tbl>
      <w:tblPr>
        <w:tblW w:w="9654"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4820"/>
        <w:gridCol w:w="1842"/>
      </w:tblGrid>
      <w:tr w:rsidR="00443754" w:rsidRPr="00C90C4B" w:rsidTr="00443754">
        <w:trPr>
          <w:trHeight w:val="1110"/>
        </w:trPr>
        <w:tc>
          <w:tcPr>
            <w:tcW w:w="2992" w:type="dxa"/>
            <w:shd w:val="clear" w:color="auto" w:fill="auto"/>
            <w:vAlign w:val="center"/>
            <w:hideMark/>
          </w:tcPr>
          <w:p w:rsidR="00C90C4B" w:rsidRPr="00C90C4B" w:rsidRDefault="00C90C4B" w:rsidP="00C90C4B">
            <w:pPr>
              <w:spacing w:after="0" w:line="240" w:lineRule="auto"/>
              <w:jc w:val="center"/>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Код бюджетной классификации Российской Федерации</w:t>
            </w:r>
          </w:p>
        </w:tc>
        <w:tc>
          <w:tcPr>
            <w:tcW w:w="4820" w:type="dxa"/>
            <w:shd w:val="clear" w:color="auto" w:fill="auto"/>
            <w:vAlign w:val="center"/>
            <w:hideMark/>
          </w:tcPr>
          <w:p w:rsidR="00C90C4B" w:rsidRPr="00C90C4B" w:rsidRDefault="00C90C4B" w:rsidP="00C90C4B">
            <w:pPr>
              <w:spacing w:after="0" w:line="240" w:lineRule="auto"/>
              <w:jc w:val="center"/>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 xml:space="preserve">Наименование </w:t>
            </w:r>
          </w:p>
        </w:tc>
        <w:tc>
          <w:tcPr>
            <w:tcW w:w="1842" w:type="dxa"/>
            <w:shd w:val="clear" w:color="auto" w:fill="auto"/>
            <w:vAlign w:val="center"/>
            <w:hideMark/>
          </w:tcPr>
          <w:p w:rsidR="00C90C4B" w:rsidRPr="00C90C4B" w:rsidRDefault="00C90C4B" w:rsidP="00C90C4B">
            <w:pPr>
              <w:spacing w:after="0" w:line="240" w:lineRule="auto"/>
              <w:jc w:val="center"/>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Сумма</w:t>
            </w:r>
          </w:p>
        </w:tc>
      </w:tr>
    </w:tbl>
    <w:p w:rsidR="00443754" w:rsidRPr="00443754" w:rsidRDefault="00443754" w:rsidP="00443754">
      <w:pPr>
        <w:spacing w:after="0" w:line="240" w:lineRule="auto"/>
        <w:rPr>
          <w:sz w:val="2"/>
          <w:szCs w:val="2"/>
        </w:rPr>
      </w:pPr>
    </w:p>
    <w:tbl>
      <w:tblPr>
        <w:tblW w:w="9654" w:type="dxa"/>
        <w:tblInd w:w="93" w:type="dxa"/>
        <w:tblLook w:val="04A0" w:firstRow="1" w:lastRow="0" w:firstColumn="1" w:lastColumn="0" w:noHBand="0" w:noVBand="1"/>
      </w:tblPr>
      <w:tblGrid>
        <w:gridCol w:w="2992"/>
        <w:gridCol w:w="4820"/>
        <w:gridCol w:w="1842"/>
      </w:tblGrid>
      <w:tr w:rsidR="00443754" w:rsidRPr="00C90C4B" w:rsidTr="00443754">
        <w:trPr>
          <w:cantSplit/>
          <w:trHeight w:val="284"/>
          <w:tblHeader/>
        </w:trPr>
        <w:tc>
          <w:tcPr>
            <w:tcW w:w="2992" w:type="dxa"/>
            <w:tcBorders>
              <w:top w:val="single" w:sz="4" w:space="0" w:color="auto"/>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jc w:val="center"/>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w:t>
            </w:r>
          </w:p>
        </w:tc>
        <w:tc>
          <w:tcPr>
            <w:tcW w:w="4820" w:type="dxa"/>
            <w:tcBorders>
              <w:top w:val="single" w:sz="4" w:space="0" w:color="auto"/>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center"/>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w:t>
            </w:r>
          </w:p>
        </w:tc>
        <w:tc>
          <w:tcPr>
            <w:tcW w:w="1842" w:type="dxa"/>
            <w:tcBorders>
              <w:top w:val="single" w:sz="4" w:space="0" w:color="auto"/>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center"/>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3</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443754" w:rsidP="00443754">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r w:rsidR="00C90C4B" w:rsidRPr="00C90C4B">
              <w:rPr>
                <w:rFonts w:ascii="Times New Roman" w:eastAsia="Times New Roman" w:hAnsi="Times New Roman" w:cs="Times New Roman"/>
                <w:b/>
                <w:bCs/>
                <w:sz w:val="28"/>
                <w:szCs w:val="28"/>
                <w:lang w:eastAsia="ru-RU"/>
              </w:rPr>
              <w:t xml:space="preserve"> 00 00000 00 0000 000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b/>
                <w:bCs/>
                <w:sz w:val="28"/>
                <w:szCs w:val="28"/>
                <w:lang w:eastAsia="ru-RU"/>
              </w:rPr>
            </w:pPr>
            <w:r w:rsidRPr="00C90C4B">
              <w:rPr>
                <w:rFonts w:ascii="Times New Roman" w:eastAsia="Times New Roman" w:hAnsi="Times New Roman" w:cs="Times New Roman"/>
                <w:b/>
                <w:bCs/>
                <w:sz w:val="28"/>
                <w:szCs w:val="28"/>
                <w:lang w:eastAsia="ru-RU"/>
              </w:rPr>
              <w:t>НАЛОГОВЫЕ И НЕНАЛОГОВЫЕ ДОХОДЫ</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b/>
                <w:bCs/>
                <w:sz w:val="28"/>
                <w:szCs w:val="28"/>
                <w:lang w:eastAsia="ru-RU"/>
              </w:rPr>
            </w:pPr>
            <w:r w:rsidRPr="00C90C4B">
              <w:rPr>
                <w:rFonts w:ascii="Times New Roman" w:eastAsia="Times New Roman" w:hAnsi="Times New Roman" w:cs="Times New Roman"/>
                <w:b/>
                <w:bCs/>
                <w:sz w:val="28"/>
                <w:szCs w:val="28"/>
                <w:lang w:eastAsia="ru-RU"/>
              </w:rPr>
              <w:t>66 615 859,00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1 01 00000 00 0000 000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НАЛОГИ НА ПРИБЫЛЬ, ДОХОДЫ</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43 205 416,00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1 01 01000 00 0000 110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Налог на прибыль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16 472 184,00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1 01 02000 01 0000 110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Налог на доходы физических лиц</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26 733 232,00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1 03 00000 00 0000 000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НАЛОГИ НА ТОВАРЫ (РАБОТЫ, УСЛУГИ), РЕАЛИЗУЕМЫЕ НА ТЕРРИТОРИИ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6 195 616,00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1 03 02000 01 0000 110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Акцизы по подакцизным товарам (продукции), производимым на территории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6 195 616,00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1 05 00000 00 0000 000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НАЛОГИ НА СОВОКУПНЫЙ ДОХОД</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4 391 000,00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1 05 01000 00 0000 110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Налог, взимаемый в связи с применением упрощенной системы налогообложения</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4 391 000,00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1 06 00000 00 0000 000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НАЛОГИ НА ИМУЩЕСТВО</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10 931 835,00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1 06 02000 02 0000 110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Налог на имущество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9 136 904,00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1 06 04000 02 0000 110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Транспортный налог</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1 667 905,00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1 06 05000 02 0000 110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Налог на игорный бизнес</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127 026,00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1 07 00000 00 0000 000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НАЛОГИ, СБОРЫ И РЕГУЛЯРНЫЕ ПЛАТЕЖИ ЗА ПОЛЬЗОВАНИЕ ПРИРОДНЫМИ РЕСУРСАМИ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571 847,00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1 07 01000 01 0000 110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Налог на добычу полезных ископаемых</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257 856,00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lastRenderedPageBreak/>
              <w:t>1 07 04000 01 0000 110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Сборы за пользование объектами животного мира и за пользование объектами водных биологических ресурсов</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313 991,00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1 08 00000 00 0000 000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ГОСУДАРСТВЕННАЯ ПОШЛИНА</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308 626,00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1 08 060000 01 000 110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25 758,00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1 08 07000 01 0000 110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Государственная пошлина за государственную регистрацию, а также за совершение прочих юридически значимых действий</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282 868,00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1 11 00000 00 0000 000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ДОХОДЫ ОТ ИСПОЛЬЗОВАНИЯ ИМУЩЕСТВА, НАХОДЯЩЕГОСЯ В ГОСУДАРСТВЕННОЙ И МУНИЦИПАЛЬНОЙ СОБСТВЕННОСТИ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68 463,00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1 11 01000 00 0000 120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735,00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1 11 03000 00 0000 120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Проценты, полученные от предоставления бюджетных кредитов внутри страны</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8 677,00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1 11 05000 00 0000 120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53 907,00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lastRenderedPageBreak/>
              <w:t>1 11 07000 00 0000 120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Платежи от государственных и муниципальных унитарных предприятий</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760,00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1 11 09000 00 0000 120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4 384,00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1 12 00000 00 0000 000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 xml:space="preserve">ПЛАТЕЖИ ПРИ ПОЛЬЗОВАНИИ ПРИРОДНЫМИ РЕСУРСАМИ </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104 539,00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1 12 01000 01 0000 120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Плата за негативное воздействие на окружающую среду</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65 000,00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1 12 02000 00 0000 120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Платежи при пользовании недрами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4 444,00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1 12 04000 00 0000 120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Плата за использование лесов</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35 095,00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1 13 00000 00 0000 000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ДОХОДЫ ОТ ОКАЗАНИЯ ПЛАТНЫХ УСЛУГ (РАБОТ) И КОМПЕНСАЦИИ ЗАТРАТ  ГОСУДАРСТВА</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7 350,00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1 13 01000 00 0000 130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Доходы от оказания платных услуг (работ)</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973,00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1 13 02000 00 0000 130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Доходы от компенсации затрат государства</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6 377,00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1 14 00000 00 0000 000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ДОХОДЫ ОТ ПРОДАЖИ МАТЕРИАЛЬНЫХ И НЕМАТЕРИАЛЬНЫХ АКТИВОВ</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56 072,00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1 14 01000 00 0000 410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Доходы от продажи квартир</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54 344,00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1 14 02000 00 0000 000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1 728,00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1 15 00000 00 0000 000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АДМИНИСТРАТИВНЫЕ ПЛАТЕЖИ И СБОРЫ</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9 069,00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lastRenderedPageBreak/>
              <w:t>1 15 02000 00 0000 140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Платежи, взимаемые государственными и муниципальными органами (организациями) за выполнение определенных функций</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8 600,00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1 15 07000 01 0000 140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469,00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1 16 00000 00 0000 000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ШТРАФЫ, САНКЦИИ, ВОЗМЕЩЕНИЕ УЩЕРБА</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766 004,00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1 16 02000 00 0000 140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1 000,00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1 16 21000 00 0000 140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120,00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1 16 26000 01 0000 140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Денежные взыскания (штрафы) за нарушение законодательства о рекламе</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430,00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1 16 27000 01 0000 140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пожарной безопасности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26 000,00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1 16 30000 01 0000 140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Денежные взыскания (штрафы) за правонарушения в области дорожного движения</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700 316,00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1 16 33000 00 0000 140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400,00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lastRenderedPageBreak/>
              <w:t xml:space="preserve">1 16 37000 00 0000 140 </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26 917,00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1 16 90000 00 0000 140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Прочие поступления от денежных взысканий (штрафов) и иных сумм в возмещение ущерба</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10 821,00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1 17 00000 00 0000 000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ПРОЧИЕ НЕНАЛОГОВЫЕ ДОХОДЫ</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22,00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1 17 05020 02 0000 180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Прочие неналоговые доходы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22,00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b/>
                <w:bCs/>
                <w:sz w:val="28"/>
                <w:szCs w:val="28"/>
                <w:lang w:eastAsia="ru-RU"/>
              </w:rPr>
            </w:pPr>
            <w:r w:rsidRPr="00C90C4B">
              <w:rPr>
                <w:rFonts w:ascii="Times New Roman" w:eastAsia="Times New Roman" w:hAnsi="Times New Roman" w:cs="Times New Roman"/>
                <w:b/>
                <w:bCs/>
                <w:sz w:val="28"/>
                <w:szCs w:val="28"/>
                <w:lang w:eastAsia="ru-RU"/>
              </w:rPr>
              <w:t>2 00 00000 00 0000 000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b/>
                <w:bCs/>
                <w:sz w:val="28"/>
                <w:szCs w:val="28"/>
                <w:lang w:eastAsia="ru-RU"/>
              </w:rPr>
            </w:pPr>
            <w:r w:rsidRPr="00C90C4B">
              <w:rPr>
                <w:rFonts w:ascii="Times New Roman" w:eastAsia="Times New Roman" w:hAnsi="Times New Roman" w:cs="Times New Roman"/>
                <w:b/>
                <w:bCs/>
                <w:sz w:val="28"/>
                <w:szCs w:val="28"/>
                <w:lang w:eastAsia="ru-RU"/>
              </w:rPr>
              <w:t>БЕЗВОЗМЕЗДНЫЕ ПОСТУПЛЕНИЯ</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b/>
                <w:bCs/>
                <w:sz w:val="28"/>
                <w:szCs w:val="28"/>
                <w:lang w:eastAsia="ru-RU"/>
              </w:rPr>
            </w:pPr>
            <w:r w:rsidRPr="00C90C4B">
              <w:rPr>
                <w:rFonts w:ascii="Times New Roman" w:eastAsia="Times New Roman" w:hAnsi="Times New Roman" w:cs="Times New Roman"/>
                <w:b/>
                <w:bCs/>
                <w:sz w:val="28"/>
                <w:szCs w:val="28"/>
                <w:lang w:eastAsia="ru-RU"/>
              </w:rPr>
              <w:t>20 946 487,14</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БЕЗВОЗМЕЗДНЫЕ ПОСТУПЛЕНИЯ ОТ ДРУГИХ БЮДЖЕТОВ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20 935 502,59</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2 02 10000 00 0000 151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Дотации бюджетам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10 254 660,20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2 02 15001 02 0000 151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Дотации бюджетам субъектов Российской Федерации на выравнивание бюджетной обеспеченности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8 964 255,00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2 02 15009 02 0000 151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738 280,60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2 02 15010 02 0000 151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257 586,00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2 02 15125 02 0000 151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Дотации бюджету Приморского края в целях обеспечения сбалансированности бюджета городского округа Большой Камень</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294 538,60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2 02 20000 00 0000 151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Субсидии бюджетам бюджетной системы Российской Федерации (межбюджетные субсидии)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4 822 974,19</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lastRenderedPageBreak/>
              <w:t>2 02 20051 02 0000 151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Субсидии бюджетам субъектов Российской Федерации на реализацию федеральных целевых программ</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20 796,00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2 02 20077 02 0000 151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2 794 421,00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2 02 25027 02 0000 151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государственной программы Российской Федера</w:t>
            </w:r>
            <w:r w:rsidR="0082397E">
              <w:rPr>
                <w:rFonts w:ascii="Times New Roman" w:eastAsia="Times New Roman" w:hAnsi="Times New Roman" w:cs="Times New Roman"/>
                <w:sz w:val="28"/>
                <w:szCs w:val="28"/>
                <w:lang w:eastAsia="ru-RU"/>
              </w:rPr>
              <w:t>ции "Доступная среда" на 2011-</w:t>
            </w:r>
            <w:r w:rsidRPr="00C90C4B">
              <w:rPr>
                <w:rFonts w:ascii="Times New Roman" w:eastAsia="Times New Roman" w:hAnsi="Times New Roman" w:cs="Times New Roman"/>
                <w:sz w:val="28"/>
                <w:szCs w:val="28"/>
                <w:lang w:eastAsia="ru-RU"/>
              </w:rPr>
              <w:t>2020 годы</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98 390,30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2 02 25081 02 0000 151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7 318,40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2 02 25082 02 0000 151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277 254,50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2 02 25084 02 0000 151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608 713,20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lastRenderedPageBreak/>
              <w:t>2 02 25086 02 0000 151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4 850,10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2 02 25238 02 0000 151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36 042,80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2 02 25382 02 0000 151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60 282,20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2 02 25515 02 0000 151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1 016,60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2 02 25519 02 0000 151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Субсидия бюджетам субъектов Российской Федерации на поддержку отрасли культуры</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201 598,00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2 02 25541 02 0000 151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color w:val="000000"/>
                <w:sz w:val="28"/>
                <w:szCs w:val="28"/>
                <w:lang w:eastAsia="ru-RU"/>
              </w:rPr>
            </w:pPr>
            <w:r w:rsidRPr="00C90C4B">
              <w:rPr>
                <w:rFonts w:ascii="Times New Roman" w:eastAsia="Times New Roman" w:hAnsi="Times New Roman" w:cs="Times New Roman"/>
                <w:color w:val="000000"/>
                <w:sz w:val="28"/>
                <w:szCs w:val="28"/>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56 510,50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2 02 25542 02 0000 151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color w:val="000000"/>
                <w:sz w:val="28"/>
                <w:szCs w:val="28"/>
                <w:lang w:eastAsia="ru-RU"/>
              </w:rPr>
            </w:pPr>
            <w:r w:rsidRPr="00C90C4B">
              <w:rPr>
                <w:rFonts w:ascii="Times New Roman" w:eastAsia="Times New Roman" w:hAnsi="Times New Roman" w:cs="Times New Roman"/>
                <w:color w:val="000000"/>
                <w:sz w:val="28"/>
                <w:szCs w:val="28"/>
                <w:lang w:eastAsia="ru-RU"/>
              </w:rPr>
              <w:t>Субсидии бюджетам субъектов Российской Федерации на повышение продуктивности в молочном скотоводстве</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24 373,40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lastRenderedPageBreak/>
              <w:t>2 02 25543 02 0000 151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color w:val="000000"/>
                <w:sz w:val="28"/>
                <w:szCs w:val="28"/>
                <w:lang w:eastAsia="ru-RU"/>
              </w:rPr>
            </w:pPr>
            <w:r w:rsidRPr="00C90C4B">
              <w:rPr>
                <w:rFonts w:ascii="Times New Roman" w:eastAsia="Times New Roman" w:hAnsi="Times New Roman" w:cs="Times New Roman"/>
                <w:color w:val="000000"/>
                <w:sz w:val="28"/>
                <w:szCs w:val="28"/>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217 130,80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2 02 25555 02 0000 151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82397E">
            <w:pPr>
              <w:spacing w:after="0" w:line="240" w:lineRule="auto"/>
              <w:jc w:val="both"/>
              <w:rPr>
                <w:rFonts w:ascii="Times New Roman" w:eastAsia="Times New Roman" w:hAnsi="Times New Roman" w:cs="Times New Roman"/>
                <w:color w:val="000000"/>
                <w:sz w:val="28"/>
                <w:szCs w:val="28"/>
                <w:lang w:eastAsia="ru-RU"/>
              </w:rPr>
            </w:pPr>
            <w:r w:rsidRPr="00C90C4B">
              <w:rPr>
                <w:rFonts w:ascii="Times New Roman" w:eastAsia="Times New Roman" w:hAnsi="Times New Roman" w:cs="Times New Roman"/>
                <w:color w:val="000000"/>
                <w:sz w:val="28"/>
                <w:szCs w:val="28"/>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381 703,80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2 02 25558 02 0000 151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82397E">
            <w:pPr>
              <w:spacing w:after="0" w:line="240" w:lineRule="auto"/>
              <w:jc w:val="both"/>
              <w:rPr>
                <w:rFonts w:ascii="Times New Roman" w:eastAsia="Times New Roman" w:hAnsi="Times New Roman" w:cs="Times New Roman"/>
                <w:color w:val="000000"/>
                <w:sz w:val="28"/>
                <w:szCs w:val="28"/>
                <w:lang w:eastAsia="ru-RU"/>
              </w:rPr>
            </w:pPr>
            <w:r w:rsidRPr="00C90C4B">
              <w:rPr>
                <w:rFonts w:ascii="Times New Roman" w:eastAsia="Times New Roman" w:hAnsi="Times New Roman" w:cs="Times New Roman"/>
                <w:color w:val="000000"/>
                <w:sz w:val="28"/>
                <w:szCs w:val="28"/>
                <w:lang w:eastAsia="ru-RU"/>
              </w:rPr>
              <w:t>Субсидии бюджетам субъектов Российской Федерации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w:t>
            </w:r>
            <w:r w:rsidR="0082397E">
              <w:rPr>
                <w:rFonts w:ascii="Times New Roman" w:eastAsia="Times New Roman" w:hAnsi="Times New Roman" w:cs="Times New Roman"/>
                <w:color w:val="000000"/>
                <w:sz w:val="28"/>
                <w:szCs w:val="28"/>
                <w:lang w:eastAsia="ru-RU"/>
              </w:rPr>
              <w:br/>
            </w:r>
            <w:r w:rsidRPr="00C90C4B">
              <w:rPr>
                <w:rFonts w:ascii="Times New Roman" w:eastAsia="Times New Roman" w:hAnsi="Times New Roman" w:cs="Times New Roman"/>
                <w:color w:val="000000"/>
                <w:sz w:val="28"/>
                <w:szCs w:val="28"/>
                <w:lang w:eastAsia="ru-RU"/>
              </w:rPr>
              <w:t xml:space="preserve">с численностью населения </w:t>
            </w:r>
            <w:r w:rsidR="0082397E">
              <w:rPr>
                <w:rFonts w:ascii="Times New Roman" w:eastAsia="Times New Roman" w:hAnsi="Times New Roman" w:cs="Times New Roman"/>
                <w:color w:val="000000"/>
                <w:sz w:val="28"/>
                <w:szCs w:val="28"/>
                <w:lang w:eastAsia="ru-RU"/>
              </w:rPr>
              <w:br/>
            </w:r>
            <w:r w:rsidRPr="00C90C4B">
              <w:rPr>
                <w:rFonts w:ascii="Times New Roman" w:eastAsia="Times New Roman" w:hAnsi="Times New Roman" w:cs="Times New Roman"/>
                <w:color w:val="000000"/>
                <w:sz w:val="28"/>
                <w:szCs w:val="28"/>
                <w:lang w:eastAsia="ru-RU"/>
              </w:rPr>
              <w:t>до 300 тысяч человек</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20 272,10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2 02 25560 02 0000 151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color w:val="000000"/>
                <w:sz w:val="28"/>
                <w:szCs w:val="28"/>
                <w:lang w:eastAsia="ru-RU"/>
              </w:rPr>
            </w:pPr>
            <w:r w:rsidRPr="00C90C4B">
              <w:rPr>
                <w:rFonts w:ascii="Times New Roman" w:eastAsia="Times New Roman" w:hAnsi="Times New Roman" w:cs="Times New Roman"/>
                <w:color w:val="000000"/>
                <w:sz w:val="28"/>
                <w:szCs w:val="28"/>
                <w:lang w:eastAsia="ru-RU"/>
              </w:rPr>
              <w:t>Субсидии бюджетам субъектов Российской Федерации  на поддержку обустройства мест массового отдыха населения (городских парков)</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12 300,49</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2 02 30000 00 0000 151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4 078 977,90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2 02 35118 02 0000 151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25 591,00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2 02 35128 02 0000 151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водных отношений</w:t>
            </w:r>
          </w:p>
        </w:tc>
        <w:tc>
          <w:tcPr>
            <w:tcW w:w="1842" w:type="dxa"/>
            <w:tcBorders>
              <w:top w:val="nil"/>
              <w:left w:val="nil"/>
              <w:bottom w:val="single" w:sz="4" w:space="0" w:color="auto"/>
              <w:right w:val="single" w:sz="4" w:space="0" w:color="auto"/>
            </w:tcBorders>
            <w:shd w:val="clear" w:color="auto" w:fill="auto"/>
            <w:noWrap/>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25 527,70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2 02 35129 02 0000 151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лесных отношений</w:t>
            </w:r>
          </w:p>
        </w:tc>
        <w:tc>
          <w:tcPr>
            <w:tcW w:w="1842" w:type="dxa"/>
            <w:tcBorders>
              <w:top w:val="nil"/>
              <w:left w:val="nil"/>
              <w:bottom w:val="single" w:sz="4" w:space="0" w:color="auto"/>
              <w:right w:val="single" w:sz="4" w:space="0" w:color="auto"/>
            </w:tcBorders>
            <w:shd w:val="clear" w:color="auto" w:fill="auto"/>
            <w:noWrap/>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370 278,90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lastRenderedPageBreak/>
              <w:t>2 02 35134 02 0000 151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82397E">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w:t>
            </w:r>
            <w:r w:rsidR="0082397E">
              <w:rPr>
                <w:rFonts w:ascii="Times New Roman" w:eastAsia="Times New Roman" w:hAnsi="Times New Roman" w:cs="Times New Roman"/>
                <w:sz w:val="28"/>
                <w:szCs w:val="28"/>
                <w:lang w:eastAsia="ru-RU"/>
              </w:rPr>
              <w:br/>
            </w:r>
            <w:r w:rsidRPr="00C90C4B">
              <w:rPr>
                <w:rFonts w:ascii="Times New Roman" w:eastAsia="Times New Roman" w:hAnsi="Times New Roman" w:cs="Times New Roman"/>
                <w:sz w:val="28"/>
                <w:szCs w:val="28"/>
                <w:lang w:eastAsia="ru-RU"/>
              </w:rPr>
              <w:t xml:space="preserve">в соответствии с Указом Президента Российской Федерации от 7 мая </w:t>
            </w:r>
            <w:r w:rsidR="0082397E">
              <w:rPr>
                <w:rFonts w:ascii="Times New Roman" w:eastAsia="Times New Roman" w:hAnsi="Times New Roman" w:cs="Times New Roman"/>
                <w:sz w:val="28"/>
                <w:szCs w:val="28"/>
                <w:lang w:eastAsia="ru-RU"/>
              </w:rPr>
              <w:br/>
            </w:r>
            <w:r w:rsidRPr="00C90C4B">
              <w:rPr>
                <w:rFonts w:ascii="Times New Roman" w:eastAsia="Times New Roman" w:hAnsi="Times New Roman" w:cs="Times New Roman"/>
                <w:sz w:val="28"/>
                <w:szCs w:val="28"/>
                <w:lang w:eastAsia="ru-RU"/>
              </w:rPr>
              <w:t>2008 года № 714 "Об обеспечении жильем ветеранов В</w:t>
            </w:r>
            <w:r w:rsidR="0082397E">
              <w:rPr>
                <w:rFonts w:ascii="Times New Roman" w:eastAsia="Times New Roman" w:hAnsi="Times New Roman" w:cs="Times New Roman"/>
                <w:sz w:val="28"/>
                <w:szCs w:val="28"/>
                <w:lang w:eastAsia="ru-RU"/>
              </w:rPr>
              <w:t xml:space="preserve">еликой Отечественной войны </w:t>
            </w:r>
            <w:r w:rsidR="0082397E">
              <w:rPr>
                <w:rFonts w:ascii="Times New Roman" w:eastAsia="Times New Roman" w:hAnsi="Times New Roman" w:cs="Times New Roman"/>
                <w:sz w:val="28"/>
                <w:szCs w:val="28"/>
                <w:lang w:eastAsia="ru-RU"/>
              </w:rPr>
              <w:br/>
              <w:t>1941-</w:t>
            </w:r>
            <w:r w:rsidRPr="00C90C4B">
              <w:rPr>
                <w:rFonts w:ascii="Times New Roman" w:eastAsia="Times New Roman" w:hAnsi="Times New Roman" w:cs="Times New Roman"/>
                <w:sz w:val="28"/>
                <w:szCs w:val="28"/>
                <w:lang w:eastAsia="ru-RU"/>
              </w:rPr>
              <w:t>1945 годов"</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74 456,80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2 02 35135 02 0000 151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25 483,70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2 02 35137 02 0000 151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5 727,60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2 02 35220 02 0000 151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70 556,50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2 02 35240 02 0000 151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59,40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lastRenderedPageBreak/>
              <w:t>2 02 35250 02 0000 151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субъектов Российской Федерации на оплату жилищно-коммунальных услуг отдельным категориям граждан</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1 123 380,70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2 02 35260 02 0000 151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23 224,60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2 02 35270 02 0000 151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18 031,90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2 02 35280 02 0000 151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89,30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2 02 35290 02 0000 151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721 658,10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2 02 35380 02 0000 151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1 069 831,70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lastRenderedPageBreak/>
              <w:t>2 02 35460 02 0000 151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313 500,30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2 02 35485 02 0000 151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3 556,70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2 02 35900 02 0000 151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 xml:space="preserve">Единая субвенция бюджетам субъектов Российской Федерации </w:t>
            </w:r>
            <w:r w:rsidR="0082397E">
              <w:rPr>
                <w:rFonts w:ascii="Times New Roman" w:eastAsia="Times New Roman" w:hAnsi="Times New Roman" w:cs="Times New Roman"/>
                <w:sz w:val="28"/>
                <w:szCs w:val="28"/>
                <w:lang w:eastAsia="ru-RU"/>
              </w:rPr>
              <w:br/>
            </w:r>
            <w:r w:rsidRPr="00C90C4B">
              <w:rPr>
                <w:rFonts w:ascii="Times New Roman" w:eastAsia="Times New Roman" w:hAnsi="Times New Roman" w:cs="Times New Roman"/>
                <w:sz w:val="28"/>
                <w:szCs w:val="28"/>
                <w:lang w:eastAsia="ru-RU"/>
              </w:rPr>
              <w:t>и бюджету г. Байконура</w:t>
            </w:r>
          </w:p>
        </w:tc>
        <w:tc>
          <w:tcPr>
            <w:tcW w:w="1842" w:type="dxa"/>
            <w:tcBorders>
              <w:top w:val="nil"/>
              <w:left w:val="nil"/>
              <w:bottom w:val="single" w:sz="4" w:space="0" w:color="auto"/>
              <w:right w:val="single" w:sz="4" w:space="0" w:color="auto"/>
            </w:tcBorders>
            <w:shd w:val="clear" w:color="auto" w:fill="auto"/>
            <w:noWrap/>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208 023,00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2 02 40000 00 0000 151</w:t>
            </w:r>
          </w:p>
        </w:tc>
        <w:tc>
          <w:tcPr>
            <w:tcW w:w="4820"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Иные межбюджетные трансферты</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1 778 890,30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noWrap/>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2 02 45141 02 0000 151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 xml:space="preserve">Межбюджетные трансферты, передаваемые бюджетам </w:t>
            </w:r>
            <w:r w:rsidR="0082397E">
              <w:rPr>
                <w:rFonts w:ascii="Times New Roman" w:eastAsia="Times New Roman" w:hAnsi="Times New Roman" w:cs="Times New Roman"/>
                <w:sz w:val="28"/>
                <w:szCs w:val="28"/>
                <w:lang w:eastAsia="ru-RU"/>
              </w:rPr>
              <w:t xml:space="preserve">субъектов Российской Федерации </w:t>
            </w:r>
            <w:r w:rsidRPr="00C90C4B">
              <w:rPr>
                <w:rFonts w:ascii="Times New Roman" w:eastAsia="Times New Roman" w:hAnsi="Times New Roman" w:cs="Times New Roman"/>
                <w:sz w:val="28"/>
                <w:szCs w:val="28"/>
                <w:lang w:eastAsia="ru-RU"/>
              </w:rPr>
              <w:t>на обеспечение деятельности депутатов Государственной Думы и их помощников в избирательных округах</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100,00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2 02 45142 02 0000 151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 xml:space="preserve">Межбюджетные трансферты, передаваемые бюджетам </w:t>
            </w:r>
            <w:r w:rsidR="0082397E">
              <w:rPr>
                <w:rFonts w:ascii="Times New Roman" w:eastAsia="Times New Roman" w:hAnsi="Times New Roman" w:cs="Times New Roman"/>
                <w:sz w:val="28"/>
                <w:szCs w:val="28"/>
                <w:lang w:eastAsia="ru-RU"/>
              </w:rPr>
              <w:t xml:space="preserve">субъектов Российской Федерации </w:t>
            </w:r>
            <w:r w:rsidRPr="00C90C4B">
              <w:rPr>
                <w:rFonts w:ascii="Times New Roman" w:eastAsia="Times New Roman" w:hAnsi="Times New Roman" w:cs="Times New Roman"/>
                <w:sz w:val="28"/>
                <w:szCs w:val="28"/>
                <w:lang w:eastAsia="ru-RU"/>
              </w:rPr>
              <w:t>на обеспечение членов Совета Федерации и их помощников в субъектах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200,00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2 02 45153 02 0000 151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960 218,70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2 02 45156 02 0000 151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79 042,90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lastRenderedPageBreak/>
              <w:t>2 02 45161 02 0000 151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109 792,20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2 02 45197 02 0000 151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4 536,50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2 02 45390 02 0000 151</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625 000,00</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2 04 00000 00 0000 000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БЕЗВОЗМЕЗДНЫЕ ПОСТУПЛЕНИЯ ОТ НЕГОСУДАРСТВЕННЫХ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10 984,55</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2 04 02010 02 0000 180</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10 984,55</w:t>
            </w:r>
          </w:p>
        </w:tc>
      </w:tr>
      <w:tr w:rsidR="00443754" w:rsidRPr="00C90C4B" w:rsidTr="00443754">
        <w:trPr>
          <w:cantSplit/>
          <w:trHeight w:val="284"/>
        </w:trPr>
        <w:tc>
          <w:tcPr>
            <w:tcW w:w="2992" w:type="dxa"/>
            <w:tcBorders>
              <w:top w:val="nil"/>
              <w:left w:val="single" w:sz="4" w:space="0" w:color="auto"/>
              <w:bottom w:val="single" w:sz="4" w:space="0" w:color="auto"/>
              <w:right w:val="single" w:sz="4" w:space="0" w:color="auto"/>
            </w:tcBorders>
            <w:shd w:val="clear" w:color="auto" w:fill="auto"/>
            <w:hideMark/>
          </w:tcPr>
          <w:p w:rsidR="00C90C4B" w:rsidRPr="00C90C4B" w:rsidRDefault="00C90C4B" w:rsidP="00C90C4B">
            <w:pPr>
              <w:spacing w:after="0" w:line="240" w:lineRule="auto"/>
              <w:jc w:val="center"/>
              <w:rPr>
                <w:rFonts w:ascii="Times New Roman" w:eastAsia="Times New Roman" w:hAnsi="Times New Roman" w:cs="Times New Roman"/>
                <w:sz w:val="28"/>
                <w:szCs w:val="28"/>
                <w:lang w:eastAsia="ru-RU"/>
              </w:rPr>
            </w:pPr>
            <w:r w:rsidRPr="00C90C4B">
              <w:rPr>
                <w:rFonts w:ascii="Times New Roman" w:eastAsia="Times New Roman" w:hAnsi="Times New Roman" w:cs="Times New Roman"/>
                <w:sz w:val="28"/>
                <w:szCs w:val="28"/>
                <w:lang w:eastAsia="ru-RU"/>
              </w:rPr>
              <w:t> </w:t>
            </w:r>
          </w:p>
        </w:tc>
        <w:tc>
          <w:tcPr>
            <w:tcW w:w="4820" w:type="dxa"/>
            <w:tcBorders>
              <w:top w:val="nil"/>
              <w:left w:val="nil"/>
              <w:bottom w:val="single" w:sz="4" w:space="0" w:color="auto"/>
              <w:right w:val="single" w:sz="4" w:space="0" w:color="auto"/>
            </w:tcBorders>
            <w:shd w:val="clear" w:color="auto" w:fill="auto"/>
            <w:hideMark/>
          </w:tcPr>
          <w:p w:rsidR="00C90C4B" w:rsidRPr="00C90C4B" w:rsidRDefault="00C90C4B" w:rsidP="00C90C4B">
            <w:pPr>
              <w:spacing w:after="0" w:line="240" w:lineRule="auto"/>
              <w:jc w:val="both"/>
              <w:rPr>
                <w:rFonts w:ascii="Times New Roman" w:eastAsia="Times New Roman" w:hAnsi="Times New Roman" w:cs="Times New Roman"/>
                <w:b/>
                <w:bCs/>
                <w:sz w:val="28"/>
                <w:szCs w:val="28"/>
                <w:lang w:eastAsia="ru-RU"/>
              </w:rPr>
            </w:pPr>
            <w:r w:rsidRPr="00C90C4B">
              <w:rPr>
                <w:rFonts w:ascii="Times New Roman" w:eastAsia="Times New Roman" w:hAnsi="Times New Roman" w:cs="Times New Roman"/>
                <w:b/>
                <w:bCs/>
                <w:sz w:val="28"/>
                <w:szCs w:val="28"/>
                <w:lang w:eastAsia="ru-RU"/>
              </w:rPr>
              <w:t>ВСЕГО ДОХОДОВ</w:t>
            </w:r>
          </w:p>
        </w:tc>
        <w:tc>
          <w:tcPr>
            <w:tcW w:w="1842" w:type="dxa"/>
            <w:tcBorders>
              <w:top w:val="nil"/>
              <w:left w:val="nil"/>
              <w:bottom w:val="single" w:sz="4" w:space="0" w:color="auto"/>
              <w:right w:val="single" w:sz="4" w:space="0" w:color="auto"/>
            </w:tcBorders>
            <w:shd w:val="clear" w:color="auto" w:fill="auto"/>
            <w:vAlign w:val="bottom"/>
            <w:hideMark/>
          </w:tcPr>
          <w:p w:rsidR="00C90C4B" w:rsidRPr="00C90C4B" w:rsidRDefault="00C90C4B" w:rsidP="00C90C4B">
            <w:pPr>
              <w:spacing w:after="0" w:line="240" w:lineRule="auto"/>
              <w:jc w:val="right"/>
              <w:rPr>
                <w:rFonts w:ascii="Times New Roman" w:eastAsia="Times New Roman" w:hAnsi="Times New Roman" w:cs="Times New Roman"/>
                <w:b/>
                <w:bCs/>
                <w:sz w:val="28"/>
                <w:szCs w:val="28"/>
                <w:lang w:eastAsia="ru-RU"/>
              </w:rPr>
            </w:pPr>
            <w:r w:rsidRPr="00C90C4B">
              <w:rPr>
                <w:rFonts w:ascii="Times New Roman" w:eastAsia="Times New Roman" w:hAnsi="Times New Roman" w:cs="Times New Roman"/>
                <w:b/>
                <w:bCs/>
                <w:sz w:val="28"/>
                <w:szCs w:val="28"/>
                <w:lang w:eastAsia="ru-RU"/>
              </w:rPr>
              <w:t>87 562 346,14</w:t>
            </w:r>
          </w:p>
        </w:tc>
      </w:tr>
    </w:tbl>
    <w:p w:rsidR="0056481C" w:rsidRDefault="0056481C"/>
    <w:sectPr w:rsidR="0056481C" w:rsidSect="0082397E">
      <w:headerReference w:type="default" r:id="rId7"/>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852" w:rsidRDefault="00142852" w:rsidP="0082397E">
      <w:pPr>
        <w:spacing w:after="0" w:line="240" w:lineRule="auto"/>
      </w:pPr>
      <w:r>
        <w:separator/>
      </w:r>
    </w:p>
  </w:endnote>
  <w:endnote w:type="continuationSeparator" w:id="0">
    <w:p w:rsidR="00142852" w:rsidRDefault="00142852" w:rsidP="00823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852" w:rsidRDefault="00142852" w:rsidP="0082397E">
      <w:pPr>
        <w:spacing w:after="0" w:line="240" w:lineRule="auto"/>
      </w:pPr>
      <w:r>
        <w:separator/>
      </w:r>
    </w:p>
  </w:footnote>
  <w:footnote w:type="continuationSeparator" w:id="0">
    <w:p w:rsidR="00142852" w:rsidRDefault="00142852" w:rsidP="008239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0490172"/>
      <w:docPartObj>
        <w:docPartGallery w:val="Page Numbers (Top of Page)"/>
        <w:docPartUnique/>
      </w:docPartObj>
    </w:sdtPr>
    <w:sdtEndPr>
      <w:rPr>
        <w:rFonts w:ascii="Times New Roman" w:hAnsi="Times New Roman" w:cs="Times New Roman"/>
        <w:sz w:val="28"/>
        <w:szCs w:val="28"/>
      </w:rPr>
    </w:sdtEndPr>
    <w:sdtContent>
      <w:p w:rsidR="0082397E" w:rsidRPr="0082397E" w:rsidRDefault="0082397E" w:rsidP="0082397E">
        <w:pPr>
          <w:pStyle w:val="a3"/>
          <w:ind w:right="-2"/>
          <w:jc w:val="right"/>
          <w:rPr>
            <w:rFonts w:ascii="Times New Roman" w:hAnsi="Times New Roman" w:cs="Times New Roman"/>
            <w:sz w:val="28"/>
            <w:szCs w:val="28"/>
          </w:rPr>
        </w:pPr>
        <w:r w:rsidRPr="0082397E">
          <w:rPr>
            <w:rFonts w:ascii="Times New Roman" w:hAnsi="Times New Roman" w:cs="Times New Roman"/>
            <w:sz w:val="28"/>
            <w:szCs w:val="28"/>
          </w:rPr>
          <w:fldChar w:fldCharType="begin"/>
        </w:r>
        <w:r w:rsidRPr="0082397E">
          <w:rPr>
            <w:rFonts w:ascii="Times New Roman" w:hAnsi="Times New Roman" w:cs="Times New Roman"/>
            <w:sz w:val="28"/>
            <w:szCs w:val="28"/>
          </w:rPr>
          <w:instrText>PAGE   \* MERGEFORMAT</w:instrText>
        </w:r>
        <w:r w:rsidRPr="0082397E">
          <w:rPr>
            <w:rFonts w:ascii="Times New Roman" w:hAnsi="Times New Roman" w:cs="Times New Roman"/>
            <w:sz w:val="28"/>
            <w:szCs w:val="28"/>
          </w:rPr>
          <w:fldChar w:fldCharType="separate"/>
        </w:r>
        <w:r w:rsidR="007D4016">
          <w:rPr>
            <w:rFonts w:ascii="Times New Roman" w:hAnsi="Times New Roman" w:cs="Times New Roman"/>
            <w:noProof/>
            <w:sz w:val="28"/>
            <w:szCs w:val="28"/>
          </w:rPr>
          <w:t>12</w:t>
        </w:r>
        <w:r w:rsidRPr="0082397E">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C4B"/>
    <w:rsid w:val="00142852"/>
    <w:rsid w:val="001B03D2"/>
    <w:rsid w:val="00443754"/>
    <w:rsid w:val="0056481C"/>
    <w:rsid w:val="006C58DE"/>
    <w:rsid w:val="007D4016"/>
    <w:rsid w:val="0082397E"/>
    <w:rsid w:val="00C13757"/>
    <w:rsid w:val="00C90C4B"/>
    <w:rsid w:val="00E457BF"/>
    <w:rsid w:val="00E815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397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2397E"/>
  </w:style>
  <w:style w:type="paragraph" w:styleId="a5">
    <w:name w:val="footer"/>
    <w:basedOn w:val="a"/>
    <w:link w:val="a6"/>
    <w:uiPriority w:val="99"/>
    <w:unhideWhenUsed/>
    <w:rsid w:val="0082397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2397E"/>
  </w:style>
  <w:style w:type="paragraph" w:styleId="a7">
    <w:name w:val="Balloon Text"/>
    <w:basedOn w:val="a"/>
    <w:link w:val="a8"/>
    <w:uiPriority w:val="99"/>
    <w:semiHidden/>
    <w:unhideWhenUsed/>
    <w:rsid w:val="00E457B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457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397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2397E"/>
  </w:style>
  <w:style w:type="paragraph" w:styleId="a5">
    <w:name w:val="footer"/>
    <w:basedOn w:val="a"/>
    <w:link w:val="a6"/>
    <w:uiPriority w:val="99"/>
    <w:unhideWhenUsed/>
    <w:rsid w:val="0082397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2397E"/>
  </w:style>
  <w:style w:type="paragraph" w:styleId="a7">
    <w:name w:val="Balloon Text"/>
    <w:basedOn w:val="a"/>
    <w:link w:val="a8"/>
    <w:uiPriority w:val="99"/>
    <w:semiHidden/>
    <w:unhideWhenUsed/>
    <w:rsid w:val="00E457B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457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30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2482</Words>
  <Characters>14150</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cp:lastModifiedBy>
  <cp:revision>4</cp:revision>
  <cp:lastPrinted>2017-02-21T02:05:00Z</cp:lastPrinted>
  <dcterms:created xsi:type="dcterms:W3CDTF">2017-02-17T03:35:00Z</dcterms:created>
  <dcterms:modified xsi:type="dcterms:W3CDTF">2017-02-21T02:05:00Z</dcterms:modified>
</cp:coreProperties>
</file>