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4685137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44AA9" w:rsidP="00B44AA9">
            <w:pPr>
              <w:pStyle w:val="a3"/>
              <w:tabs>
                <w:tab w:val="clear" w:pos="4153"/>
                <w:tab w:val="clear" w:pos="8306"/>
              </w:tabs>
              <w:ind w:hanging="108"/>
              <w:rPr>
                <w:szCs w:val="28"/>
              </w:rPr>
            </w:pPr>
            <w:r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4AA9" w:rsidRPr="00B44AA9">
              <w:rPr>
                <w:szCs w:val="28"/>
              </w:rPr>
              <w:t>217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44AA9" w:rsidRDefault="00B44AA9" w:rsidP="00B44AA9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t>"О внесении изменений в</w:t>
            </w:r>
            <w:r>
              <w:t xml:space="preserve"> </w:t>
            </w:r>
            <w:r>
              <w:t xml:space="preserve">Закон Приморского края "О </w:t>
            </w:r>
            <w:proofErr w:type="spellStart"/>
            <w:proofErr w:type="gramStart"/>
            <w:r>
              <w:t>разграни</w:t>
            </w:r>
            <w:r>
              <w:t>-чении</w:t>
            </w:r>
            <w:proofErr w:type="spellEnd"/>
            <w:proofErr w:type="gramEnd"/>
            <w:r>
              <w:t xml:space="preserve"> имущества, находящегося в муниципальной собственности, между </w:t>
            </w:r>
            <w:proofErr w:type="spellStart"/>
            <w:r>
              <w:t>Тернейским</w:t>
            </w:r>
            <w:proofErr w:type="spellEnd"/>
            <w:r>
              <w:t xml:space="preserve"> </w:t>
            </w:r>
            <w:proofErr w:type="spellStart"/>
            <w:r>
              <w:t>муниципаль-ным</w:t>
            </w:r>
            <w:proofErr w:type="spellEnd"/>
            <w:r>
              <w:t xml:space="preserve"> районом и поселе</w:t>
            </w:r>
            <w:r>
              <w:t>ниями, образованными в границах Терней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муниципального</w:t>
            </w:r>
            <w:r>
              <w:t xml:space="preserve"> </w:t>
            </w:r>
            <w:r>
              <w:t>района"</w:t>
            </w:r>
          </w:p>
        </w:tc>
      </w:tr>
    </w:tbl>
    <w:p w:rsidR="00B44AA9" w:rsidRDefault="00B44AA9" w:rsidP="00B44AA9">
      <w:pPr>
        <w:ind w:firstLine="720"/>
        <w:jc w:val="both"/>
      </w:pPr>
    </w:p>
    <w:p w:rsidR="00B44AA9" w:rsidRDefault="00B44AA9" w:rsidP="00B44AA9">
      <w:pPr>
        <w:ind w:firstLine="720"/>
        <w:jc w:val="both"/>
      </w:pPr>
      <w:r>
        <w:t>Законодательное Собрание Приморского края</w:t>
      </w:r>
    </w:p>
    <w:p w:rsidR="00B44AA9" w:rsidRDefault="00B44AA9" w:rsidP="00B44AA9">
      <w:pPr>
        <w:ind w:firstLine="720"/>
        <w:jc w:val="both"/>
      </w:pPr>
    </w:p>
    <w:p w:rsidR="00B44AA9" w:rsidRDefault="00B44AA9" w:rsidP="00B44AA9">
      <w:pPr>
        <w:jc w:val="both"/>
      </w:pPr>
      <w:r>
        <w:t>ПОСТАНОВЛЯЕТ:</w:t>
      </w:r>
    </w:p>
    <w:p w:rsidR="00B44AA9" w:rsidRDefault="00B44AA9" w:rsidP="00B44AA9"/>
    <w:p w:rsidR="00B44AA9" w:rsidRDefault="00B44AA9" w:rsidP="00B44AA9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Тернейским</w:t>
      </w:r>
      <w:proofErr w:type="spellEnd"/>
      <w:r>
        <w:t xml:space="preserve"> муниципальным районом и поселениями, образованными в границах </w:t>
      </w:r>
      <w:proofErr w:type="spellStart"/>
      <w:r>
        <w:t>Тернейского</w:t>
      </w:r>
      <w:proofErr w:type="spellEnd"/>
      <w:r>
        <w:t xml:space="preserve"> муниципального района".</w:t>
      </w:r>
    </w:p>
    <w:p w:rsidR="00B44AA9" w:rsidRDefault="00B44AA9" w:rsidP="00B44AA9">
      <w:pPr>
        <w:ind w:firstLine="720"/>
        <w:jc w:val="both"/>
        <w:rPr>
          <w:szCs w:val="28"/>
        </w:rPr>
      </w:pPr>
    </w:p>
    <w:p w:rsidR="00B44AA9" w:rsidRDefault="00B44AA9" w:rsidP="00B44AA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44AA9" w:rsidRDefault="00B44AA9" w:rsidP="00B44AA9">
      <w:pPr>
        <w:ind w:firstLine="720"/>
        <w:jc w:val="both"/>
      </w:pPr>
    </w:p>
    <w:p w:rsidR="00B44AA9" w:rsidRDefault="00B44AA9" w:rsidP="00B44AA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B44AA9" w:rsidRDefault="00B44AA9" w:rsidP="00B44AA9">
      <w:pPr>
        <w:ind w:firstLine="720"/>
        <w:jc w:val="both"/>
      </w:pPr>
    </w:p>
    <w:p w:rsidR="00B44AA9" w:rsidRDefault="00B44AA9" w:rsidP="00B44AA9">
      <w:pPr>
        <w:ind w:firstLine="720"/>
        <w:jc w:val="both"/>
      </w:pPr>
    </w:p>
    <w:p w:rsidR="00B44AA9" w:rsidRDefault="00B44AA9" w:rsidP="00B44AA9">
      <w:pPr>
        <w:ind w:firstLine="720"/>
        <w:jc w:val="both"/>
      </w:pPr>
    </w:p>
    <w:p w:rsidR="00B44AA9" w:rsidRDefault="00B44AA9" w:rsidP="00B44AA9">
      <w:pPr>
        <w:jc w:val="both"/>
      </w:pPr>
      <w:r>
        <w:t>Председатель</w:t>
      </w:r>
    </w:p>
    <w:p w:rsidR="00B44AA9" w:rsidRDefault="00B44AA9" w:rsidP="00B44AA9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AA9" w:rsidRDefault="00B44AA9">
      <w:r>
        <w:separator/>
      </w:r>
    </w:p>
  </w:endnote>
  <w:endnote w:type="continuationSeparator" w:id="0">
    <w:p w:rsidR="00B44AA9" w:rsidRDefault="00B4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AA9" w:rsidRDefault="00B44AA9">
      <w:r>
        <w:separator/>
      </w:r>
    </w:p>
  </w:footnote>
  <w:footnote w:type="continuationSeparator" w:id="0">
    <w:p w:rsidR="00B44AA9" w:rsidRDefault="00B44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7575"/>
    <w:rsid w:val="000B3FB2"/>
    <w:rsid w:val="000D628E"/>
    <w:rsid w:val="000E5228"/>
    <w:rsid w:val="00123119"/>
    <w:rsid w:val="001319DB"/>
    <w:rsid w:val="00155F7F"/>
    <w:rsid w:val="00240A18"/>
    <w:rsid w:val="00317520"/>
    <w:rsid w:val="003325F4"/>
    <w:rsid w:val="00392E21"/>
    <w:rsid w:val="004B69FA"/>
    <w:rsid w:val="004D1A01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44AA9"/>
    <w:rsid w:val="00BA58C7"/>
    <w:rsid w:val="00C20E8F"/>
    <w:rsid w:val="00CA7E54"/>
    <w:rsid w:val="00CE19DF"/>
    <w:rsid w:val="00D02716"/>
    <w:rsid w:val="00DF01B2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2007-12-21T23:00:00Z</cp:lastPrinted>
  <dcterms:created xsi:type="dcterms:W3CDTF">2017-01-25T02:07:00Z</dcterms:created>
  <dcterms:modified xsi:type="dcterms:W3CDTF">2017-01-25T02:10:00Z</dcterms:modified>
</cp:coreProperties>
</file>