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54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F25A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F25A8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F25A8" w:rsidRPr="00BF25A8">
              <w:rPr>
                <w:szCs w:val="28"/>
              </w:rPr>
              <w:t>256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F25A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F25A8" w:rsidP="0094344A">
            <w:pPr>
              <w:ind w:left="-108"/>
              <w:jc w:val="both"/>
            </w:pPr>
            <w:r>
              <w:t xml:space="preserve">О представителе </w:t>
            </w:r>
            <w:proofErr w:type="gramStart"/>
            <w:r>
              <w:t>Законодатель</w:t>
            </w:r>
            <w:r>
              <w:t>-</w:t>
            </w:r>
            <w:proofErr w:type="spellStart"/>
            <w:r>
              <w:t>ного</w:t>
            </w:r>
            <w:proofErr w:type="spellEnd"/>
            <w:proofErr w:type="gramEnd"/>
            <w:r>
              <w:t xml:space="preserve"> Собрания Приморского края в Федеральной конкурсной комиссии по телерадиовещанию</w:t>
            </w:r>
          </w:p>
          <w:p w:rsidR="000B3FB2" w:rsidRPr="00BF25A8" w:rsidRDefault="000B3FB2" w:rsidP="0094344A">
            <w:pPr>
              <w:ind w:left="-108"/>
              <w:jc w:val="both"/>
            </w:pPr>
          </w:p>
        </w:tc>
      </w:tr>
    </w:tbl>
    <w:p w:rsidR="00BF25A8" w:rsidRDefault="00BF25A8" w:rsidP="00BF25A8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В соответствии с пунктом 3 </w:t>
      </w:r>
      <w:r w:rsidRPr="00BE774B">
        <w:rPr>
          <w:rFonts w:eastAsia="Calibri"/>
          <w:szCs w:val="28"/>
          <w:lang w:eastAsia="en-US"/>
        </w:rPr>
        <w:t>Положения о Федеральной конкурсной комиссии по телерадиовещанию</w:t>
      </w:r>
      <w:r>
        <w:rPr>
          <w:rFonts w:eastAsia="Calibri"/>
          <w:szCs w:val="28"/>
          <w:lang w:eastAsia="en-US"/>
        </w:rPr>
        <w:t>, утвержденного</w:t>
      </w:r>
      <w:r w:rsidRPr="00BE774B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п</w:t>
      </w:r>
      <w:r w:rsidRPr="00BE774B">
        <w:rPr>
          <w:rFonts w:eastAsia="Calibri"/>
          <w:szCs w:val="28"/>
          <w:lang w:eastAsia="en-US"/>
        </w:rPr>
        <w:t>риказ</w:t>
      </w:r>
      <w:r>
        <w:rPr>
          <w:rFonts w:eastAsia="Calibri"/>
          <w:szCs w:val="28"/>
          <w:lang w:eastAsia="en-US"/>
        </w:rPr>
        <w:t>ом</w:t>
      </w:r>
      <w:r w:rsidRPr="00BE774B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Федеральной службы по надзору в сфере связи, информационных технологий и массовых коммуникаций </w:t>
      </w:r>
      <w:r w:rsidRPr="00BE774B">
        <w:rPr>
          <w:rFonts w:eastAsia="Calibri"/>
          <w:szCs w:val="28"/>
          <w:lang w:eastAsia="en-US"/>
        </w:rPr>
        <w:t>от 25.05.2012 № 522 "Об утверждении Положения о Федеральной конкурсной комиссии по телерадиовещанию"</w:t>
      </w:r>
      <w:r>
        <w:rPr>
          <w:rFonts w:eastAsia="Calibri"/>
          <w:szCs w:val="28"/>
          <w:lang w:eastAsia="en-US"/>
        </w:rPr>
        <w:t xml:space="preserve">, </w:t>
      </w:r>
      <w:r>
        <w:t xml:space="preserve">Законодательное Собрание Приморского края </w:t>
      </w:r>
      <w:proofErr w:type="gramEnd"/>
    </w:p>
    <w:p w:rsidR="00BF25A8" w:rsidRDefault="00BF25A8" w:rsidP="00BF25A8">
      <w:pPr>
        <w:pStyle w:val="a3"/>
        <w:tabs>
          <w:tab w:val="clear" w:pos="4153"/>
          <w:tab w:val="clear" w:pos="8306"/>
        </w:tabs>
      </w:pPr>
    </w:p>
    <w:p w:rsidR="00BF25A8" w:rsidRDefault="00BF25A8" w:rsidP="00BF25A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F25A8" w:rsidRDefault="00BF25A8" w:rsidP="00BF25A8"/>
    <w:p w:rsidR="00BF25A8" w:rsidRDefault="00BF25A8" w:rsidP="00BF25A8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5E4952">
        <w:rPr>
          <w:bCs/>
          <w:szCs w:val="28"/>
        </w:rPr>
        <w:t xml:space="preserve">Назначить </w:t>
      </w:r>
      <w:r>
        <w:rPr>
          <w:bCs/>
          <w:szCs w:val="28"/>
        </w:rPr>
        <w:t xml:space="preserve">Лось Александра Ивановича, заместителя </w:t>
      </w:r>
      <w:proofErr w:type="gramStart"/>
      <w:r>
        <w:rPr>
          <w:bCs/>
          <w:szCs w:val="28"/>
        </w:rPr>
        <w:t>председателя комитета Законодательного Собрания Приморского края</w:t>
      </w:r>
      <w:proofErr w:type="gramEnd"/>
      <w:r>
        <w:rPr>
          <w:bCs/>
          <w:szCs w:val="28"/>
        </w:rPr>
        <w:t xml:space="preserve"> по региональной политике и законности, </w:t>
      </w:r>
      <w:r w:rsidRPr="005E4952">
        <w:rPr>
          <w:bCs/>
          <w:szCs w:val="28"/>
        </w:rPr>
        <w:t xml:space="preserve">представителем Законодательного Собрания </w:t>
      </w:r>
      <w:r>
        <w:rPr>
          <w:bCs/>
          <w:szCs w:val="28"/>
        </w:rPr>
        <w:t xml:space="preserve">Приморского края </w:t>
      </w:r>
      <w:r w:rsidRPr="005E4952">
        <w:rPr>
          <w:bCs/>
          <w:szCs w:val="28"/>
        </w:rPr>
        <w:t>в Федеральной конкурсной комиссии по телерадиовещанию</w:t>
      </w:r>
      <w:r>
        <w:rPr>
          <w:bCs/>
          <w:szCs w:val="28"/>
        </w:rPr>
        <w:t>.</w:t>
      </w:r>
    </w:p>
    <w:p w:rsidR="00BF25A8" w:rsidRDefault="00BF25A8" w:rsidP="00BF25A8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8C762E">
        <w:rPr>
          <w:sz w:val="24"/>
          <w:szCs w:val="24"/>
        </w:rPr>
        <w:t xml:space="preserve"> </w:t>
      </w:r>
    </w:p>
    <w:p w:rsidR="00BF25A8" w:rsidRPr="005E4952" w:rsidRDefault="00BF25A8" w:rsidP="00BF25A8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2.</w:t>
      </w:r>
      <w:r w:rsidRPr="005E4952">
        <w:rPr>
          <w:bCs/>
          <w:szCs w:val="28"/>
        </w:rPr>
        <w:t>Направить настоящее постановление в Федеральную службу по надзору в сфере связи, информационных технологий и массовых коммуникаций.</w:t>
      </w:r>
    </w:p>
    <w:p w:rsidR="00BF25A8" w:rsidRPr="005E4952" w:rsidRDefault="00BF25A8" w:rsidP="00BF25A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F25A8" w:rsidRDefault="00BF25A8" w:rsidP="00BF25A8">
      <w:pPr>
        <w:pStyle w:val="a3"/>
        <w:tabs>
          <w:tab w:val="clear" w:pos="4153"/>
          <w:tab w:val="clear" w:pos="8306"/>
        </w:tabs>
        <w:ind w:left="707" w:firstLine="1"/>
        <w:jc w:val="both"/>
      </w:pPr>
      <w:r>
        <w:t>3.Настоящее постановление вступает в силу со дня его принятия.</w:t>
      </w:r>
    </w:p>
    <w:p w:rsidR="00BF25A8" w:rsidRDefault="00BF25A8" w:rsidP="00BF25A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F25A8" w:rsidRDefault="00BF25A8" w:rsidP="00BF25A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F25A8" w:rsidRDefault="00BF25A8" w:rsidP="00BF25A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F25A8" w:rsidRDefault="00BF25A8" w:rsidP="00BF25A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F25A8" w:rsidRDefault="00BF25A8" w:rsidP="00BF25A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</w:t>
      </w:r>
      <w:bookmarkStart w:id="0" w:name="_GoBack"/>
      <w:bookmarkEnd w:id="0"/>
      <w:r>
        <w:t xml:space="preserve">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9D8" w:rsidRDefault="000D29D8">
      <w:r>
        <w:separator/>
      </w:r>
    </w:p>
  </w:endnote>
  <w:endnote w:type="continuationSeparator" w:id="0">
    <w:p w:rsidR="000D29D8" w:rsidRDefault="000D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9D8" w:rsidRDefault="000D29D8">
      <w:r>
        <w:separator/>
      </w:r>
    </w:p>
  </w:footnote>
  <w:footnote w:type="continuationSeparator" w:id="0">
    <w:p w:rsidR="000D29D8" w:rsidRDefault="000D2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25A8"/>
    <w:rsid w:val="00057575"/>
    <w:rsid w:val="000B3FB2"/>
    <w:rsid w:val="000D29D8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25A8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F25A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2017-01-25T03:16:00Z</cp:lastPrinted>
  <dcterms:created xsi:type="dcterms:W3CDTF">2017-01-25T03:15:00Z</dcterms:created>
  <dcterms:modified xsi:type="dcterms:W3CDTF">2017-01-25T03:16:00Z</dcterms:modified>
</cp:coreProperties>
</file>