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99144C">
        <w:trPr>
          <w:cantSplit/>
          <w:trHeight w:val="1276"/>
        </w:trPr>
        <w:tc>
          <w:tcPr>
            <w:tcW w:w="4820" w:type="dxa"/>
            <w:gridSpan w:val="5"/>
          </w:tcPr>
          <w:p w:rsidR="0099144C" w:rsidRDefault="0099144C" w:rsidP="00956095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45pt;height:53.15pt" o:ole="" fillcolor="window">
                  <v:imagedata r:id="rId7" o:title=""/>
                </v:shape>
                <o:OLEObject Type="Embed" ProgID="Word.Picture.8" ShapeID="_x0000_i1025" DrawAspect="Content" ObjectID="_1546263780" r:id="rId8"/>
              </w:object>
            </w:r>
          </w:p>
        </w:tc>
        <w:tc>
          <w:tcPr>
            <w:tcW w:w="425" w:type="dxa"/>
          </w:tcPr>
          <w:p w:rsidR="0099144C" w:rsidRDefault="0099144C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99144C" w:rsidRDefault="0099144C">
            <w:pPr>
              <w:ind w:firstLine="35"/>
            </w:pPr>
          </w:p>
          <w:p w:rsidR="0099144C" w:rsidRDefault="0099144C">
            <w:pPr>
              <w:ind w:firstLine="35"/>
            </w:pPr>
          </w:p>
          <w:p w:rsidR="0099144C" w:rsidRDefault="0099144C" w:rsidP="0099144C"/>
        </w:tc>
      </w:tr>
      <w:tr w:rsidR="0099144C" w:rsidRPr="00E12FE4" w:rsidTr="00B42655">
        <w:trPr>
          <w:cantSplit/>
          <w:trHeight w:val="1835"/>
        </w:trPr>
        <w:tc>
          <w:tcPr>
            <w:tcW w:w="4820" w:type="dxa"/>
            <w:gridSpan w:val="5"/>
          </w:tcPr>
          <w:p w:rsidR="0099144C" w:rsidRPr="00E12FE4" w:rsidRDefault="0099144C" w:rsidP="00B42655">
            <w:pPr>
              <w:pStyle w:val="2"/>
              <w:spacing w:line="240" w:lineRule="auto"/>
              <w:rPr>
                <w:spacing w:val="2"/>
              </w:rPr>
            </w:pPr>
            <w:r w:rsidRPr="00E12FE4">
              <w:rPr>
                <w:spacing w:val="2"/>
              </w:rPr>
              <w:t>ДЕПУТАТ</w:t>
            </w:r>
          </w:p>
          <w:p w:rsidR="0099144C" w:rsidRPr="00E12FE4" w:rsidRDefault="0099144C" w:rsidP="00B42655">
            <w:pPr>
              <w:pStyle w:val="2"/>
              <w:spacing w:line="240" w:lineRule="auto"/>
              <w:rPr>
                <w:b w:val="0"/>
                <w:spacing w:val="2"/>
                <w:sz w:val="28"/>
              </w:rPr>
            </w:pPr>
            <w:r w:rsidRPr="00E12FE4">
              <w:rPr>
                <w:b w:val="0"/>
                <w:spacing w:val="2"/>
                <w:sz w:val="28"/>
              </w:rPr>
              <w:t>ЗАКОНОДАТЕЛЬНОГО</w:t>
            </w:r>
          </w:p>
          <w:p w:rsidR="0099144C" w:rsidRPr="00E12FE4" w:rsidRDefault="0099144C" w:rsidP="00B42655">
            <w:pPr>
              <w:pStyle w:val="2"/>
              <w:spacing w:line="240" w:lineRule="auto"/>
              <w:rPr>
                <w:b w:val="0"/>
                <w:spacing w:val="2"/>
                <w:sz w:val="28"/>
              </w:rPr>
            </w:pPr>
            <w:r w:rsidRPr="00E12FE4">
              <w:rPr>
                <w:b w:val="0"/>
                <w:spacing w:val="2"/>
                <w:sz w:val="28"/>
              </w:rPr>
              <w:t>СОБРАНИЯ</w:t>
            </w:r>
          </w:p>
          <w:p w:rsidR="0099144C" w:rsidRPr="00E12FE4" w:rsidRDefault="0099144C" w:rsidP="00B42655">
            <w:pPr>
              <w:tabs>
                <w:tab w:val="left" w:pos="-1808"/>
              </w:tabs>
              <w:spacing w:line="360" w:lineRule="auto"/>
              <w:jc w:val="center"/>
            </w:pPr>
            <w:r w:rsidRPr="00E12FE4">
              <w:rPr>
                <w:spacing w:val="2"/>
              </w:rPr>
              <w:t>ПРИМОРСКОГО КРАЯ</w:t>
            </w:r>
          </w:p>
          <w:p w:rsidR="0099144C" w:rsidRPr="00E12FE4" w:rsidRDefault="0099144C" w:rsidP="00B42655">
            <w:pPr>
              <w:jc w:val="center"/>
              <w:rPr>
                <w:sz w:val="16"/>
              </w:rPr>
            </w:pPr>
            <w:r w:rsidRPr="00E12FE4"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E12FE4">
                <w:rPr>
                  <w:sz w:val="16"/>
                </w:rPr>
                <w:t>22, г</w:t>
              </w:r>
            </w:smartTag>
            <w:r w:rsidRPr="00E12FE4">
              <w:rPr>
                <w:sz w:val="16"/>
              </w:rPr>
              <w:t>. Владивосток, 690110</w:t>
            </w:r>
          </w:p>
          <w:p w:rsidR="0099144C" w:rsidRPr="00E12FE4" w:rsidRDefault="0099144C" w:rsidP="00B42655">
            <w:pPr>
              <w:jc w:val="center"/>
              <w:rPr>
                <w:sz w:val="16"/>
              </w:rPr>
            </w:pPr>
            <w:r w:rsidRPr="00E12FE4">
              <w:rPr>
                <w:sz w:val="16"/>
              </w:rPr>
              <w:t xml:space="preserve">Тел.: (423) </w:t>
            </w:r>
            <w:r w:rsidR="00787CFF" w:rsidRPr="00E12FE4">
              <w:rPr>
                <w:sz w:val="16"/>
              </w:rPr>
              <w:t>2</w:t>
            </w:r>
            <w:r w:rsidRPr="00E12FE4">
              <w:rPr>
                <w:sz w:val="16"/>
              </w:rPr>
              <w:t xml:space="preserve">20-55-11, факс: (423) </w:t>
            </w:r>
            <w:r w:rsidR="00787CFF" w:rsidRPr="00E12FE4">
              <w:rPr>
                <w:sz w:val="16"/>
              </w:rPr>
              <w:t>2</w:t>
            </w:r>
            <w:r w:rsidRPr="00E12FE4">
              <w:rPr>
                <w:sz w:val="16"/>
              </w:rPr>
              <w:t>20-55-09</w:t>
            </w:r>
          </w:p>
          <w:p w:rsidR="0099144C" w:rsidRPr="00E12FE4" w:rsidRDefault="00807904" w:rsidP="00B42655">
            <w:pPr>
              <w:jc w:val="center"/>
              <w:rPr>
                <w:sz w:val="22"/>
              </w:rPr>
            </w:pPr>
            <w:hyperlink r:id="rId9" w:history="1">
              <w:r w:rsidR="0099144C" w:rsidRPr="00E12FE4">
                <w:rPr>
                  <w:rStyle w:val="a8"/>
                  <w:color w:val="auto"/>
                  <w:sz w:val="16"/>
                  <w:szCs w:val="16"/>
                  <w:u w:val="none"/>
                </w:rPr>
                <w:t>chairman@zspk.gov.ru</w:t>
              </w:r>
            </w:hyperlink>
          </w:p>
        </w:tc>
        <w:tc>
          <w:tcPr>
            <w:tcW w:w="425" w:type="dxa"/>
          </w:tcPr>
          <w:p w:rsidR="0099144C" w:rsidRPr="00E12FE4" w:rsidRDefault="0099144C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E12FE4" w:rsidRPr="00E12FE4" w:rsidRDefault="00E12FE4" w:rsidP="00E12FE4">
            <w:r w:rsidRPr="00E12FE4">
              <w:t xml:space="preserve">Председателю </w:t>
            </w:r>
          </w:p>
          <w:p w:rsidR="00E12FE4" w:rsidRPr="00E12FE4" w:rsidRDefault="00E12FE4" w:rsidP="00E12FE4">
            <w:r w:rsidRPr="00E12FE4">
              <w:t>Законодательного Собрания</w:t>
            </w:r>
          </w:p>
          <w:p w:rsidR="00E12FE4" w:rsidRPr="00E12FE4" w:rsidRDefault="00E12FE4" w:rsidP="00E12FE4">
            <w:r w:rsidRPr="00E12FE4">
              <w:t>Приморского края</w:t>
            </w:r>
          </w:p>
          <w:p w:rsidR="00E12FE4" w:rsidRPr="00E12FE4" w:rsidRDefault="00E12FE4" w:rsidP="00E12FE4"/>
          <w:p w:rsidR="00E12FE4" w:rsidRPr="00E12FE4" w:rsidRDefault="00C26CFC" w:rsidP="00E12FE4">
            <w:r>
              <w:t>Ролику А.И</w:t>
            </w:r>
            <w:r w:rsidR="00E12FE4" w:rsidRPr="00E12FE4">
              <w:t>.</w:t>
            </w:r>
          </w:p>
          <w:p w:rsidR="0099144C" w:rsidRPr="00E12FE4" w:rsidRDefault="0099144C" w:rsidP="00EA212F"/>
        </w:tc>
      </w:tr>
      <w:tr w:rsidR="0099144C" w:rsidRPr="00E12FE4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99144C" w:rsidRPr="00E12FE4" w:rsidRDefault="0099144C">
            <w:pPr>
              <w:pStyle w:val="2"/>
              <w:spacing w:before="140"/>
              <w:ind w:firstLine="35"/>
              <w:rPr>
                <w:b w:val="0"/>
                <w:caps/>
                <w:sz w:val="24"/>
              </w:rPr>
            </w:pPr>
          </w:p>
        </w:tc>
        <w:tc>
          <w:tcPr>
            <w:tcW w:w="425" w:type="dxa"/>
            <w:vAlign w:val="bottom"/>
          </w:tcPr>
          <w:p w:rsidR="0099144C" w:rsidRPr="00E12FE4" w:rsidRDefault="0099144C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E12FE4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Pr="00E12FE4" w:rsidRDefault="0099144C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99144C" w:rsidRPr="00E12FE4" w:rsidRDefault="0099144C">
            <w:pPr>
              <w:pStyle w:val="2"/>
              <w:spacing w:before="140" w:line="240" w:lineRule="auto"/>
              <w:rPr>
                <w:sz w:val="24"/>
              </w:rPr>
            </w:pPr>
          </w:p>
        </w:tc>
        <w:tc>
          <w:tcPr>
            <w:tcW w:w="4253" w:type="dxa"/>
            <w:vMerge/>
          </w:tcPr>
          <w:p w:rsidR="0099144C" w:rsidRPr="00E12FE4" w:rsidRDefault="0099144C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99144C" w:rsidRPr="00E12FE4">
        <w:trPr>
          <w:gridBefore w:val="1"/>
          <w:wBefore w:w="284" w:type="dxa"/>
          <w:cantSplit/>
          <w:trHeight w:val="413"/>
        </w:trPr>
        <w:tc>
          <w:tcPr>
            <w:tcW w:w="709" w:type="dxa"/>
          </w:tcPr>
          <w:p w:rsidR="0099144C" w:rsidRPr="00E12FE4" w:rsidRDefault="0099144C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 w:rsidRPr="00E12FE4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Pr="00E12FE4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99144C" w:rsidRPr="00E12FE4" w:rsidRDefault="0099144C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E12FE4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Pr="00E12FE4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99144C" w:rsidRPr="00E12FE4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99144C" w:rsidRPr="00E12FE4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201302" w:rsidRPr="00E12FE4" w:rsidRDefault="00201302"/>
    <w:p w:rsidR="00201302" w:rsidRPr="00E12FE4" w:rsidRDefault="00201302">
      <w:r w:rsidRPr="00E12FE4">
        <w:t xml:space="preserve"> </w:t>
      </w:r>
    </w:p>
    <w:p w:rsidR="00E12FE4" w:rsidRPr="00E12FE4" w:rsidRDefault="00E12FE4" w:rsidP="00E12FE4">
      <w:pPr>
        <w:jc w:val="center"/>
      </w:pPr>
      <w:r w:rsidRPr="00E12FE4">
        <w:t xml:space="preserve">Уважаемый </w:t>
      </w:r>
      <w:r w:rsidR="00C26CFC">
        <w:t>Александр Иванович</w:t>
      </w:r>
      <w:r w:rsidRPr="00E12FE4">
        <w:t>!</w:t>
      </w:r>
    </w:p>
    <w:p w:rsidR="00E12FE4" w:rsidRPr="00E12FE4" w:rsidRDefault="00E12FE4" w:rsidP="00E12FE4">
      <w:pPr>
        <w:jc w:val="center"/>
      </w:pPr>
    </w:p>
    <w:p w:rsidR="0009601F" w:rsidRDefault="00E12FE4" w:rsidP="00807904">
      <w:pPr>
        <w:pStyle w:val="20"/>
        <w:spacing w:after="0" w:line="240" w:lineRule="auto"/>
        <w:jc w:val="both"/>
      </w:pPr>
      <w:r w:rsidRPr="00E12FE4">
        <w:tab/>
      </w:r>
      <w:r w:rsidR="0009601F" w:rsidRPr="008D030E">
        <w:t>На основании статьи 3 Закона Приморского края от 22 декабря 2008 года № 373</w:t>
      </w:r>
      <w:r w:rsidR="0009601F">
        <w:t>-КЗ</w:t>
      </w:r>
      <w:r w:rsidR="0009601F" w:rsidRPr="008D030E">
        <w:t xml:space="preserve"> "О законодательной деятельности в Приморском крае" </w:t>
      </w:r>
      <w:r w:rsidR="0009601F">
        <w:br/>
      </w:r>
      <w:r w:rsidR="0009601F" w:rsidRPr="008D030E">
        <w:t xml:space="preserve">в качестве законодательной инициативы вносится проект </w:t>
      </w:r>
      <w:r w:rsidR="00807904">
        <w:t xml:space="preserve">постановления Законодательного Собрания Приморского края </w:t>
      </w:r>
      <w:r w:rsidR="00807904" w:rsidRPr="00807904">
        <w:t>"О представителе Законодательного Собрания Приморского края</w:t>
      </w:r>
      <w:r w:rsidR="00807904">
        <w:t xml:space="preserve"> </w:t>
      </w:r>
      <w:r w:rsidR="00807904" w:rsidRPr="00807904">
        <w:t>в Федеральной конкурсной комиссии по телерадиовещанию</w:t>
      </w:r>
      <w:r w:rsidR="00807904">
        <w:t>".</w:t>
      </w:r>
    </w:p>
    <w:p w:rsidR="0009601F" w:rsidRDefault="0009601F" w:rsidP="00807904">
      <w:pPr>
        <w:jc w:val="both"/>
        <w:rPr>
          <w:position w:val="2"/>
        </w:rPr>
      </w:pPr>
    </w:p>
    <w:p w:rsidR="0009601F" w:rsidRPr="00B5231D" w:rsidRDefault="0009601F" w:rsidP="0009601F">
      <w:pPr>
        <w:rPr>
          <w:position w:val="2"/>
        </w:rPr>
      </w:pPr>
      <w:r w:rsidRPr="00B5231D">
        <w:rPr>
          <w:position w:val="2"/>
        </w:rPr>
        <w:t>Приложени</w:t>
      </w:r>
      <w:r>
        <w:rPr>
          <w:position w:val="2"/>
        </w:rPr>
        <w:t>е</w:t>
      </w:r>
      <w:r w:rsidRPr="00B5231D">
        <w:rPr>
          <w:position w:val="2"/>
        </w:rPr>
        <w:t>:</w:t>
      </w:r>
    </w:p>
    <w:p w:rsidR="0009601F" w:rsidRPr="00B5231D" w:rsidRDefault="0009601F" w:rsidP="0009601F">
      <w:pPr>
        <w:pStyle w:val="2125"/>
        <w:ind w:left="709" w:firstLine="0"/>
        <w:rPr>
          <w:sz w:val="28"/>
          <w:szCs w:val="28"/>
        </w:rPr>
      </w:pPr>
      <w:r w:rsidRPr="00B5231D">
        <w:rPr>
          <w:sz w:val="28"/>
          <w:szCs w:val="28"/>
        </w:rPr>
        <w:t>те</w:t>
      </w:r>
      <w:proofErr w:type="gramStart"/>
      <w:r w:rsidRPr="00B5231D">
        <w:rPr>
          <w:sz w:val="28"/>
          <w:szCs w:val="28"/>
        </w:rPr>
        <w:t>кст пр</w:t>
      </w:r>
      <w:proofErr w:type="gramEnd"/>
      <w:r w:rsidRPr="00B5231D">
        <w:rPr>
          <w:sz w:val="28"/>
          <w:szCs w:val="28"/>
        </w:rPr>
        <w:t xml:space="preserve">оекта </w:t>
      </w:r>
      <w:r w:rsidR="00807904">
        <w:rPr>
          <w:sz w:val="28"/>
          <w:szCs w:val="28"/>
        </w:rPr>
        <w:t>постановления</w:t>
      </w:r>
      <w:r w:rsidRPr="00B5231D">
        <w:rPr>
          <w:sz w:val="28"/>
          <w:szCs w:val="28"/>
        </w:rPr>
        <w:t xml:space="preserve"> на </w:t>
      </w:r>
      <w:r w:rsidR="00C26CFC">
        <w:rPr>
          <w:sz w:val="28"/>
          <w:szCs w:val="28"/>
        </w:rPr>
        <w:t>1</w:t>
      </w:r>
      <w:r w:rsidRPr="00B5231D">
        <w:rPr>
          <w:sz w:val="28"/>
          <w:szCs w:val="28"/>
        </w:rPr>
        <w:t xml:space="preserve"> л. в 1 экз.;</w:t>
      </w:r>
    </w:p>
    <w:p w:rsidR="0009601F" w:rsidRPr="008D030E" w:rsidRDefault="0009601F" w:rsidP="0009601F">
      <w:pPr>
        <w:pStyle w:val="a6"/>
        <w:tabs>
          <w:tab w:val="left" w:pos="6379"/>
        </w:tabs>
        <w:ind w:left="709"/>
        <w:rPr>
          <w:szCs w:val="28"/>
        </w:rPr>
      </w:pPr>
      <w:r w:rsidRPr="008D030E">
        <w:rPr>
          <w:szCs w:val="28"/>
        </w:rPr>
        <w:t xml:space="preserve">пояснительная записка на </w:t>
      </w:r>
      <w:r w:rsidR="00807904">
        <w:rPr>
          <w:szCs w:val="28"/>
        </w:rPr>
        <w:t>1</w:t>
      </w:r>
      <w:bookmarkStart w:id="0" w:name="_GoBack"/>
      <w:bookmarkEnd w:id="0"/>
      <w:r w:rsidRPr="008D030E">
        <w:rPr>
          <w:szCs w:val="28"/>
        </w:rPr>
        <w:t xml:space="preserve"> л. в 1 экз.;</w:t>
      </w:r>
    </w:p>
    <w:p w:rsidR="0009601F" w:rsidRDefault="0009601F" w:rsidP="0009601F">
      <w:pPr>
        <w:pStyle w:val="a6"/>
        <w:tabs>
          <w:tab w:val="left" w:pos="6379"/>
        </w:tabs>
        <w:ind w:firstLine="709"/>
        <w:rPr>
          <w:szCs w:val="28"/>
        </w:rPr>
      </w:pPr>
      <w:r w:rsidRPr="008D030E">
        <w:rPr>
          <w:szCs w:val="28"/>
        </w:rPr>
        <w:t xml:space="preserve">перечень законодательных и иных нормативных правовых актов Приморского края, подлежащих признанию </w:t>
      </w:r>
      <w:proofErr w:type="gramStart"/>
      <w:r w:rsidRPr="008D030E">
        <w:rPr>
          <w:szCs w:val="28"/>
        </w:rPr>
        <w:t>утратившими</w:t>
      </w:r>
      <w:proofErr w:type="gramEnd"/>
      <w:r w:rsidRPr="008D030E">
        <w:rPr>
          <w:szCs w:val="28"/>
        </w:rPr>
        <w:t xml:space="preserve"> силу, изменению, приостановлению, дополнению или принятию в связи с принятием данного проекта закона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Cs w:val="28"/>
          </w:rPr>
          <w:t>1 л</w:t>
        </w:r>
      </w:smartTag>
      <w:r w:rsidRPr="008D030E">
        <w:rPr>
          <w:szCs w:val="28"/>
        </w:rPr>
        <w:t>. в 1 экз.;</w:t>
      </w:r>
    </w:p>
    <w:p w:rsidR="00E12FE4" w:rsidRPr="00E12FE4" w:rsidRDefault="00E12FE4" w:rsidP="0009601F">
      <w:pPr>
        <w:pStyle w:val="a6"/>
        <w:tabs>
          <w:tab w:val="left" w:pos="6379"/>
        </w:tabs>
        <w:ind w:firstLine="709"/>
        <w:rPr>
          <w:szCs w:val="28"/>
        </w:rPr>
      </w:pPr>
      <w:r w:rsidRPr="00E12FE4">
        <w:rPr>
          <w:szCs w:val="28"/>
        </w:rPr>
        <w:t xml:space="preserve">финансово-экономическое обоснование на </w:t>
      </w:r>
      <w:smartTag w:uri="urn:schemas-microsoft-com:office:smarttags" w:element="metricconverter">
        <w:smartTagPr>
          <w:attr w:name="ProductID" w:val="1 л"/>
        </w:smartTagPr>
        <w:r w:rsidRPr="00E12FE4">
          <w:rPr>
            <w:szCs w:val="28"/>
          </w:rPr>
          <w:t>1 л</w:t>
        </w:r>
      </w:smartTag>
      <w:r>
        <w:rPr>
          <w:szCs w:val="28"/>
        </w:rPr>
        <w:t>. в 1 экз.</w:t>
      </w:r>
    </w:p>
    <w:p w:rsidR="00E12FE4" w:rsidRPr="00E12FE4" w:rsidRDefault="00E12FE4" w:rsidP="00E12FE4">
      <w:pPr>
        <w:pStyle w:val="a6"/>
        <w:tabs>
          <w:tab w:val="left" w:pos="6379"/>
        </w:tabs>
        <w:ind w:firstLine="709"/>
        <w:rPr>
          <w:szCs w:val="28"/>
        </w:rPr>
      </w:pPr>
    </w:p>
    <w:p w:rsidR="00E12FE4" w:rsidRPr="00E12FE4" w:rsidRDefault="00E12FE4" w:rsidP="00E12FE4">
      <w:pPr>
        <w:pStyle w:val="a6"/>
        <w:ind w:firstLine="709"/>
        <w:rPr>
          <w:szCs w:val="28"/>
        </w:rPr>
      </w:pPr>
    </w:p>
    <w:p w:rsidR="00E12FE4" w:rsidRPr="00E12FE4" w:rsidRDefault="00E12FE4" w:rsidP="00E12FE4">
      <w:pPr>
        <w:pStyle w:val="a6"/>
        <w:ind w:firstLine="709"/>
        <w:rPr>
          <w:szCs w:val="28"/>
        </w:rPr>
      </w:pPr>
    </w:p>
    <w:p w:rsidR="00E12FE4" w:rsidRPr="008D030E" w:rsidRDefault="00E12FE4" w:rsidP="00E12FE4">
      <w:pPr>
        <w:pStyle w:val="a6"/>
        <w:rPr>
          <w:szCs w:val="28"/>
        </w:rPr>
      </w:pPr>
      <w:r w:rsidRPr="00E12FE4">
        <w:rPr>
          <w:szCs w:val="28"/>
        </w:rPr>
        <w:t xml:space="preserve">                                  </w:t>
      </w:r>
      <w:r w:rsidRPr="00E12FE4">
        <w:rPr>
          <w:szCs w:val="28"/>
        </w:rPr>
        <w:tab/>
      </w:r>
      <w:r w:rsidRPr="00E12FE4">
        <w:rPr>
          <w:szCs w:val="28"/>
        </w:rPr>
        <w:tab/>
      </w:r>
      <w:r w:rsidRPr="00E12FE4">
        <w:rPr>
          <w:szCs w:val="28"/>
        </w:rPr>
        <w:tab/>
      </w:r>
      <w:r w:rsidRPr="00E12FE4">
        <w:rPr>
          <w:szCs w:val="28"/>
        </w:rPr>
        <w:tab/>
      </w:r>
      <w:r w:rsidRPr="00E12FE4">
        <w:rPr>
          <w:szCs w:val="28"/>
        </w:rPr>
        <w:tab/>
      </w:r>
      <w:r w:rsidRPr="00E12FE4">
        <w:rPr>
          <w:szCs w:val="28"/>
        </w:rPr>
        <w:tab/>
      </w:r>
      <w:r w:rsidRPr="00E12FE4">
        <w:rPr>
          <w:szCs w:val="28"/>
        </w:rPr>
        <w:tab/>
      </w:r>
      <w:r w:rsidRPr="00E12FE4">
        <w:rPr>
          <w:szCs w:val="28"/>
        </w:rPr>
        <w:tab/>
        <w:t xml:space="preserve"> </w:t>
      </w:r>
      <w:r w:rsidR="00C26CFC">
        <w:rPr>
          <w:szCs w:val="28"/>
        </w:rPr>
        <w:t>А.И. Лось</w:t>
      </w:r>
    </w:p>
    <w:p w:rsidR="00570D2B" w:rsidRDefault="00570D2B">
      <w:pPr>
        <w:jc w:val="both"/>
      </w:pPr>
    </w:p>
    <w:p w:rsidR="00570D2B" w:rsidRDefault="00570D2B">
      <w:pPr>
        <w:jc w:val="both"/>
      </w:pPr>
    </w:p>
    <w:p w:rsidR="00570D2B" w:rsidRDefault="00570D2B">
      <w:pPr>
        <w:jc w:val="both"/>
      </w:pPr>
    </w:p>
    <w:p w:rsidR="00570D2B" w:rsidRDefault="00570D2B">
      <w:pPr>
        <w:jc w:val="both"/>
      </w:pPr>
    </w:p>
    <w:p w:rsidR="00570D2B" w:rsidRDefault="00570D2B">
      <w:pPr>
        <w:jc w:val="both"/>
      </w:pPr>
    </w:p>
    <w:p w:rsidR="00570D2B" w:rsidRDefault="00570D2B">
      <w:pPr>
        <w:jc w:val="both"/>
      </w:pPr>
    </w:p>
    <w:p w:rsidR="00570D2B" w:rsidRDefault="00570D2B">
      <w:pPr>
        <w:jc w:val="both"/>
      </w:pPr>
    </w:p>
    <w:p w:rsidR="00570D2B" w:rsidRDefault="00570D2B">
      <w:pPr>
        <w:jc w:val="both"/>
      </w:pPr>
    </w:p>
    <w:p w:rsidR="00570D2B" w:rsidRDefault="00570D2B">
      <w:pPr>
        <w:jc w:val="both"/>
      </w:pPr>
    </w:p>
    <w:p w:rsidR="00570D2B" w:rsidRDefault="00570D2B">
      <w:pPr>
        <w:jc w:val="both"/>
      </w:pPr>
    </w:p>
    <w:sectPr w:rsidR="00570D2B">
      <w:footnotePr>
        <w:numFmt w:val="chicago"/>
      </w:footnotePr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2FE4" w:rsidRDefault="00E12FE4">
      <w:r>
        <w:separator/>
      </w:r>
    </w:p>
  </w:endnote>
  <w:endnote w:type="continuationSeparator" w:id="0">
    <w:p w:rsidR="00E12FE4" w:rsidRDefault="00E12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2FE4" w:rsidRDefault="00E12FE4">
      <w:r>
        <w:separator/>
      </w:r>
    </w:p>
  </w:footnote>
  <w:footnote w:type="continuationSeparator" w:id="0">
    <w:p w:rsidR="00E12FE4" w:rsidRDefault="00E12F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CAE"/>
    <w:rsid w:val="000335DD"/>
    <w:rsid w:val="00081B8F"/>
    <w:rsid w:val="0009601F"/>
    <w:rsid w:val="000B02B1"/>
    <w:rsid w:val="000C53DD"/>
    <w:rsid w:val="001A6A0D"/>
    <w:rsid w:val="001B7CDC"/>
    <w:rsid w:val="001E1D2C"/>
    <w:rsid w:val="001E6474"/>
    <w:rsid w:val="001F462C"/>
    <w:rsid w:val="00201302"/>
    <w:rsid w:val="0025740B"/>
    <w:rsid w:val="002B2893"/>
    <w:rsid w:val="002E5CBF"/>
    <w:rsid w:val="00413D03"/>
    <w:rsid w:val="00480525"/>
    <w:rsid w:val="004E36F5"/>
    <w:rsid w:val="00524A81"/>
    <w:rsid w:val="00527176"/>
    <w:rsid w:val="00570D2B"/>
    <w:rsid w:val="005B4249"/>
    <w:rsid w:val="005B699F"/>
    <w:rsid w:val="005F2AE8"/>
    <w:rsid w:val="006B685A"/>
    <w:rsid w:val="00707036"/>
    <w:rsid w:val="00782DF1"/>
    <w:rsid w:val="00787CFF"/>
    <w:rsid w:val="00807904"/>
    <w:rsid w:val="008354B6"/>
    <w:rsid w:val="008B64EC"/>
    <w:rsid w:val="0094222D"/>
    <w:rsid w:val="009518F8"/>
    <w:rsid w:val="00956095"/>
    <w:rsid w:val="0099144C"/>
    <w:rsid w:val="009B7FCB"/>
    <w:rsid w:val="009C2CAE"/>
    <w:rsid w:val="009E4003"/>
    <w:rsid w:val="00A330A5"/>
    <w:rsid w:val="00A41E93"/>
    <w:rsid w:val="00AB41CA"/>
    <w:rsid w:val="00AE5B8A"/>
    <w:rsid w:val="00B24CC1"/>
    <w:rsid w:val="00B42655"/>
    <w:rsid w:val="00B95BCB"/>
    <w:rsid w:val="00BC4F3C"/>
    <w:rsid w:val="00BD2751"/>
    <w:rsid w:val="00BF5955"/>
    <w:rsid w:val="00C26CFC"/>
    <w:rsid w:val="00CC6685"/>
    <w:rsid w:val="00CF07B4"/>
    <w:rsid w:val="00CF5AFC"/>
    <w:rsid w:val="00D45C00"/>
    <w:rsid w:val="00D60363"/>
    <w:rsid w:val="00D858D2"/>
    <w:rsid w:val="00DA011F"/>
    <w:rsid w:val="00E12FE4"/>
    <w:rsid w:val="00E61926"/>
    <w:rsid w:val="00EA212F"/>
    <w:rsid w:val="00EF5620"/>
    <w:rsid w:val="00FE43BB"/>
    <w:rsid w:val="00FF4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"/>
    <w:basedOn w:val="a"/>
    <w:pPr>
      <w:jc w:val="both"/>
    </w:pPr>
  </w:style>
  <w:style w:type="paragraph" w:styleId="a7">
    <w:name w:val="Balloon Text"/>
    <w:basedOn w:val="a"/>
    <w:semiHidden/>
    <w:rsid w:val="005B699F"/>
    <w:rPr>
      <w:rFonts w:ascii="Tahoma" w:hAnsi="Tahoma" w:cs="Tahoma"/>
      <w:sz w:val="16"/>
      <w:szCs w:val="16"/>
    </w:rPr>
  </w:style>
  <w:style w:type="character" w:styleId="a8">
    <w:name w:val="Hyperlink"/>
    <w:rsid w:val="00CC6685"/>
    <w:rPr>
      <w:color w:val="000088"/>
      <w:u w:val="single"/>
    </w:rPr>
  </w:style>
  <w:style w:type="paragraph" w:styleId="a9">
    <w:name w:val="footnote text"/>
    <w:basedOn w:val="a"/>
    <w:semiHidden/>
    <w:rsid w:val="00570D2B"/>
    <w:rPr>
      <w:sz w:val="20"/>
    </w:rPr>
  </w:style>
  <w:style w:type="character" w:styleId="aa">
    <w:name w:val="footnote reference"/>
    <w:semiHidden/>
    <w:rsid w:val="00570D2B"/>
    <w:rPr>
      <w:vertAlign w:val="superscript"/>
    </w:rPr>
  </w:style>
  <w:style w:type="paragraph" w:customStyle="1" w:styleId="2125">
    <w:name w:val="Стиль Основной текст 2 + По ширине Первая строка:  125 см Междус..."/>
    <w:basedOn w:val="a6"/>
    <w:uiPriority w:val="99"/>
    <w:rsid w:val="00E12FE4"/>
    <w:pPr>
      <w:ind w:firstLine="709"/>
    </w:pPr>
    <w:rPr>
      <w:sz w:val="24"/>
    </w:rPr>
  </w:style>
  <w:style w:type="character" w:customStyle="1" w:styleId="a4">
    <w:name w:val="Верхний колонтитул Знак"/>
    <w:basedOn w:val="a0"/>
    <w:link w:val="a3"/>
    <w:rsid w:val="00C26CFC"/>
    <w:rPr>
      <w:sz w:val="28"/>
    </w:rPr>
  </w:style>
  <w:style w:type="paragraph" w:styleId="20">
    <w:name w:val="Body Text 2"/>
    <w:basedOn w:val="a"/>
    <w:link w:val="21"/>
    <w:rsid w:val="00807904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80790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"/>
    <w:basedOn w:val="a"/>
    <w:pPr>
      <w:jc w:val="both"/>
    </w:pPr>
  </w:style>
  <w:style w:type="paragraph" w:styleId="a7">
    <w:name w:val="Balloon Text"/>
    <w:basedOn w:val="a"/>
    <w:semiHidden/>
    <w:rsid w:val="005B699F"/>
    <w:rPr>
      <w:rFonts w:ascii="Tahoma" w:hAnsi="Tahoma" w:cs="Tahoma"/>
      <w:sz w:val="16"/>
      <w:szCs w:val="16"/>
    </w:rPr>
  </w:style>
  <w:style w:type="character" w:styleId="a8">
    <w:name w:val="Hyperlink"/>
    <w:rsid w:val="00CC6685"/>
    <w:rPr>
      <w:color w:val="000088"/>
      <w:u w:val="single"/>
    </w:rPr>
  </w:style>
  <w:style w:type="paragraph" w:styleId="a9">
    <w:name w:val="footnote text"/>
    <w:basedOn w:val="a"/>
    <w:semiHidden/>
    <w:rsid w:val="00570D2B"/>
    <w:rPr>
      <w:sz w:val="20"/>
    </w:rPr>
  </w:style>
  <w:style w:type="character" w:styleId="aa">
    <w:name w:val="footnote reference"/>
    <w:semiHidden/>
    <w:rsid w:val="00570D2B"/>
    <w:rPr>
      <w:vertAlign w:val="superscript"/>
    </w:rPr>
  </w:style>
  <w:style w:type="paragraph" w:customStyle="1" w:styleId="2125">
    <w:name w:val="Стиль Основной текст 2 + По ширине Первая строка:  125 см Междус..."/>
    <w:basedOn w:val="a6"/>
    <w:uiPriority w:val="99"/>
    <w:rsid w:val="00E12FE4"/>
    <w:pPr>
      <w:ind w:firstLine="709"/>
    </w:pPr>
    <w:rPr>
      <w:sz w:val="24"/>
    </w:rPr>
  </w:style>
  <w:style w:type="character" w:customStyle="1" w:styleId="a4">
    <w:name w:val="Верхний колонтитул Знак"/>
    <w:basedOn w:val="a0"/>
    <w:link w:val="a3"/>
    <w:rsid w:val="00C26CFC"/>
    <w:rPr>
      <w:sz w:val="28"/>
    </w:rPr>
  </w:style>
  <w:style w:type="paragraph" w:styleId="20">
    <w:name w:val="Body Text 2"/>
    <w:basedOn w:val="a"/>
    <w:link w:val="21"/>
    <w:rsid w:val="00807904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80790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1168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Гончарук Лилия Александровна</dc:creator>
  <cp:lastModifiedBy>Яцук Марина Валентиновна</cp:lastModifiedBy>
  <cp:revision>3</cp:revision>
  <cp:lastPrinted>2007-12-18T09:32:00Z</cp:lastPrinted>
  <dcterms:created xsi:type="dcterms:W3CDTF">2017-01-18T06:54:00Z</dcterms:created>
  <dcterms:modified xsi:type="dcterms:W3CDTF">2017-01-18T06:56:00Z</dcterms:modified>
</cp:coreProperties>
</file>