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5pt;height:53pt" o:ole="" fillcolor="window">
                  <v:imagedata r:id="rId7" o:title=""/>
                </v:shape>
                <o:OLEObject Type="Embed" ProgID="Word.Picture.8" ShapeID="_x0000_i1025" DrawAspect="Content" ObjectID="_154444249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32F15" w:rsidRPr="00F32F15" w:rsidRDefault="00F32F15" w:rsidP="00F32F15">
      <w:pPr>
        <w:jc w:val="center"/>
        <w:rPr>
          <w:b/>
          <w:szCs w:val="28"/>
        </w:rPr>
      </w:pPr>
      <w:r w:rsidRPr="00F32F15">
        <w:rPr>
          <w:b/>
          <w:szCs w:val="28"/>
        </w:rPr>
        <w:t>О ВНЕСЕНИИ ИЗМЕНЕНИЙ В ЗАКОН ПРИМОРСКОГО КРАЯ</w:t>
      </w:r>
    </w:p>
    <w:p w:rsidR="00F32F15" w:rsidRPr="00F32F15" w:rsidRDefault="00F32F15" w:rsidP="00F32F15">
      <w:pPr>
        <w:tabs>
          <w:tab w:val="center" w:pos="4677"/>
          <w:tab w:val="right" w:pos="9355"/>
        </w:tabs>
        <w:jc w:val="center"/>
        <w:rPr>
          <w:b/>
          <w:szCs w:val="28"/>
          <w:lang w:val="x-none"/>
        </w:rPr>
      </w:pPr>
      <w:r w:rsidRPr="00F32F15">
        <w:rPr>
          <w:b/>
          <w:szCs w:val="28"/>
          <w:lang w:val="x-none"/>
        </w:rPr>
        <w:t xml:space="preserve">"О ТУРИЗМЕ И ТУРИСТСКОЙ ДЕЯТЕЛЬНОСТИ </w:t>
      </w:r>
    </w:p>
    <w:p w:rsidR="00F32F15" w:rsidRPr="00F32F15" w:rsidRDefault="00F32F15" w:rsidP="00F32F15">
      <w:pPr>
        <w:tabs>
          <w:tab w:val="center" w:pos="4677"/>
          <w:tab w:val="right" w:pos="9355"/>
        </w:tabs>
        <w:jc w:val="center"/>
        <w:rPr>
          <w:b/>
          <w:szCs w:val="28"/>
          <w:lang w:val="x-none"/>
        </w:rPr>
      </w:pPr>
      <w:r w:rsidRPr="00F32F15">
        <w:rPr>
          <w:b/>
          <w:szCs w:val="28"/>
          <w:lang w:val="x-none"/>
        </w:rPr>
        <w:t>НА ТЕРРИТОРИИ ПРИМОРСКОГО КРАЯ"</w:t>
      </w:r>
    </w:p>
    <w:p w:rsidR="00F32F15" w:rsidRPr="00F32F15" w:rsidRDefault="00F32F15" w:rsidP="00F32F15">
      <w:pPr>
        <w:spacing w:line="312" w:lineRule="auto"/>
        <w:jc w:val="center"/>
        <w:rPr>
          <w:b/>
          <w:bCs/>
          <w:szCs w:val="28"/>
        </w:rPr>
      </w:pPr>
    </w:p>
    <w:p w:rsidR="00F32F15" w:rsidRPr="00F32F15" w:rsidRDefault="00F32F15" w:rsidP="00F32F15">
      <w:pPr>
        <w:tabs>
          <w:tab w:val="left" w:pos="709"/>
        </w:tabs>
        <w:ind w:firstLine="709"/>
        <w:jc w:val="both"/>
        <w:rPr>
          <w:szCs w:val="28"/>
        </w:rPr>
      </w:pPr>
      <w:r w:rsidRPr="00F32F15">
        <w:rPr>
          <w:szCs w:val="28"/>
        </w:rPr>
        <w:t>Принят Законодательным Собранием Приморского края 21 декабря 2016 года</w:t>
      </w:r>
    </w:p>
    <w:p w:rsidR="00F32F15" w:rsidRPr="00F32F15" w:rsidRDefault="00F32F15" w:rsidP="00F32F15">
      <w:pPr>
        <w:ind w:firstLine="709"/>
        <w:rPr>
          <w:szCs w:val="28"/>
        </w:rPr>
      </w:pPr>
    </w:p>
    <w:p w:rsidR="00F32F15" w:rsidRPr="00F32F15" w:rsidRDefault="00F32F15" w:rsidP="00F32F15">
      <w:pPr>
        <w:ind w:firstLine="709"/>
        <w:jc w:val="both"/>
        <w:rPr>
          <w:szCs w:val="28"/>
        </w:rPr>
      </w:pPr>
      <w:r w:rsidRPr="00F32F15">
        <w:rPr>
          <w:szCs w:val="28"/>
        </w:rPr>
        <w:t xml:space="preserve">СТАТЬЯ 1. </w:t>
      </w:r>
    </w:p>
    <w:p w:rsidR="00F32F15" w:rsidRPr="00F32F15" w:rsidRDefault="00F32F15" w:rsidP="00F32F15">
      <w:pPr>
        <w:ind w:firstLine="709"/>
        <w:jc w:val="both"/>
        <w:rPr>
          <w:szCs w:val="28"/>
        </w:rPr>
      </w:pPr>
      <w:r w:rsidRPr="00F32F15">
        <w:rPr>
          <w:szCs w:val="28"/>
        </w:rPr>
        <w:t xml:space="preserve">Внести в Закон Приморского края от 10 февраля 2014 года № 355-КЗ "О туризме и туристской деятельности на территории Приморского края" (Ведомости Законодательного Собрания Приморского края, 2014, № 70, </w:t>
      </w:r>
      <w:r w:rsidRPr="00F32F15">
        <w:rPr>
          <w:szCs w:val="28"/>
        </w:rPr>
        <w:br/>
        <w:t>стр. 37; 2016, № 166, стр. 60) следующие изменения:</w:t>
      </w:r>
    </w:p>
    <w:p w:rsidR="00F32F15" w:rsidRPr="00F32F15" w:rsidRDefault="00F32F15" w:rsidP="00F32F15">
      <w:pPr>
        <w:ind w:firstLine="709"/>
        <w:jc w:val="both"/>
        <w:rPr>
          <w:szCs w:val="28"/>
        </w:rPr>
      </w:pPr>
      <w:r w:rsidRPr="00F32F15">
        <w:rPr>
          <w:szCs w:val="28"/>
        </w:rPr>
        <w:t>1)преамбулу изложить в следующей редакции:</w:t>
      </w:r>
    </w:p>
    <w:p w:rsidR="00F32F15" w:rsidRPr="00F32F15" w:rsidRDefault="00F32F15" w:rsidP="00F32F15">
      <w:pPr>
        <w:ind w:firstLine="709"/>
        <w:jc w:val="both"/>
        <w:rPr>
          <w:szCs w:val="28"/>
        </w:rPr>
      </w:pPr>
      <w:r w:rsidRPr="00F32F15">
        <w:rPr>
          <w:szCs w:val="28"/>
        </w:rPr>
        <w:t>"Настоящий Закон в целях создания благоприятных условий для развития туризма и туристской деятельности на территории Приморского края устанавливает правовые основы и принципы регулирования отношений в сфере туризма и туристской деятельности, приоритетные направления развития рынка туристских услуг.";</w:t>
      </w:r>
    </w:p>
    <w:p w:rsidR="00F32F15" w:rsidRPr="00F32F15" w:rsidRDefault="00F32F15" w:rsidP="00F32F15">
      <w:pPr>
        <w:ind w:firstLine="709"/>
        <w:jc w:val="both"/>
        <w:rPr>
          <w:szCs w:val="28"/>
        </w:rPr>
      </w:pPr>
      <w:r w:rsidRPr="00F32F15">
        <w:rPr>
          <w:szCs w:val="28"/>
        </w:rPr>
        <w:t>2)часть 1 статьи 1 дополнить пунктами 3</w:t>
      </w:r>
      <w:r w:rsidRPr="00F32F15">
        <w:rPr>
          <w:szCs w:val="28"/>
          <w:vertAlign w:val="superscript"/>
        </w:rPr>
        <w:t>1</w:t>
      </w:r>
      <w:r w:rsidRPr="00F32F15">
        <w:rPr>
          <w:szCs w:val="28"/>
        </w:rPr>
        <w:t xml:space="preserve"> и 3</w:t>
      </w:r>
      <w:r w:rsidRPr="00F32F15">
        <w:rPr>
          <w:szCs w:val="28"/>
          <w:vertAlign w:val="superscript"/>
        </w:rPr>
        <w:t>2</w:t>
      </w:r>
      <w:r w:rsidRPr="00F32F15">
        <w:rPr>
          <w:szCs w:val="28"/>
        </w:rPr>
        <w:t xml:space="preserve"> следующего содержания: </w:t>
      </w:r>
    </w:p>
    <w:p w:rsidR="00F32F15" w:rsidRPr="00F32F15" w:rsidRDefault="00F32F15" w:rsidP="00F32F15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</w:rPr>
      </w:pPr>
      <w:r w:rsidRPr="00F32F15">
        <w:rPr>
          <w:rFonts w:eastAsia="Calibri"/>
          <w:szCs w:val="28"/>
        </w:rPr>
        <w:t>"3</w:t>
      </w:r>
      <w:r w:rsidRPr="00F32F15">
        <w:rPr>
          <w:rFonts w:eastAsia="Calibri"/>
          <w:szCs w:val="28"/>
          <w:vertAlign w:val="superscript"/>
        </w:rPr>
        <w:t>1</w:t>
      </w:r>
      <w:r w:rsidRPr="00F32F15">
        <w:rPr>
          <w:rFonts w:eastAsia="Calibri"/>
          <w:szCs w:val="28"/>
        </w:rPr>
        <w:t>)туризм социальный региональный – туризм, полностью или частично осуществляемый за счет средств краевого бюджета, средств государственных внебюджетных фондов (в том числе средств, выделяемых в рамках государственной социальной помощи), а также средств работодателей;</w:t>
      </w:r>
    </w:p>
    <w:p w:rsidR="00F32F15" w:rsidRPr="00F32F15" w:rsidRDefault="00F32F15" w:rsidP="00F32F15">
      <w:pPr>
        <w:ind w:firstLine="709"/>
        <w:jc w:val="both"/>
        <w:rPr>
          <w:szCs w:val="28"/>
        </w:rPr>
      </w:pPr>
      <w:r w:rsidRPr="00F32F15">
        <w:rPr>
          <w:szCs w:val="28"/>
        </w:rPr>
        <w:t>3</w:t>
      </w:r>
      <w:r w:rsidRPr="00F32F15">
        <w:rPr>
          <w:szCs w:val="28"/>
          <w:vertAlign w:val="superscript"/>
        </w:rPr>
        <w:t>2</w:t>
      </w:r>
      <w:r w:rsidRPr="00F32F15">
        <w:rPr>
          <w:szCs w:val="28"/>
        </w:rPr>
        <w:t>)туризм самодеятельный региональный – туризм, организуемый туристами самостоятельно в пределах территории Приморского края;";</w:t>
      </w:r>
    </w:p>
    <w:p w:rsidR="00F32F15" w:rsidRPr="00F32F15" w:rsidRDefault="00F32F15" w:rsidP="00F32F15">
      <w:pPr>
        <w:ind w:firstLine="709"/>
        <w:jc w:val="both"/>
        <w:rPr>
          <w:szCs w:val="28"/>
        </w:rPr>
      </w:pPr>
      <w:r w:rsidRPr="00F32F15">
        <w:rPr>
          <w:szCs w:val="28"/>
        </w:rPr>
        <w:t>3)статью 5 изложить в следующей редакции:</w:t>
      </w:r>
    </w:p>
    <w:p w:rsidR="00F32F15" w:rsidRPr="00F32F15" w:rsidRDefault="00F32F15" w:rsidP="00F32F15">
      <w:pPr>
        <w:autoSpaceDE w:val="0"/>
        <w:autoSpaceDN w:val="0"/>
        <w:adjustRightInd w:val="0"/>
        <w:ind w:left="2268" w:hanging="1526"/>
        <w:outlineLvl w:val="0"/>
        <w:rPr>
          <w:szCs w:val="28"/>
        </w:rPr>
      </w:pPr>
      <w:r w:rsidRPr="00F32F15">
        <w:rPr>
          <w:szCs w:val="28"/>
        </w:rPr>
        <w:t>"СТАТЬЯ 5. ПРИОРИТЕТНЫЕ НАПРАВЛЕНИЯ ГОСУДАРСТВЕННОГО РЕГУЛИРОВАНИЯ РАЗВИТИЯ ТУРИЗМА И ТУРИСТСКОЙ ДЕЯТЕЛЬНОСТИ НА ТЕРРИТОРИИ ПРИМОРСКОГО КРАЯ</w:t>
      </w:r>
    </w:p>
    <w:p w:rsidR="00F32F15" w:rsidRPr="00F32F15" w:rsidRDefault="00F32F15" w:rsidP="00F32F15">
      <w:pPr>
        <w:ind w:left="-57" w:right="-57" w:firstLine="742"/>
        <w:jc w:val="both"/>
        <w:rPr>
          <w:szCs w:val="28"/>
        </w:rPr>
      </w:pPr>
    </w:p>
    <w:p w:rsidR="00F32F15" w:rsidRPr="00F32F15" w:rsidRDefault="00F32F15" w:rsidP="00F32F15">
      <w:pPr>
        <w:autoSpaceDE w:val="0"/>
        <w:autoSpaceDN w:val="0"/>
        <w:adjustRightInd w:val="0"/>
        <w:ind w:firstLine="742"/>
        <w:jc w:val="both"/>
        <w:rPr>
          <w:szCs w:val="28"/>
        </w:rPr>
      </w:pPr>
      <w:r w:rsidRPr="00F32F15">
        <w:rPr>
          <w:szCs w:val="28"/>
        </w:rPr>
        <w:t>Приоритетными направлениями государственного регулирования развития туризма и туристской деятельности на территории Приморского края являются:</w:t>
      </w:r>
    </w:p>
    <w:p w:rsidR="00F32F15" w:rsidRPr="00F32F15" w:rsidRDefault="00F32F15" w:rsidP="00F32F15">
      <w:pPr>
        <w:autoSpaceDE w:val="0"/>
        <w:autoSpaceDN w:val="0"/>
        <w:adjustRightInd w:val="0"/>
        <w:ind w:firstLine="742"/>
        <w:jc w:val="both"/>
        <w:rPr>
          <w:szCs w:val="28"/>
        </w:rPr>
      </w:pPr>
      <w:r w:rsidRPr="00F32F15">
        <w:rPr>
          <w:szCs w:val="28"/>
        </w:rPr>
        <w:t>1)поддержка и развитие внутреннего регионального и въездного регионального туризма, социального регионального туризма, детского туризма и самодеятельного регионального туризма;</w:t>
      </w:r>
    </w:p>
    <w:p w:rsidR="00F32F15" w:rsidRDefault="00F32F15" w:rsidP="00F32F15">
      <w:pPr>
        <w:ind w:firstLine="709"/>
        <w:jc w:val="both"/>
        <w:rPr>
          <w:szCs w:val="28"/>
        </w:rPr>
      </w:pPr>
      <w:r w:rsidRPr="00F32F15">
        <w:rPr>
          <w:szCs w:val="28"/>
        </w:rPr>
        <w:t>2)деятельность по инвестированию средств в туристскую инфраструктуру Приморского края.";</w:t>
      </w:r>
    </w:p>
    <w:p w:rsidR="00F32F15" w:rsidRPr="00F32F15" w:rsidRDefault="00F32F15" w:rsidP="00F32F15">
      <w:pPr>
        <w:ind w:firstLine="709"/>
        <w:jc w:val="both"/>
        <w:rPr>
          <w:szCs w:val="28"/>
        </w:rPr>
      </w:pPr>
    </w:p>
    <w:p w:rsidR="00F32F15" w:rsidRPr="00F32F15" w:rsidRDefault="00F32F15" w:rsidP="00F32F15">
      <w:pPr>
        <w:ind w:firstLine="709"/>
        <w:jc w:val="both"/>
        <w:rPr>
          <w:szCs w:val="28"/>
        </w:rPr>
      </w:pPr>
      <w:r w:rsidRPr="00F32F15">
        <w:rPr>
          <w:szCs w:val="28"/>
        </w:rPr>
        <w:lastRenderedPageBreak/>
        <w:t>4)статью 8 изложить в следующей редакции:</w:t>
      </w:r>
    </w:p>
    <w:p w:rsidR="00F32F15" w:rsidRPr="00F32F15" w:rsidRDefault="00F32F15" w:rsidP="00F32F15">
      <w:pPr>
        <w:widowControl w:val="0"/>
        <w:autoSpaceDE w:val="0"/>
        <w:autoSpaceDN w:val="0"/>
        <w:ind w:left="2268" w:hanging="1559"/>
        <w:rPr>
          <w:rFonts w:eastAsia="Calibri"/>
          <w:szCs w:val="28"/>
        </w:rPr>
      </w:pPr>
      <w:r w:rsidRPr="00F32F15">
        <w:rPr>
          <w:rFonts w:eastAsia="Calibri"/>
          <w:szCs w:val="28"/>
        </w:rPr>
        <w:t>"СТАТЬЯ 8. ПОЛНОМОЧИЯ АДМИНИСТРАЦИИ ПРИМОРСКОГО КРАЯ В СФЕРЕ ТУРИЗМА И ТУРИСТСКОЙ ДЕЯТЕЛЬНОСТИ</w:t>
      </w:r>
    </w:p>
    <w:p w:rsidR="00F32F15" w:rsidRPr="00F32F15" w:rsidRDefault="00F32F15" w:rsidP="00F32F15">
      <w:pPr>
        <w:widowControl w:val="0"/>
        <w:autoSpaceDE w:val="0"/>
        <w:autoSpaceDN w:val="0"/>
        <w:ind w:left="2410" w:hanging="1701"/>
        <w:jc w:val="both"/>
        <w:rPr>
          <w:rFonts w:eastAsia="Calibri"/>
          <w:szCs w:val="28"/>
        </w:rPr>
      </w:pPr>
    </w:p>
    <w:p w:rsidR="00F32F15" w:rsidRPr="00F32F15" w:rsidRDefault="00F32F15" w:rsidP="00F32F1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F32F15">
        <w:rPr>
          <w:rFonts w:eastAsia="Calibri"/>
          <w:szCs w:val="28"/>
        </w:rPr>
        <w:t>К полномочиям Администрации Приморского края в сфере туризма и туристской деятельности относятся:</w:t>
      </w:r>
    </w:p>
    <w:p w:rsidR="00F32F15" w:rsidRPr="00F32F15" w:rsidRDefault="00F32F15" w:rsidP="00F32F15">
      <w:pPr>
        <w:ind w:firstLine="709"/>
        <w:jc w:val="both"/>
        <w:rPr>
          <w:szCs w:val="28"/>
        </w:rPr>
      </w:pPr>
      <w:r w:rsidRPr="00F32F15">
        <w:rPr>
          <w:szCs w:val="28"/>
        </w:rPr>
        <w:t>1)определение основных задач в сфере туризма и приоритетных направлений развития туризма на территории Приморского края;</w:t>
      </w:r>
    </w:p>
    <w:p w:rsidR="00F32F15" w:rsidRPr="00F32F15" w:rsidRDefault="00F32F15" w:rsidP="00F32F1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F32F15">
        <w:rPr>
          <w:rFonts w:eastAsia="Calibri"/>
          <w:szCs w:val="28"/>
        </w:rPr>
        <w:t>2)принятие нормативных правовых актов в сфере туризма и туристской деятельности в пределах своей компетенции;</w:t>
      </w:r>
    </w:p>
    <w:p w:rsidR="00F32F15" w:rsidRPr="00F32F15" w:rsidRDefault="00F32F15" w:rsidP="00F32F1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F32F15">
        <w:rPr>
          <w:rFonts w:eastAsia="Calibri"/>
          <w:szCs w:val="28"/>
        </w:rPr>
        <w:t>3)утверждение государственных программ Приморского края и иных документов стратегического планирования, направленных на развитие туризма в Приморском крае, и осуществление контроля за их реализацией;</w:t>
      </w:r>
    </w:p>
    <w:p w:rsidR="00F32F15" w:rsidRPr="00F32F15" w:rsidRDefault="00F32F15" w:rsidP="00F32F1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F32F15">
        <w:rPr>
          <w:rFonts w:eastAsia="Calibri"/>
          <w:szCs w:val="28"/>
        </w:rPr>
        <w:t>4)создание благоприятных условий для развития туристской индустрии на территории Приморского края;</w:t>
      </w:r>
    </w:p>
    <w:p w:rsidR="00F32F15" w:rsidRPr="00F32F15" w:rsidRDefault="00F32F15" w:rsidP="00F32F1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F32F15">
        <w:rPr>
          <w:rFonts w:eastAsia="Calibri"/>
          <w:szCs w:val="28"/>
        </w:rPr>
        <w:t>5)создание благоприятных условий для развития туристской инфраструктуры Приморского края;</w:t>
      </w:r>
    </w:p>
    <w:p w:rsidR="00F32F15" w:rsidRPr="00F32F15" w:rsidRDefault="00F32F15" w:rsidP="00F32F1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F32F15">
        <w:rPr>
          <w:rFonts w:eastAsia="Calibri"/>
          <w:szCs w:val="28"/>
        </w:rPr>
        <w:t>6)определение мер по поддержке и развитию внутреннего регионального и въездного регионального туризма, социального регионального туризма, детского туризма и самодеятельного регионального туризма;</w:t>
      </w:r>
    </w:p>
    <w:p w:rsidR="00F32F15" w:rsidRPr="00F32F15" w:rsidRDefault="00F32F15" w:rsidP="00F32F1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F32F15">
        <w:rPr>
          <w:rFonts w:eastAsia="Calibri"/>
          <w:szCs w:val="28"/>
        </w:rPr>
        <w:t>7)организация реализации комплекса мер по организации экскурсий и путешествий с культурно-познавательными целями для обучающихся в общеобразовательных организациях Приморского края;</w:t>
      </w:r>
    </w:p>
    <w:p w:rsidR="00F32F15" w:rsidRPr="00F32F15" w:rsidRDefault="00F32F15" w:rsidP="00F32F1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F32F15">
        <w:rPr>
          <w:rFonts w:eastAsia="Calibri"/>
          <w:szCs w:val="28"/>
        </w:rPr>
        <w:t>8)создание на территории Приморского края туристских информационных центров и обеспечение их функционирования;</w:t>
      </w:r>
    </w:p>
    <w:p w:rsidR="00F32F15" w:rsidRPr="00F32F15" w:rsidRDefault="00F32F15" w:rsidP="00F32F1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F32F15">
        <w:rPr>
          <w:rFonts w:eastAsia="Calibri"/>
          <w:szCs w:val="28"/>
        </w:rPr>
        <w:t>9)создание и обеспечение благоприятных условий для беспрепятственного доступа туристов (экскурсантов) к туристским ресурсам, находящимся на территории Приморского края, и средствам связи, а также получения медицинской, правовой и иных видов неотложной помощи;</w:t>
      </w:r>
    </w:p>
    <w:p w:rsidR="00F32F15" w:rsidRPr="00F32F15" w:rsidRDefault="00F32F15" w:rsidP="00F32F1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F32F15">
        <w:rPr>
          <w:rFonts w:eastAsia="Calibri"/>
          <w:szCs w:val="28"/>
        </w:rPr>
        <w:t>10)осуществление международного и межрегионального сотрудничества в сфере туризма;</w:t>
      </w:r>
    </w:p>
    <w:p w:rsidR="00F32F15" w:rsidRPr="00F32F15" w:rsidRDefault="00F32F15" w:rsidP="00F32F1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F32F15">
        <w:rPr>
          <w:rFonts w:eastAsia="Calibri"/>
          <w:szCs w:val="28"/>
        </w:rPr>
        <w:t>11)утверждение порядка уведомления уполномоченного органа исполнительной власти Приморского края по осуществлению государственного управления в сфере туризма на территории Приморского края (далее – уполномоченный орган) аккредитованными организациями о планируемом ими осуществлении классификации объектов туристской индустрии, включающих гостиницы и иные средства размещения, горнолыжные трассы, пляжи, расположенных в пределах территории Приморского края;</w:t>
      </w:r>
    </w:p>
    <w:p w:rsidR="00F32F15" w:rsidRPr="00F32F15" w:rsidRDefault="00F32F15" w:rsidP="00F32F15">
      <w:pPr>
        <w:autoSpaceDE w:val="0"/>
        <w:autoSpaceDN w:val="0"/>
        <w:adjustRightInd w:val="0"/>
        <w:ind w:firstLine="742"/>
        <w:jc w:val="both"/>
        <w:rPr>
          <w:rFonts w:eastAsia="Calibri"/>
          <w:szCs w:val="28"/>
        </w:rPr>
      </w:pPr>
      <w:r w:rsidRPr="00F32F15">
        <w:rPr>
          <w:rFonts w:eastAsia="Calibri"/>
          <w:szCs w:val="28"/>
        </w:rPr>
        <w:t>12)содействие в продвижении туристских продуктов Приморского края на внутреннем и мировом туристских рынках;</w:t>
      </w:r>
    </w:p>
    <w:p w:rsidR="00F32F15" w:rsidRDefault="00F32F15" w:rsidP="00F32F1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F32F15">
        <w:rPr>
          <w:rFonts w:eastAsia="Calibri"/>
          <w:szCs w:val="28"/>
        </w:rPr>
        <w:t>13)осуществление иных полномочий в соответствии с федеральным законодательством.";</w:t>
      </w:r>
    </w:p>
    <w:p w:rsidR="00F32F15" w:rsidRPr="00F32F15" w:rsidRDefault="00F32F15" w:rsidP="00F32F1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</w:p>
    <w:p w:rsidR="00F32F15" w:rsidRPr="00F32F15" w:rsidRDefault="00F32F15" w:rsidP="00F32F15">
      <w:pPr>
        <w:ind w:firstLine="709"/>
        <w:jc w:val="both"/>
        <w:rPr>
          <w:szCs w:val="28"/>
        </w:rPr>
      </w:pPr>
      <w:r w:rsidRPr="00F32F15">
        <w:rPr>
          <w:szCs w:val="28"/>
        </w:rPr>
        <w:lastRenderedPageBreak/>
        <w:t>5)статью 9 изложить в следующей редакции:</w:t>
      </w:r>
    </w:p>
    <w:p w:rsidR="00F32F15" w:rsidRPr="00F32F15" w:rsidRDefault="00F32F15" w:rsidP="00F32F15">
      <w:pPr>
        <w:autoSpaceDE w:val="0"/>
        <w:autoSpaceDN w:val="0"/>
        <w:adjustRightInd w:val="0"/>
        <w:ind w:left="2694" w:hanging="1985"/>
        <w:rPr>
          <w:rFonts w:eastAsia="Calibri"/>
          <w:szCs w:val="28"/>
        </w:rPr>
      </w:pPr>
      <w:r w:rsidRPr="00F32F15">
        <w:rPr>
          <w:rFonts w:eastAsia="Calibri"/>
          <w:szCs w:val="28"/>
        </w:rPr>
        <w:t xml:space="preserve">"СТАТЬЯ 9. ПОЛНОМОЧИЯ УПОЛНОМОЧЕННОГО ОРГАНА </w:t>
      </w:r>
    </w:p>
    <w:p w:rsidR="00F32F15" w:rsidRPr="00F32F15" w:rsidRDefault="00F32F15" w:rsidP="00F32F15">
      <w:pPr>
        <w:tabs>
          <w:tab w:val="left" w:pos="1195"/>
        </w:tabs>
        <w:ind w:firstLine="709"/>
        <w:jc w:val="both"/>
        <w:rPr>
          <w:szCs w:val="28"/>
        </w:rPr>
      </w:pPr>
    </w:p>
    <w:p w:rsidR="00F32F15" w:rsidRPr="00F32F15" w:rsidRDefault="00F32F15" w:rsidP="00F32F1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F32F15">
        <w:rPr>
          <w:rFonts w:eastAsia="Calibri"/>
          <w:szCs w:val="28"/>
        </w:rPr>
        <w:t>К полномочиям уполномоченного органа относятся:</w:t>
      </w:r>
    </w:p>
    <w:p w:rsidR="00F32F15" w:rsidRPr="00F32F15" w:rsidRDefault="00F32F15" w:rsidP="00F32F1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F32F15">
        <w:rPr>
          <w:rFonts w:eastAsia="Calibri"/>
          <w:szCs w:val="28"/>
        </w:rPr>
        <w:t>1)подготовка проектов нормативных правовых актов Приморского края в сфере туризма и туристской деятельности;</w:t>
      </w:r>
    </w:p>
    <w:p w:rsidR="00F32F15" w:rsidRPr="00F32F15" w:rsidRDefault="00F32F15" w:rsidP="00F32F1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F32F15">
        <w:rPr>
          <w:rFonts w:eastAsia="Calibri"/>
          <w:szCs w:val="28"/>
        </w:rPr>
        <w:t>2)содействие определению приоритетных направлений развития туризма на территории Приморского края, в том числе путем поддержки развития объектов туристской индустрии на территориях муниципальных образований Приморского края;</w:t>
      </w:r>
    </w:p>
    <w:p w:rsidR="00F32F15" w:rsidRPr="00F32F15" w:rsidRDefault="00F32F15" w:rsidP="00F32F1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F32F15">
        <w:rPr>
          <w:rFonts w:eastAsia="Calibri"/>
          <w:szCs w:val="28"/>
        </w:rPr>
        <w:t>3)разработка и реализация государственных программ и иных документов стратегического планирования Приморского края, направленных на развитие туризма на территории Приморского края;</w:t>
      </w:r>
    </w:p>
    <w:p w:rsidR="00F32F15" w:rsidRPr="00F32F15" w:rsidRDefault="00F32F15" w:rsidP="00F32F1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F32F15">
        <w:rPr>
          <w:rFonts w:eastAsia="Calibri"/>
          <w:szCs w:val="28"/>
        </w:rPr>
        <w:t>4)участие в реализации стратегий развития туризма, государственных программ Российской Федерации, федеральных целевых программ развития туризма;</w:t>
      </w:r>
    </w:p>
    <w:p w:rsidR="00F32F15" w:rsidRPr="00F32F15" w:rsidRDefault="00F32F15" w:rsidP="00F32F15">
      <w:pPr>
        <w:autoSpaceDE w:val="0"/>
        <w:autoSpaceDN w:val="0"/>
        <w:adjustRightInd w:val="0"/>
        <w:ind w:firstLine="742"/>
        <w:jc w:val="both"/>
        <w:rPr>
          <w:rFonts w:eastAsia="Calibri"/>
          <w:szCs w:val="28"/>
        </w:rPr>
      </w:pPr>
      <w:r w:rsidRPr="00F32F15">
        <w:rPr>
          <w:rFonts w:eastAsia="Calibri"/>
          <w:szCs w:val="28"/>
        </w:rPr>
        <w:t>5)участие в пределах своей компетенции в реализации мер по поддержке и развитию внутреннего регионального и въездного регионального туризма, социального регионального туризма, детского туризма и самодеятельного регионального туризма;</w:t>
      </w:r>
    </w:p>
    <w:p w:rsidR="00F32F15" w:rsidRPr="00F32F15" w:rsidRDefault="00F32F15" w:rsidP="00F32F1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F32F15">
        <w:rPr>
          <w:rFonts w:eastAsia="Calibri"/>
          <w:szCs w:val="28"/>
        </w:rPr>
        <w:t>6)участие в организации системы информационного обеспечения туризма и туристской деятельности на территории Приморского края, оказание содействия в создании туристских информационных центров на территории Приморского края;</w:t>
      </w:r>
    </w:p>
    <w:p w:rsidR="00F32F15" w:rsidRPr="00F32F15" w:rsidRDefault="00F32F15" w:rsidP="00F32F1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F32F15">
        <w:rPr>
          <w:rFonts w:eastAsia="Calibri"/>
          <w:szCs w:val="28"/>
        </w:rPr>
        <w:t>7)участие в пределах своей компетенции в реализации комплекса мер по организации экскурсий и путешествий с культурно-познавательными целями для обучающихся в общеобразовательных организациях Приморского края;</w:t>
      </w:r>
    </w:p>
    <w:p w:rsidR="00F32F15" w:rsidRPr="00F32F15" w:rsidRDefault="00F32F15" w:rsidP="00F32F1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F32F15">
        <w:rPr>
          <w:rFonts w:eastAsia="Calibri"/>
          <w:szCs w:val="28"/>
        </w:rPr>
        <w:t>8)аккредитация организаций, осуществляющих классификацию объектов туристской индустрии, включающих гостиницы и иные средства размещения, горнолыжные трассы, пляжи;</w:t>
      </w:r>
    </w:p>
    <w:p w:rsidR="00F32F15" w:rsidRPr="00F32F15" w:rsidRDefault="00F32F15" w:rsidP="00F32F1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F32F15">
        <w:rPr>
          <w:rFonts w:eastAsia="Calibri"/>
          <w:szCs w:val="28"/>
        </w:rPr>
        <w:t>9)организация проведения научных исследований в целях расширения туристского потенциала Приморского края и повышение эффективности его использования;</w:t>
      </w:r>
    </w:p>
    <w:p w:rsidR="00F32F15" w:rsidRPr="00F32F15" w:rsidRDefault="00F32F15" w:rsidP="00F32F1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F32F15">
        <w:rPr>
          <w:rFonts w:eastAsia="Calibri"/>
          <w:szCs w:val="28"/>
        </w:rPr>
        <w:t>10)организация и проведение мероприятий по вопросам туристской деятельности на региональном и межмуниципальном уровне;</w:t>
      </w:r>
    </w:p>
    <w:p w:rsidR="00F32F15" w:rsidRPr="00F32F15" w:rsidRDefault="00F32F15" w:rsidP="00F32F1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F32F15">
        <w:rPr>
          <w:rFonts w:eastAsia="Calibri"/>
          <w:szCs w:val="28"/>
        </w:rPr>
        <w:t>11)участие в организации и проведении международных мероприятий в сфере туризма, мероприятий в сфере туризма на всероссийском и межрегиональном уровне;</w:t>
      </w:r>
    </w:p>
    <w:p w:rsidR="00F32F15" w:rsidRPr="00F32F15" w:rsidRDefault="00F32F15" w:rsidP="00F32F1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F32F15">
        <w:rPr>
          <w:rFonts w:eastAsia="Calibri"/>
          <w:szCs w:val="28"/>
        </w:rPr>
        <w:t>12)реализация мер по созданию системы навигации и ориентирования в сфере туризма на территории Приморского края;</w:t>
      </w:r>
    </w:p>
    <w:p w:rsidR="00F32F15" w:rsidRPr="00F32F15" w:rsidRDefault="00F32F15" w:rsidP="00F32F1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F32F15">
        <w:rPr>
          <w:rFonts w:eastAsia="Calibri"/>
          <w:szCs w:val="28"/>
        </w:rPr>
        <w:t>13)осуществление взаимодействия с некоммерческими организациями, осуществляющими деятельность в сфере туризма, включая объединение туроператоров в сфере выездного туризма, в том числе по приоритетным направлениям развития туризма, вопросам обеспечения безопасности туризма, защиты прав и законных интересов туристов;</w:t>
      </w:r>
    </w:p>
    <w:p w:rsidR="00F32F15" w:rsidRPr="00F32F15" w:rsidRDefault="00F32F15" w:rsidP="00F32F1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F32F15">
        <w:rPr>
          <w:rFonts w:eastAsia="Calibri"/>
          <w:szCs w:val="28"/>
        </w:rPr>
        <w:lastRenderedPageBreak/>
        <w:t>14)участие в организации профессионального обучения по программам подготовки специалистов в сфере туризма в соответствии с законодательством Российской Федерации;</w:t>
      </w:r>
    </w:p>
    <w:p w:rsidR="00F32F15" w:rsidRPr="00F32F15" w:rsidRDefault="00F32F15" w:rsidP="00F32F1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F32F15">
        <w:rPr>
          <w:rFonts w:eastAsia="Calibri"/>
          <w:szCs w:val="28"/>
        </w:rPr>
        <w:t>15)разработка мер, направленных на обеспечение создания условий доступности для инвалидов и других маломобильных групп населения объектов туристской инфраструктуры Приморского края и туристских услуг;</w:t>
      </w:r>
    </w:p>
    <w:p w:rsidR="00F32F15" w:rsidRPr="00F32F15" w:rsidRDefault="00F32F15" w:rsidP="00F32F1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F32F15">
        <w:rPr>
          <w:rFonts w:eastAsia="Calibri"/>
          <w:szCs w:val="28"/>
        </w:rPr>
        <w:t>16)участие в реализации межправительственных соглашений в сфере туризма;</w:t>
      </w:r>
    </w:p>
    <w:p w:rsidR="00F32F15" w:rsidRPr="00F32F15" w:rsidRDefault="00F32F15" w:rsidP="00F32F15">
      <w:pPr>
        <w:tabs>
          <w:tab w:val="left" w:pos="1195"/>
        </w:tabs>
        <w:ind w:firstLine="709"/>
        <w:jc w:val="both"/>
        <w:rPr>
          <w:szCs w:val="28"/>
        </w:rPr>
      </w:pPr>
      <w:r w:rsidRPr="00F32F15">
        <w:rPr>
          <w:szCs w:val="28"/>
        </w:rPr>
        <w:t>17)осуществление иных полномочий в сфере туризма и туристской деятельности в соответствии с федеральным законодательством.";</w:t>
      </w:r>
    </w:p>
    <w:p w:rsidR="00F32F15" w:rsidRPr="00F32F15" w:rsidRDefault="00F32F15" w:rsidP="00F32F15">
      <w:pPr>
        <w:widowControl w:val="0"/>
        <w:ind w:firstLine="709"/>
        <w:contextualSpacing/>
        <w:jc w:val="both"/>
        <w:rPr>
          <w:szCs w:val="28"/>
        </w:rPr>
      </w:pPr>
      <w:r w:rsidRPr="00F32F15">
        <w:rPr>
          <w:szCs w:val="28"/>
        </w:rPr>
        <w:t>6)дополнить статьей 9</w:t>
      </w:r>
      <w:r w:rsidRPr="00F32F15">
        <w:rPr>
          <w:szCs w:val="28"/>
          <w:vertAlign w:val="superscript"/>
        </w:rPr>
        <w:t xml:space="preserve">1 </w:t>
      </w:r>
      <w:r w:rsidRPr="00F32F15">
        <w:rPr>
          <w:szCs w:val="28"/>
        </w:rPr>
        <w:t>следующего содержания:</w:t>
      </w:r>
    </w:p>
    <w:p w:rsidR="00F32F15" w:rsidRPr="00F32F15" w:rsidRDefault="00F32F15" w:rsidP="00F32F15">
      <w:pPr>
        <w:autoSpaceDE w:val="0"/>
        <w:autoSpaceDN w:val="0"/>
        <w:adjustRightInd w:val="0"/>
        <w:ind w:left="2268" w:hanging="1559"/>
        <w:rPr>
          <w:rFonts w:eastAsia="Calibri"/>
          <w:szCs w:val="28"/>
        </w:rPr>
      </w:pPr>
      <w:r w:rsidRPr="00F32F15">
        <w:rPr>
          <w:rFonts w:eastAsia="Calibri"/>
          <w:szCs w:val="28"/>
        </w:rPr>
        <w:t>"СТАТЬЯ 9</w:t>
      </w:r>
      <w:r w:rsidRPr="00F32F15">
        <w:rPr>
          <w:rFonts w:eastAsia="Calibri"/>
          <w:szCs w:val="28"/>
          <w:vertAlign w:val="superscript"/>
        </w:rPr>
        <w:t>1</w:t>
      </w:r>
      <w:r w:rsidRPr="00F32F15">
        <w:rPr>
          <w:rFonts w:eastAsia="Calibri"/>
          <w:szCs w:val="28"/>
        </w:rPr>
        <w:t>. ПРАВА ОРГАНОВ МЕСТНОГО САМОУПРАВЛЕНИЯ</w:t>
      </w:r>
      <w:r w:rsidRPr="00F32F15">
        <w:rPr>
          <w:rFonts w:eastAsia="Calibri"/>
          <w:szCs w:val="28"/>
        </w:rPr>
        <w:br/>
        <w:t xml:space="preserve"> ПО СОЗДАНИЮ БЛАГОПРИЯТНЫХ УСЛОВИЙ ДЛЯ</w:t>
      </w:r>
      <w:r w:rsidRPr="00F32F15">
        <w:rPr>
          <w:rFonts w:eastAsia="Calibri"/>
          <w:szCs w:val="28"/>
        </w:rPr>
        <w:br/>
        <w:t xml:space="preserve"> РАЗВИТИЯ ТУРИЗМА</w:t>
      </w:r>
    </w:p>
    <w:p w:rsidR="00F32F15" w:rsidRPr="00F32F15" w:rsidRDefault="00F32F15" w:rsidP="00F32F15">
      <w:pPr>
        <w:widowControl w:val="0"/>
        <w:ind w:firstLine="709"/>
        <w:contextualSpacing/>
        <w:jc w:val="both"/>
        <w:rPr>
          <w:szCs w:val="28"/>
        </w:rPr>
      </w:pPr>
    </w:p>
    <w:p w:rsidR="00F32F15" w:rsidRPr="00F32F15" w:rsidRDefault="00F32F15" w:rsidP="00F32F15">
      <w:pPr>
        <w:widowControl w:val="0"/>
        <w:ind w:firstLine="709"/>
        <w:contextualSpacing/>
        <w:jc w:val="both"/>
        <w:rPr>
          <w:szCs w:val="28"/>
        </w:rPr>
      </w:pPr>
      <w:r w:rsidRPr="00F32F15">
        <w:rPr>
          <w:szCs w:val="28"/>
        </w:rPr>
        <w:t>В соответствии со статьей 3</w:t>
      </w:r>
      <w:r w:rsidRPr="00F32F15">
        <w:rPr>
          <w:szCs w:val="28"/>
          <w:vertAlign w:val="superscript"/>
        </w:rPr>
        <w:t>3</w:t>
      </w:r>
      <w:r w:rsidRPr="00F32F15">
        <w:rPr>
          <w:szCs w:val="28"/>
        </w:rPr>
        <w:t xml:space="preserve"> Федерального закона "Об основах  туристской деятельности в Российской Федерации" органы местного самоуправления имеют права по созданию благоприятных условий для развития туризма на территориях соответствующих муниципальных образований Приморского края.";</w:t>
      </w:r>
    </w:p>
    <w:p w:rsidR="00F32F15" w:rsidRPr="00F32F15" w:rsidRDefault="00F32F15" w:rsidP="00F32F15">
      <w:pPr>
        <w:suppressAutoHyphens/>
        <w:ind w:left="-57" w:right="-57" w:firstLine="742"/>
        <w:jc w:val="both"/>
        <w:rPr>
          <w:szCs w:val="28"/>
        </w:rPr>
      </w:pPr>
      <w:r w:rsidRPr="00F32F15">
        <w:rPr>
          <w:szCs w:val="28"/>
        </w:rPr>
        <w:t>7)абзац первый статьи 11 изложить в следующей редакции:</w:t>
      </w:r>
    </w:p>
    <w:p w:rsidR="00F32F15" w:rsidRPr="00F32F15" w:rsidRDefault="00F32F15" w:rsidP="00F32F15">
      <w:pPr>
        <w:widowControl w:val="0"/>
        <w:ind w:firstLine="709"/>
        <w:contextualSpacing/>
        <w:jc w:val="both"/>
        <w:rPr>
          <w:szCs w:val="28"/>
        </w:rPr>
      </w:pPr>
      <w:r w:rsidRPr="00F32F15">
        <w:rPr>
          <w:szCs w:val="28"/>
        </w:rPr>
        <w:t>"В целях участия в реализации межправительственных соглашений в сфере туризма органы государственной власти Приморского края в порядке, предусмотренном законодательством Российской Федерации, ведут переговоры и заключают соглашения об осуществлении международных и внешнеэкономических связей с субъектами иностранных федеративных государств и административно-территориальными образованиями иностранных государств по вопросам:";</w:t>
      </w:r>
    </w:p>
    <w:p w:rsidR="00F32F15" w:rsidRPr="00F32F15" w:rsidRDefault="00F32F15" w:rsidP="00F32F15">
      <w:pPr>
        <w:widowControl w:val="0"/>
        <w:ind w:firstLine="709"/>
        <w:contextualSpacing/>
        <w:jc w:val="both"/>
        <w:rPr>
          <w:szCs w:val="28"/>
        </w:rPr>
      </w:pPr>
      <w:r w:rsidRPr="00F32F15">
        <w:rPr>
          <w:szCs w:val="28"/>
        </w:rPr>
        <w:t>8)часть 2 статьи 13 изложить в следующей редакции:</w:t>
      </w:r>
    </w:p>
    <w:p w:rsidR="00F32F15" w:rsidRPr="00F32F15" w:rsidRDefault="00F32F15" w:rsidP="00F32F1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F32F15">
        <w:rPr>
          <w:rFonts w:eastAsia="Calibri"/>
          <w:szCs w:val="28"/>
        </w:rPr>
        <w:t>"2.Функционирование системы информационного обеспечения туризма и туристской деятельности на территории Приморского края осуществляется путем:</w:t>
      </w:r>
    </w:p>
    <w:p w:rsidR="00F32F15" w:rsidRPr="00F32F15" w:rsidRDefault="00F32F15" w:rsidP="00F32F1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32F15">
        <w:rPr>
          <w:rFonts w:eastAsia="Calibri"/>
          <w:szCs w:val="28"/>
        </w:rPr>
        <w:t>1)</w:t>
      </w:r>
      <w:r w:rsidRPr="00F32F15">
        <w:rPr>
          <w:szCs w:val="28"/>
        </w:rPr>
        <w:t>создания туристских информационных центров на территории Приморского края;</w:t>
      </w:r>
    </w:p>
    <w:p w:rsidR="00F32F15" w:rsidRPr="00F32F15" w:rsidRDefault="00F32F15" w:rsidP="00F32F1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F32F15">
        <w:rPr>
          <w:szCs w:val="28"/>
        </w:rPr>
        <w:t>2)</w:t>
      </w:r>
      <w:r w:rsidRPr="00F32F15">
        <w:rPr>
          <w:rFonts w:eastAsia="Calibri"/>
          <w:szCs w:val="28"/>
        </w:rPr>
        <w:t>ведения туристского реестра Приморского края;</w:t>
      </w:r>
    </w:p>
    <w:p w:rsidR="00F32F15" w:rsidRPr="00F32F15" w:rsidRDefault="00F32F15" w:rsidP="00F32F1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32F15">
        <w:rPr>
          <w:szCs w:val="28"/>
        </w:rPr>
        <w:t>3)создания системы навигации и ориентирования в сфере туризма на территории Приморского края;</w:t>
      </w:r>
    </w:p>
    <w:p w:rsidR="00F32F15" w:rsidRPr="00F32F15" w:rsidRDefault="00F32F15" w:rsidP="00F32F1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F32F15">
        <w:rPr>
          <w:szCs w:val="28"/>
        </w:rPr>
        <w:t>4)создания и ведения полиязычного интернет-портала о туризме в Приморском крае и электронной карты-схемы расположения туристских ресурсов на территории Приморского края</w:t>
      </w:r>
      <w:r w:rsidRPr="00F32F15">
        <w:rPr>
          <w:rFonts w:eastAsia="Calibri"/>
          <w:szCs w:val="28"/>
        </w:rPr>
        <w:t>.";</w:t>
      </w:r>
    </w:p>
    <w:p w:rsidR="00F32F15" w:rsidRPr="00F32F15" w:rsidRDefault="00F32F15" w:rsidP="00F32F15">
      <w:pPr>
        <w:widowControl w:val="0"/>
        <w:ind w:firstLine="709"/>
        <w:contextualSpacing/>
        <w:jc w:val="both"/>
        <w:rPr>
          <w:szCs w:val="28"/>
        </w:rPr>
      </w:pPr>
      <w:r w:rsidRPr="00F32F15">
        <w:rPr>
          <w:szCs w:val="28"/>
        </w:rPr>
        <w:t>9)статью 14 изложить в следующей редакции:</w:t>
      </w:r>
    </w:p>
    <w:p w:rsidR="00F32F15" w:rsidRPr="00F32F15" w:rsidRDefault="00F32F15" w:rsidP="00F32F15">
      <w:pPr>
        <w:ind w:right="-57" w:firstLine="709"/>
        <w:jc w:val="both"/>
        <w:outlineLvl w:val="0"/>
        <w:rPr>
          <w:szCs w:val="28"/>
        </w:rPr>
      </w:pPr>
      <w:r w:rsidRPr="00F32F15">
        <w:rPr>
          <w:szCs w:val="28"/>
        </w:rPr>
        <w:t>"СТАТЬЯ 14. ТУРИСТСКИЙ РЕЕСТР ПРИМОРСКОГО КРАЯ</w:t>
      </w:r>
    </w:p>
    <w:p w:rsidR="00F32F15" w:rsidRPr="00F32F15" w:rsidRDefault="00F32F15" w:rsidP="00F32F15">
      <w:pPr>
        <w:ind w:right="-57" w:firstLine="709"/>
        <w:jc w:val="both"/>
        <w:rPr>
          <w:szCs w:val="28"/>
        </w:rPr>
      </w:pPr>
    </w:p>
    <w:p w:rsidR="00F32F15" w:rsidRPr="00F32F15" w:rsidRDefault="00F32F15" w:rsidP="00F32F15">
      <w:pPr>
        <w:ind w:right="-2" w:firstLine="709"/>
        <w:jc w:val="both"/>
        <w:rPr>
          <w:szCs w:val="28"/>
        </w:rPr>
      </w:pPr>
      <w:r w:rsidRPr="00F32F15">
        <w:rPr>
          <w:szCs w:val="28"/>
        </w:rPr>
        <w:t>1.В целях учета туристских ресурсов, объектов туристской инфраструктуры Приморского края, а также субъектов туристской индустрии Приморского края ведется туристский реестр Приморского края.</w:t>
      </w:r>
    </w:p>
    <w:p w:rsidR="00F32F15" w:rsidRPr="00F32F15" w:rsidRDefault="00F32F15" w:rsidP="00F32F15">
      <w:pPr>
        <w:ind w:right="-2" w:firstLine="709"/>
        <w:jc w:val="both"/>
        <w:rPr>
          <w:szCs w:val="28"/>
        </w:rPr>
      </w:pPr>
      <w:r w:rsidRPr="00F32F15">
        <w:rPr>
          <w:szCs w:val="28"/>
        </w:rPr>
        <w:lastRenderedPageBreak/>
        <w:t xml:space="preserve">2.Ведение туристского реестра Приморского края осуществляется уполномоченным органом в установленном им порядке. </w:t>
      </w:r>
    </w:p>
    <w:p w:rsidR="00F32F15" w:rsidRPr="00F32F15" w:rsidRDefault="00F32F15" w:rsidP="00F32F15">
      <w:pPr>
        <w:widowControl w:val="0"/>
        <w:ind w:right="-2" w:firstLine="709"/>
        <w:contextualSpacing/>
        <w:jc w:val="both"/>
        <w:rPr>
          <w:szCs w:val="28"/>
        </w:rPr>
      </w:pPr>
      <w:r w:rsidRPr="00F32F15">
        <w:rPr>
          <w:szCs w:val="28"/>
        </w:rPr>
        <w:t>3.Сведения о субъектах туристской индустрии Приморского края вносятся в туристский реестр Приморского края с их согласия и носят информационный характер.";</w:t>
      </w:r>
    </w:p>
    <w:p w:rsidR="00F32F15" w:rsidRPr="00F32F15" w:rsidRDefault="00F32F15" w:rsidP="00F32F15">
      <w:pPr>
        <w:widowControl w:val="0"/>
        <w:ind w:right="-2" w:firstLine="709"/>
        <w:contextualSpacing/>
        <w:jc w:val="both"/>
        <w:rPr>
          <w:szCs w:val="28"/>
        </w:rPr>
      </w:pPr>
      <w:r w:rsidRPr="00F32F15">
        <w:rPr>
          <w:szCs w:val="28"/>
        </w:rPr>
        <w:t>10)статью 15 изложить в следующей редакции:</w:t>
      </w:r>
    </w:p>
    <w:p w:rsidR="00F32F15" w:rsidRPr="00F32F15" w:rsidRDefault="00F32F15" w:rsidP="00F32F15">
      <w:pPr>
        <w:tabs>
          <w:tab w:val="left" w:pos="1195"/>
        </w:tabs>
        <w:ind w:left="2410" w:right="-2" w:hanging="1701"/>
        <w:rPr>
          <w:szCs w:val="28"/>
        </w:rPr>
      </w:pPr>
      <w:r w:rsidRPr="00F32F15">
        <w:rPr>
          <w:szCs w:val="28"/>
        </w:rPr>
        <w:t>"СТАТЬЯ 15. МОНИТОРИНГ СОСТОЯНИЯ ТУРИСТСКОЙ ИНДУСТРИИ ПРИМОРСКОГО КРАЯ</w:t>
      </w:r>
    </w:p>
    <w:p w:rsidR="00F32F15" w:rsidRPr="00F32F15" w:rsidRDefault="00F32F15" w:rsidP="00F32F15">
      <w:pPr>
        <w:tabs>
          <w:tab w:val="left" w:pos="1195"/>
        </w:tabs>
        <w:ind w:right="-2" w:firstLine="709"/>
        <w:jc w:val="both"/>
        <w:rPr>
          <w:szCs w:val="28"/>
        </w:rPr>
      </w:pPr>
    </w:p>
    <w:p w:rsidR="00F32F15" w:rsidRPr="00F32F15" w:rsidRDefault="00F32F15" w:rsidP="00F32F15">
      <w:pPr>
        <w:tabs>
          <w:tab w:val="left" w:pos="1195"/>
        </w:tabs>
        <w:ind w:right="-2" w:firstLine="709"/>
        <w:jc w:val="both"/>
        <w:rPr>
          <w:szCs w:val="28"/>
        </w:rPr>
      </w:pPr>
      <w:r w:rsidRPr="00F32F15">
        <w:rPr>
          <w:szCs w:val="28"/>
        </w:rPr>
        <w:t>В целях разработки и реализации государственных программ и иных документов стратегического планирования Приморского края, анализа тенденций развития на территории Приморского края туризма в целом и непосредственно въездного регионального, внутреннего регионального и выездного туризма, а также оценки социально-экономического эффекта от реализации мер государственной поддержки субъектов туристской индустрии Приморского края уполномоченный орган осуществляет мониторинг состояния туристской индустрии Приморского края в установленном им порядке.";</w:t>
      </w:r>
    </w:p>
    <w:p w:rsidR="00F32F15" w:rsidRPr="00F32F15" w:rsidRDefault="00F32F15" w:rsidP="00F32F15">
      <w:pPr>
        <w:tabs>
          <w:tab w:val="left" w:pos="1195"/>
        </w:tabs>
        <w:ind w:right="-2" w:firstLine="709"/>
        <w:jc w:val="both"/>
        <w:rPr>
          <w:szCs w:val="28"/>
        </w:rPr>
      </w:pPr>
      <w:r w:rsidRPr="00F32F15">
        <w:rPr>
          <w:szCs w:val="28"/>
        </w:rPr>
        <w:t>11)статью 16 признать утратившей силу.</w:t>
      </w:r>
    </w:p>
    <w:p w:rsidR="00F32F15" w:rsidRPr="00F32F15" w:rsidRDefault="00F32F15" w:rsidP="00F32F15">
      <w:pPr>
        <w:tabs>
          <w:tab w:val="left" w:pos="1195"/>
        </w:tabs>
        <w:ind w:firstLine="709"/>
        <w:jc w:val="both"/>
        <w:rPr>
          <w:szCs w:val="28"/>
        </w:rPr>
      </w:pPr>
    </w:p>
    <w:p w:rsidR="00F32F15" w:rsidRPr="00F32F15" w:rsidRDefault="00F32F15" w:rsidP="00F32F15">
      <w:pPr>
        <w:ind w:firstLine="709"/>
        <w:jc w:val="both"/>
        <w:rPr>
          <w:szCs w:val="28"/>
        </w:rPr>
      </w:pPr>
      <w:r w:rsidRPr="00F32F15">
        <w:rPr>
          <w:szCs w:val="28"/>
        </w:rPr>
        <w:t xml:space="preserve">СТАТЬЯ 2. </w:t>
      </w:r>
    </w:p>
    <w:p w:rsidR="00F32F15" w:rsidRPr="00F32F15" w:rsidRDefault="00F32F15" w:rsidP="00F32F15">
      <w:pPr>
        <w:ind w:firstLine="709"/>
        <w:jc w:val="both"/>
        <w:rPr>
          <w:szCs w:val="28"/>
        </w:rPr>
      </w:pPr>
      <w:r w:rsidRPr="00F32F15">
        <w:rPr>
          <w:szCs w:val="28"/>
        </w:rPr>
        <w:t>Настоящий Закон вступает в силу с 1 января 2017 года.</w:t>
      </w:r>
    </w:p>
    <w:p w:rsidR="00F32F15" w:rsidRPr="00F32F15" w:rsidRDefault="00F32F15" w:rsidP="00F32F15">
      <w:pPr>
        <w:ind w:firstLine="709"/>
        <w:jc w:val="both"/>
        <w:rPr>
          <w:sz w:val="24"/>
          <w:szCs w:val="24"/>
        </w:rPr>
      </w:pPr>
    </w:p>
    <w:p w:rsidR="00F32F15" w:rsidRPr="00F32F15" w:rsidRDefault="00F32F15" w:rsidP="00F32F15">
      <w:pPr>
        <w:ind w:firstLine="709"/>
        <w:jc w:val="both"/>
        <w:rPr>
          <w:sz w:val="24"/>
          <w:szCs w:val="24"/>
        </w:rPr>
      </w:pPr>
    </w:p>
    <w:p w:rsidR="00F32F15" w:rsidRPr="00F32F15" w:rsidRDefault="00F32F15" w:rsidP="00F32F15">
      <w:pPr>
        <w:ind w:firstLine="709"/>
        <w:jc w:val="both"/>
        <w:rPr>
          <w:sz w:val="24"/>
          <w:szCs w:val="24"/>
        </w:rPr>
      </w:pPr>
    </w:p>
    <w:p w:rsidR="000D36B3" w:rsidRPr="000D36B3" w:rsidRDefault="000D36B3" w:rsidP="000D36B3">
      <w:pPr>
        <w:autoSpaceDE w:val="0"/>
        <w:autoSpaceDN w:val="0"/>
        <w:adjustRightInd w:val="0"/>
        <w:jc w:val="both"/>
        <w:rPr>
          <w:bCs/>
          <w:szCs w:val="28"/>
        </w:rPr>
      </w:pPr>
      <w:r w:rsidRPr="000D36B3">
        <w:rPr>
          <w:bCs/>
          <w:szCs w:val="28"/>
        </w:rPr>
        <w:t xml:space="preserve">Исполняющий обязанности </w:t>
      </w:r>
    </w:p>
    <w:p w:rsidR="00F32F15" w:rsidRPr="00F32F15" w:rsidRDefault="000D36B3" w:rsidP="000D36B3">
      <w:pPr>
        <w:autoSpaceDE w:val="0"/>
        <w:autoSpaceDN w:val="0"/>
        <w:adjustRightInd w:val="0"/>
        <w:jc w:val="both"/>
        <w:rPr>
          <w:bCs/>
          <w:szCs w:val="28"/>
        </w:rPr>
      </w:pPr>
      <w:r w:rsidRPr="000D36B3">
        <w:rPr>
          <w:bCs/>
          <w:szCs w:val="28"/>
        </w:rPr>
        <w:t xml:space="preserve">Губернатора края                                                                      </w:t>
      </w:r>
      <w:r>
        <w:rPr>
          <w:bCs/>
          <w:szCs w:val="28"/>
        </w:rPr>
        <w:t xml:space="preserve">      </w:t>
      </w:r>
      <w:r w:rsidRPr="000D36B3">
        <w:rPr>
          <w:bCs/>
          <w:szCs w:val="28"/>
        </w:rPr>
        <w:t xml:space="preserve">  В.И. Усольцев</w:t>
      </w:r>
    </w:p>
    <w:p w:rsidR="00F32F15" w:rsidRPr="00F32F15" w:rsidRDefault="00F32F15" w:rsidP="00F32F15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695D6E" w:rsidRDefault="00695D6E" w:rsidP="00695D6E">
      <w:pPr>
        <w:tabs>
          <w:tab w:val="left" w:pos="5477"/>
        </w:tabs>
        <w:autoSpaceDE w:val="0"/>
        <w:autoSpaceDN w:val="0"/>
        <w:adjustRightInd w:val="0"/>
        <w:jc w:val="both"/>
      </w:pPr>
      <w:bookmarkStart w:id="0" w:name="_GoBack"/>
      <w:r>
        <w:t>г. Владивосток</w:t>
      </w:r>
    </w:p>
    <w:p w:rsidR="00695D6E" w:rsidRDefault="00695D6E" w:rsidP="00695D6E">
      <w:pPr>
        <w:tabs>
          <w:tab w:val="left" w:pos="5477"/>
        </w:tabs>
        <w:autoSpaceDE w:val="0"/>
        <w:autoSpaceDN w:val="0"/>
        <w:adjustRightInd w:val="0"/>
        <w:jc w:val="both"/>
      </w:pPr>
      <w:r>
        <w:t>28 декабря 2016 года</w:t>
      </w:r>
    </w:p>
    <w:p w:rsidR="00F32F15" w:rsidRPr="00F32F15" w:rsidRDefault="00695D6E" w:rsidP="00695D6E">
      <w:pPr>
        <w:autoSpaceDE w:val="0"/>
        <w:autoSpaceDN w:val="0"/>
        <w:adjustRightInd w:val="0"/>
        <w:jc w:val="both"/>
        <w:rPr>
          <w:bCs/>
          <w:szCs w:val="28"/>
        </w:rPr>
      </w:pPr>
      <w:r>
        <w:t xml:space="preserve">№ </w:t>
      </w:r>
      <w:r>
        <w:t>60</w:t>
      </w:r>
      <w:r>
        <w:t>-КЗ</w:t>
      </w:r>
      <w:bookmarkEnd w:id="0"/>
    </w:p>
    <w:p w:rsidR="00F32F15" w:rsidRPr="00F32F15" w:rsidRDefault="00F32F15" w:rsidP="00F32F15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BE0544" w:rsidRDefault="00BE0544"/>
    <w:sectPr w:rsidR="00BE0544" w:rsidSect="00F32F1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016E" w:rsidRDefault="00EB016E">
      <w:r>
        <w:separator/>
      </w:r>
    </w:p>
  </w:endnote>
  <w:endnote w:type="continuationSeparator" w:id="0">
    <w:p w:rsidR="00EB016E" w:rsidRDefault="00EB0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016E" w:rsidRDefault="00EB016E">
      <w:r>
        <w:separator/>
      </w:r>
    </w:p>
  </w:footnote>
  <w:footnote w:type="continuationSeparator" w:id="0">
    <w:p w:rsidR="00EB016E" w:rsidRDefault="00EB01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2F15" w:rsidRDefault="00F32F15" w:rsidP="00F32F1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695D6E">
      <w:rPr>
        <w:noProof/>
      </w:rPr>
      <w:t>5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2F15"/>
    <w:rsid w:val="0003291F"/>
    <w:rsid w:val="00087D58"/>
    <w:rsid w:val="000D36B3"/>
    <w:rsid w:val="00380EE1"/>
    <w:rsid w:val="003B26E7"/>
    <w:rsid w:val="0047435B"/>
    <w:rsid w:val="005A2827"/>
    <w:rsid w:val="00695D6E"/>
    <w:rsid w:val="00AB70F9"/>
    <w:rsid w:val="00AC31EC"/>
    <w:rsid w:val="00B14397"/>
    <w:rsid w:val="00B32E6F"/>
    <w:rsid w:val="00BE0544"/>
    <w:rsid w:val="00E34273"/>
    <w:rsid w:val="00E60B2A"/>
    <w:rsid w:val="00EB016E"/>
    <w:rsid w:val="00F23036"/>
    <w:rsid w:val="00F32F1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F32F1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00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5</Pages>
  <Words>1537</Words>
  <Characters>8767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2016-12-21T05:09:00Z</cp:lastPrinted>
  <dcterms:created xsi:type="dcterms:W3CDTF">2016-12-28T05:02:00Z</dcterms:created>
  <dcterms:modified xsi:type="dcterms:W3CDTF">2016-12-28T05:02:00Z</dcterms:modified>
</cp:coreProperties>
</file>