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5pt" o:ole="" fillcolor="window">
                  <v:imagedata r:id="rId7" o:title=""/>
                </v:shape>
                <o:OLEObject Type="Embed" ProgID="Word.Picture.8" ShapeID="_x0000_i1025" DrawAspect="Content" ObjectID="_154444235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229DD" w:rsidRDefault="00C229DD" w:rsidP="00C229DD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</w:p>
    <w:p w:rsidR="00C229DD" w:rsidRPr="00AB2A7F" w:rsidRDefault="00C229DD" w:rsidP="00C229DD">
      <w:pPr>
        <w:jc w:val="center"/>
        <w:rPr>
          <w:b/>
          <w:szCs w:val="28"/>
        </w:rPr>
      </w:pPr>
      <w:r>
        <w:rPr>
          <w:b/>
          <w:szCs w:val="28"/>
        </w:rPr>
        <w:t>"</w:t>
      </w:r>
      <w:r w:rsidRPr="00AB2A7F">
        <w:rPr>
          <w:b/>
          <w:szCs w:val="28"/>
        </w:rPr>
        <w:t xml:space="preserve">О ГРАДОСТРОИТЕЛЬНОЙ ДЕЯТЕЛЬНОСТИ </w:t>
      </w:r>
    </w:p>
    <w:p w:rsidR="00C229DD" w:rsidRDefault="00C229DD" w:rsidP="00C229DD">
      <w:pPr>
        <w:jc w:val="center"/>
        <w:rPr>
          <w:b/>
          <w:caps/>
          <w:szCs w:val="28"/>
        </w:rPr>
      </w:pPr>
      <w:r w:rsidRPr="00AB2A7F">
        <w:rPr>
          <w:b/>
          <w:caps/>
          <w:szCs w:val="28"/>
        </w:rPr>
        <w:t>на территории Приморского края</w:t>
      </w:r>
      <w:r>
        <w:rPr>
          <w:b/>
          <w:caps/>
          <w:szCs w:val="28"/>
        </w:rPr>
        <w:t>"</w:t>
      </w:r>
    </w:p>
    <w:p w:rsidR="00C229DD" w:rsidRPr="00AB2A7F" w:rsidRDefault="00C229DD" w:rsidP="00C229DD">
      <w:pPr>
        <w:jc w:val="center"/>
        <w:rPr>
          <w:b/>
          <w:caps/>
          <w:szCs w:val="28"/>
        </w:rPr>
      </w:pPr>
    </w:p>
    <w:p w:rsidR="00C229DD" w:rsidRDefault="00C229DD" w:rsidP="00C229DD">
      <w:pPr>
        <w:ind w:firstLine="709"/>
        <w:jc w:val="both"/>
        <w:rPr>
          <w:szCs w:val="28"/>
        </w:rPr>
      </w:pPr>
      <w:r w:rsidRPr="00B16035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>21 декабря 2016 года</w:t>
      </w:r>
    </w:p>
    <w:p w:rsidR="00C229DD" w:rsidRPr="00B16035" w:rsidRDefault="00C229DD" w:rsidP="00C229DD">
      <w:pPr>
        <w:ind w:firstLine="709"/>
        <w:jc w:val="both"/>
        <w:rPr>
          <w:szCs w:val="28"/>
        </w:rPr>
      </w:pPr>
    </w:p>
    <w:p w:rsidR="00C229DD" w:rsidRPr="00B16035" w:rsidRDefault="00C229DD" w:rsidP="00C229DD">
      <w:pPr>
        <w:ind w:firstLine="709"/>
        <w:jc w:val="both"/>
        <w:rPr>
          <w:szCs w:val="28"/>
        </w:rPr>
      </w:pPr>
      <w:r w:rsidRPr="00B16035">
        <w:rPr>
          <w:szCs w:val="28"/>
        </w:rPr>
        <w:t>СТАТЬЯ 1.</w:t>
      </w:r>
    </w:p>
    <w:p w:rsidR="00C229DD" w:rsidRPr="00B16035" w:rsidRDefault="00C229DD" w:rsidP="00C229DD">
      <w:pPr>
        <w:ind w:firstLine="709"/>
        <w:jc w:val="both"/>
        <w:rPr>
          <w:szCs w:val="28"/>
        </w:rPr>
      </w:pPr>
      <w:r w:rsidRPr="00B16035">
        <w:rPr>
          <w:szCs w:val="28"/>
        </w:rPr>
        <w:t>Внести в Закон Приморского края от 29 июня 2009 года № 446-КЗ "О градостроительной деятельности на территории Приморского края" (Ведомости Законодательного Собрания Приморского края, 2009, № 117, стр. 11, № 132, стр. 77; 2010, № 148, стр. 113, № 151, стр. 68; 2011, № 186, стр. 6; 2012, № 8, стр. 36, № 19, стр. 39, № 23, стр. 34; 2013, № 55, стр. 51, стр.</w:t>
      </w:r>
      <w:r w:rsidRPr="00B16035">
        <w:rPr>
          <w:szCs w:val="28"/>
          <w:lang w:val="en-US"/>
        </w:rPr>
        <w:t> </w:t>
      </w:r>
      <w:r w:rsidRPr="00B16035">
        <w:rPr>
          <w:szCs w:val="28"/>
        </w:rPr>
        <w:t>58; 2014, № 78, стр. 16, № 92, стр. 9; 2015, № 106, стр. 15, № 125,</w:t>
      </w:r>
      <w:r>
        <w:rPr>
          <w:szCs w:val="28"/>
        </w:rPr>
        <w:br/>
      </w:r>
      <w:r w:rsidRPr="00B16035">
        <w:rPr>
          <w:szCs w:val="28"/>
        </w:rPr>
        <w:t>стр. 100</w:t>
      </w:r>
      <w:r>
        <w:rPr>
          <w:szCs w:val="28"/>
        </w:rPr>
        <w:t xml:space="preserve">, № </w:t>
      </w:r>
      <w:r w:rsidRPr="00F5262F">
        <w:rPr>
          <w:szCs w:val="28"/>
        </w:rPr>
        <w:t>141, с</w:t>
      </w:r>
      <w:r>
        <w:rPr>
          <w:szCs w:val="28"/>
        </w:rPr>
        <w:t>тр. 90</w:t>
      </w:r>
      <w:r w:rsidRPr="00B16035">
        <w:rPr>
          <w:szCs w:val="28"/>
        </w:rPr>
        <w:t>) следующие изменения:</w:t>
      </w:r>
    </w:p>
    <w:p w:rsidR="00C229DD" w:rsidRPr="00AC237A" w:rsidRDefault="00C229DD" w:rsidP="00C229DD">
      <w:pPr>
        <w:ind w:firstLine="709"/>
        <w:jc w:val="both"/>
        <w:rPr>
          <w:szCs w:val="28"/>
        </w:rPr>
      </w:pPr>
      <w:r w:rsidRPr="00AC237A">
        <w:rPr>
          <w:szCs w:val="28"/>
        </w:rPr>
        <w:t>1)в статье 4:</w:t>
      </w:r>
    </w:p>
    <w:p w:rsidR="00C229DD" w:rsidRPr="00AC237A" w:rsidRDefault="00C229DD" w:rsidP="00C229DD">
      <w:pPr>
        <w:ind w:firstLine="709"/>
        <w:jc w:val="both"/>
        <w:rPr>
          <w:szCs w:val="28"/>
        </w:rPr>
      </w:pPr>
      <w:r>
        <w:rPr>
          <w:szCs w:val="28"/>
        </w:rPr>
        <w:t>а)</w:t>
      </w:r>
      <w:r w:rsidRPr="00AC237A">
        <w:rPr>
          <w:szCs w:val="28"/>
        </w:rPr>
        <w:t xml:space="preserve">пункт 7 изложить в следующей редакции: </w:t>
      </w:r>
    </w:p>
    <w:p w:rsidR="00C229DD" w:rsidRPr="00AC237A" w:rsidRDefault="00C229DD" w:rsidP="00C229DD">
      <w:pPr>
        <w:ind w:firstLine="709"/>
        <w:jc w:val="both"/>
        <w:rPr>
          <w:szCs w:val="28"/>
        </w:rPr>
      </w:pPr>
      <w:r>
        <w:rPr>
          <w:szCs w:val="28"/>
        </w:rPr>
        <w:t>"7)</w:t>
      </w:r>
      <w:r w:rsidRPr="00AC237A">
        <w:rPr>
          <w:szCs w:val="28"/>
        </w:rPr>
        <w:t>утверждает документацию по планировке территории в случаях, предусмотренны</w:t>
      </w:r>
      <w:r>
        <w:rPr>
          <w:szCs w:val="28"/>
        </w:rPr>
        <w:t>х Градостроительным кодексом Российской Федерации</w:t>
      </w:r>
      <w:r w:rsidRPr="00AC237A">
        <w:rPr>
          <w:szCs w:val="28"/>
        </w:rPr>
        <w:t>;</w:t>
      </w:r>
      <w:r>
        <w:rPr>
          <w:szCs w:val="28"/>
        </w:rPr>
        <w:t>";</w:t>
      </w:r>
    </w:p>
    <w:p w:rsidR="00C229DD" w:rsidRPr="00AC237A" w:rsidRDefault="00C229DD" w:rsidP="00C229DD">
      <w:pPr>
        <w:ind w:firstLine="709"/>
        <w:jc w:val="both"/>
        <w:rPr>
          <w:szCs w:val="28"/>
        </w:rPr>
      </w:pPr>
      <w:r>
        <w:rPr>
          <w:szCs w:val="28"/>
        </w:rPr>
        <w:t>б)</w:t>
      </w:r>
      <w:r w:rsidRPr="00AC237A">
        <w:rPr>
          <w:szCs w:val="28"/>
        </w:rPr>
        <w:t>пункт 15</w:t>
      </w:r>
      <w:r w:rsidRPr="007B22B5">
        <w:rPr>
          <w:szCs w:val="28"/>
          <w:vertAlign w:val="superscript"/>
        </w:rPr>
        <w:t>1</w:t>
      </w:r>
      <w:r w:rsidRPr="00AC237A">
        <w:rPr>
          <w:szCs w:val="28"/>
        </w:rPr>
        <w:t xml:space="preserve"> изложить следующей редакции:</w:t>
      </w:r>
    </w:p>
    <w:p w:rsidR="00C229DD" w:rsidRPr="00AC237A" w:rsidRDefault="00C229DD" w:rsidP="00C229DD">
      <w:pPr>
        <w:ind w:firstLine="709"/>
        <w:jc w:val="both"/>
        <w:rPr>
          <w:szCs w:val="28"/>
        </w:rPr>
      </w:pPr>
      <w:r>
        <w:rPr>
          <w:szCs w:val="28"/>
        </w:rPr>
        <w:t>"15</w:t>
      </w:r>
      <w:r w:rsidRPr="007B22B5">
        <w:rPr>
          <w:szCs w:val="28"/>
          <w:vertAlign w:val="superscript"/>
        </w:rPr>
        <w:t>1</w:t>
      </w:r>
      <w:r>
        <w:rPr>
          <w:szCs w:val="28"/>
        </w:rPr>
        <w:t>)</w:t>
      </w:r>
      <w:r w:rsidRPr="00AC237A">
        <w:rPr>
          <w:szCs w:val="28"/>
        </w:rPr>
        <w:t>согласовывает проекты схем территориального планирования муниципальных районов, проекты генеральных планов поселений, городских округов, проекты правил землепользования и застройки в случаях, предусмотренных Градостроительным кодексом Р</w:t>
      </w:r>
      <w:r>
        <w:rPr>
          <w:szCs w:val="28"/>
        </w:rPr>
        <w:t>оссийской Федерации</w:t>
      </w:r>
      <w:r w:rsidRPr="00AC237A">
        <w:rPr>
          <w:szCs w:val="28"/>
        </w:rPr>
        <w:t>;</w:t>
      </w:r>
      <w:r>
        <w:rPr>
          <w:szCs w:val="28"/>
        </w:rPr>
        <w:t>";</w:t>
      </w:r>
    </w:p>
    <w:p w:rsidR="00C229DD" w:rsidRPr="00AC237A" w:rsidRDefault="00C229DD" w:rsidP="00C229DD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AC237A">
        <w:rPr>
          <w:szCs w:val="28"/>
        </w:rPr>
        <w:t xml:space="preserve">в </w:t>
      </w:r>
      <w:r>
        <w:rPr>
          <w:szCs w:val="28"/>
        </w:rPr>
        <w:t>части 1 статьи</w:t>
      </w:r>
      <w:r w:rsidRPr="00AC237A">
        <w:rPr>
          <w:szCs w:val="28"/>
        </w:rPr>
        <w:t xml:space="preserve"> 5:</w:t>
      </w:r>
    </w:p>
    <w:p w:rsidR="00C229DD" w:rsidRPr="00DB00AB" w:rsidRDefault="00C229DD" w:rsidP="00C229DD">
      <w:pPr>
        <w:ind w:left="-57" w:right="-57" w:firstLine="742"/>
        <w:jc w:val="both"/>
        <w:rPr>
          <w:szCs w:val="28"/>
        </w:rPr>
      </w:pPr>
      <w:r w:rsidRPr="00DB00AB">
        <w:rPr>
          <w:szCs w:val="28"/>
        </w:rPr>
        <w:t>а)пункт 1 изложить в следующей редакции:</w:t>
      </w:r>
    </w:p>
    <w:p w:rsidR="00C229DD" w:rsidRPr="00DB00AB" w:rsidRDefault="00C229DD" w:rsidP="00C229DD">
      <w:pPr>
        <w:autoSpaceDE w:val="0"/>
        <w:autoSpaceDN w:val="0"/>
        <w:adjustRightInd w:val="0"/>
        <w:ind w:firstLine="742"/>
        <w:jc w:val="both"/>
        <w:rPr>
          <w:szCs w:val="28"/>
        </w:rPr>
      </w:pPr>
      <w:r w:rsidRPr="00DB00AB">
        <w:rPr>
          <w:szCs w:val="28"/>
        </w:rPr>
        <w:t>"1)обеспечивает подготовку сводного заключения:</w:t>
      </w:r>
    </w:p>
    <w:p w:rsidR="00C229DD" w:rsidRPr="00DB00AB" w:rsidRDefault="00C229DD" w:rsidP="00C229DD">
      <w:pPr>
        <w:autoSpaceDE w:val="0"/>
        <w:autoSpaceDN w:val="0"/>
        <w:adjustRightInd w:val="0"/>
        <w:ind w:firstLine="742"/>
        <w:jc w:val="both"/>
        <w:rPr>
          <w:szCs w:val="28"/>
        </w:rPr>
      </w:pPr>
      <w:r w:rsidRPr="00DB00AB">
        <w:rPr>
          <w:szCs w:val="28"/>
        </w:rPr>
        <w:t>а)на проект документа территориального планирования Российской Федерации, действие которого распространяется на территорию Приморского края;</w:t>
      </w:r>
    </w:p>
    <w:p w:rsidR="00C229DD" w:rsidRPr="00DB00AB" w:rsidRDefault="00C229DD" w:rsidP="00C229DD">
      <w:pPr>
        <w:autoSpaceDE w:val="0"/>
        <w:autoSpaceDN w:val="0"/>
        <w:adjustRightInd w:val="0"/>
        <w:ind w:firstLine="742"/>
        <w:jc w:val="both"/>
        <w:rPr>
          <w:szCs w:val="28"/>
        </w:rPr>
      </w:pPr>
      <w:r w:rsidRPr="00DB00AB">
        <w:rPr>
          <w:szCs w:val="28"/>
        </w:rPr>
        <w:t>б)на проект документа территориального планирования иного субъекта Российской Федерации, действие которого распространяется на территорию Приморского края;</w:t>
      </w:r>
    </w:p>
    <w:p w:rsidR="00C229DD" w:rsidRPr="00DB00AB" w:rsidRDefault="00C229DD" w:rsidP="00C229DD">
      <w:pPr>
        <w:autoSpaceDE w:val="0"/>
        <w:autoSpaceDN w:val="0"/>
        <w:adjustRightInd w:val="0"/>
        <w:ind w:firstLine="742"/>
        <w:jc w:val="both"/>
        <w:rPr>
          <w:szCs w:val="28"/>
        </w:rPr>
      </w:pPr>
      <w:r w:rsidRPr="00DB00AB">
        <w:rPr>
          <w:szCs w:val="28"/>
        </w:rPr>
        <w:t>в)на проект документа территориального планирования иного субъекта Российской Федерации, имеющего общую границу с Приморским краем;</w:t>
      </w:r>
    </w:p>
    <w:p w:rsidR="00C229DD" w:rsidRPr="00DB00AB" w:rsidRDefault="00C229DD" w:rsidP="00C229DD">
      <w:pPr>
        <w:ind w:firstLine="742"/>
        <w:jc w:val="both"/>
        <w:rPr>
          <w:szCs w:val="28"/>
        </w:rPr>
      </w:pPr>
      <w:r w:rsidRPr="00DB00AB">
        <w:rPr>
          <w:szCs w:val="28"/>
        </w:rPr>
        <w:t>г)на проекты схем территориального планирования муниципальных районов, проекты генеральных планов поселений, городских округов, проекты правил землепользования и застройки в случаях, предусмотренных Градостроительным кодексом Российской Федерации;";</w:t>
      </w:r>
    </w:p>
    <w:p w:rsidR="00C229DD" w:rsidRDefault="00C229DD" w:rsidP="00C229DD">
      <w:pPr>
        <w:ind w:firstLine="709"/>
        <w:jc w:val="both"/>
        <w:rPr>
          <w:szCs w:val="28"/>
        </w:rPr>
      </w:pPr>
    </w:p>
    <w:p w:rsidR="00C229DD" w:rsidRDefault="00C229DD" w:rsidP="00C229DD">
      <w:pPr>
        <w:ind w:firstLine="709"/>
        <w:jc w:val="both"/>
        <w:rPr>
          <w:szCs w:val="28"/>
        </w:rPr>
      </w:pPr>
    </w:p>
    <w:p w:rsidR="00C229DD" w:rsidRPr="00AC237A" w:rsidRDefault="00C229DD" w:rsidP="00C229DD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б)</w:t>
      </w:r>
      <w:r w:rsidRPr="00AC237A">
        <w:rPr>
          <w:szCs w:val="28"/>
        </w:rPr>
        <w:t>пункт 7 изложить в следующей редакции:</w:t>
      </w:r>
    </w:p>
    <w:p w:rsidR="00C229DD" w:rsidRPr="00AC237A" w:rsidRDefault="00C229DD" w:rsidP="00C229DD">
      <w:pPr>
        <w:ind w:firstLine="709"/>
        <w:jc w:val="both"/>
        <w:rPr>
          <w:szCs w:val="28"/>
        </w:rPr>
      </w:pPr>
      <w:r>
        <w:rPr>
          <w:szCs w:val="28"/>
        </w:rPr>
        <w:t>"7)</w:t>
      </w:r>
      <w:r w:rsidRPr="00AC237A">
        <w:rPr>
          <w:szCs w:val="28"/>
        </w:rPr>
        <w:t>принимает решение о подготовке документации по планировке территории в сл</w:t>
      </w:r>
      <w:r>
        <w:rPr>
          <w:szCs w:val="28"/>
        </w:rPr>
        <w:t>учаях и порядке, предусмотренных</w:t>
      </w:r>
      <w:r w:rsidRPr="00AC237A">
        <w:rPr>
          <w:szCs w:val="28"/>
        </w:rPr>
        <w:t xml:space="preserve"> Градостроительным кодексом Р</w:t>
      </w:r>
      <w:r>
        <w:rPr>
          <w:szCs w:val="28"/>
        </w:rPr>
        <w:t xml:space="preserve">оссийской </w:t>
      </w:r>
      <w:r w:rsidRPr="00AC237A">
        <w:rPr>
          <w:szCs w:val="28"/>
        </w:rPr>
        <w:t>Ф</w:t>
      </w:r>
      <w:r>
        <w:rPr>
          <w:szCs w:val="28"/>
        </w:rPr>
        <w:t xml:space="preserve">едерации и Законом Приморского края </w:t>
      </w:r>
      <w:r w:rsidRPr="009170C9">
        <w:rPr>
          <w:szCs w:val="28"/>
        </w:rPr>
        <w:t>от 30</w:t>
      </w:r>
      <w:r>
        <w:rPr>
          <w:szCs w:val="28"/>
        </w:rPr>
        <w:t xml:space="preserve"> апреля </w:t>
      </w:r>
      <w:r w:rsidRPr="009170C9">
        <w:rPr>
          <w:szCs w:val="28"/>
        </w:rPr>
        <w:t>2015</w:t>
      </w:r>
      <w:r>
        <w:rPr>
          <w:szCs w:val="28"/>
        </w:rPr>
        <w:t xml:space="preserve"> года №</w:t>
      </w:r>
      <w:r w:rsidRPr="009170C9">
        <w:rPr>
          <w:szCs w:val="28"/>
        </w:rPr>
        <w:t xml:space="preserve"> 610-КЗ "О порядке подготовки документации по планировке территории, осуществляемой на основании решений органа исполнительной власти Приморского края</w:t>
      </w:r>
      <w:r>
        <w:rPr>
          <w:szCs w:val="28"/>
        </w:rPr>
        <w:t>;</w:t>
      </w:r>
      <w:r w:rsidRPr="009170C9">
        <w:rPr>
          <w:szCs w:val="28"/>
        </w:rPr>
        <w:t>"</w:t>
      </w:r>
      <w:r w:rsidRPr="00AC237A">
        <w:rPr>
          <w:szCs w:val="28"/>
        </w:rPr>
        <w:t>;</w:t>
      </w:r>
    </w:p>
    <w:p w:rsidR="00C229DD" w:rsidRDefault="00C229DD" w:rsidP="00C229DD">
      <w:pPr>
        <w:ind w:firstLine="709"/>
        <w:jc w:val="both"/>
        <w:rPr>
          <w:szCs w:val="28"/>
        </w:rPr>
      </w:pPr>
      <w:r>
        <w:rPr>
          <w:szCs w:val="28"/>
        </w:rPr>
        <w:t>3)в статье 6:</w:t>
      </w:r>
    </w:p>
    <w:p w:rsidR="00C229DD" w:rsidRPr="00AC237A" w:rsidRDefault="00C229DD" w:rsidP="00C229DD">
      <w:pPr>
        <w:ind w:firstLine="709"/>
        <w:jc w:val="both"/>
        <w:rPr>
          <w:szCs w:val="28"/>
        </w:rPr>
      </w:pPr>
      <w:r>
        <w:rPr>
          <w:szCs w:val="28"/>
        </w:rPr>
        <w:t>а)</w:t>
      </w:r>
      <w:r w:rsidRPr="00AC237A">
        <w:rPr>
          <w:szCs w:val="28"/>
        </w:rPr>
        <w:t>пункт 3</w:t>
      </w:r>
      <w:r>
        <w:rPr>
          <w:szCs w:val="28"/>
        </w:rPr>
        <w:t xml:space="preserve"> части 1 </w:t>
      </w:r>
      <w:r w:rsidRPr="00AC237A">
        <w:rPr>
          <w:szCs w:val="28"/>
        </w:rPr>
        <w:t>изложить в следующей редакции:</w:t>
      </w:r>
    </w:p>
    <w:p w:rsidR="00C229DD" w:rsidRDefault="00C229DD" w:rsidP="00C229DD">
      <w:pPr>
        <w:ind w:firstLine="709"/>
        <w:jc w:val="both"/>
        <w:rPr>
          <w:szCs w:val="28"/>
        </w:rPr>
      </w:pPr>
      <w:r>
        <w:rPr>
          <w:szCs w:val="28"/>
        </w:rPr>
        <w:t>"3)</w:t>
      </w:r>
      <w:r w:rsidRPr="00AC237A">
        <w:rPr>
          <w:szCs w:val="28"/>
        </w:rPr>
        <w:t>утверждение документации по планировке территории в случаях, предусмотренных Градостроительным кодексом Р</w:t>
      </w:r>
      <w:r>
        <w:rPr>
          <w:szCs w:val="28"/>
        </w:rPr>
        <w:t xml:space="preserve">оссийской </w:t>
      </w:r>
      <w:r w:rsidRPr="00AC237A">
        <w:rPr>
          <w:szCs w:val="28"/>
        </w:rPr>
        <w:t>Ф</w:t>
      </w:r>
      <w:r>
        <w:rPr>
          <w:szCs w:val="28"/>
        </w:rPr>
        <w:t>едерации;"</w:t>
      </w:r>
      <w:r w:rsidRPr="00AC237A">
        <w:rPr>
          <w:szCs w:val="28"/>
        </w:rPr>
        <w:t>;</w:t>
      </w:r>
    </w:p>
    <w:p w:rsidR="00C229DD" w:rsidRPr="001E4553" w:rsidRDefault="00C229DD" w:rsidP="00C229DD">
      <w:pPr>
        <w:ind w:firstLine="709"/>
        <w:jc w:val="both"/>
        <w:rPr>
          <w:szCs w:val="28"/>
        </w:rPr>
      </w:pPr>
      <w:r>
        <w:rPr>
          <w:szCs w:val="28"/>
        </w:rPr>
        <w:t xml:space="preserve">б)пункт 4 части 2 </w:t>
      </w:r>
      <w:r w:rsidRPr="001E4553">
        <w:rPr>
          <w:szCs w:val="28"/>
        </w:rPr>
        <w:t>изложить в следующей редакции:</w:t>
      </w:r>
    </w:p>
    <w:p w:rsidR="00C229DD" w:rsidRDefault="00C229DD" w:rsidP="00C229DD">
      <w:pPr>
        <w:ind w:firstLine="709"/>
        <w:jc w:val="both"/>
        <w:rPr>
          <w:szCs w:val="28"/>
        </w:rPr>
      </w:pPr>
      <w:r>
        <w:rPr>
          <w:szCs w:val="28"/>
        </w:rPr>
        <w:t>"4</w:t>
      </w:r>
      <w:r w:rsidRPr="001E4553">
        <w:rPr>
          <w:szCs w:val="28"/>
        </w:rPr>
        <w:t>)утверждение документации по планировке территории в случаях, предусмотренных Градостроительным кодексом Российской Федерации;";</w:t>
      </w:r>
    </w:p>
    <w:p w:rsidR="00C229DD" w:rsidRPr="003B72CA" w:rsidRDefault="00C229DD" w:rsidP="00C229DD">
      <w:pPr>
        <w:ind w:firstLine="709"/>
        <w:jc w:val="both"/>
        <w:rPr>
          <w:szCs w:val="28"/>
        </w:rPr>
      </w:pPr>
      <w:r>
        <w:rPr>
          <w:szCs w:val="28"/>
        </w:rPr>
        <w:t xml:space="preserve">в)пункт 4 части 3 </w:t>
      </w:r>
      <w:r w:rsidRPr="003B72CA">
        <w:rPr>
          <w:szCs w:val="28"/>
        </w:rPr>
        <w:t>изложить в следующей редакции:</w:t>
      </w:r>
    </w:p>
    <w:p w:rsidR="00C229DD" w:rsidRPr="00AC237A" w:rsidRDefault="00C229DD" w:rsidP="00C229DD">
      <w:pPr>
        <w:ind w:firstLine="709"/>
        <w:jc w:val="both"/>
        <w:rPr>
          <w:szCs w:val="28"/>
        </w:rPr>
      </w:pPr>
      <w:r>
        <w:rPr>
          <w:szCs w:val="28"/>
        </w:rPr>
        <w:t>"4</w:t>
      </w:r>
      <w:r w:rsidRPr="003B72CA">
        <w:rPr>
          <w:szCs w:val="28"/>
        </w:rPr>
        <w:t>)утверждение документации по планировке территории в случаях, предусмотренных Градостроительным кодексом Российской Федерации;";</w:t>
      </w:r>
    </w:p>
    <w:p w:rsidR="00C229DD" w:rsidRDefault="00C229DD" w:rsidP="00C229DD">
      <w:pPr>
        <w:ind w:firstLine="709"/>
        <w:jc w:val="both"/>
        <w:rPr>
          <w:szCs w:val="28"/>
        </w:rPr>
      </w:pPr>
      <w:r>
        <w:rPr>
          <w:szCs w:val="28"/>
        </w:rPr>
        <w:t>4)</w:t>
      </w:r>
      <w:r w:rsidRPr="00AC237A">
        <w:rPr>
          <w:szCs w:val="28"/>
        </w:rPr>
        <w:t>в статье 29:</w:t>
      </w:r>
    </w:p>
    <w:p w:rsidR="00C229DD" w:rsidRPr="00AC237A" w:rsidRDefault="00C229DD" w:rsidP="00C229DD">
      <w:pPr>
        <w:ind w:firstLine="709"/>
        <w:jc w:val="both"/>
        <w:rPr>
          <w:szCs w:val="28"/>
        </w:rPr>
      </w:pPr>
      <w:r>
        <w:rPr>
          <w:szCs w:val="28"/>
        </w:rPr>
        <w:t>а</w:t>
      </w:r>
      <w:r w:rsidRPr="00AC237A">
        <w:rPr>
          <w:szCs w:val="28"/>
        </w:rPr>
        <w:t>)</w:t>
      </w:r>
      <w:r>
        <w:rPr>
          <w:szCs w:val="28"/>
        </w:rPr>
        <w:t>часть</w:t>
      </w:r>
      <w:r w:rsidRPr="00AC237A">
        <w:rPr>
          <w:szCs w:val="28"/>
        </w:rPr>
        <w:t xml:space="preserve"> 4 изложить в следующей редакции:</w:t>
      </w:r>
    </w:p>
    <w:p w:rsidR="00C229DD" w:rsidRPr="00AC237A" w:rsidRDefault="00C229DD" w:rsidP="00C229DD">
      <w:pPr>
        <w:ind w:firstLine="709"/>
        <w:jc w:val="both"/>
        <w:rPr>
          <w:szCs w:val="28"/>
        </w:rPr>
      </w:pPr>
      <w:r>
        <w:rPr>
          <w:szCs w:val="28"/>
        </w:rPr>
        <w:t>"4.</w:t>
      </w:r>
      <w:r w:rsidRPr="00AC237A">
        <w:rPr>
          <w:szCs w:val="28"/>
        </w:rPr>
        <w:t>Документация по планировке территории может подготавливаться в виде:</w:t>
      </w:r>
    </w:p>
    <w:p w:rsidR="00C229DD" w:rsidRPr="00AC237A" w:rsidRDefault="00C229DD" w:rsidP="00C229DD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AC237A">
        <w:rPr>
          <w:szCs w:val="28"/>
        </w:rPr>
        <w:t>проекта планировки территории;</w:t>
      </w:r>
    </w:p>
    <w:p w:rsidR="00C229DD" w:rsidRPr="00AC237A" w:rsidRDefault="00C229DD" w:rsidP="00C229DD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AC237A">
        <w:rPr>
          <w:szCs w:val="28"/>
        </w:rPr>
        <w:t>проекта планировки территории и проекта межевания территории;</w:t>
      </w:r>
    </w:p>
    <w:p w:rsidR="00C229DD" w:rsidRPr="00AC237A" w:rsidRDefault="00C229DD" w:rsidP="00C229DD">
      <w:pPr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AC237A">
        <w:rPr>
          <w:szCs w:val="28"/>
        </w:rPr>
        <w:t>проекта межевания территории в случаях, установленных в части 5 статьи 41 Градостроительного кодекса Р</w:t>
      </w:r>
      <w:r>
        <w:rPr>
          <w:szCs w:val="28"/>
        </w:rPr>
        <w:t xml:space="preserve">оссийской </w:t>
      </w:r>
      <w:r w:rsidRPr="00AC237A">
        <w:rPr>
          <w:szCs w:val="28"/>
        </w:rPr>
        <w:t>Ф</w:t>
      </w:r>
      <w:r>
        <w:rPr>
          <w:szCs w:val="28"/>
        </w:rPr>
        <w:t>едерации</w:t>
      </w:r>
      <w:r w:rsidRPr="00AC237A">
        <w:rPr>
          <w:szCs w:val="28"/>
        </w:rPr>
        <w:t>;</w:t>
      </w:r>
      <w:r>
        <w:rPr>
          <w:szCs w:val="28"/>
        </w:rPr>
        <w:t>";</w:t>
      </w:r>
    </w:p>
    <w:p w:rsidR="00C229DD" w:rsidRPr="00AC237A" w:rsidRDefault="00C229DD" w:rsidP="00C229DD">
      <w:pPr>
        <w:ind w:firstLine="709"/>
        <w:jc w:val="both"/>
        <w:rPr>
          <w:szCs w:val="28"/>
        </w:rPr>
      </w:pPr>
      <w:r>
        <w:rPr>
          <w:szCs w:val="28"/>
        </w:rPr>
        <w:t>б)часть 5</w:t>
      </w:r>
      <w:r w:rsidRPr="00AC237A">
        <w:rPr>
          <w:szCs w:val="28"/>
        </w:rPr>
        <w:t xml:space="preserve"> изложить в следующей редакции: </w:t>
      </w:r>
    </w:p>
    <w:p w:rsidR="00C229DD" w:rsidRDefault="00C229DD" w:rsidP="00C229DD">
      <w:pPr>
        <w:ind w:firstLine="709"/>
        <w:jc w:val="both"/>
        <w:rPr>
          <w:szCs w:val="28"/>
        </w:rPr>
      </w:pPr>
      <w:r>
        <w:rPr>
          <w:szCs w:val="28"/>
        </w:rPr>
        <w:t>"5.</w:t>
      </w:r>
      <w:r w:rsidRPr="00AC237A">
        <w:rPr>
          <w:szCs w:val="28"/>
        </w:rPr>
        <w:t xml:space="preserve">Не допускается осуществлять подготовку документации по планировке территории (за исключением случая, предусмотренного частью 6 статьи 18 Градостроительного кодекса Российской Федерации), предусматривающей размещение объектов федерального значения в </w:t>
      </w:r>
      <w:r w:rsidRPr="002B5E05">
        <w:rPr>
          <w:szCs w:val="28"/>
        </w:rPr>
        <w:t>областях,</w:t>
      </w:r>
      <w:r w:rsidRPr="00AC237A">
        <w:rPr>
          <w:szCs w:val="28"/>
        </w:rPr>
        <w:t xml:space="preserve"> указанных в части 1 статьи 10 Градостроительного кодекса Российской Федерации, объектов регионального значения в областях, указанных в части 3 статьи 14 Градостроительного кодекса Российской Федерации, объектов местного значения муниципального района в областях, указанных в пункте 1 части 3 статьи 19 Градостроительного кодекса Российской Федерации, объектов местного значения поселения, городского округа в областях, указанных в пункте 1 части 5 статьи 23 Градостроительного кодекса Российской Федерации, если размещение таких объектов не предусмотрено соответственно документами территориального планирования Российской Федерации в областях, указанных в части 1 </w:t>
      </w:r>
      <w:r>
        <w:rPr>
          <w:szCs w:val="28"/>
        </w:rPr>
        <w:br/>
      </w:r>
      <w:r w:rsidRPr="00AC237A">
        <w:rPr>
          <w:szCs w:val="28"/>
        </w:rPr>
        <w:t xml:space="preserve">статьи 10 Градостроительного кодекса Российской Федерации, документами территориального планирования субъекта Российской Федерации в областях, указанных в части 3 статьи 14 Градостроительного кодекса Российской Федерации, документами территориального планирования муниципального района в областях, указанных в пункте 1 части 3 статьи 19 Градостроительного кодекса Российской Федерации, документами </w:t>
      </w:r>
      <w:r w:rsidRPr="00AC237A">
        <w:rPr>
          <w:szCs w:val="28"/>
        </w:rPr>
        <w:lastRenderedPageBreak/>
        <w:t>территориального планирования поселений, городских округов в областях, указанных в пункте 1 части 5 статьи 23 Градостроительног</w:t>
      </w:r>
      <w:r>
        <w:rPr>
          <w:szCs w:val="28"/>
        </w:rPr>
        <w:t>о кодекса Российской Федерации.";</w:t>
      </w:r>
    </w:p>
    <w:p w:rsidR="00C229DD" w:rsidRPr="00AC237A" w:rsidRDefault="00C229DD" w:rsidP="00C229DD">
      <w:pPr>
        <w:ind w:firstLine="709"/>
        <w:jc w:val="both"/>
        <w:rPr>
          <w:szCs w:val="28"/>
        </w:rPr>
      </w:pPr>
      <w:r>
        <w:rPr>
          <w:szCs w:val="28"/>
        </w:rPr>
        <w:t>5)статью 30 признать утратившей силу.</w:t>
      </w:r>
    </w:p>
    <w:p w:rsidR="00C229DD" w:rsidRDefault="00C229DD" w:rsidP="00C229DD">
      <w:pPr>
        <w:ind w:firstLine="709"/>
        <w:jc w:val="both"/>
        <w:rPr>
          <w:szCs w:val="28"/>
        </w:rPr>
      </w:pPr>
    </w:p>
    <w:p w:rsidR="00C229DD" w:rsidRPr="00B16035" w:rsidRDefault="00C229DD" w:rsidP="00C229DD">
      <w:pPr>
        <w:ind w:firstLine="709"/>
        <w:jc w:val="both"/>
        <w:rPr>
          <w:szCs w:val="28"/>
        </w:rPr>
      </w:pPr>
      <w:r w:rsidRPr="00B16035">
        <w:rPr>
          <w:szCs w:val="28"/>
        </w:rPr>
        <w:t>СТАТЬЯ 2.</w:t>
      </w:r>
    </w:p>
    <w:p w:rsidR="00C229DD" w:rsidRPr="00B16035" w:rsidRDefault="00C229DD" w:rsidP="00C229D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16035">
        <w:rPr>
          <w:szCs w:val="28"/>
        </w:rPr>
        <w:t xml:space="preserve">Настоящий Закон вступает в силу </w:t>
      </w:r>
      <w:r>
        <w:rPr>
          <w:szCs w:val="28"/>
        </w:rPr>
        <w:t>с 1 января 2017 года.</w:t>
      </w:r>
    </w:p>
    <w:p w:rsidR="00C229DD" w:rsidRPr="00B16035" w:rsidRDefault="00C229DD" w:rsidP="00C229DD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C229DD" w:rsidRPr="00B16035" w:rsidRDefault="00C229DD" w:rsidP="00C229DD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C229DD" w:rsidRPr="00B16035" w:rsidRDefault="00C229DD" w:rsidP="00C229DD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A070DB" w:rsidRPr="00A070DB" w:rsidRDefault="00A070DB" w:rsidP="00A070DB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A070DB">
        <w:rPr>
          <w:szCs w:val="28"/>
        </w:rPr>
        <w:t xml:space="preserve">Исполняющий обязанности </w:t>
      </w:r>
    </w:p>
    <w:p w:rsidR="00C229DD" w:rsidRDefault="00A070DB" w:rsidP="00A070DB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A070DB">
        <w:rPr>
          <w:szCs w:val="28"/>
        </w:rPr>
        <w:t xml:space="preserve">Губернатора края                                                               </w:t>
      </w:r>
      <w:r>
        <w:rPr>
          <w:szCs w:val="28"/>
        </w:rPr>
        <w:t xml:space="preserve">   </w:t>
      </w:r>
      <w:r w:rsidRPr="00A070DB">
        <w:rPr>
          <w:szCs w:val="28"/>
        </w:rPr>
        <w:t xml:space="preserve">         В.И. Усольцев</w:t>
      </w:r>
    </w:p>
    <w:p w:rsidR="005F1881" w:rsidRDefault="005F1881" w:rsidP="00A070DB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5F1881" w:rsidRDefault="005F1881" w:rsidP="005F1881">
      <w:pPr>
        <w:tabs>
          <w:tab w:val="left" w:pos="5477"/>
        </w:tabs>
        <w:autoSpaceDE w:val="0"/>
        <w:autoSpaceDN w:val="0"/>
        <w:adjustRightInd w:val="0"/>
        <w:jc w:val="both"/>
      </w:pPr>
      <w:bookmarkStart w:id="0" w:name="_GoBack"/>
      <w:r>
        <w:t>г. Владивосток</w:t>
      </w:r>
    </w:p>
    <w:p w:rsidR="005F1881" w:rsidRDefault="005F1881" w:rsidP="005F1881">
      <w:pPr>
        <w:tabs>
          <w:tab w:val="left" w:pos="5477"/>
        </w:tabs>
        <w:autoSpaceDE w:val="0"/>
        <w:autoSpaceDN w:val="0"/>
        <w:adjustRightInd w:val="0"/>
        <w:jc w:val="both"/>
      </w:pPr>
      <w:r>
        <w:t>28 декабря 2016 года</w:t>
      </w:r>
    </w:p>
    <w:p w:rsidR="005F1881" w:rsidRDefault="005F1881" w:rsidP="005F1881">
      <w:pPr>
        <w:autoSpaceDE w:val="0"/>
        <w:autoSpaceDN w:val="0"/>
        <w:adjustRightInd w:val="0"/>
        <w:jc w:val="both"/>
        <w:outlineLvl w:val="0"/>
      </w:pPr>
      <w:r>
        <w:t>№ 5</w:t>
      </w:r>
      <w:r>
        <w:t>9</w:t>
      </w:r>
      <w:r>
        <w:t>-КЗ</w:t>
      </w:r>
      <w:bookmarkEnd w:id="0"/>
    </w:p>
    <w:p w:rsidR="00BE0544" w:rsidRDefault="00BE0544"/>
    <w:sectPr w:rsidR="00BE0544" w:rsidSect="00C229DD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2E38" w:rsidRDefault="00DA2E38">
      <w:r>
        <w:separator/>
      </w:r>
    </w:p>
  </w:endnote>
  <w:endnote w:type="continuationSeparator" w:id="0">
    <w:p w:rsidR="00DA2E38" w:rsidRDefault="00DA2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2E38" w:rsidRDefault="00DA2E38">
      <w:r>
        <w:separator/>
      </w:r>
    </w:p>
  </w:footnote>
  <w:footnote w:type="continuationSeparator" w:id="0">
    <w:p w:rsidR="00DA2E38" w:rsidRDefault="00DA2E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29DD" w:rsidRDefault="00C229DD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5F1881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229DD"/>
    <w:rsid w:val="0003291F"/>
    <w:rsid w:val="00380EE1"/>
    <w:rsid w:val="003B26E7"/>
    <w:rsid w:val="0047435B"/>
    <w:rsid w:val="005A2827"/>
    <w:rsid w:val="005F1881"/>
    <w:rsid w:val="00A070DB"/>
    <w:rsid w:val="00AB70F9"/>
    <w:rsid w:val="00AC31EC"/>
    <w:rsid w:val="00B14397"/>
    <w:rsid w:val="00B9420C"/>
    <w:rsid w:val="00BE0544"/>
    <w:rsid w:val="00C229DD"/>
    <w:rsid w:val="00DA2E38"/>
    <w:rsid w:val="00E34273"/>
    <w:rsid w:val="00E60B2A"/>
    <w:rsid w:val="00F01426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C229D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26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3</Pages>
  <Words>764</Words>
  <Characters>4360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2016-12-21T05:05:00Z</cp:lastPrinted>
  <dcterms:created xsi:type="dcterms:W3CDTF">2016-12-28T05:00:00Z</dcterms:created>
  <dcterms:modified xsi:type="dcterms:W3CDTF">2016-12-28T05:00:00Z</dcterms:modified>
</cp:coreProperties>
</file>