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54" w:type="dxa"/>
        <w:tblInd w:w="-15" w:type="dxa"/>
        <w:tblLayout w:type="fixed"/>
        <w:tblLook w:val="0000" w:firstRow="0" w:lastRow="0" w:firstColumn="0" w:lastColumn="0" w:noHBand="0" w:noVBand="0"/>
      </w:tblPr>
      <w:tblGrid>
        <w:gridCol w:w="6163"/>
        <w:gridCol w:w="3491"/>
      </w:tblGrid>
      <w:tr w:rsidR="00CF25F3" w:rsidRPr="004827E4" w:rsidTr="00E63333">
        <w:trPr>
          <w:trHeight w:val="980"/>
        </w:trPr>
        <w:tc>
          <w:tcPr>
            <w:tcW w:w="616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25F3" w:rsidRPr="004827E4" w:rsidRDefault="00CF25F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9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CF25F3" w:rsidRPr="00A83888" w:rsidRDefault="00CF25F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838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Приложение </w:t>
            </w:r>
            <w:r w:rsidR="002D020D">
              <w:rPr>
                <w:rFonts w:ascii="Times New Roman" w:hAnsi="Times New Roman"/>
                <w:color w:val="000000"/>
                <w:sz w:val="28"/>
                <w:szCs w:val="28"/>
              </w:rPr>
              <w:t>3</w:t>
            </w:r>
            <w:r w:rsidRPr="00A838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  <w:p w:rsidR="00CF25F3" w:rsidRPr="00A83888" w:rsidRDefault="00CF25F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838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к </w:t>
            </w:r>
            <w:r w:rsidR="00EE79B2">
              <w:rPr>
                <w:rFonts w:ascii="Times New Roman" w:hAnsi="Times New Roman"/>
                <w:color w:val="000000"/>
                <w:sz w:val="28"/>
                <w:szCs w:val="28"/>
              </w:rPr>
              <w:t>З</w:t>
            </w:r>
            <w:r w:rsidRPr="00A83888">
              <w:rPr>
                <w:rFonts w:ascii="Times New Roman" w:hAnsi="Times New Roman"/>
                <w:color w:val="000000"/>
                <w:sz w:val="28"/>
                <w:szCs w:val="28"/>
              </w:rPr>
              <w:t>акон</w:t>
            </w:r>
            <w:r w:rsidR="00EE79B2">
              <w:rPr>
                <w:rFonts w:ascii="Times New Roman" w:hAnsi="Times New Roman"/>
                <w:color w:val="000000"/>
                <w:sz w:val="28"/>
                <w:szCs w:val="28"/>
              </w:rPr>
              <w:t>у</w:t>
            </w:r>
            <w:r w:rsidRPr="00A838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  <w:p w:rsidR="00CF25F3" w:rsidRDefault="00CF25F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83888"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  <w:p w:rsidR="00E63333" w:rsidRPr="00E63333" w:rsidRDefault="009D260A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D260A">
              <w:rPr>
                <w:rFonts w:ascii="Times New Roman" w:hAnsi="Times New Roman"/>
                <w:sz w:val="28"/>
                <w:szCs w:val="28"/>
              </w:rPr>
              <w:t>от 23.12.2016 № 53-КЗ</w:t>
            </w:r>
            <w:bookmarkStart w:id="0" w:name="_GoBack"/>
            <w:bookmarkEnd w:id="0"/>
          </w:p>
        </w:tc>
      </w:tr>
      <w:tr w:rsidR="00CF25F3" w:rsidRPr="004827E4" w:rsidTr="00E63333">
        <w:trPr>
          <w:trHeight w:val="297"/>
        </w:trPr>
        <w:tc>
          <w:tcPr>
            <w:tcW w:w="965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25F3" w:rsidRPr="0028178F" w:rsidRDefault="00CF25F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F25F3" w:rsidRPr="004827E4" w:rsidTr="00E63333">
        <w:trPr>
          <w:trHeight w:val="940"/>
        </w:trPr>
        <w:tc>
          <w:tcPr>
            <w:tcW w:w="965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D020D" w:rsidRDefault="002D020D" w:rsidP="004431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Доходы бюджета</w:t>
            </w:r>
          </w:p>
          <w:p w:rsidR="002D020D" w:rsidRDefault="002D020D" w:rsidP="004431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2D020D">
              <w:rPr>
                <w:rFonts w:ascii="Times New Roman" w:hAnsi="Times New Roman"/>
                <w:bCs/>
                <w:sz w:val="28"/>
                <w:szCs w:val="28"/>
              </w:rPr>
              <w:t xml:space="preserve">территориального фонда обязательного медицинского </w:t>
            </w:r>
          </w:p>
          <w:p w:rsidR="003C7BEC" w:rsidRPr="004827E4" w:rsidRDefault="002D020D" w:rsidP="004431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D020D">
              <w:rPr>
                <w:rFonts w:ascii="Times New Roman" w:hAnsi="Times New Roman"/>
                <w:bCs/>
                <w:sz w:val="28"/>
                <w:szCs w:val="28"/>
              </w:rPr>
              <w:t>страхования Приморского края на 2017 год</w:t>
            </w:r>
          </w:p>
        </w:tc>
      </w:tr>
    </w:tbl>
    <w:p w:rsidR="003D6BD6" w:rsidRPr="003C7BEC" w:rsidRDefault="003D6BD6" w:rsidP="004431C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4B2B80" w:rsidRPr="0066023C" w:rsidRDefault="003C7BEC" w:rsidP="00F02AE2">
      <w:pPr>
        <w:spacing w:after="0" w:line="240" w:lineRule="auto"/>
        <w:jc w:val="right"/>
      </w:pPr>
      <w:r w:rsidRPr="003C7BEC">
        <w:rPr>
          <w:rFonts w:ascii="Times New Roman" w:hAnsi="Times New Roman"/>
          <w:color w:val="000000"/>
          <w:sz w:val="28"/>
          <w:szCs w:val="28"/>
        </w:rPr>
        <w:t>(тыс. рублей)</w:t>
      </w:r>
    </w:p>
    <w:tbl>
      <w:tblPr>
        <w:tblW w:w="10065" w:type="dxa"/>
        <w:tblInd w:w="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1E0" w:firstRow="1" w:lastRow="1" w:firstColumn="1" w:lastColumn="1" w:noHBand="0" w:noVBand="0"/>
      </w:tblPr>
      <w:tblGrid>
        <w:gridCol w:w="3544"/>
        <w:gridCol w:w="4253"/>
        <w:gridCol w:w="1842"/>
        <w:gridCol w:w="426"/>
      </w:tblGrid>
      <w:tr w:rsidR="00F02AE2" w:rsidRPr="004D478D" w:rsidTr="00561D76">
        <w:trPr>
          <w:gridAfter w:val="1"/>
          <w:wAfter w:w="426" w:type="dxa"/>
          <w:cantSplit/>
          <w:trHeight w:val="227"/>
        </w:trPr>
        <w:tc>
          <w:tcPr>
            <w:tcW w:w="3544" w:type="dxa"/>
            <w:shd w:val="clear" w:color="auto" w:fill="auto"/>
            <w:vAlign w:val="center"/>
          </w:tcPr>
          <w:p w:rsidR="00F02AE2" w:rsidRPr="004D478D" w:rsidRDefault="00F02AE2" w:rsidP="00561D76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4D478D">
              <w:rPr>
                <w:b w:val="0"/>
                <w:sz w:val="28"/>
                <w:szCs w:val="28"/>
              </w:rPr>
              <w:t>Код бюджетной классификации Российской Федерации</w:t>
            </w:r>
          </w:p>
        </w:tc>
        <w:tc>
          <w:tcPr>
            <w:tcW w:w="4253" w:type="dxa"/>
            <w:shd w:val="clear" w:color="auto" w:fill="auto"/>
            <w:vAlign w:val="center"/>
          </w:tcPr>
          <w:p w:rsidR="00F02AE2" w:rsidRPr="004D478D" w:rsidRDefault="00F02AE2" w:rsidP="00561D76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4D478D">
              <w:rPr>
                <w:b w:val="0"/>
                <w:sz w:val="28"/>
                <w:szCs w:val="28"/>
              </w:rPr>
              <w:t>Наименование дохода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F02AE2" w:rsidRDefault="00F02AE2" w:rsidP="00561D76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  <w:p w:rsidR="00F02AE2" w:rsidRPr="004D478D" w:rsidRDefault="00F02AE2" w:rsidP="00561D76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Сумма</w:t>
            </w:r>
          </w:p>
          <w:p w:rsidR="00F02AE2" w:rsidRPr="004D478D" w:rsidRDefault="00F02AE2" w:rsidP="00561D76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</w:tc>
      </w:tr>
      <w:tr w:rsidR="00F02AE2" w:rsidRPr="0066023C" w:rsidTr="00561D76">
        <w:tblPrEx>
          <w:tblCellMar>
            <w:left w:w="108" w:type="dxa"/>
            <w:right w:w="108" w:type="dxa"/>
          </w:tblCellMar>
        </w:tblPrEx>
        <w:trPr>
          <w:cantSplit/>
          <w:trHeight w:val="227"/>
        </w:trPr>
        <w:tc>
          <w:tcPr>
            <w:tcW w:w="3544" w:type="dxa"/>
            <w:shd w:val="clear" w:color="auto" w:fill="auto"/>
          </w:tcPr>
          <w:p w:rsidR="00F02AE2" w:rsidRPr="009F3D60" w:rsidRDefault="00F02AE2" w:rsidP="00561D76">
            <w:pPr>
              <w:pStyle w:val="3"/>
              <w:suppressAutoHyphens/>
              <w:rPr>
                <w:b w:val="0"/>
                <w:sz w:val="28"/>
                <w:szCs w:val="28"/>
                <w:lang w:val="en-US"/>
              </w:rPr>
            </w:pPr>
            <w:r>
              <w:rPr>
                <w:b w:val="0"/>
                <w:sz w:val="28"/>
                <w:szCs w:val="28"/>
              </w:rPr>
              <w:t xml:space="preserve">395 </w:t>
            </w:r>
            <w:r>
              <w:rPr>
                <w:b w:val="0"/>
                <w:sz w:val="28"/>
                <w:szCs w:val="28"/>
                <w:lang w:val="en-US"/>
              </w:rPr>
              <w:t>1</w:t>
            </w:r>
            <w:r>
              <w:rPr>
                <w:b w:val="0"/>
                <w:sz w:val="28"/>
                <w:szCs w:val="28"/>
              </w:rPr>
              <w:t xml:space="preserve"> </w:t>
            </w:r>
            <w:r>
              <w:rPr>
                <w:b w:val="0"/>
                <w:sz w:val="28"/>
                <w:szCs w:val="28"/>
                <w:lang w:val="en-US"/>
              </w:rPr>
              <w:t>16</w:t>
            </w:r>
            <w:r>
              <w:rPr>
                <w:b w:val="0"/>
                <w:sz w:val="28"/>
                <w:szCs w:val="28"/>
              </w:rPr>
              <w:t xml:space="preserve"> </w:t>
            </w:r>
            <w:r>
              <w:rPr>
                <w:b w:val="0"/>
                <w:sz w:val="28"/>
                <w:szCs w:val="28"/>
                <w:lang w:val="en-US"/>
              </w:rPr>
              <w:t>90</w:t>
            </w:r>
            <w:r>
              <w:rPr>
                <w:b w:val="0"/>
                <w:sz w:val="28"/>
                <w:szCs w:val="28"/>
              </w:rPr>
              <w:t>09</w:t>
            </w:r>
            <w:r>
              <w:rPr>
                <w:b w:val="0"/>
                <w:sz w:val="28"/>
                <w:szCs w:val="28"/>
                <w:lang w:val="en-US"/>
              </w:rPr>
              <w:t>0</w:t>
            </w:r>
            <w:r w:rsidRPr="0066023C">
              <w:rPr>
                <w:b w:val="0"/>
                <w:sz w:val="28"/>
                <w:szCs w:val="28"/>
              </w:rPr>
              <w:t xml:space="preserve"> 09 0000 1</w:t>
            </w:r>
            <w:r>
              <w:rPr>
                <w:b w:val="0"/>
                <w:sz w:val="28"/>
                <w:szCs w:val="28"/>
                <w:lang w:val="en-US"/>
              </w:rPr>
              <w:t>40</w:t>
            </w:r>
          </w:p>
        </w:tc>
        <w:tc>
          <w:tcPr>
            <w:tcW w:w="4253" w:type="dxa"/>
            <w:shd w:val="clear" w:color="auto" w:fill="auto"/>
          </w:tcPr>
          <w:p w:rsidR="00F02AE2" w:rsidRPr="00C55F27" w:rsidRDefault="00F02AE2" w:rsidP="00561D76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66023C">
              <w:rPr>
                <w:b w:val="0"/>
                <w:sz w:val="28"/>
                <w:szCs w:val="28"/>
              </w:rPr>
              <w:t>Прочие</w:t>
            </w:r>
            <w:r w:rsidRPr="00C55F27">
              <w:rPr>
                <w:b w:val="0"/>
                <w:sz w:val="28"/>
                <w:szCs w:val="28"/>
              </w:rPr>
              <w:t xml:space="preserve"> </w:t>
            </w:r>
            <w:r>
              <w:rPr>
                <w:b w:val="0"/>
                <w:sz w:val="28"/>
                <w:szCs w:val="28"/>
              </w:rPr>
              <w:t xml:space="preserve">поступления от денежных взысканий (штрафов) и иных сумм в возмещение ущерба, зачисляемые в бюджеты территориальных фондов </w:t>
            </w:r>
            <w:r w:rsidRPr="0066023C">
              <w:rPr>
                <w:b w:val="0"/>
                <w:sz w:val="28"/>
                <w:szCs w:val="28"/>
              </w:rPr>
              <w:t>обязательного медицинского страхования</w:t>
            </w:r>
          </w:p>
        </w:tc>
        <w:tc>
          <w:tcPr>
            <w:tcW w:w="1842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F02AE2" w:rsidRDefault="00F02AE2" w:rsidP="00561D76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825,00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02AE2" w:rsidRPr="0066023C" w:rsidRDefault="00F02AE2" w:rsidP="00561D76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</w:p>
        </w:tc>
      </w:tr>
      <w:tr w:rsidR="00F02AE2" w:rsidRPr="0066023C" w:rsidTr="00561D76">
        <w:tblPrEx>
          <w:tblCellMar>
            <w:left w:w="108" w:type="dxa"/>
            <w:right w:w="108" w:type="dxa"/>
          </w:tblCellMar>
        </w:tblPrEx>
        <w:trPr>
          <w:cantSplit/>
          <w:trHeight w:val="227"/>
        </w:trPr>
        <w:tc>
          <w:tcPr>
            <w:tcW w:w="3544" w:type="dxa"/>
            <w:shd w:val="clear" w:color="auto" w:fill="auto"/>
          </w:tcPr>
          <w:p w:rsidR="00F02AE2" w:rsidRPr="0066023C" w:rsidRDefault="00F02AE2" w:rsidP="00561D76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395 2 02 5</w:t>
            </w:r>
            <w:r w:rsidRPr="0066023C">
              <w:rPr>
                <w:b w:val="0"/>
                <w:sz w:val="28"/>
                <w:szCs w:val="28"/>
              </w:rPr>
              <w:t>5</w:t>
            </w:r>
            <w:r>
              <w:rPr>
                <w:b w:val="0"/>
                <w:sz w:val="28"/>
                <w:szCs w:val="28"/>
              </w:rPr>
              <w:t>093</w:t>
            </w:r>
            <w:r w:rsidRPr="0066023C">
              <w:rPr>
                <w:b w:val="0"/>
                <w:sz w:val="28"/>
                <w:szCs w:val="28"/>
              </w:rPr>
              <w:t xml:space="preserve"> 09 0000 151</w:t>
            </w:r>
          </w:p>
        </w:tc>
        <w:tc>
          <w:tcPr>
            <w:tcW w:w="4253" w:type="dxa"/>
            <w:shd w:val="clear" w:color="auto" w:fill="auto"/>
          </w:tcPr>
          <w:p w:rsidR="00F02AE2" w:rsidRPr="0066023C" w:rsidRDefault="00F02AE2" w:rsidP="00561D76">
            <w:pPr>
              <w:pStyle w:val="3"/>
              <w:suppressAutoHyphens/>
              <w:jc w:val="both"/>
              <w:rPr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Субвенции бюджетам территори</w:t>
            </w:r>
            <w:r w:rsidRPr="0066023C">
              <w:rPr>
                <w:b w:val="0"/>
                <w:sz w:val="28"/>
                <w:szCs w:val="28"/>
              </w:rPr>
              <w:t xml:space="preserve">альных фондов обязательного медицинского страхования на </w:t>
            </w:r>
            <w:r>
              <w:rPr>
                <w:b w:val="0"/>
                <w:sz w:val="28"/>
                <w:szCs w:val="28"/>
              </w:rPr>
              <w:t xml:space="preserve">финансовое обеспечение организации </w:t>
            </w:r>
            <w:r w:rsidRPr="0066023C">
              <w:rPr>
                <w:b w:val="0"/>
                <w:sz w:val="28"/>
                <w:szCs w:val="28"/>
              </w:rPr>
              <w:t xml:space="preserve">обязательного медицинского страхования </w:t>
            </w:r>
            <w:r>
              <w:rPr>
                <w:b w:val="0"/>
                <w:sz w:val="28"/>
                <w:szCs w:val="28"/>
              </w:rPr>
              <w:t>на территориях</w:t>
            </w:r>
            <w:r w:rsidRPr="0066023C">
              <w:rPr>
                <w:b w:val="0"/>
                <w:sz w:val="28"/>
                <w:szCs w:val="28"/>
              </w:rPr>
              <w:t xml:space="preserve"> субъектов Российской Федерации </w:t>
            </w:r>
          </w:p>
        </w:tc>
        <w:tc>
          <w:tcPr>
            <w:tcW w:w="1842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F02AE2" w:rsidRPr="0006606A" w:rsidRDefault="00F02AE2" w:rsidP="00117BE2">
            <w:pPr>
              <w:pStyle w:val="3"/>
              <w:suppressAutoHyphens/>
              <w:jc w:val="right"/>
              <w:rPr>
                <w:b w:val="0"/>
                <w:sz w:val="28"/>
                <w:szCs w:val="28"/>
                <w:lang w:val="en-US"/>
              </w:rPr>
            </w:pPr>
            <w:r>
              <w:rPr>
                <w:b w:val="0"/>
                <w:sz w:val="28"/>
                <w:szCs w:val="28"/>
              </w:rPr>
              <w:t>2</w:t>
            </w:r>
            <w:r w:rsidR="00117BE2">
              <w:rPr>
                <w:b w:val="0"/>
                <w:sz w:val="28"/>
                <w:szCs w:val="28"/>
              </w:rPr>
              <w:t>3</w:t>
            </w:r>
            <w:r w:rsidRPr="006C59E0">
              <w:rPr>
                <w:b w:val="0"/>
                <w:sz w:val="28"/>
                <w:szCs w:val="28"/>
              </w:rPr>
              <w:t> </w:t>
            </w:r>
            <w:r w:rsidR="00117BE2">
              <w:rPr>
                <w:b w:val="0"/>
                <w:sz w:val="28"/>
                <w:szCs w:val="28"/>
              </w:rPr>
              <w:t>404</w:t>
            </w:r>
            <w:r>
              <w:rPr>
                <w:b w:val="0"/>
                <w:sz w:val="28"/>
                <w:szCs w:val="28"/>
                <w:lang w:val="en-US"/>
              </w:rPr>
              <w:t> </w:t>
            </w:r>
            <w:r w:rsidR="00117BE2">
              <w:rPr>
                <w:b w:val="0"/>
                <w:sz w:val="28"/>
                <w:szCs w:val="28"/>
              </w:rPr>
              <w:t>036</w:t>
            </w:r>
            <w:r w:rsidRPr="006C59E0">
              <w:rPr>
                <w:b w:val="0"/>
                <w:sz w:val="28"/>
                <w:szCs w:val="28"/>
              </w:rPr>
              <w:t>,</w:t>
            </w:r>
            <w:r w:rsidR="00117BE2">
              <w:rPr>
                <w:b w:val="0"/>
                <w:sz w:val="28"/>
                <w:szCs w:val="28"/>
              </w:rPr>
              <w:t>0</w:t>
            </w:r>
            <w:r w:rsidRPr="006C59E0">
              <w:rPr>
                <w:b w:val="0"/>
                <w:sz w:val="28"/>
                <w:szCs w:val="28"/>
              </w:rPr>
              <w:t>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02AE2" w:rsidRPr="0066023C" w:rsidRDefault="00F02AE2" w:rsidP="00561D76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</w:p>
        </w:tc>
      </w:tr>
      <w:tr w:rsidR="00F02AE2" w:rsidRPr="0066023C" w:rsidTr="00561D76">
        <w:trPr>
          <w:gridAfter w:val="1"/>
          <w:wAfter w:w="426" w:type="dxa"/>
          <w:cantSplit/>
          <w:trHeight w:val="227"/>
        </w:trPr>
        <w:tc>
          <w:tcPr>
            <w:tcW w:w="3544" w:type="dxa"/>
            <w:tcBorders>
              <w:bottom w:val="single" w:sz="4" w:space="0" w:color="auto"/>
            </w:tcBorders>
            <w:shd w:val="clear" w:color="auto" w:fill="auto"/>
          </w:tcPr>
          <w:p w:rsidR="00F02AE2" w:rsidRPr="0066023C" w:rsidRDefault="00F02AE2" w:rsidP="00561D76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395 2 02 59999 09 0000 151</w:t>
            </w:r>
          </w:p>
        </w:tc>
        <w:tc>
          <w:tcPr>
            <w:tcW w:w="4253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F02AE2" w:rsidRPr="0066023C" w:rsidRDefault="00F02AE2" w:rsidP="00561D76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66023C">
              <w:rPr>
                <w:b w:val="0"/>
                <w:sz w:val="28"/>
                <w:szCs w:val="28"/>
              </w:rPr>
              <w:t xml:space="preserve">Прочие </w:t>
            </w:r>
            <w:r>
              <w:rPr>
                <w:b w:val="0"/>
                <w:sz w:val="28"/>
                <w:szCs w:val="28"/>
              </w:rPr>
              <w:t>межбюджетные трансферты, передаваемые бюджетам территориальных фондов</w:t>
            </w:r>
            <w:r w:rsidRPr="0066023C">
              <w:rPr>
                <w:b w:val="0"/>
                <w:sz w:val="28"/>
                <w:szCs w:val="28"/>
              </w:rPr>
              <w:t xml:space="preserve"> обязательного медицинского страхования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F02AE2" w:rsidRPr="00802F3C" w:rsidRDefault="00F02AE2" w:rsidP="00561D76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  <w:lang w:val="en-US"/>
              </w:rPr>
              <w:t>160</w:t>
            </w:r>
            <w:r w:rsidRPr="00802F3C">
              <w:rPr>
                <w:b w:val="0"/>
                <w:sz w:val="28"/>
                <w:szCs w:val="28"/>
                <w:lang w:val="en-US"/>
              </w:rPr>
              <w:t> 700</w:t>
            </w:r>
            <w:r w:rsidRPr="00802F3C">
              <w:rPr>
                <w:b w:val="0"/>
                <w:sz w:val="28"/>
                <w:szCs w:val="28"/>
              </w:rPr>
              <w:t>,00</w:t>
            </w:r>
          </w:p>
        </w:tc>
      </w:tr>
      <w:tr w:rsidR="00F02AE2" w:rsidRPr="0066023C" w:rsidTr="00561D76">
        <w:tblPrEx>
          <w:tblCellMar>
            <w:left w:w="108" w:type="dxa"/>
            <w:right w:w="108" w:type="dxa"/>
          </w:tblCellMar>
        </w:tblPrEx>
        <w:trPr>
          <w:cantSplit/>
          <w:trHeight w:val="227"/>
        </w:trPr>
        <w:tc>
          <w:tcPr>
            <w:tcW w:w="3544" w:type="dxa"/>
            <w:shd w:val="clear" w:color="auto" w:fill="auto"/>
          </w:tcPr>
          <w:p w:rsidR="00F02AE2" w:rsidRPr="0066023C" w:rsidRDefault="00F02AE2" w:rsidP="00561D76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</w:tc>
        <w:tc>
          <w:tcPr>
            <w:tcW w:w="4253" w:type="dxa"/>
            <w:shd w:val="clear" w:color="auto" w:fill="auto"/>
          </w:tcPr>
          <w:p w:rsidR="00F02AE2" w:rsidRPr="0066023C" w:rsidRDefault="00F02AE2" w:rsidP="00561D76">
            <w:pPr>
              <w:pStyle w:val="3"/>
              <w:suppressAutoHyphens/>
              <w:jc w:val="both"/>
              <w:rPr>
                <w:sz w:val="28"/>
                <w:szCs w:val="28"/>
              </w:rPr>
            </w:pPr>
            <w:r w:rsidRPr="0066023C">
              <w:rPr>
                <w:sz w:val="28"/>
                <w:szCs w:val="28"/>
              </w:rPr>
              <w:t>Всего доходов</w:t>
            </w:r>
          </w:p>
        </w:tc>
        <w:tc>
          <w:tcPr>
            <w:tcW w:w="1842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F02AE2" w:rsidRPr="00802F3C" w:rsidRDefault="00F02AE2" w:rsidP="00117BE2">
            <w:pPr>
              <w:pStyle w:val="3"/>
              <w:suppressAutoHyphens/>
              <w:jc w:val="right"/>
              <w:rPr>
                <w:sz w:val="28"/>
                <w:szCs w:val="28"/>
              </w:rPr>
            </w:pPr>
            <w:r w:rsidRPr="00802F3C">
              <w:rPr>
                <w:sz w:val="28"/>
                <w:szCs w:val="28"/>
              </w:rPr>
              <w:t>2</w:t>
            </w:r>
            <w:r w:rsidR="00117BE2">
              <w:rPr>
                <w:sz w:val="28"/>
                <w:szCs w:val="28"/>
              </w:rPr>
              <w:t>3</w:t>
            </w:r>
            <w:r w:rsidRPr="00802F3C">
              <w:rPr>
                <w:sz w:val="28"/>
                <w:szCs w:val="28"/>
              </w:rPr>
              <w:t> </w:t>
            </w:r>
            <w:r w:rsidR="00117BE2">
              <w:rPr>
                <w:sz w:val="28"/>
                <w:szCs w:val="28"/>
              </w:rPr>
              <w:t>565 561</w:t>
            </w:r>
            <w:r w:rsidRPr="00802F3C">
              <w:rPr>
                <w:sz w:val="28"/>
                <w:szCs w:val="28"/>
              </w:rPr>
              <w:t>,</w:t>
            </w:r>
            <w:r w:rsidR="00117BE2">
              <w:rPr>
                <w:sz w:val="28"/>
                <w:szCs w:val="28"/>
              </w:rPr>
              <w:t>0</w:t>
            </w:r>
            <w:r w:rsidRPr="00802F3C">
              <w:rPr>
                <w:sz w:val="28"/>
                <w:szCs w:val="28"/>
              </w:rPr>
              <w:t>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02AE2" w:rsidRPr="00D2775D" w:rsidRDefault="00F02AE2" w:rsidP="00561D76">
            <w:pPr>
              <w:pStyle w:val="3"/>
              <w:suppressAutoHyphens/>
              <w:ind w:left="-108" w:right="-108"/>
              <w:jc w:val="left"/>
              <w:rPr>
                <w:b w:val="0"/>
                <w:sz w:val="28"/>
                <w:szCs w:val="28"/>
              </w:rPr>
            </w:pPr>
          </w:p>
        </w:tc>
      </w:tr>
    </w:tbl>
    <w:p w:rsidR="00F02AE2" w:rsidRPr="003C7BEC" w:rsidRDefault="00F02AE2" w:rsidP="00F02AE2">
      <w:pPr>
        <w:rPr>
          <w:rFonts w:ascii="Times New Roman" w:hAnsi="Times New Roman"/>
          <w:sz w:val="24"/>
          <w:szCs w:val="24"/>
        </w:rPr>
      </w:pPr>
    </w:p>
    <w:p w:rsidR="003C7BEC" w:rsidRPr="003C7BEC" w:rsidRDefault="003C7BEC" w:rsidP="00BB6DC0">
      <w:pPr>
        <w:rPr>
          <w:rFonts w:ascii="Times New Roman" w:hAnsi="Times New Roman"/>
          <w:sz w:val="24"/>
          <w:szCs w:val="24"/>
        </w:rPr>
      </w:pPr>
    </w:p>
    <w:sectPr w:rsidR="003C7BEC" w:rsidRPr="003C7BEC" w:rsidSect="0075140D">
      <w:headerReference w:type="default" r:id="rId8"/>
      <w:headerReference w:type="first" r:id="rId9"/>
      <w:pgSz w:w="11906" w:h="16838"/>
      <w:pgMar w:top="851" w:right="851" w:bottom="851" w:left="1418" w:header="510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703C3" w:rsidRDefault="009703C3" w:rsidP="00B822D5">
      <w:pPr>
        <w:spacing w:after="0" w:line="240" w:lineRule="auto"/>
      </w:pPr>
      <w:r>
        <w:separator/>
      </w:r>
    </w:p>
  </w:endnote>
  <w:endnote w:type="continuationSeparator" w:id="0">
    <w:p w:rsidR="009703C3" w:rsidRDefault="009703C3" w:rsidP="00B822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703C3" w:rsidRDefault="009703C3" w:rsidP="00B822D5">
      <w:pPr>
        <w:spacing w:after="0" w:line="240" w:lineRule="auto"/>
      </w:pPr>
      <w:r>
        <w:separator/>
      </w:r>
    </w:p>
  </w:footnote>
  <w:footnote w:type="continuationSeparator" w:id="0">
    <w:p w:rsidR="009703C3" w:rsidRDefault="009703C3" w:rsidP="00B822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58312933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75140D" w:rsidRPr="0075140D" w:rsidRDefault="0075140D">
        <w:pPr>
          <w:pStyle w:val="a3"/>
          <w:jc w:val="right"/>
          <w:rPr>
            <w:sz w:val="24"/>
            <w:szCs w:val="24"/>
          </w:rPr>
        </w:pPr>
        <w:r w:rsidRPr="0075140D">
          <w:rPr>
            <w:rFonts w:ascii="Times New Roman" w:hAnsi="Times New Roman"/>
            <w:sz w:val="24"/>
            <w:szCs w:val="24"/>
          </w:rPr>
          <w:fldChar w:fldCharType="begin"/>
        </w:r>
        <w:r w:rsidRPr="0075140D">
          <w:rPr>
            <w:rFonts w:ascii="Times New Roman" w:hAnsi="Times New Roman"/>
            <w:sz w:val="24"/>
            <w:szCs w:val="24"/>
          </w:rPr>
          <w:instrText>PAGE   \* MERGEFORMAT</w:instrText>
        </w:r>
        <w:r w:rsidRPr="0075140D">
          <w:rPr>
            <w:rFonts w:ascii="Times New Roman" w:hAnsi="Times New Roman"/>
            <w:sz w:val="24"/>
            <w:szCs w:val="24"/>
          </w:rPr>
          <w:fldChar w:fldCharType="separate"/>
        </w:r>
        <w:r w:rsidR="00F00173">
          <w:rPr>
            <w:rFonts w:ascii="Times New Roman" w:hAnsi="Times New Roman"/>
            <w:noProof/>
            <w:sz w:val="24"/>
            <w:szCs w:val="24"/>
          </w:rPr>
          <w:t>16</w:t>
        </w:r>
        <w:r w:rsidRPr="0075140D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726A" w:rsidRPr="00961ACB" w:rsidRDefault="004F726A">
    <w:pPr>
      <w:pStyle w:val="a3"/>
      <w:jc w:val="right"/>
      <w:rPr>
        <w:rFonts w:ascii="Times New Roman" w:hAnsi="Times New Roman"/>
        <w:sz w:val="28"/>
        <w:szCs w:val="2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25F3"/>
    <w:rsid w:val="00096EDB"/>
    <w:rsid w:val="000A1C60"/>
    <w:rsid w:val="00104858"/>
    <w:rsid w:val="001151CE"/>
    <w:rsid w:val="00117BE2"/>
    <w:rsid w:val="00117C5E"/>
    <w:rsid w:val="001358A6"/>
    <w:rsid w:val="00151ADF"/>
    <w:rsid w:val="00183724"/>
    <w:rsid w:val="001D3801"/>
    <w:rsid w:val="0021108D"/>
    <w:rsid w:val="00214005"/>
    <w:rsid w:val="00221BC2"/>
    <w:rsid w:val="00262CA2"/>
    <w:rsid w:val="00264D04"/>
    <w:rsid w:val="0028178F"/>
    <w:rsid w:val="002D020D"/>
    <w:rsid w:val="00347C5F"/>
    <w:rsid w:val="003733C7"/>
    <w:rsid w:val="003807FC"/>
    <w:rsid w:val="003911BD"/>
    <w:rsid w:val="00393EFB"/>
    <w:rsid w:val="003B267F"/>
    <w:rsid w:val="003C7BEC"/>
    <w:rsid w:val="003D4CD4"/>
    <w:rsid w:val="003D6BD6"/>
    <w:rsid w:val="00401162"/>
    <w:rsid w:val="00416850"/>
    <w:rsid w:val="004431C2"/>
    <w:rsid w:val="00466C2A"/>
    <w:rsid w:val="00473AFD"/>
    <w:rsid w:val="004B1A59"/>
    <w:rsid w:val="004B2B80"/>
    <w:rsid w:val="004C22E5"/>
    <w:rsid w:val="004D7C76"/>
    <w:rsid w:val="004F726A"/>
    <w:rsid w:val="00545B4C"/>
    <w:rsid w:val="00545C0F"/>
    <w:rsid w:val="005727F6"/>
    <w:rsid w:val="00587390"/>
    <w:rsid w:val="00591956"/>
    <w:rsid w:val="005E3BA1"/>
    <w:rsid w:val="006443BA"/>
    <w:rsid w:val="00657B2D"/>
    <w:rsid w:val="006C2CB5"/>
    <w:rsid w:val="006C74DF"/>
    <w:rsid w:val="0075140D"/>
    <w:rsid w:val="00786CBD"/>
    <w:rsid w:val="007904BA"/>
    <w:rsid w:val="007A4AA6"/>
    <w:rsid w:val="007E0ECD"/>
    <w:rsid w:val="007F5A7C"/>
    <w:rsid w:val="008028B6"/>
    <w:rsid w:val="0080385D"/>
    <w:rsid w:val="00814833"/>
    <w:rsid w:val="00825899"/>
    <w:rsid w:val="00892E35"/>
    <w:rsid w:val="008B4494"/>
    <w:rsid w:val="0092015C"/>
    <w:rsid w:val="00940F9D"/>
    <w:rsid w:val="00941B06"/>
    <w:rsid w:val="00961ACB"/>
    <w:rsid w:val="009703C3"/>
    <w:rsid w:val="009823F5"/>
    <w:rsid w:val="00995EF1"/>
    <w:rsid w:val="009A45DF"/>
    <w:rsid w:val="009B1DB3"/>
    <w:rsid w:val="009C7DAA"/>
    <w:rsid w:val="009C7F7C"/>
    <w:rsid w:val="009D260A"/>
    <w:rsid w:val="009E67F7"/>
    <w:rsid w:val="00A17861"/>
    <w:rsid w:val="00A2317B"/>
    <w:rsid w:val="00A359D2"/>
    <w:rsid w:val="00A72453"/>
    <w:rsid w:val="00AA0CD7"/>
    <w:rsid w:val="00AD6588"/>
    <w:rsid w:val="00B22F11"/>
    <w:rsid w:val="00B33A76"/>
    <w:rsid w:val="00B65313"/>
    <w:rsid w:val="00B822D5"/>
    <w:rsid w:val="00BB1BDF"/>
    <w:rsid w:val="00BB6DC0"/>
    <w:rsid w:val="00C34A23"/>
    <w:rsid w:val="00C37BD8"/>
    <w:rsid w:val="00C37D16"/>
    <w:rsid w:val="00C86EC3"/>
    <w:rsid w:val="00C9053E"/>
    <w:rsid w:val="00C95051"/>
    <w:rsid w:val="00CF25F3"/>
    <w:rsid w:val="00DC1CA7"/>
    <w:rsid w:val="00DD0ACB"/>
    <w:rsid w:val="00E24319"/>
    <w:rsid w:val="00E63333"/>
    <w:rsid w:val="00E736B5"/>
    <w:rsid w:val="00E97D71"/>
    <w:rsid w:val="00EA4E95"/>
    <w:rsid w:val="00EB0E08"/>
    <w:rsid w:val="00EB29BD"/>
    <w:rsid w:val="00EB38DF"/>
    <w:rsid w:val="00EC2B62"/>
    <w:rsid w:val="00EC780C"/>
    <w:rsid w:val="00EE79B2"/>
    <w:rsid w:val="00EF5256"/>
    <w:rsid w:val="00F00173"/>
    <w:rsid w:val="00F02AE2"/>
    <w:rsid w:val="00F048E0"/>
    <w:rsid w:val="00F31554"/>
    <w:rsid w:val="00F328EA"/>
    <w:rsid w:val="00F71B18"/>
    <w:rsid w:val="00FA287E"/>
    <w:rsid w:val="00FF76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25F3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822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822D5"/>
    <w:rPr>
      <w:rFonts w:ascii="Calibri" w:eastAsia="Times New Roman" w:hAnsi="Calibri" w:cs="Times New Roman"/>
      <w:lang w:eastAsia="ru-RU"/>
    </w:rPr>
  </w:style>
  <w:style w:type="paragraph" w:styleId="a5">
    <w:name w:val="footer"/>
    <w:basedOn w:val="a"/>
    <w:link w:val="a6"/>
    <w:uiPriority w:val="99"/>
    <w:unhideWhenUsed/>
    <w:rsid w:val="00B822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822D5"/>
    <w:rPr>
      <w:rFonts w:ascii="Calibri" w:eastAsia="Times New Roman" w:hAnsi="Calibri" w:cs="Times New Roman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A178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17861"/>
    <w:rPr>
      <w:rFonts w:ascii="Tahoma" w:eastAsia="Times New Roman" w:hAnsi="Tahoma" w:cs="Tahoma"/>
      <w:sz w:val="16"/>
      <w:szCs w:val="16"/>
      <w:lang w:eastAsia="ru-RU"/>
    </w:rPr>
  </w:style>
  <w:style w:type="table" w:styleId="a9">
    <w:name w:val="Table Grid"/>
    <w:basedOn w:val="a1"/>
    <w:uiPriority w:val="59"/>
    <w:rsid w:val="00941B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">
    <w:name w:val="Body Text 3"/>
    <w:basedOn w:val="a"/>
    <w:link w:val="30"/>
    <w:rsid w:val="004B2B80"/>
    <w:pPr>
      <w:spacing w:after="0" w:line="240" w:lineRule="auto"/>
      <w:jc w:val="center"/>
    </w:pPr>
    <w:rPr>
      <w:rFonts w:ascii="Times New Roman" w:hAnsi="Times New Roman"/>
      <w:b/>
      <w:bCs/>
      <w:sz w:val="24"/>
      <w:szCs w:val="20"/>
    </w:rPr>
  </w:style>
  <w:style w:type="character" w:customStyle="1" w:styleId="30">
    <w:name w:val="Основной текст 3 Знак"/>
    <w:basedOn w:val="a0"/>
    <w:link w:val="3"/>
    <w:rsid w:val="004B2B80"/>
    <w:rPr>
      <w:rFonts w:ascii="Times New Roman" w:eastAsia="Times New Roman" w:hAnsi="Times New Roman" w:cs="Times New Roman"/>
      <w:b/>
      <w:bCs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25F3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822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822D5"/>
    <w:rPr>
      <w:rFonts w:ascii="Calibri" w:eastAsia="Times New Roman" w:hAnsi="Calibri" w:cs="Times New Roman"/>
      <w:lang w:eastAsia="ru-RU"/>
    </w:rPr>
  </w:style>
  <w:style w:type="paragraph" w:styleId="a5">
    <w:name w:val="footer"/>
    <w:basedOn w:val="a"/>
    <w:link w:val="a6"/>
    <w:uiPriority w:val="99"/>
    <w:unhideWhenUsed/>
    <w:rsid w:val="00B822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822D5"/>
    <w:rPr>
      <w:rFonts w:ascii="Calibri" w:eastAsia="Times New Roman" w:hAnsi="Calibri" w:cs="Times New Roman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A178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17861"/>
    <w:rPr>
      <w:rFonts w:ascii="Tahoma" w:eastAsia="Times New Roman" w:hAnsi="Tahoma" w:cs="Tahoma"/>
      <w:sz w:val="16"/>
      <w:szCs w:val="16"/>
      <w:lang w:eastAsia="ru-RU"/>
    </w:rPr>
  </w:style>
  <w:style w:type="table" w:styleId="a9">
    <w:name w:val="Table Grid"/>
    <w:basedOn w:val="a1"/>
    <w:uiPriority w:val="59"/>
    <w:rsid w:val="00941B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">
    <w:name w:val="Body Text 3"/>
    <w:basedOn w:val="a"/>
    <w:link w:val="30"/>
    <w:rsid w:val="004B2B80"/>
    <w:pPr>
      <w:spacing w:after="0" w:line="240" w:lineRule="auto"/>
      <w:jc w:val="center"/>
    </w:pPr>
    <w:rPr>
      <w:rFonts w:ascii="Times New Roman" w:hAnsi="Times New Roman"/>
      <w:b/>
      <w:bCs/>
      <w:sz w:val="24"/>
      <w:szCs w:val="20"/>
    </w:rPr>
  </w:style>
  <w:style w:type="character" w:customStyle="1" w:styleId="30">
    <w:name w:val="Основной текст 3 Знак"/>
    <w:basedOn w:val="a0"/>
    <w:link w:val="3"/>
    <w:rsid w:val="004B2B80"/>
    <w:rPr>
      <w:rFonts w:ascii="Times New Roman" w:eastAsia="Times New Roman" w:hAnsi="Times New Roman" w:cs="Times New Roman"/>
      <w:b/>
      <w:bCs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796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15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54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34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1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75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89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7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9EBA24-0613-4D31-B08F-BA9CED4FAA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135</Words>
  <Characters>773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907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Евдокимова</dc:creator>
  <cp:lastModifiedBy>Егупова</cp:lastModifiedBy>
  <cp:revision>16</cp:revision>
  <cp:lastPrinted>2016-12-25T23:17:00Z</cp:lastPrinted>
  <dcterms:created xsi:type="dcterms:W3CDTF">2016-05-13T00:02:00Z</dcterms:created>
  <dcterms:modified xsi:type="dcterms:W3CDTF">2016-12-25T23:17:00Z</dcterms:modified>
</cp:coreProperties>
</file>