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EF4A6D" w:rsidP="002D7964">
      <w:pPr>
        <w:ind w:left="12036"/>
      </w:pPr>
      <w:r>
        <w:t>Приложение 32</w:t>
      </w:r>
    </w:p>
    <w:p w:rsidR="00EF4A6D" w:rsidRDefault="00EF4A6D" w:rsidP="002D7964">
      <w:pPr>
        <w:ind w:left="12036"/>
      </w:pPr>
      <w:bookmarkStart w:id="0" w:name="_GoBack"/>
      <w:bookmarkEnd w:id="0"/>
      <w:r>
        <w:t xml:space="preserve">к </w:t>
      </w:r>
      <w:r w:rsidR="00730F76">
        <w:t>З</w:t>
      </w:r>
      <w:r>
        <w:t>акон</w:t>
      </w:r>
      <w:r w:rsidR="00730F76">
        <w:t>у</w:t>
      </w:r>
      <w:r>
        <w:t xml:space="preserve"> </w:t>
      </w:r>
    </w:p>
    <w:p w:rsidR="00EF4A6D" w:rsidRDefault="00EF4A6D" w:rsidP="002D7964">
      <w:pPr>
        <w:ind w:left="12036"/>
      </w:pPr>
      <w:r>
        <w:t xml:space="preserve">Приморского края </w:t>
      </w:r>
    </w:p>
    <w:p w:rsidR="00EF4A6D" w:rsidRDefault="002D7964" w:rsidP="002D7964">
      <w:pPr>
        <w:ind w:left="12036"/>
      </w:pPr>
      <w:r w:rsidRPr="002D7964">
        <w:t>от 23.12.2016 № 52-КЗ</w:t>
      </w:r>
    </w:p>
    <w:p w:rsidR="00EF4A6D" w:rsidRDefault="00EF4A6D" w:rsidP="00EF4A6D">
      <w:pPr>
        <w:jc w:val="center"/>
      </w:pPr>
    </w:p>
    <w:p w:rsidR="00EF4A6D" w:rsidRDefault="00927370" w:rsidP="00EF4A6D">
      <w:pPr>
        <w:jc w:val="center"/>
      </w:pPr>
      <w:r>
        <w:t xml:space="preserve">        </w:t>
      </w:r>
      <w:r w:rsidR="008E32AA">
        <w:t xml:space="preserve">    </w:t>
      </w:r>
      <w:r>
        <w:t xml:space="preserve"> </w:t>
      </w:r>
      <w:r w:rsidR="00EF4A6D">
        <w:t>Программа</w:t>
      </w:r>
    </w:p>
    <w:p w:rsidR="00EF4A6D" w:rsidRDefault="00927370" w:rsidP="00EF4A6D">
      <w:pPr>
        <w:jc w:val="center"/>
      </w:pPr>
      <w:r>
        <w:t xml:space="preserve">            </w:t>
      </w:r>
      <w:r w:rsidR="008E32AA">
        <w:t xml:space="preserve">     </w:t>
      </w:r>
      <w:r>
        <w:t xml:space="preserve">  </w:t>
      </w:r>
      <w:r w:rsidR="00EF4A6D" w:rsidRPr="00EF4A6D">
        <w:t>государственных гарантий Приморского края в валюте Российск</w:t>
      </w:r>
      <w:r w:rsidR="00EF4A6D">
        <w:t>ой Федерации на 2017 год</w:t>
      </w:r>
    </w:p>
    <w:p w:rsidR="00EF4A6D" w:rsidRDefault="00EF4A6D" w:rsidP="00EF4A6D">
      <w:pPr>
        <w:jc w:val="center"/>
      </w:pPr>
    </w:p>
    <w:p w:rsidR="00EF4A6D" w:rsidRPr="0004539F" w:rsidRDefault="00EF4A6D" w:rsidP="00386DB4">
      <w:pPr>
        <w:ind w:firstLine="709"/>
        <w:rPr>
          <w:sz w:val="26"/>
          <w:szCs w:val="26"/>
        </w:rPr>
      </w:pPr>
      <w:r w:rsidRPr="0004539F">
        <w:rPr>
          <w:sz w:val="26"/>
          <w:szCs w:val="26"/>
        </w:rPr>
        <w:t>1.Перечень подлежащих предоставлению государственных гарантий Приморского края в 2017 году</w:t>
      </w:r>
      <w:r w:rsidRPr="0004539F">
        <w:rPr>
          <w:sz w:val="26"/>
          <w:szCs w:val="26"/>
        </w:rPr>
        <w:tab/>
      </w:r>
    </w:p>
    <w:p w:rsidR="0004539F" w:rsidRPr="0004539F" w:rsidRDefault="0004539F" w:rsidP="00386DB4">
      <w:pPr>
        <w:ind w:firstLine="709"/>
        <w:jc w:val="center"/>
        <w:rPr>
          <w:sz w:val="26"/>
          <w:szCs w:val="26"/>
        </w:rPr>
      </w:pPr>
    </w:p>
    <w:p w:rsidR="00EF4A6D" w:rsidRPr="008E32AA" w:rsidRDefault="00531DCE" w:rsidP="00386DB4">
      <w:pPr>
        <w:pStyle w:val="a7"/>
        <w:ind w:firstLine="709"/>
        <w:rPr>
          <w:sz w:val="26"/>
          <w:szCs w:val="26"/>
        </w:rPr>
      </w:pPr>
      <w:r w:rsidRPr="008E32AA">
        <w:t xml:space="preserve">                                                                                                                                                                              </w:t>
      </w:r>
      <w:r w:rsidR="00386DB4">
        <w:t xml:space="preserve">   </w:t>
      </w:r>
      <w:r w:rsidR="008E32AA">
        <w:t xml:space="preserve">   </w:t>
      </w:r>
      <w:r w:rsidR="0004539F" w:rsidRPr="008E32AA">
        <w:t xml:space="preserve">   </w:t>
      </w:r>
      <w:r w:rsidR="00EF4A6D" w:rsidRPr="008E32AA">
        <w:rPr>
          <w:sz w:val="26"/>
          <w:szCs w:val="26"/>
        </w:rPr>
        <w:t>(тыс. рублей)</w:t>
      </w:r>
    </w:p>
    <w:tbl>
      <w:tblPr>
        <w:tblW w:w="15168" w:type="dxa"/>
        <w:tblInd w:w="108" w:type="dxa"/>
        <w:tblLook w:val="04A0" w:firstRow="1" w:lastRow="0" w:firstColumn="1" w:lastColumn="0" w:noHBand="0" w:noVBand="1"/>
      </w:tblPr>
      <w:tblGrid>
        <w:gridCol w:w="1218"/>
        <w:gridCol w:w="1398"/>
        <w:gridCol w:w="24"/>
        <w:gridCol w:w="1896"/>
        <w:gridCol w:w="24"/>
        <w:gridCol w:w="1686"/>
        <w:gridCol w:w="24"/>
        <w:gridCol w:w="1250"/>
        <w:gridCol w:w="34"/>
        <w:gridCol w:w="1517"/>
        <w:gridCol w:w="34"/>
        <w:gridCol w:w="1810"/>
        <w:gridCol w:w="4253"/>
      </w:tblGrid>
      <w:tr w:rsidR="00531DCE" w:rsidRPr="00EF4A6D" w:rsidTr="00B04A2E">
        <w:trPr>
          <w:trHeight w:val="360"/>
        </w:trPr>
        <w:tc>
          <w:tcPr>
            <w:tcW w:w="26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A6D" w:rsidRPr="00EF4A6D" w:rsidRDefault="00EF4A6D" w:rsidP="001B1E63">
            <w:pPr>
              <w:ind w:firstLine="34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Цель гарантирования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A6D" w:rsidRPr="00EF4A6D" w:rsidRDefault="00EF4A6D" w:rsidP="001B1E6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принципала</w:t>
            </w:r>
          </w:p>
        </w:tc>
        <w:tc>
          <w:tcPr>
            <w:tcW w:w="29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A6D" w:rsidRPr="00EF4A6D" w:rsidRDefault="00EF4A6D" w:rsidP="001B1E63">
            <w:pPr>
              <w:ind w:firstLine="34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Сумма гарантии    </w:t>
            </w:r>
          </w:p>
        </w:tc>
        <w:tc>
          <w:tcPr>
            <w:tcW w:w="1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A6D" w:rsidRPr="00EF4A6D" w:rsidRDefault="00EF4A6D" w:rsidP="001B1E6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Наличие права регрессного требования</w:t>
            </w:r>
          </w:p>
        </w:tc>
        <w:tc>
          <w:tcPr>
            <w:tcW w:w="18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A6D" w:rsidRPr="00EF4A6D" w:rsidRDefault="00EF4A6D" w:rsidP="001B1E6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Проверка финансового состояния принципала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A6D" w:rsidRPr="00EF4A6D" w:rsidRDefault="00EF4A6D" w:rsidP="001B1E63">
            <w:pPr>
              <w:ind w:firstLine="33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531DCE" w:rsidRPr="00EF4A6D" w:rsidTr="00B04A2E">
        <w:trPr>
          <w:trHeight w:val="1680"/>
        </w:trPr>
        <w:tc>
          <w:tcPr>
            <w:tcW w:w="26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4A6D" w:rsidRPr="00EF4A6D" w:rsidRDefault="00EF4A6D" w:rsidP="001B1E6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общая сумма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4A6D" w:rsidRPr="00EF4A6D" w:rsidRDefault="00EF4A6D" w:rsidP="001B1E63">
            <w:pPr>
              <w:ind w:firstLine="25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2017 год</w:t>
            </w:r>
          </w:p>
        </w:tc>
        <w:tc>
          <w:tcPr>
            <w:tcW w:w="1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531DCE" w:rsidRPr="00EF4A6D" w:rsidTr="00B04A2E">
        <w:trPr>
          <w:trHeight w:val="360"/>
        </w:trPr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1B1E63">
            <w:pPr>
              <w:ind w:firstLine="34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1B1E63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1B1E63">
            <w:pPr>
              <w:ind w:firstLine="34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1B1E63">
            <w:pPr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31DCE" w:rsidRPr="00EF4A6D" w:rsidTr="00B04A2E">
        <w:trPr>
          <w:trHeight w:val="36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EF4A6D" w:rsidRPr="00EF4A6D" w:rsidTr="00B04A2E">
        <w:trPr>
          <w:trHeight w:val="1125"/>
        </w:trPr>
        <w:tc>
          <w:tcPr>
            <w:tcW w:w="1516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D6E7E" w:rsidRDefault="00DA7455" w:rsidP="00DA7455">
            <w:pPr>
              <w:ind w:left="-108" w:firstLine="567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</w:rPr>
              <w:t xml:space="preserve">  </w:t>
            </w:r>
            <w:r w:rsidR="0004539F" w:rsidRPr="00386DB4">
              <w:rPr>
                <w:sz w:val="26"/>
                <w:szCs w:val="26"/>
              </w:rPr>
              <w:t xml:space="preserve">Предоставление государственных </w:t>
            </w:r>
            <w:r w:rsidR="00EF4A6D" w:rsidRPr="00386DB4">
              <w:rPr>
                <w:sz w:val="26"/>
                <w:szCs w:val="26"/>
              </w:rPr>
              <w:t xml:space="preserve">гарантий </w:t>
            </w:r>
            <w:r w:rsidR="0004539F" w:rsidRPr="00386DB4">
              <w:rPr>
                <w:sz w:val="26"/>
                <w:szCs w:val="26"/>
              </w:rPr>
              <w:t xml:space="preserve">Приморского </w:t>
            </w:r>
            <w:r w:rsidR="00EF4A6D" w:rsidRPr="00386DB4">
              <w:rPr>
                <w:sz w:val="26"/>
                <w:szCs w:val="26"/>
              </w:rPr>
              <w:t>края без права регрессного требования и без уступки</w:t>
            </w:r>
            <w:r>
              <w:rPr>
                <w:sz w:val="26"/>
                <w:szCs w:val="26"/>
              </w:rPr>
              <w:t xml:space="preserve"> </w:t>
            </w:r>
            <w:r w:rsidR="00EF4A6D" w:rsidRPr="00386DB4">
              <w:rPr>
                <w:sz w:val="26"/>
                <w:szCs w:val="26"/>
              </w:rPr>
              <w:t>прав требования к лицу, по обязательствам которого предоставлена государственная гарантия Приморского края,</w:t>
            </w:r>
            <w:r w:rsidR="001B1E63">
              <w:rPr>
                <w:sz w:val="26"/>
                <w:szCs w:val="26"/>
              </w:rPr>
              <w:br/>
            </w:r>
            <w:r w:rsidR="00EF4A6D" w:rsidRPr="00386DB4">
              <w:rPr>
                <w:sz w:val="26"/>
                <w:szCs w:val="26"/>
              </w:rPr>
              <w:t xml:space="preserve">в 2017 году </w:t>
            </w:r>
            <w:r w:rsidR="0004539F" w:rsidRPr="00386DB4">
              <w:rPr>
                <w:sz w:val="26"/>
                <w:szCs w:val="26"/>
              </w:rPr>
              <w:t xml:space="preserve">- </w:t>
            </w:r>
            <w:r w:rsidR="00EF4A6D" w:rsidRPr="00386DB4">
              <w:rPr>
                <w:sz w:val="26"/>
                <w:szCs w:val="26"/>
              </w:rPr>
              <w:t>0,00 тыс. рублей;</w:t>
            </w:r>
            <w:r w:rsidR="00BD6E7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EF4A6D" w:rsidRPr="00386DB4" w:rsidRDefault="00DA7455" w:rsidP="00A32750">
            <w:pPr>
              <w:ind w:left="-108" w:firstLine="567"/>
              <w:jc w:val="both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</w:t>
            </w:r>
            <w:r w:rsidR="00BD6E7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предоставление государственных гарантий </w:t>
            </w:r>
            <w:r w:rsidR="00BD6E7E"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Приморского края с правом регрессного требования или уступкой                                                  </w:t>
            </w:r>
            <w:r w:rsidR="00BD6E7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         прав требования к</w:t>
            </w:r>
            <w:r w:rsidR="00BD6E7E"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лицу, по обязательствам которого предоставлена государственная гарантия Приморского края,                                                                                              в 2017 году </w:t>
            </w:r>
            <w:r w:rsidR="00BD6E7E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="00BD6E7E"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0,00 тыс. рублей.</w:t>
            </w:r>
          </w:p>
        </w:tc>
      </w:tr>
      <w:tr w:rsidR="00EF4A6D" w:rsidRPr="00EF4A6D" w:rsidTr="00B04A2E">
        <w:trPr>
          <w:trHeight w:val="1020"/>
        </w:trPr>
        <w:tc>
          <w:tcPr>
            <w:tcW w:w="1516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4A6D" w:rsidRPr="00EF4A6D" w:rsidRDefault="00EF4A6D" w:rsidP="00386DB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531DCE" w:rsidRPr="00EF4A6D" w:rsidTr="00B04A2E">
        <w:trPr>
          <w:trHeight w:val="33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EF4A6D" w:rsidRPr="00EF4A6D" w:rsidTr="00B04A2E">
        <w:trPr>
          <w:trHeight w:val="795"/>
        </w:trPr>
        <w:tc>
          <w:tcPr>
            <w:tcW w:w="1516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4A6D" w:rsidRDefault="00531DCE" w:rsidP="00616A45">
            <w:pPr>
              <w:ind w:left="-108" w:firstLine="601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2.Общий объем бюджетных ассигнований, предусмотренных на исполнение государственных гарантий Приморского </w:t>
            </w:r>
            <w:r w:rsidR="00EF4A6D"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края по возможным гарантийным случаям в 2017 году</w:t>
            </w:r>
          </w:p>
          <w:p w:rsidR="00531DCE" w:rsidRPr="008E32AA" w:rsidRDefault="008E32AA" w:rsidP="008E32AA">
            <w:pPr>
              <w:pStyle w:val="a7"/>
              <w:ind w:right="-108"/>
              <w:rPr>
                <w:sz w:val="26"/>
                <w:szCs w:val="26"/>
              </w:rPr>
            </w:pPr>
            <w:r w:rsidRPr="008E32AA">
              <w:rPr>
                <w:sz w:val="26"/>
                <w:szCs w:val="26"/>
              </w:rPr>
              <w:t xml:space="preserve">    </w:t>
            </w:r>
            <w:r w:rsidR="00531DCE" w:rsidRPr="008E32A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</w:t>
            </w:r>
            <w:r w:rsidR="00B04A2E">
              <w:rPr>
                <w:sz w:val="26"/>
                <w:szCs w:val="26"/>
              </w:rPr>
              <w:t xml:space="preserve">              </w:t>
            </w:r>
            <w:r>
              <w:rPr>
                <w:sz w:val="26"/>
                <w:szCs w:val="26"/>
              </w:rPr>
              <w:t xml:space="preserve">   </w:t>
            </w:r>
            <w:r w:rsidR="00531DCE" w:rsidRPr="008E32AA">
              <w:rPr>
                <w:sz w:val="26"/>
                <w:szCs w:val="26"/>
              </w:rPr>
              <w:t>(тыс. рублей)</w:t>
            </w:r>
          </w:p>
        </w:tc>
      </w:tr>
      <w:tr w:rsidR="00531DCE" w:rsidRPr="00EF4A6D" w:rsidTr="00B04A2E">
        <w:trPr>
          <w:trHeight w:val="690"/>
        </w:trPr>
        <w:tc>
          <w:tcPr>
            <w:tcW w:w="6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DCE" w:rsidRPr="00EF4A6D" w:rsidRDefault="00531DCE" w:rsidP="0092737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Исполнение государственных гарантий Приморского края</w:t>
            </w:r>
          </w:p>
        </w:tc>
        <w:tc>
          <w:tcPr>
            <w:tcW w:w="89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DCE" w:rsidRPr="00EF4A6D" w:rsidRDefault="00531DCE" w:rsidP="0092737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Объем </w:t>
            </w:r>
            <w:r w:rsidR="0092737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бюджетных ассигнований на исполнение гарантий </w:t>
            </w: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по  возможным гарантийным случаям</w:t>
            </w:r>
          </w:p>
        </w:tc>
      </w:tr>
      <w:tr w:rsidR="00531DCE" w:rsidRPr="00EF4A6D" w:rsidTr="00B04A2E">
        <w:trPr>
          <w:trHeight w:val="690"/>
        </w:trPr>
        <w:tc>
          <w:tcPr>
            <w:tcW w:w="6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1DCE" w:rsidRPr="00EF4A6D" w:rsidRDefault="00531DCE" w:rsidP="0092737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89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1DCE" w:rsidRPr="00EF4A6D" w:rsidRDefault="00531DCE" w:rsidP="00EF4A6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F4A6D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31DCE" w:rsidRPr="00EF4A6D" w:rsidTr="00B04A2E">
        <w:trPr>
          <w:trHeight w:val="360"/>
        </w:trPr>
        <w:tc>
          <w:tcPr>
            <w:tcW w:w="6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CE" w:rsidRPr="00EF4A6D" w:rsidRDefault="00531DCE" w:rsidP="0092737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за счет расходов краевого бюджета</w:t>
            </w:r>
          </w:p>
        </w:tc>
        <w:tc>
          <w:tcPr>
            <w:tcW w:w="89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1DCE" w:rsidRPr="00EF4A6D" w:rsidRDefault="00531DCE" w:rsidP="00EF4A6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</w:tbl>
    <w:p w:rsidR="00EF4A6D" w:rsidRDefault="00EF4A6D" w:rsidP="00531DCE">
      <w:pPr>
        <w:tabs>
          <w:tab w:val="left" w:pos="1701"/>
        </w:tabs>
        <w:jc w:val="center"/>
      </w:pPr>
    </w:p>
    <w:sectPr w:rsidR="00EF4A6D" w:rsidSect="00531DCE">
      <w:headerReference w:type="default" r:id="rId8"/>
      <w:pgSz w:w="16838" w:h="11906" w:orient="landscape"/>
      <w:pgMar w:top="851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A16" w:rsidRDefault="00D84A16" w:rsidP="00531DCE">
      <w:r>
        <w:separator/>
      </w:r>
    </w:p>
  </w:endnote>
  <w:endnote w:type="continuationSeparator" w:id="0">
    <w:p w:rsidR="00D84A16" w:rsidRDefault="00D84A16" w:rsidP="00531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A16" w:rsidRDefault="00D84A16" w:rsidP="00531DCE">
      <w:r>
        <w:separator/>
      </w:r>
    </w:p>
  </w:footnote>
  <w:footnote w:type="continuationSeparator" w:id="0">
    <w:p w:rsidR="00D84A16" w:rsidRDefault="00D84A16" w:rsidP="00531D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2078419"/>
      <w:docPartObj>
        <w:docPartGallery w:val="Page Numbers (Top of Page)"/>
        <w:docPartUnique/>
      </w:docPartObj>
    </w:sdtPr>
    <w:sdtEndPr/>
    <w:sdtContent>
      <w:p w:rsidR="00531DCE" w:rsidRDefault="00531DC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796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A6D"/>
    <w:rsid w:val="0004539F"/>
    <w:rsid w:val="001B1E63"/>
    <w:rsid w:val="002D7964"/>
    <w:rsid w:val="0036400E"/>
    <w:rsid w:val="00386DB4"/>
    <w:rsid w:val="00531DCE"/>
    <w:rsid w:val="00616A45"/>
    <w:rsid w:val="00625F29"/>
    <w:rsid w:val="00634D06"/>
    <w:rsid w:val="00730F76"/>
    <w:rsid w:val="008C45D8"/>
    <w:rsid w:val="008E32AA"/>
    <w:rsid w:val="00927370"/>
    <w:rsid w:val="00A32750"/>
    <w:rsid w:val="00B04A2E"/>
    <w:rsid w:val="00BD6E7E"/>
    <w:rsid w:val="00D84A16"/>
    <w:rsid w:val="00DA7455"/>
    <w:rsid w:val="00EF4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1DCE"/>
  </w:style>
  <w:style w:type="paragraph" w:styleId="a5">
    <w:name w:val="footer"/>
    <w:basedOn w:val="a"/>
    <w:link w:val="a6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31DCE"/>
  </w:style>
  <w:style w:type="paragraph" w:styleId="a7">
    <w:name w:val="No Spacing"/>
    <w:uiPriority w:val="1"/>
    <w:qFormat/>
    <w:rsid w:val="0004539F"/>
  </w:style>
  <w:style w:type="paragraph" w:styleId="a8">
    <w:name w:val="Balloon Text"/>
    <w:basedOn w:val="a"/>
    <w:link w:val="a9"/>
    <w:uiPriority w:val="99"/>
    <w:semiHidden/>
    <w:unhideWhenUsed/>
    <w:rsid w:val="008E32A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32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1DCE"/>
  </w:style>
  <w:style w:type="paragraph" w:styleId="a5">
    <w:name w:val="footer"/>
    <w:basedOn w:val="a"/>
    <w:link w:val="a6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31DCE"/>
  </w:style>
  <w:style w:type="paragraph" w:styleId="a7">
    <w:name w:val="No Spacing"/>
    <w:uiPriority w:val="1"/>
    <w:qFormat/>
    <w:rsid w:val="0004539F"/>
  </w:style>
  <w:style w:type="paragraph" w:styleId="a8">
    <w:name w:val="Balloon Text"/>
    <w:basedOn w:val="a"/>
    <w:link w:val="a9"/>
    <w:uiPriority w:val="99"/>
    <w:semiHidden/>
    <w:unhideWhenUsed/>
    <w:rsid w:val="008E32A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32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04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B29E3A-918B-4F2B-BF6F-EE8010890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5</cp:revision>
  <cp:lastPrinted>2016-12-23T06:26:00Z</cp:lastPrinted>
  <dcterms:created xsi:type="dcterms:W3CDTF">2016-10-31T23:13:00Z</dcterms:created>
  <dcterms:modified xsi:type="dcterms:W3CDTF">2016-12-23T06:26:00Z</dcterms:modified>
</cp:coreProperties>
</file>