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45D8" w:rsidRDefault="00EF4A6D" w:rsidP="00EF4A6D">
      <w:pPr>
        <w:ind w:left="12474"/>
      </w:pPr>
      <w:r>
        <w:t>Приложение 32</w:t>
      </w:r>
    </w:p>
    <w:p w:rsidR="00EF4A6D" w:rsidRDefault="00EF4A6D" w:rsidP="00EF4A6D">
      <w:pPr>
        <w:ind w:left="12474"/>
      </w:pPr>
      <w:r>
        <w:t xml:space="preserve">к </w:t>
      </w:r>
      <w:r w:rsidR="00730F76">
        <w:t>З</w:t>
      </w:r>
      <w:r>
        <w:t>акон</w:t>
      </w:r>
      <w:r w:rsidR="00730F76">
        <w:t>у</w:t>
      </w:r>
      <w:bookmarkStart w:id="0" w:name="_GoBack"/>
      <w:bookmarkEnd w:id="0"/>
      <w:r>
        <w:t xml:space="preserve"> </w:t>
      </w:r>
    </w:p>
    <w:p w:rsidR="00EF4A6D" w:rsidRDefault="00EF4A6D" w:rsidP="00EF4A6D">
      <w:pPr>
        <w:ind w:left="12474"/>
      </w:pPr>
      <w:r>
        <w:t xml:space="preserve">Приморского края </w:t>
      </w:r>
    </w:p>
    <w:p w:rsidR="00EF4A6D" w:rsidRDefault="00EF4A6D">
      <w:r>
        <w:t xml:space="preserve">                                                                                                                                                                                          </w:t>
      </w:r>
      <w:r w:rsidR="00531DCE">
        <w:t xml:space="preserve">                        </w:t>
      </w:r>
    </w:p>
    <w:p w:rsidR="00EF4A6D" w:rsidRDefault="00EF4A6D" w:rsidP="00EF4A6D">
      <w:pPr>
        <w:jc w:val="center"/>
      </w:pPr>
    </w:p>
    <w:p w:rsidR="00EF4A6D" w:rsidRDefault="00927370" w:rsidP="00EF4A6D">
      <w:pPr>
        <w:jc w:val="center"/>
      </w:pPr>
      <w:r>
        <w:t xml:space="preserve">        </w:t>
      </w:r>
      <w:r w:rsidR="008E32AA">
        <w:t xml:space="preserve">    </w:t>
      </w:r>
      <w:r>
        <w:t xml:space="preserve"> </w:t>
      </w:r>
      <w:r w:rsidR="00EF4A6D">
        <w:t>Программа</w:t>
      </w:r>
    </w:p>
    <w:p w:rsidR="00EF4A6D" w:rsidRDefault="00927370" w:rsidP="00EF4A6D">
      <w:pPr>
        <w:jc w:val="center"/>
      </w:pPr>
      <w:r>
        <w:t xml:space="preserve">            </w:t>
      </w:r>
      <w:r w:rsidR="008E32AA">
        <w:t xml:space="preserve">     </w:t>
      </w:r>
      <w:r>
        <w:t xml:space="preserve">  </w:t>
      </w:r>
      <w:r w:rsidR="00EF4A6D" w:rsidRPr="00EF4A6D">
        <w:t>государственных гарантий Приморского края в валюте Российск</w:t>
      </w:r>
      <w:r w:rsidR="00EF4A6D">
        <w:t>ой Федерации на 2017 год</w:t>
      </w:r>
    </w:p>
    <w:p w:rsidR="00EF4A6D" w:rsidRDefault="00EF4A6D" w:rsidP="00EF4A6D">
      <w:pPr>
        <w:jc w:val="center"/>
      </w:pPr>
    </w:p>
    <w:p w:rsidR="00EF4A6D" w:rsidRPr="0004539F" w:rsidRDefault="00EF4A6D" w:rsidP="00386DB4">
      <w:pPr>
        <w:ind w:firstLine="709"/>
        <w:rPr>
          <w:sz w:val="26"/>
          <w:szCs w:val="26"/>
        </w:rPr>
      </w:pPr>
      <w:proofErr w:type="spellStart"/>
      <w:r w:rsidRPr="0004539F">
        <w:rPr>
          <w:sz w:val="26"/>
          <w:szCs w:val="26"/>
        </w:rPr>
        <w:t>1.Перечень</w:t>
      </w:r>
      <w:proofErr w:type="spellEnd"/>
      <w:r w:rsidRPr="0004539F">
        <w:rPr>
          <w:sz w:val="26"/>
          <w:szCs w:val="26"/>
        </w:rPr>
        <w:t xml:space="preserve"> подлежащих предоставлению государственных гарантий Приморского края в 2017 году</w:t>
      </w:r>
      <w:r w:rsidRPr="0004539F">
        <w:rPr>
          <w:sz w:val="26"/>
          <w:szCs w:val="26"/>
        </w:rPr>
        <w:tab/>
      </w:r>
    </w:p>
    <w:p w:rsidR="0004539F" w:rsidRPr="0004539F" w:rsidRDefault="0004539F" w:rsidP="00386DB4">
      <w:pPr>
        <w:ind w:firstLine="709"/>
        <w:jc w:val="center"/>
        <w:rPr>
          <w:sz w:val="26"/>
          <w:szCs w:val="26"/>
        </w:rPr>
      </w:pPr>
    </w:p>
    <w:p w:rsidR="00EF4A6D" w:rsidRPr="008E32AA" w:rsidRDefault="00531DCE" w:rsidP="00386DB4">
      <w:pPr>
        <w:pStyle w:val="a7"/>
        <w:ind w:firstLine="709"/>
        <w:rPr>
          <w:sz w:val="26"/>
          <w:szCs w:val="26"/>
        </w:rPr>
      </w:pPr>
      <w:r w:rsidRPr="008E32AA">
        <w:t xml:space="preserve">                                                                                                                                                                              </w:t>
      </w:r>
      <w:r w:rsidR="00386DB4">
        <w:t xml:space="preserve">   </w:t>
      </w:r>
      <w:r w:rsidR="008E32AA">
        <w:t xml:space="preserve">   </w:t>
      </w:r>
      <w:r w:rsidR="0004539F" w:rsidRPr="008E32AA">
        <w:t xml:space="preserve">   </w:t>
      </w:r>
      <w:r w:rsidR="00EF4A6D" w:rsidRPr="008E32AA">
        <w:rPr>
          <w:sz w:val="26"/>
          <w:szCs w:val="26"/>
        </w:rPr>
        <w:t>(тыс. рублей)</w:t>
      </w:r>
    </w:p>
    <w:tbl>
      <w:tblPr>
        <w:tblW w:w="15168" w:type="dxa"/>
        <w:tblInd w:w="108" w:type="dxa"/>
        <w:tblLook w:val="04A0" w:firstRow="1" w:lastRow="0" w:firstColumn="1" w:lastColumn="0" w:noHBand="0" w:noVBand="1"/>
      </w:tblPr>
      <w:tblGrid>
        <w:gridCol w:w="1218"/>
        <w:gridCol w:w="1398"/>
        <w:gridCol w:w="24"/>
        <w:gridCol w:w="1896"/>
        <w:gridCol w:w="24"/>
        <w:gridCol w:w="1686"/>
        <w:gridCol w:w="24"/>
        <w:gridCol w:w="1250"/>
        <w:gridCol w:w="34"/>
        <w:gridCol w:w="1517"/>
        <w:gridCol w:w="34"/>
        <w:gridCol w:w="1810"/>
        <w:gridCol w:w="4253"/>
      </w:tblGrid>
      <w:tr w:rsidR="00531DCE" w:rsidRPr="00EF4A6D" w:rsidTr="00B04A2E">
        <w:trPr>
          <w:trHeight w:val="360"/>
        </w:trPr>
        <w:tc>
          <w:tcPr>
            <w:tcW w:w="26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4A6D" w:rsidRPr="00EF4A6D" w:rsidRDefault="00EF4A6D" w:rsidP="001B1E63">
            <w:pPr>
              <w:ind w:firstLine="34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F4A6D">
              <w:rPr>
                <w:rFonts w:eastAsia="Times New Roman" w:cs="Times New Roman"/>
                <w:sz w:val="26"/>
                <w:szCs w:val="26"/>
                <w:lang w:eastAsia="ru-RU"/>
              </w:rPr>
              <w:t>Цель гарантирования</w:t>
            </w:r>
          </w:p>
        </w:tc>
        <w:tc>
          <w:tcPr>
            <w:tcW w:w="19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4A6D" w:rsidRPr="00EF4A6D" w:rsidRDefault="00EF4A6D" w:rsidP="001B1E63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F4A6D">
              <w:rPr>
                <w:rFonts w:eastAsia="Times New Roman" w:cs="Times New Roman"/>
                <w:sz w:val="26"/>
                <w:szCs w:val="26"/>
                <w:lang w:eastAsia="ru-RU"/>
              </w:rPr>
              <w:t>Наименование принципала</w:t>
            </w:r>
          </w:p>
        </w:tc>
        <w:tc>
          <w:tcPr>
            <w:tcW w:w="298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4A6D" w:rsidRPr="00EF4A6D" w:rsidRDefault="00EF4A6D" w:rsidP="001B1E63">
            <w:pPr>
              <w:ind w:firstLine="34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F4A6D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   Сумма гарантии    </w:t>
            </w:r>
          </w:p>
        </w:tc>
        <w:tc>
          <w:tcPr>
            <w:tcW w:w="15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4A6D" w:rsidRPr="00EF4A6D" w:rsidRDefault="00EF4A6D" w:rsidP="001B1E63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F4A6D">
              <w:rPr>
                <w:rFonts w:eastAsia="Times New Roman" w:cs="Times New Roman"/>
                <w:sz w:val="26"/>
                <w:szCs w:val="26"/>
                <w:lang w:eastAsia="ru-RU"/>
              </w:rPr>
              <w:t>Наличие права регрессного требования</w:t>
            </w:r>
          </w:p>
        </w:tc>
        <w:tc>
          <w:tcPr>
            <w:tcW w:w="184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4A6D" w:rsidRPr="00EF4A6D" w:rsidRDefault="00EF4A6D" w:rsidP="001B1E63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F4A6D">
              <w:rPr>
                <w:rFonts w:eastAsia="Times New Roman" w:cs="Times New Roman"/>
                <w:sz w:val="26"/>
                <w:szCs w:val="26"/>
                <w:lang w:eastAsia="ru-RU"/>
              </w:rPr>
              <w:t>Проверка финансового состояния принципала</w:t>
            </w:r>
          </w:p>
        </w:tc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4A6D" w:rsidRPr="00EF4A6D" w:rsidRDefault="00EF4A6D" w:rsidP="001B1E63">
            <w:pPr>
              <w:ind w:firstLine="33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F4A6D">
              <w:rPr>
                <w:rFonts w:eastAsia="Times New Roman" w:cs="Times New Roman"/>
                <w:sz w:val="26"/>
                <w:szCs w:val="26"/>
                <w:lang w:eastAsia="ru-RU"/>
              </w:rPr>
              <w:t>Иные условия предоставления государственных гарантий</w:t>
            </w:r>
          </w:p>
        </w:tc>
      </w:tr>
      <w:tr w:rsidR="00531DCE" w:rsidRPr="00EF4A6D" w:rsidTr="00B04A2E">
        <w:trPr>
          <w:trHeight w:val="1680"/>
        </w:trPr>
        <w:tc>
          <w:tcPr>
            <w:tcW w:w="26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A6D" w:rsidRPr="00EF4A6D" w:rsidRDefault="00EF4A6D" w:rsidP="00386DB4">
            <w:pPr>
              <w:ind w:firstLine="709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9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A6D" w:rsidRPr="00EF4A6D" w:rsidRDefault="00EF4A6D" w:rsidP="00386DB4">
            <w:pPr>
              <w:ind w:firstLine="709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4A6D" w:rsidRPr="00EF4A6D" w:rsidRDefault="00EF4A6D" w:rsidP="001B1E63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F4A6D">
              <w:rPr>
                <w:rFonts w:eastAsia="Times New Roman" w:cs="Times New Roman"/>
                <w:sz w:val="26"/>
                <w:szCs w:val="26"/>
                <w:lang w:eastAsia="ru-RU"/>
              </w:rPr>
              <w:t>общая сумма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4A6D" w:rsidRPr="00EF4A6D" w:rsidRDefault="00EF4A6D" w:rsidP="001B1E63">
            <w:pPr>
              <w:ind w:firstLine="25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F4A6D">
              <w:rPr>
                <w:rFonts w:eastAsia="Times New Roman" w:cs="Times New Roman"/>
                <w:sz w:val="26"/>
                <w:szCs w:val="26"/>
                <w:lang w:eastAsia="ru-RU"/>
              </w:rPr>
              <w:t>2017 год</w:t>
            </w:r>
          </w:p>
        </w:tc>
        <w:tc>
          <w:tcPr>
            <w:tcW w:w="15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A6D" w:rsidRPr="00EF4A6D" w:rsidRDefault="00EF4A6D" w:rsidP="00386DB4">
            <w:pPr>
              <w:ind w:firstLine="709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4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A6D" w:rsidRPr="00EF4A6D" w:rsidRDefault="00EF4A6D" w:rsidP="00386DB4">
            <w:pPr>
              <w:ind w:firstLine="709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A6D" w:rsidRPr="00EF4A6D" w:rsidRDefault="00EF4A6D" w:rsidP="00386DB4">
            <w:pPr>
              <w:ind w:firstLine="709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</w:tr>
      <w:tr w:rsidR="00531DCE" w:rsidRPr="00EF4A6D" w:rsidTr="00B04A2E">
        <w:trPr>
          <w:trHeight w:val="360"/>
        </w:trPr>
        <w:tc>
          <w:tcPr>
            <w:tcW w:w="2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4A6D" w:rsidRPr="00EF4A6D" w:rsidRDefault="00EF4A6D" w:rsidP="001B1E63">
            <w:pPr>
              <w:ind w:firstLine="34"/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EF4A6D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>Итого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4A6D" w:rsidRPr="00EF4A6D" w:rsidRDefault="00EF4A6D" w:rsidP="001B1E63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F4A6D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4A6D" w:rsidRPr="00EF4A6D" w:rsidRDefault="00EF4A6D" w:rsidP="001B1E63">
            <w:pPr>
              <w:ind w:firstLine="34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EF4A6D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4A6D" w:rsidRPr="00EF4A6D" w:rsidRDefault="00EF4A6D" w:rsidP="001B1E63">
            <w:pPr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EF4A6D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4A6D" w:rsidRPr="00EF4A6D" w:rsidRDefault="00EF4A6D" w:rsidP="00386DB4">
            <w:pPr>
              <w:ind w:firstLine="709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F4A6D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4A6D" w:rsidRPr="00EF4A6D" w:rsidRDefault="00EF4A6D" w:rsidP="00386DB4">
            <w:pPr>
              <w:ind w:firstLine="709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F4A6D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4A6D" w:rsidRPr="00EF4A6D" w:rsidRDefault="00EF4A6D" w:rsidP="00386DB4">
            <w:pPr>
              <w:ind w:firstLine="709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F4A6D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531DCE" w:rsidRPr="00EF4A6D" w:rsidTr="00B04A2E">
        <w:trPr>
          <w:trHeight w:val="360"/>
        </w:trPr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4A6D" w:rsidRPr="00EF4A6D" w:rsidRDefault="00EF4A6D" w:rsidP="00386DB4">
            <w:pPr>
              <w:ind w:firstLine="709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4A6D" w:rsidRPr="00EF4A6D" w:rsidRDefault="00EF4A6D" w:rsidP="00386DB4">
            <w:pPr>
              <w:ind w:firstLine="709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4A6D" w:rsidRPr="00EF4A6D" w:rsidRDefault="00EF4A6D" w:rsidP="00386DB4">
            <w:pPr>
              <w:ind w:firstLine="709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7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4A6D" w:rsidRPr="00EF4A6D" w:rsidRDefault="00EF4A6D" w:rsidP="00386DB4">
            <w:pPr>
              <w:ind w:firstLine="709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4A6D" w:rsidRPr="00EF4A6D" w:rsidRDefault="00EF4A6D" w:rsidP="00386DB4">
            <w:pPr>
              <w:ind w:firstLine="709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5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4A6D" w:rsidRPr="00EF4A6D" w:rsidRDefault="00EF4A6D" w:rsidP="00386DB4">
            <w:pPr>
              <w:ind w:firstLine="709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4A6D" w:rsidRPr="00EF4A6D" w:rsidRDefault="00EF4A6D" w:rsidP="00386DB4">
            <w:pPr>
              <w:ind w:firstLine="709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4A6D" w:rsidRPr="00EF4A6D" w:rsidRDefault="00EF4A6D" w:rsidP="00386DB4">
            <w:pPr>
              <w:ind w:firstLine="709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</w:tr>
      <w:tr w:rsidR="00EF4A6D" w:rsidRPr="00EF4A6D" w:rsidTr="00B04A2E">
        <w:trPr>
          <w:trHeight w:val="1125"/>
        </w:trPr>
        <w:tc>
          <w:tcPr>
            <w:tcW w:w="1516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D6E7E" w:rsidRDefault="00DA7455" w:rsidP="00DA7455">
            <w:pPr>
              <w:ind w:left="-108" w:firstLine="567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</w:rPr>
              <w:t xml:space="preserve">  </w:t>
            </w:r>
            <w:r w:rsidR="0004539F" w:rsidRPr="00386DB4">
              <w:rPr>
                <w:sz w:val="26"/>
                <w:szCs w:val="26"/>
              </w:rPr>
              <w:t xml:space="preserve">Предоставление государственных </w:t>
            </w:r>
            <w:r w:rsidR="00EF4A6D" w:rsidRPr="00386DB4">
              <w:rPr>
                <w:sz w:val="26"/>
                <w:szCs w:val="26"/>
              </w:rPr>
              <w:t xml:space="preserve">гарантий </w:t>
            </w:r>
            <w:r w:rsidR="0004539F" w:rsidRPr="00386DB4">
              <w:rPr>
                <w:sz w:val="26"/>
                <w:szCs w:val="26"/>
              </w:rPr>
              <w:t xml:space="preserve">Приморского </w:t>
            </w:r>
            <w:r w:rsidR="00EF4A6D" w:rsidRPr="00386DB4">
              <w:rPr>
                <w:sz w:val="26"/>
                <w:szCs w:val="26"/>
              </w:rPr>
              <w:t>края без права регрессного требования и без уступки</w:t>
            </w:r>
            <w:r>
              <w:rPr>
                <w:sz w:val="26"/>
                <w:szCs w:val="26"/>
              </w:rPr>
              <w:t xml:space="preserve"> </w:t>
            </w:r>
            <w:r w:rsidR="00EF4A6D" w:rsidRPr="00386DB4">
              <w:rPr>
                <w:sz w:val="26"/>
                <w:szCs w:val="26"/>
              </w:rPr>
              <w:t>прав требования к лицу, по обязательствам которого предоставлена государственная гарантия Приморского края,</w:t>
            </w:r>
            <w:r w:rsidR="001B1E63">
              <w:rPr>
                <w:sz w:val="26"/>
                <w:szCs w:val="26"/>
              </w:rPr>
              <w:br/>
            </w:r>
            <w:r w:rsidR="00EF4A6D" w:rsidRPr="00386DB4">
              <w:rPr>
                <w:sz w:val="26"/>
                <w:szCs w:val="26"/>
              </w:rPr>
              <w:t xml:space="preserve">в 2017 году </w:t>
            </w:r>
            <w:r w:rsidR="0004539F" w:rsidRPr="00386DB4">
              <w:rPr>
                <w:sz w:val="26"/>
                <w:szCs w:val="26"/>
              </w:rPr>
              <w:t xml:space="preserve">- </w:t>
            </w:r>
            <w:r w:rsidR="00EF4A6D" w:rsidRPr="00386DB4">
              <w:rPr>
                <w:sz w:val="26"/>
                <w:szCs w:val="26"/>
              </w:rPr>
              <w:t>0,00 тыс. рублей;</w:t>
            </w:r>
            <w:r w:rsidR="00BD6E7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</w:p>
          <w:p w:rsidR="00EF4A6D" w:rsidRPr="00386DB4" w:rsidRDefault="00DA7455" w:rsidP="00A32750">
            <w:pPr>
              <w:ind w:left="-108" w:firstLine="567"/>
              <w:jc w:val="both"/>
              <w:rPr>
                <w:sz w:val="26"/>
                <w:szCs w:val="26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 </w:t>
            </w:r>
            <w:r w:rsidR="00BD6E7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предоставление государственных гарантий </w:t>
            </w:r>
            <w:r w:rsidR="00BD6E7E" w:rsidRPr="00EF4A6D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Приморского края с правом регрессного требования или уступкой                                                  </w:t>
            </w:r>
            <w:r w:rsidR="00BD6E7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             прав требования к</w:t>
            </w:r>
            <w:r w:rsidR="00BD6E7E" w:rsidRPr="00EF4A6D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лицу, по обязательствам которого предоставлена государственная гарантия Приморского края,                                                                                              в 2017 году </w:t>
            </w:r>
            <w:r w:rsidR="00BD6E7E">
              <w:rPr>
                <w:rFonts w:eastAsia="Times New Roman" w:cs="Times New Roman"/>
                <w:sz w:val="26"/>
                <w:szCs w:val="26"/>
                <w:lang w:eastAsia="ru-RU"/>
              </w:rPr>
              <w:t>-</w:t>
            </w:r>
            <w:r w:rsidR="00BD6E7E" w:rsidRPr="00EF4A6D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0,00 тыс. рублей.</w:t>
            </w:r>
          </w:p>
        </w:tc>
      </w:tr>
      <w:tr w:rsidR="00EF4A6D" w:rsidRPr="00EF4A6D" w:rsidTr="00B04A2E">
        <w:trPr>
          <w:trHeight w:val="1020"/>
        </w:trPr>
        <w:tc>
          <w:tcPr>
            <w:tcW w:w="1516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F4A6D" w:rsidRPr="00EF4A6D" w:rsidRDefault="00EF4A6D" w:rsidP="00386DB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</w:tr>
      <w:tr w:rsidR="00531DCE" w:rsidRPr="00EF4A6D" w:rsidTr="00B04A2E">
        <w:trPr>
          <w:trHeight w:val="330"/>
        </w:trPr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4A6D" w:rsidRPr="00EF4A6D" w:rsidRDefault="00EF4A6D" w:rsidP="00EF4A6D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4A6D" w:rsidRPr="00EF4A6D" w:rsidRDefault="00EF4A6D" w:rsidP="00EF4A6D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4A6D" w:rsidRPr="00EF4A6D" w:rsidRDefault="00EF4A6D" w:rsidP="00EF4A6D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7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4A6D" w:rsidRPr="00EF4A6D" w:rsidRDefault="00EF4A6D" w:rsidP="00EF4A6D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4A6D" w:rsidRPr="00EF4A6D" w:rsidRDefault="00EF4A6D" w:rsidP="00EF4A6D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5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4A6D" w:rsidRPr="00EF4A6D" w:rsidRDefault="00EF4A6D" w:rsidP="00EF4A6D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4A6D" w:rsidRPr="00EF4A6D" w:rsidRDefault="00EF4A6D" w:rsidP="00EF4A6D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4A6D" w:rsidRPr="00EF4A6D" w:rsidRDefault="00EF4A6D" w:rsidP="00EF4A6D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</w:tr>
      <w:tr w:rsidR="00EF4A6D" w:rsidRPr="00EF4A6D" w:rsidTr="00B04A2E">
        <w:trPr>
          <w:trHeight w:val="795"/>
        </w:trPr>
        <w:tc>
          <w:tcPr>
            <w:tcW w:w="1516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F4A6D" w:rsidRDefault="00531DCE" w:rsidP="00616A45">
            <w:pPr>
              <w:ind w:left="-108" w:firstLine="601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spellStart"/>
            <w:r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2.Общий</w:t>
            </w:r>
            <w:proofErr w:type="spellEnd"/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объем бюджетных ассигнований, предусмотренных на исполнение государственных гарантий Приморского </w:t>
            </w:r>
            <w:r w:rsidR="00EF4A6D" w:rsidRPr="00EF4A6D">
              <w:rPr>
                <w:rFonts w:eastAsia="Times New Roman" w:cs="Times New Roman"/>
                <w:sz w:val="26"/>
                <w:szCs w:val="26"/>
                <w:lang w:eastAsia="ru-RU"/>
              </w:rPr>
              <w:t>края по возможным гарантийным случаям в 2017 году</w:t>
            </w:r>
          </w:p>
          <w:p w:rsidR="00531DCE" w:rsidRPr="008E32AA" w:rsidRDefault="008E32AA" w:rsidP="008E32AA">
            <w:pPr>
              <w:pStyle w:val="a7"/>
              <w:ind w:right="-108"/>
              <w:rPr>
                <w:sz w:val="26"/>
                <w:szCs w:val="26"/>
              </w:rPr>
            </w:pPr>
            <w:r w:rsidRPr="008E32AA">
              <w:rPr>
                <w:sz w:val="26"/>
                <w:szCs w:val="26"/>
              </w:rPr>
              <w:t xml:space="preserve">    </w:t>
            </w:r>
            <w:r w:rsidR="00531DCE" w:rsidRPr="008E32AA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                                                                                                                                                                                       </w:t>
            </w:r>
            <w:r w:rsidR="00B04A2E">
              <w:rPr>
                <w:sz w:val="26"/>
                <w:szCs w:val="26"/>
              </w:rPr>
              <w:t xml:space="preserve">              </w:t>
            </w:r>
            <w:r>
              <w:rPr>
                <w:sz w:val="26"/>
                <w:szCs w:val="26"/>
              </w:rPr>
              <w:t xml:space="preserve">   </w:t>
            </w:r>
            <w:r w:rsidR="00531DCE" w:rsidRPr="008E32AA">
              <w:rPr>
                <w:sz w:val="26"/>
                <w:szCs w:val="26"/>
              </w:rPr>
              <w:t>(тыс. рублей)</w:t>
            </w:r>
          </w:p>
        </w:tc>
      </w:tr>
      <w:tr w:rsidR="00531DCE" w:rsidRPr="00EF4A6D" w:rsidTr="00B04A2E">
        <w:trPr>
          <w:trHeight w:val="690"/>
        </w:trPr>
        <w:tc>
          <w:tcPr>
            <w:tcW w:w="62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1DCE" w:rsidRPr="00EF4A6D" w:rsidRDefault="00531DCE" w:rsidP="00927370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F4A6D">
              <w:rPr>
                <w:rFonts w:eastAsia="Times New Roman" w:cs="Times New Roman"/>
                <w:sz w:val="26"/>
                <w:szCs w:val="26"/>
                <w:lang w:eastAsia="ru-RU"/>
              </w:rPr>
              <w:t>Исполнение государственных гарантий Приморского края</w:t>
            </w:r>
          </w:p>
        </w:tc>
        <w:tc>
          <w:tcPr>
            <w:tcW w:w="892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DCE" w:rsidRPr="00EF4A6D" w:rsidRDefault="00531DCE" w:rsidP="00927370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F4A6D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Объем </w:t>
            </w:r>
            <w:r w:rsidR="00927370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бюджетных ассигнований на исполнение гарантий </w:t>
            </w:r>
            <w:r w:rsidRPr="00EF4A6D">
              <w:rPr>
                <w:rFonts w:eastAsia="Times New Roman" w:cs="Times New Roman"/>
                <w:sz w:val="26"/>
                <w:szCs w:val="26"/>
                <w:lang w:eastAsia="ru-RU"/>
              </w:rPr>
              <w:t>по  возможным гарантийным случаям</w:t>
            </w:r>
          </w:p>
        </w:tc>
      </w:tr>
      <w:tr w:rsidR="00531DCE" w:rsidRPr="00EF4A6D" w:rsidTr="00B04A2E">
        <w:trPr>
          <w:trHeight w:val="690"/>
        </w:trPr>
        <w:tc>
          <w:tcPr>
            <w:tcW w:w="62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1DCE" w:rsidRPr="00EF4A6D" w:rsidRDefault="00531DCE" w:rsidP="00927370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F4A6D">
              <w:rPr>
                <w:rFonts w:eastAsia="Times New Roman" w:cs="Times New Roman"/>
                <w:sz w:val="26"/>
                <w:szCs w:val="26"/>
                <w:lang w:eastAsia="ru-RU"/>
              </w:rPr>
              <w:t>за счет источников финансирования дефицита краевого бюджета</w:t>
            </w:r>
          </w:p>
        </w:tc>
        <w:tc>
          <w:tcPr>
            <w:tcW w:w="892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1DCE" w:rsidRPr="00EF4A6D" w:rsidRDefault="00531DCE" w:rsidP="00EF4A6D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F4A6D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531DCE" w:rsidRPr="00EF4A6D" w:rsidTr="00B04A2E">
        <w:trPr>
          <w:trHeight w:val="360"/>
        </w:trPr>
        <w:tc>
          <w:tcPr>
            <w:tcW w:w="62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1DCE" w:rsidRPr="00EF4A6D" w:rsidRDefault="00531DCE" w:rsidP="00927370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F4A6D">
              <w:rPr>
                <w:rFonts w:eastAsia="Times New Roman" w:cs="Times New Roman"/>
                <w:sz w:val="26"/>
                <w:szCs w:val="26"/>
                <w:lang w:eastAsia="ru-RU"/>
              </w:rPr>
              <w:t>за счет расходов краевого бюджета</w:t>
            </w:r>
          </w:p>
        </w:tc>
        <w:tc>
          <w:tcPr>
            <w:tcW w:w="892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1DCE" w:rsidRPr="00EF4A6D" w:rsidRDefault="00531DCE" w:rsidP="00EF4A6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F4A6D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</w:tbl>
    <w:p w:rsidR="00EF4A6D" w:rsidRDefault="00EF4A6D" w:rsidP="00531DCE">
      <w:pPr>
        <w:tabs>
          <w:tab w:val="left" w:pos="1701"/>
        </w:tabs>
        <w:jc w:val="center"/>
      </w:pPr>
    </w:p>
    <w:sectPr w:rsidR="00EF4A6D" w:rsidSect="00531DCE">
      <w:headerReference w:type="default" r:id="rId8"/>
      <w:pgSz w:w="16838" w:h="11906" w:orient="landscape"/>
      <w:pgMar w:top="851" w:right="851" w:bottom="851" w:left="85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400E" w:rsidRDefault="0036400E" w:rsidP="00531DCE">
      <w:r>
        <w:separator/>
      </w:r>
    </w:p>
  </w:endnote>
  <w:endnote w:type="continuationSeparator" w:id="0">
    <w:p w:rsidR="0036400E" w:rsidRDefault="0036400E" w:rsidP="00531D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400E" w:rsidRDefault="0036400E" w:rsidP="00531DCE">
      <w:r>
        <w:separator/>
      </w:r>
    </w:p>
  </w:footnote>
  <w:footnote w:type="continuationSeparator" w:id="0">
    <w:p w:rsidR="0036400E" w:rsidRDefault="0036400E" w:rsidP="00531D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82078419"/>
      <w:docPartObj>
        <w:docPartGallery w:val="Page Numbers (Top of Page)"/>
        <w:docPartUnique/>
      </w:docPartObj>
    </w:sdtPr>
    <w:sdtEndPr/>
    <w:sdtContent>
      <w:p w:rsidR="00531DCE" w:rsidRDefault="00531DCE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30F76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4A6D"/>
    <w:rsid w:val="0004539F"/>
    <w:rsid w:val="001B1E63"/>
    <w:rsid w:val="0036400E"/>
    <w:rsid w:val="00386DB4"/>
    <w:rsid w:val="00531DCE"/>
    <w:rsid w:val="00616A45"/>
    <w:rsid w:val="00625F29"/>
    <w:rsid w:val="00634D06"/>
    <w:rsid w:val="00730F76"/>
    <w:rsid w:val="008C45D8"/>
    <w:rsid w:val="008E32AA"/>
    <w:rsid w:val="00927370"/>
    <w:rsid w:val="00A32750"/>
    <w:rsid w:val="00B04A2E"/>
    <w:rsid w:val="00BD6E7E"/>
    <w:rsid w:val="00DA7455"/>
    <w:rsid w:val="00EF4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31DC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31DCE"/>
  </w:style>
  <w:style w:type="paragraph" w:styleId="a5">
    <w:name w:val="footer"/>
    <w:basedOn w:val="a"/>
    <w:link w:val="a6"/>
    <w:uiPriority w:val="99"/>
    <w:unhideWhenUsed/>
    <w:rsid w:val="00531DC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31DCE"/>
  </w:style>
  <w:style w:type="paragraph" w:styleId="a7">
    <w:name w:val="No Spacing"/>
    <w:uiPriority w:val="1"/>
    <w:qFormat/>
    <w:rsid w:val="0004539F"/>
  </w:style>
  <w:style w:type="paragraph" w:styleId="a8">
    <w:name w:val="Balloon Text"/>
    <w:basedOn w:val="a"/>
    <w:link w:val="a9"/>
    <w:uiPriority w:val="99"/>
    <w:semiHidden/>
    <w:unhideWhenUsed/>
    <w:rsid w:val="008E32A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E32A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31DC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31DCE"/>
  </w:style>
  <w:style w:type="paragraph" w:styleId="a5">
    <w:name w:val="footer"/>
    <w:basedOn w:val="a"/>
    <w:link w:val="a6"/>
    <w:uiPriority w:val="99"/>
    <w:unhideWhenUsed/>
    <w:rsid w:val="00531DC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31DCE"/>
  </w:style>
  <w:style w:type="paragraph" w:styleId="a7">
    <w:name w:val="No Spacing"/>
    <w:uiPriority w:val="1"/>
    <w:qFormat/>
    <w:rsid w:val="0004539F"/>
  </w:style>
  <w:style w:type="paragraph" w:styleId="a8">
    <w:name w:val="Balloon Text"/>
    <w:basedOn w:val="a"/>
    <w:link w:val="a9"/>
    <w:uiPriority w:val="99"/>
    <w:semiHidden/>
    <w:unhideWhenUsed/>
    <w:rsid w:val="008E32A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E32A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048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3E6F2A-7730-4755-90FC-8B2989E293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330</Words>
  <Characters>1883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4</cp:revision>
  <cp:lastPrinted>2016-12-15T04:26:00Z</cp:lastPrinted>
  <dcterms:created xsi:type="dcterms:W3CDTF">2016-10-31T23:13:00Z</dcterms:created>
  <dcterms:modified xsi:type="dcterms:W3CDTF">2016-12-15T04:27:00Z</dcterms:modified>
</cp:coreProperties>
</file>