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1A32D0B" wp14:editId="5C03D084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100C0" w:rsidRDefault="00F100C0"/>
          <w:p w:rsidR="00F100C0" w:rsidRDefault="00F100C0"/>
        </w:tc>
      </w:tr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0F7A" w:rsidRPr="00E2646B" w:rsidRDefault="00430F7A" w:rsidP="00430F7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E2646B">
        <w:rPr>
          <w:b/>
        </w:rPr>
        <w:t>О ВНЕСЕНИИ ИЗМЕНЕНИЙ В СТАТЬЮ 16 ЗАКОНА ПРИМОРСКОГО КРАЯ "О СТАТУСЕ ДЕПУТАТА ЗАКОНОДАТЕЛЬНОГО СОБРАНИЯ ПРИМОРСКОГО КРАЯ"</w:t>
      </w:r>
    </w:p>
    <w:p w:rsidR="005F7AB2" w:rsidRPr="001158F7" w:rsidRDefault="005F7AB2" w:rsidP="005F7AB2"/>
    <w:p w:rsidR="005F7AB2" w:rsidRDefault="005F7AB2" w:rsidP="005F7AB2">
      <w:pPr>
        <w:ind w:firstLine="720"/>
        <w:jc w:val="both"/>
      </w:pPr>
      <w:proofErr w:type="gramStart"/>
      <w:r w:rsidRPr="001158F7">
        <w:t>Принят</w:t>
      </w:r>
      <w:proofErr w:type="gramEnd"/>
      <w:r w:rsidRPr="001158F7">
        <w:t xml:space="preserve"> Законодательным Собранием Приморского края 26 октября 2016 года в первом чтении</w:t>
      </w:r>
    </w:p>
    <w:p w:rsidR="005F7AB2" w:rsidRDefault="00FC67AA" w:rsidP="00F20CBB">
      <w:pPr>
        <w:ind w:firstLine="720"/>
        <w:jc w:val="both"/>
      </w:pPr>
      <w:r>
        <w:t xml:space="preserve">Принят Законодательным Собранием Приморского края </w:t>
      </w:r>
      <w:r w:rsidR="00AB3A8B">
        <w:t>во втором чтении</w:t>
      </w:r>
    </w:p>
    <w:p w:rsidR="00AB3A8B" w:rsidRDefault="00AB3A8B" w:rsidP="00AB3A8B">
      <w:pPr>
        <w:ind w:firstLine="720"/>
      </w:pPr>
      <w:proofErr w:type="gramStart"/>
      <w:r w:rsidRPr="00AB3A8B">
        <w:t>Принят</w:t>
      </w:r>
      <w:proofErr w:type="gramEnd"/>
      <w:r w:rsidRPr="00AB3A8B">
        <w:t xml:space="preserve"> Законодательным Собранием Приморского края</w:t>
      </w:r>
    </w:p>
    <w:p w:rsidR="00AB3A8B" w:rsidRPr="001158F7" w:rsidRDefault="00AB3A8B" w:rsidP="00AB3A8B">
      <w:pPr>
        <w:ind w:firstLine="720"/>
      </w:pPr>
    </w:p>
    <w:p w:rsidR="00F20CBB" w:rsidRPr="00E2646B" w:rsidRDefault="00F20CBB" w:rsidP="00F20CBB">
      <w:pPr>
        <w:ind w:firstLine="720"/>
        <w:rPr>
          <w:szCs w:val="28"/>
        </w:rPr>
      </w:pPr>
      <w:r w:rsidRPr="00E2646B">
        <w:rPr>
          <w:szCs w:val="28"/>
        </w:rPr>
        <w:t>СТАТЬ</w:t>
      </w:r>
      <w:smartTag w:uri="urn:schemas-microsoft-com:office:smarttags" w:element="PersonName">
        <w:r w:rsidRPr="00E2646B">
          <w:rPr>
            <w:szCs w:val="28"/>
          </w:rPr>
          <w:t>Я</w:t>
        </w:r>
      </w:smartTag>
      <w:r w:rsidRPr="00E2646B">
        <w:rPr>
          <w:szCs w:val="28"/>
        </w:rPr>
        <w:t xml:space="preserve"> 1.</w:t>
      </w:r>
    </w:p>
    <w:p w:rsidR="00F20CBB" w:rsidRPr="00E2646B" w:rsidRDefault="00F20CBB" w:rsidP="00F20CBB">
      <w:pPr>
        <w:ind w:firstLine="720"/>
        <w:jc w:val="both"/>
        <w:rPr>
          <w:szCs w:val="28"/>
        </w:rPr>
      </w:pPr>
      <w:r w:rsidRPr="00E2646B">
        <w:rPr>
          <w:szCs w:val="28"/>
        </w:rPr>
        <w:t xml:space="preserve">Внести в статью 16 Закона Приморского края от 20 марта 1995 года </w:t>
      </w:r>
      <w:r w:rsidRPr="00E2646B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</w:t>
      </w:r>
      <w:r w:rsidR="002B338E">
        <w:rPr>
          <w:szCs w:val="28"/>
        </w:rPr>
        <w:t>,</w:t>
      </w:r>
      <w:r w:rsidR="006563C3">
        <w:rPr>
          <w:szCs w:val="28"/>
        </w:rPr>
        <w:t xml:space="preserve"> №</w:t>
      </w:r>
      <w:r w:rsidR="002B338E">
        <w:rPr>
          <w:szCs w:val="28"/>
        </w:rPr>
        <w:t xml:space="preserve"> 4, стр. 4</w:t>
      </w:r>
      <w:r w:rsidRPr="00E2646B">
        <w:rPr>
          <w:szCs w:val="28"/>
        </w:rPr>
        <w:t>) следующие изменения:</w:t>
      </w:r>
    </w:p>
    <w:p w:rsidR="00F20CBB" w:rsidRDefault="00F20CBB" w:rsidP="00F20CBB">
      <w:pPr>
        <w:ind w:firstLine="720"/>
        <w:jc w:val="both"/>
        <w:rPr>
          <w:szCs w:val="28"/>
        </w:rPr>
      </w:pPr>
      <w:r>
        <w:rPr>
          <w:szCs w:val="28"/>
        </w:rPr>
        <w:t>1)часть 6 изложить в следующей редакции:</w:t>
      </w:r>
    </w:p>
    <w:p w:rsidR="00F20CBB" w:rsidRPr="004F46C1" w:rsidRDefault="00F20CBB" w:rsidP="00F20CBB">
      <w:pPr>
        <w:ind w:firstLine="720"/>
        <w:jc w:val="both"/>
        <w:rPr>
          <w:szCs w:val="28"/>
        </w:rPr>
      </w:pPr>
      <w:r>
        <w:rPr>
          <w:szCs w:val="28"/>
        </w:rPr>
        <w:t>"6.</w:t>
      </w:r>
      <w:r w:rsidRPr="004F46C1">
        <w:rPr>
          <w:szCs w:val="28"/>
        </w:rPr>
        <w:t>Для осуществления депутатской деятельности в избирательном округе органы местного самоуправления по просьбе депутата Законодательного Собрания создают следующие необходимые условия:</w:t>
      </w:r>
    </w:p>
    <w:p w:rsidR="00F20CBB" w:rsidRPr="004F46C1" w:rsidRDefault="00F20CBB" w:rsidP="00F20CBB">
      <w:pPr>
        <w:ind w:firstLine="720"/>
        <w:jc w:val="both"/>
        <w:rPr>
          <w:szCs w:val="28"/>
        </w:rPr>
      </w:pPr>
      <w:r w:rsidRPr="004F46C1">
        <w:rPr>
          <w:szCs w:val="28"/>
        </w:rPr>
        <w:t>1)предоставляют помещения для встреч с избирателями;</w:t>
      </w:r>
    </w:p>
    <w:p w:rsidR="00F20CBB" w:rsidRPr="004F46C1" w:rsidRDefault="00F20CBB" w:rsidP="00F20CBB">
      <w:pPr>
        <w:ind w:firstLine="720"/>
        <w:jc w:val="both"/>
        <w:rPr>
          <w:szCs w:val="28"/>
        </w:rPr>
      </w:pPr>
      <w:r w:rsidRPr="004F46C1">
        <w:rPr>
          <w:szCs w:val="28"/>
        </w:rPr>
        <w:t>2)оказывают помощь депутату Законодательного Собрания в извещении населения о месте и времени встречи депутата Законодательного Собрания с избирателями;</w:t>
      </w:r>
    </w:p>
    <w:p w:rsidR="00F20CBB" w:rsidRPr="004F46C1" w:rsidRDefault="00F20CBB" w:rsidP="00F20CBB">
      <w:pPr>
        <w:ind w:firstLine="720"/>
        <w:jc w:val="both"/>
        <w:rPr>
          <w:szCs w:val="28"/>
        </w:rPr>
      </w:pPr>
      <w:r w:rsidRPr="004F46C1">
        <w:rPr>
          <w:szCs w:val="28"/>
        </w:rPr>
        <w:t>3)оказывают помощь депутату Законодательного Собрания в подборе помещения, находящегося в муниципальной собственности,  для размещения общественной приемной;</w:t>
      </w:r>
    </w:p>
    <w:p w:rsidR="00F20CBB" w:rsidRDefault="00F20CBB" w:rsidP="00F20CBB">
      <w:pPr>
        <w:ind w:firstLine="720"/>
        <w:jc w:val="both"/>
        <w:rPr>
          <w:szCs w:val="28"/>
        </w:rPr>
      </w:pPr>
      <w:r w:rsidRPr="004F46C1">
        <w:rPr>
          <w:szCs w:val="28"/>
        </w:rPr>
        <w:t>4)оказывают иную необходимую помощь</w:t>
      </w:r>
      <w:proofErr w:type="gramStart"/>
      <w:r w:rsidR="00851275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F20CBB" w:rsidRDefault="00F20CBB" w:rsidP="00F20CBB">
      <w:pPr>
        <w:ind w:firstLine="720"/>
        <w:jc w:val="both"/>
        <w:rPr>
          <w:szCs w:val="28"/>
        </w:rPr>
      </w:pPr>
      <w:r>
        <w:rPr>
          <w:szCs w:val="28"/>
        </w:rPr>
        <w:t>2)дополнить частью 7 следующего содержания: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proofErr w:type="gramStart"/>
      <w:r w:rsidRPr="00F072F8">
        <w:rPr>
          <w:szCs w:val="28"/>
        </w:rPr>
        <w:t xml:space="preserve">"7.Для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(договора безвозмездного пользования) нежилого (нежилых) помещения (помещений), находящегося (находящихся) в муниципальной собственности, расположенного (расположенных) на территории муниципального района (городского округа), входящего в одномандатный избирательный округ депутата Законодательного Собрания или территорию, определенную в </w:t>
      </w:r>
      <w:r w:rsidRPr="00F072F8">
        <w:rPr>
          <w:szCs w:val="28"/>
        </w:rPr>
        <w:lastRenderedPageBreak/>
        <w:t>соответствии с абзацами третьим и четвертым</w:t>
      </w:r>
      <w:proofErr w:type="gramEnd"/>
      <w:r w:rsidRPr="00F072F8">
        <w:rPr>
          <w:szCs w:val="28"/>
        </w:rPr>
        <w:t xml:space="preserve"> части 1 настоящей статьи, для размещения общественной (общественных) приемной (приемных) депутата Законодательного Собрания.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По предложению депутатов Законодательного Собрания возможно заключение договора аренды одного помещения для размещения общественных приемных нескольких депутатов Законодательного Собрания.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В случае невозможности предоставления органами местного самоуправления депутату Законодательного Собрания в его избирательном округе помещения, находящегося в муниципальной собственности, для размещения общественной приемной депутат Законодательного Собрания вправе самостоятельно заключить договор аренды отдельного нежилого помещения с иным собственником такого помещения.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Расходы депутата Законодательного Собрания, связанные с арендой, содержанием отдельного помещения для размещения общественной приемной и оплатой коммунальных услуг, подлежат возмещению за счет сре</w:t>
      </w:r>
      <w:proofErr w:type="gramStart"/>
      <w:r w:rsidRPr="00F072F8">
        <w:rPr>
          <w:szCs w:val="28"/>
        </w:rPr>
        <w:t>дств кр</w:t>
      </w:r>
      <w:proofErr w:type="gramEnd"/>
      <w:r w:rsidRPr="00F072F8">
        <w:rPr>
          <w:szCs w:val="28"/>
        </w:rPr>
        <w:t>аевого бюджета, предусмотренных на обеспечение деятельности Законодательного Собрания. Возмещение расходов производится ежемесячно по фактическим затратам в пределах средств, установленных распоряжением председателя Законодательного Собрания.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Объем средств на возмещение расходов на обеспечение деятельности общественных приемных депутатов Законодательного Собрания определяется ежегодно сметой расходов на обеспечение деятельности Законодательного Собрания исходя из средств, предусмотренных законом о краевом бюджете на соответствующий финансовый год на указанные цели, и распоряжением председателя Законодательного Собрания доводится до сведения депутатов Законодательного Собрания.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Положение об общественной приемной депутата Законодательного Собрания утверждается постановлением Законодательного Собрания</w:t>
      </w:r>
      <w:proofErr w:type="gramStart"/>
      <w:r w:rsidRPr="00F072F8">
        <w:rPr>
          <w:szCs w:val="28"/>
        </w:rPr>
        <w:t>.".</w:t>
      </w:r>
      <w:proofErr w:type="gramEnd"/>
    </w:p>
    <w:p w:rsidR="00F072F8" w:rsidRPr="00F072F8" w:rsidRDefault="00F072F8" w:rsidP="00F072F8">
      <w:pPr>
        <w:ind w:firstLine="720"/>
        <w:jc w:val="both"/>
        <w:rPr>
          <w:szCs w:val="28"/>
        </w:rPr>
      </w:pP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СТАТЬЯ 2.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Настоящий Закон вступает в силу со дня его официального опубликования.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</w:p>
    <w:p w:rsidR="00F072F8" w:rsidRPr="00F072F8" w:rsidRDefault="00F072F8" w:rsidP="00F072F8">
      <w:pPr>
        <w:ind w:firstLine="720"/>
        <w:jc w:val="both"/>
        <w:rPr>
          <w:szCs w:val="28"/>
        </w:rPr>
      </w:pPr>
    </w:p>
    <w:p w:rsidR="00F072F8" w:rsidRPr="00F072F8" w:rsidRDefault="00F072F8" w:rsidP="00F072F8">
      <w:pPr>
        <w:ind w:firstLine="720"/>
        <w:jc w:val="both"/>
        <w:rPr>
          <w:szCs w:val="28"/>
        </w:rPr>
      </w:pP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 xml:space="preserve">Губернатор края                                      </w:t>
      </w:r>
      <w:bookmarkStart w:id="0" w:name="_GoBack"/>
      <w:bookmarkEnd w:id="0"/>
      <w:r w:rsidRPr="00F072F8">
        <w:rPr>
          <w:szCs w:val="28"/>
        </w:rPr>
        <w:t xml:space="preserve">                     В.В. Миклушевский</w:t>
      </w:r>
    </w:p>
    <w:p w:rsidR="00F100C0" w:rsidRDefault="00F100C0" w:rsidP="00F072F8">
      <w:pPr>
        <w:ind w:firstLine="720"/>
        <w:jc w:val="both"/>
      </w:pPr>
    </w:p>
    <w:sectPr w:rsidR="00F100C0" w:rsidSect="007A3A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52" w:rsidRDefault="00166A52">
      <w:r>
        <w:separator/>
      </w:r>
    </w:p>
  </w:endnote>
  <w:endnote w:type="continuationSeparator" w:id="0">
    <w:p w:rsidR="00166A52" w:rsidRDefault="0016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52" w:rsidRDefault="00166A52">
      <w:r>
        <w:separator/>
      </w:r>
    </w:p>
  </w:footnote>
  <w:footnote w:type="continuationSeparator" w:id="0">
    <w:p w:rsidR="00166A52" w:rsidRDefault="00166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8206431"/>
      <w:docPartObj>
        <w:docPartGallery w:val="Page Numbers (Top of Page)"/>
        <w:docPartUnique/>
      </w:docPartObj>
    </w:sdtPr>
    <w:sdtEndPr/>
    <w:sdtContent>
      <w:p w:rsidR="007A3A53" w:rsidRDefault="007A3A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2F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52"/>
    <w:rsid w:val="00166A52"/>
    <w:rsid w:val="001C31C8"/>
    <w:rsid w:val="00213595"/>
    <w:rsid w:val="002B338E"/>
    <w:rsid w:val="003D65C6"/>
    <w:rsid w:val="00430F7A"/>
    <w:rsid w:val="004E4B91"/>
    <w:rsid w:val="005E4AFA"/>
    <w:rsid w:val="005F7AB2"/>
    <w:rsid w:val="006563C3"/>
    <w:rsid w:val="00716CCF"/>
    <w:rsid w:val="00770102"/>
    <w:rsid w:val="007A3A53"/>
    <w:rsid w:val="00851275"/>
    <w:rsid w:val="00883D3D"/>
    <w:rsid w:val="008A594F"/>
    <w:rsid w:val="00AB3A8B"/>
    <w:rsid w:val="00B21A34"/>
    <w:rsid w:val="00B65EF7"/>
    <w:rsid w:val="00C50AD0"/>
    <w:rsid w:val="00D569BC"/>
    <w:rsid w:val="00E40DB8"/>
    <w:rsid w:val="00F072F8"/>
    <w:rsid w:val="00F100C0"/>
    <w:rsid w:val="00F16556"/>
    <w:rsid w:val="00F20CBB"/>
    <w:rsid w:val="00FC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0F7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0F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5</TotalTime>
  <Pages>2</Pages>
  <Words>478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Мельчакова</cp:lastModifiedBy>
  <cp:revision>10</cp:revision>
  <cp:lastPrinted>2003-08-29T04:29:00Z</cp:lastPrinted>
  <dcterms:created xsi:type="dcterms:W3CDTF">2016-11-15T01:45:00Z</dcterms:created>
  <dcterms:modified xsi:type="dcterms:W3CDTF">2016-12-19T06:11:00Z</dcterms:modified>
</cp:coreProperties>
</file>