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491" w:rsidRDefault="00F71491" w:rsidP="00F71491">
      <w:pPr>
        <w:ind w:left="6237"/>
      </w:pPr>
      <w:r>
        <w:t xml:space="preserve">Приложение 11  </w:t>
      </w:r>
    </w:p>
    <w:p w:rsidR="00F71491" w:rsidRDefault="00F71491" w:rsidP="00F71491">
      <w:pPr>
        <w:ind w:left="6237"/>
      </w:pPr>
      <w:r>
        <w:t xml:space="preserve">к </w:t>
      </w:r>
      <w:r w:rsidR="00A83F02">
        <w:t>З</w:t>
      </w:r>
      <w:r>
        <w:t>акон</w:t>
      </w:r>
      <w:r w:rsidR="00A83F02">
        <w:t>у</w:t>
      </w:r>
    </w:p>
    <w:p w:rsidR="00F71491" w:rsidRDefault="00F71491" w:rsidP="00F71491">
      <w:pPr>
        <w:ind w:left="6237"/>
      </w:pPr>
      <w:r>
        <w:t>Приморского края</w:t>
      </w:r>
    </w:p>
    <w:p w:rsidR="00F71491" w:rsidRDefault="004C6129" w:rsidP="00F71491">
      <w:pPr>
        <w:ind w:left="6237"/>
      </w:pPr>
      <w:r w:rsidRPr="004C6129">
        <w:t>от 15.12.2016 № 49-КЗ</w:t>
      </w:r>
      <w:bookmarkStart w:id="0" w:name="_GoBack"/>
      <w:bookmarkEnd w:id="0"/>
    </w:p>
    <w:p w:rsidR="00F71491" w:rsidRDefault="00F71491" w:rsidP="00F71491">
      <w:pPr>
        <w:ind w:left="6237"/>
      </w:pPr>
    </w:p>
    <w:p w:rsidR="00F71491" w:rsidRDefault="00F71491" w:rsidP="00F71491">
      <w:pPr>
        <w:ind w:left="6237"/>
      </w:pPr>
      <w:r>
        <w:t>"Приложение 13</w:t>
      </w:r>
    </w:p>
    <w:p w:rsidR="00F71491" w:rsidRDefault="00F71491" w:rsidP="00F71491">
      <w:pPr>
        <w:ind w:left="6237"/>
      </w:pPr>
      <w:r>
        <w:t xml:space="preserve">к Закону  </w:t>
      </w:r>
    </w:p>
    <w:p w:rsidR="00F71491" w:rsidRDefault="00F71491" w:rsidP="00F71491">
      <w:pPr>
        <w:ind w:left="6237"/>
      </w:pPr>
      <w:r>
        <w:t>Приморского края</w:t>
      </w:r>
    </w:p>
    <w:p w:rsidR="00F71491" w:rsidRDefault="00F71491" w:rsidP="00F71491">
      <w:pPr>
        <w:ind w:left="6237"/>
      </w:pPr>
      <w:r>
        <w:t>от 22.12.2015 № 737-КЗ</w:t>
      </w:r>
    </w:p>
    <w:p w:rsidR="00F71491" w:rsidRDefault="00F71491" w:rsidP="00F71491">
      <w:pPr>
        <w:ind w:left="6237"/>
      </w:pPr>
    </w:p>
    <w:p w:rsidR="008C45D8" w:rsidRDefault="00F71491" w:rsidP="00F71491">
      <w:pPr>
        <w:ind w:left="6237"/>
      </w:pPr>
      <w:r>
        <w:t>Таблица 20</w:t>
      </w:r>
    </w:p>
    <w:p w:rsidR="00F71491" w:rsidRDefault="00F71491" w:rsidP="00F71491"/>
    <w:p w:rsidR="00F71491" w:rsidRDefault="00F71491" w:rsidP="00F71491">
      <w:pPr>
        <w:jc w:val="center"/>
      </w:pPr>
      <w:r w:rsidRPr="00F71491">
        <w:t>Субсидии</w:t>
      </w:r>
    </w:p>
    <w:p w:rsidR="00F71491" w:rsidRDefault="00F71491" w:rsidP="00F71491">
      <w:pPr>
        <w:jc w:val="center"/>
      </w:pPr>
      <w:r w:rsidRPr="00F71491">
        <w:t>из краевого бюджета бюджетам муниципальных образований Приморского края на мероприятия по созданию многофункциональных центров предоставления государственных и муниципальных услуг в 2016 году</w:t>
      </w:r>
      <w:r w:rsidRPr="00F71491">
        <w:tab/>
      </w:r>
    </w:p>
    <w:p w:rsidR="00F71491" w:rsidRDefault="00F71491" w:rsidP="00F71491">
      <w:pPr>
        <w:jc w:val="center"/>
      </w:pPr>
    </w:p>
    <w:p w:rsidR="00F71491" w:rsidRDefault="00F71491" w:rsidP="00F71491">
      <w:pPr>
        <w:jc w:val="right"/>
      </w:pPr>
      <w:r>
        <w:t>(тыс. рублей)</w:t>
      </w: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80"/>
        <w:gridCol w:w="3591"/>
      </w:tblGrid>
      <w:tr w:rsidR="00F71491" w:rsidRPr="00F71491" w:rsidTr="00F71491">
        <w:trPr>
          <w:trHeight w:val="1545"/>
        </w:trPr>
        <w:tc>
          <w:tcPr>
            <w:tcW w:w="5780" w:type="dxa"/>
            <w:shd w:val="clear" w:color="auto" w:fill="auto"/>
            <w:vAlign w:val="center"/>
            <w:hideMark/>
          </w:tcPr>
          <w:p w:rsidR="00F71491" w:rsidRPr="00F71491" w:rsidRDefault="00F71491" w:rsidP="00F7149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Наименование муниципальных образований                                                                                                                                    Приморского края</w:t>
            </w:r>
          </w:p>
        </w:tc>
        <w:tc>
          <w:tcPr>
            <w:tcW w:w="3591" w:type="dxa"/>
            <w:shd w:val="clear" w:color="auto" w:fill="auto"/>
            <w:vAlign w:val="center"/>
            <w:hideMark/>
          </w:tcPr>
          <w:p w:rsidR="00F71491" w:rsidRPr="00F71491" w:rsidRDefault="00F71491" w:rsidP="00F7149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Сумма</w:t>
            </w:r>
          </w:p>
        </w:tc>
      </w:tr>
    </w:tbl>
    <w:p w:rsidR="00F71491" w:rsidRPr="00F71491" w:rsidRDefault="00F71491">
      <w:pPr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780"/>
        <w:gridCol w:w="3591"/>
      </w:tblGrid>
      <w:tr w:rsidR="00F71491" w:rsidRPr="00F71491" w:rsidTr="00F71491">
        <w:trPr>
          <w:trHeight w:val="420"/>
          <w:tblHeader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491" w:rsidRPr="00F71491" w:rsidRDefault="00F71491" w:rsidP="00F7149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3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491" w:rsidRPr="00F71491" w:rsidRDefault="00F71491" w:rsidP="00F7149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</w:tr>
      <w:tr w:rsidR="00F71491" w:rsidRPr="00F71491" w:rsidTr="00F71491">
        <w:trPr>
          <w:trHeight w:val="402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3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420,03</w:t>
            </w:r>
          </w:p>
        </w:tc>
      </w:tr>
      <w:tr w:rsidR="00F71491" w:rsidRPr="00F71491" w:rsidTr="00F71491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414,50</w:t>
            </w:r>
          </w:p>
        </w:tc>
      </w:tr>
      <w:tr w:rsidR="00F71491" w:rsidRPr="00F71491" w:rsidTr="00F71491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528,00</w:t>
            </w:r>
          </w:p>
        </w:tc>
      </w:tr>
      <w:tr w:rsidR="00F71491" w:rsidRPr="00F71491" w:rsidTr="00F71491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1 070,80</w:t>
            </w:r>
          </w:p>
        </w:tc>
      </w:tr>
      <w:tr w:rsidR="00F71491" w:rsidRPr="00F71491" w:rsidTr="00F71491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10 362,53</w:t>
            </w:r>
          </w:p>
        </w:tc>
      </w:tr>
      <w:tr w:rsidR="00F71491" w:rsidRPr="00F71491" w:rsidTr="00F71491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Кировский муниципальный  район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455,95</w:t>
            </w:r>
          </w:p>
        </w:tc>
      </w:tr>
      <w:tr w:rsidR="00F71491" w:rsidRPr="00F71491" w:rsidTr="00F71491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471,84</w:t>
            </w:r>
          </w:p>
        </w:tc>
      </w:tr>
      <w:tr w:rsidR="00F71491" w:rsidRPr="00F71491" w:rsidTr="00F71491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483,59</w:t>
            </w:r>
          </w:p>
        </w:tc>
      </w:tr>
      <w:tr w:rsidR="00F71491" w:rsidRPr="00F71491" w:rsidTr="00F71491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493,45</w:t>
            </w:r>
          </w:p>
        </w:tc>
      </w:tr>
      <w:tr w:rsidR="00F71491" w:rsidRPr="00F71491" w:rsidTr="00F71491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445,59</w:t>
            </w:r>
          </w:p>
        </w:tc>
      </w:tr>
      <w:tr w:rsidR="00F71491" w:rsidRPr="00F71491" w:rsidTr="00F71491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414,50</w:t>
            </w:r>
          </w:p>
        </w:tc>
      </w:tr>
      <w:tr w:rsidR="00F71491" w:rsidRPr="00F71491" w:rsidTr="00F71491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700,00</w:t>
            </w:r>
          </w:p>
        </w:tc>
      </w:tr>
      <w:tr w:rsidR="00F71491" w:rsidRPr="00F71491" w:rsidTr="00F71491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914,67</w:t>
            </w:r>
          </w:p>
        </w:tc>
      </w:tr>
      <w:tr w:rsidR="00F71491" w:rsidRPr="00F71491" w:rsidTr="00F71491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552,67</w:t>
            </w:r>
          </w:p>
        </w:tc>
      </w:tr>
      <w:tr w:rsidR="00F71491" w:rsidRPr="00F71491" w:rsidTr="00F71491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414,50</w:t>
            </w:r>
          </w:p>
        </w:tc>
      </w:tr>
      <w:tr w:rsidR="00F71491" w:rsidRPr="00F71491" w:rsidTr="00F71491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3 223,94</w:t>
            </w:r>
          </w:p>
        </w:tc>
      </w:tr>
      <w:tr w:rsidR="00F71491" w:rsidRPr="00F71491" w:rsidTr="00F71491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449,04</w:t>
            </w:r>
          </w:p>
        </w:tc>
      </w:tr>
      <w:tr w:rsidR="00F71491" w:rsidRPr="00F71491" w:rsidTr="00F71491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414,50</w:t>
            </w:r>
          </w:p>
        </w:tc>
      </w:tr>
      <w:tr w:rsidR="00F71491" w:rsidRPr="00F71491" w:rsidTr="00F71491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lastRenderedPageBreak/>
              <w:t>Чугуевский муниципальный район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134,92</w:t>
            </w:r>
          </w:p>
        </w:tc>
      </w:tr>
      <w:tr w:rsidR="00F71491" w:rsidRPr="00F71491" w:rsidTr="00F71491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805,98</w:t>
            </w:r>
          </w:p>
        </w:tc>
      </w:tr>
      <w:tr w:rsidR="00F71491" w:rsidRPr="00F71491" w:rsidTr="00F71491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829,00</w:t>
            </w:r>
          </w:p>
        </w:tc>
      </w:tr>
      <w:tr w:rsidR="00F71491" w:rsidRPr="00F71491" w:rsidTr="00F71491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b/>
                <w:bCs/>
                <w:szCs w:val="28"/>
                <w:lang w:eastAsia="ru-RU"/>
              </w:rPr>
              <w:t>Итого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ind w:firstLineChars="500" w:firstLine="1405"/>
              <w:jc w:val="right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b/>
                <w:bCs/>
                <w:szCs w:val="28"/>
                <w:lang w:eastAsia="ru-RU"/>
              </w:rPr>
              <w:t>24 000,00</w:t>
            </w:r>
          </w:p>
        </w:tc>
      </w:tr>
    </w:tbl>
    <w:p w:rsidR="00F71491" w:rsidRDefault="00F71491" w:rsidP="00F71491">
      <w:pPr>
        <w:jc w:val="center"/>
      </w:pPr>
    </w:p>
    <w:sectPr w:rsidR="00F71491" w:rsidSect="00F71491">
      <w:headerReference w:type="default" r:id="rId8"/>
      <w:pgSz w:w="11906" w:h="16838" w:code="9"/>
      <w:pgMar w:top="851" w:right="851" w:bottom="851" w:left="170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1A93" w:rsidRDefault="00AB1A93" w:rsidP="00F71491">
      <w:r>
        <w:separator/>
      </w:r>
    </w:p>
  </w:endnote>
  <w:endnote w:type="continuationSeparator" w:id="0">
    <w:p w:rsidR="00AB1A93" w:rsidRDefault="00AB1A93" w:rsidP="00F714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1A93" w:rsidRDefault="00AB1A93" w:rsidP="00F71491">
      <w:r>
        <w:separator/>
      </w:r>
    </w:p>
  </w:footnote>
  <w:footnote w:type="continuationSeparator" w:id="0">
    <w:p w:rsidR="00AB1A93" w:rsidRDefault="00AB1A93" w:rsidP="00F714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60709150"/>
      <w:docPartObj>
        <w:docPartGallery w:val="Page Numbers (Top of Page)"/>
        <w:docPartUnique/>
      </w:docPartObj>
    </w:sdtPr>
    <w:sdtEndPr/>
    <w:sdtContent>
      <w:p w:rsidR="00F71491" w:rsidRDefault="00F71491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C6129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491"/>
    <w:rsid w:val="00432FEF"/>
    <w:rsid w:val="004C6129"/>
    <w:rsid w:val="00625F29"/>
    <w:rsid w:val="008C45D8"/>
    <w:rsid w:val="00A83F02"/>
    <w:rsid w:val="00AB1A93"/>
    <w:rsid w:val="00B91AB3"/>
    <w:rsid w:val="00DC3851"/>
    <w:rsid w:val="00F71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7149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71491"/>
  </w:style>
  <w:style w:type="paragraph" w:styleId="a5">
    <w:name w:val="footer"/>
    <w:basedOn w:val="a"/>
    <w:link w:val="a6"/>
    <w:uiPriority w:val="99"/>
    <w:unhideWhenUsed/>
    <w:rsid w:val="00F7149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71491"/>
  </w:style>
  <w:style w:type="paragraph" w:styleId="a7">
    <w:name w:val="Balloon Text"/>
    <w:basedOn w:val="a"/>
    <w:link w:val="a8"/>
    <w:uiPriority w:val="99"/>
    <w:semiHidden/>
    <w:unhideWhenUsed/>
    <w:rsid w:val="00F7149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7149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7149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71491"/>
  </w:style>
  <w:style w:type="paragraph" w:styleId="a5">
    <w:name w:val="footer"/>
    <w:basedOn w:val="a"/>
    <w:link w:val="a6"/>
    <w:uiPriority w:val="99"/>
    <w:unhideWhenUsed/>
    <w:rsid w:val="00F7149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71491"/>
  </w:style>
  <w:style w:type="paragraph" w:styleId="a7">
    <w:name w:val="Balloon Text"/>
    <w:basedOn w:val="a"/>
    <w:link w:val="a8"/>
    <w:uiPriority w:val="99"/>
    <w:semiHidden/>
    <w:unhideWhenUsed/>
    <w:rsid w:val="00F7149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714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17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C7A27D-D5F8-4E2B-A6F4-F74CF37E94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3</cp:revision>
  <cp:lastPrinted>2016-12-15T04:54:00Z</cp:lastPrinted>
  <dcterms:created xsi:type="dcterms:W3CDTF">2016-12-12T22:08:00Z</dcterms:created>
  <dcterms:modified xsi:type="dcterms:W3CDTF">2016-12-15T04:54:00Z</dcterms:modified>
</cp:coreProperties>
</file>