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7F2" w:rsidRDefault="00F347F2" w:rsidP="00F347F2">
      <w:pPr>
        <w:ind w:left="7088"/>
      </w:pPr>
      <w:r>
        <w:t>Приложение 5</w:t>
      </w:r>
    </w:p>
    <w:p w:rsidR="00F347F2" w:rsidRDefault="00F347F2" w:rsidP="00F347F2">
      <w:pPr>
        <w:ind w:left="7088"/>
      </w:pPr>
      <w:r>
        <w:t xml:space="preserve">к проекту закона </w:t>
      </w:r>
    </w:p>
    <w:p w:rsidR="008C45D8" w:rsidRDefault="00F347F2" w:rsidP="00F347F2">
      <w:pPr>
        <w:ind w:left="7088"/>
      </w:pPr>
      <w:r>
        <w:t>Приморского края</w:t>
      </w:r>
    </w:p>
    <w:p w:rsidR="00F347F2" w:rsidRDefault="00FF7562" w:rsidP="00F347F2">
      <w:pPr>
        <w:ind w:left="7088"/>
      </w:pPr>
      <w:r>
        <w:t xml:space="preserve">                                    </w:t>
      </w:r>
    </w:p>
    <w:p w:rsidR="00F347F2" w:rsidRDefault="00F347F2" w:rsidP="00F347F2">
      <w:pPr>
        <w:ind w:left="7088"/>
      </w:pPr>
    </w:p>
    <w:p w:rsidR="00FF7562" w:rsidRDefault="00FF7562" w:rsidP="00FF7562">
      <w:pPr>
        <w:jc w:val="center"/>
      </w:pPr>
      <w:r>
        <w:t>Коды главных администраторов доходов краевого и местных</w:t>
      </w:r>
    </w:p>
    <w:p w:rsidR="00FF7562" w:rsidRDefault="00FF7562" w:rsidP="00FF7562">
      <w:pPr>
        <w:jc w:val="center"/>
      </w:pPr>
      <w:r>
        <w:t>бюджетов - органов государственной власти Приморского края</w:t>
      </w:r>
    </w:p>
    <w:p w:rsidR="00FF7562" w:rsidRDefault="00FF7562" w:rsidP="00FF7562">
      <w:pPr>
        <w:jc w:val="center"/>
      </w:pPr>
      <w:r>
        <w:t>(государственных органов), закрепляемые за ними виды</w:t>
      </w:r>
    </w:p>
    <w:p w:rsidR="00F347F2" w:rsidRDefault="00FF7562" w:rsidP="00FF7562">
      <w:pPr>
        <w:jc w:val="center"/>
      </w:pPr>
      <w:r>
        <w:t>(подвиды) доходов краевого и местных бюджетов</w:t>
      </w:r>
    </w:p>
    <w:p w:rsidR="00FF7562" w:rsidRDefault="00FF7562" w:rsidP="00FF7562">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FF7562" w:rsidRPr="00FF7562" w:rsidTr="00FF7562">
        <w:trPr>
          <w:cantSplit/>
          <w:trHeight w:val="340"/>
        </w:trPr>
        <w:tc>
          <w:tcPr>
            <w:tcW w:w="1197"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Код главного админи-стратора</w:t>
            </w:r>
          </w:p>
        </w:tc>
        <w:tc>
          <w:tcPr>
            <w:tcW w:w="3040"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Код дохода</w:t>
            </w:r>
          </w:p>
        </w:tc>
        <w:tc>
          <w:tcPr>
            <w:tcW w:w="5134" w:type="dxa"/>
            <w:shd w:val="clear" w:color="auto" w:fill="auto"/>
            <w:vAlign w:val="center"/>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Главные администраторы</w:t>
            </w:r>
          </w:p>
        </w:tc>
      </w:tr>
    </w:tbl>
    <w:p w:rsidR="00FF7562" w:rsidRPr="00FF7562" w:rsidRDefault="00FF7562">
      <w:pPr>
        <w:rPr>
          <w:sz w:val="2"/>
          <w:szCs w:val="2"/>
        </w:rPr>
      </w:pPr>
    </w:p>
    <w:tbl>
      <w:tblPr>
        <w:tblW w:w="9371" w:type="dxa"/>
        <w:tblInd w:w="93" w:type="dxa"/>
        <w:tblLook w:val="04A0" w:firstRow="1" w:lastRow="0" w:firstColumn="1" w:lastColumn="0" w:noHBand="0" w:noVBand="1"/>
      </w:tblPr>
      <w:tblGrid>
        <w:gridCol w:w="1197"/>
        <w:gridCol w:w="3040"/>
        <w:gridCol w:w="5134"/>
      </w:tblGrid>
      <w:tr w:rsidR="00FF7562" w:rsidRPr="00FF7562" w:rsidTr="00FF7562">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3</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АДМИНИСТРАЦИЯ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ФИНАНСОВ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дотации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ascii="Times New Roman CYR" w:eastAsia="Times New Roman" w:hAnsi="Times New Roman CYR" w:cs="Times New Roman CYR"/>
                <w:sz w:val="26"/>
                <w:szCs w:val="26"/>
                <w:lang w:eastAsia="ru-RU"/>
              </w:rPr>
            </w:pPr>
            <w:r w:rsidRPr="00FF7562">
              <w:rPr>
                <w:rFonts w:ascii="Times New Roman CYR" w:eastAsia="Times New Roman" w:hAnsi="Times New Roman CYR" w:cs="Times New Roman CYR"/>
                <w:sz w:val="26"/>
                <w:szCs w:val="26"/>
                <w:lang w:eastAsia="ru-RU"/>
              </w:rPr>
              <w:t>Единая субвенция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2 02 09062 02 0000 151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ЗАКОНОДАТЕЛЬНОЕ СОБРАНИЕ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ТРАНСПОРТА И ДОРОЖНОГО ХОЗЯЙСТВА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1 11 05027 02 0000 120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1 16 37020 02 0000 140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1470D0">
              <w:rPr>
                <w:rFonts w:eastAsia="Times New Roman" w:cs="Times New Roman"/>
                <w:sz w:val="26"/>
                <w:szCs w:val="26"/>
                <w:lang w:eastAsia="ru-RU"/>
              </w:rPr>
              <w:t>"</w:t>
            </w:r>
            <w:r w:rsidRPr="00FF7562">
              <w:rPr>
                <w:rFonts w:eastAsia="Times New Roman" w:cs="Times New Roman"/>
                <w:sz w:val="26"/>
                <w:szCs w:val="26"/>
                <w:lang w:eastAsia="ru-RU"/>
              </w:rPr>
              <w:t>Север-Юг</w:t>
            </w:r>
            <w:r w:rsidR="001470D0">
              <w:rPr>
                <w:rFonts w:eastAsia="Times New Roman" w:cs="Times New Roman"/>
                <w:sz w:val="26"/>
                <w:szCs w:val="26"/>
                <w:lang w:eastAsia="ru-RU"/>
              </w:rPr>
              <w:t>" и "</w:t>
            </w:r>
            <w:r w:rsidRPr="00FF7562">
              <w:rPr>
                <w:rFonts w:eastAsia="Times New Roman" w:cs="Times New Roman"/>
                <w:sz w:val="26"/>
                <w:szCs w:val="26"/>
                <w:lang w:eastAsia="ru-RU"/>
              </w:rPr>
              <w:t>Восток-Запад</w:t>
            </w:r>
            <w:r w:rsidR="001470D0">
              <w:rPr>
                <w:rFonts w:eastAsia="Times New Roman" w:cs="Times New Roman"/>
                <w:sz w:val="26"/>
                <w:szCs w:val="26"/>
                <w:lang w:eastAsia="ru-RU"/>
              </w:rPr>
              <w: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ИНФОРМАТИЗАЦИИ И ТЕЛЕКОММУНИКАЦИЙ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outlineLvl w:val="0"/>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color w:val="000000"/>
                <w:sz w:val="26"/>
                <w:szCs w:val="26"/>
                <w:lang w:eastAsia="ru-RU"/>
              </w:rPr>
            </w:pPr>
            <w:r w:rsidRPr="00FF756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outlineLvl w:val="0"/>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26672D">
            <w:pPr>
              <w:jc w:val="both"/>
              <w:outlineLvl w:val="0"/>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АРХИВНЫЙ ОТДЕЛ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УПОЛНОМОЧЕННЫЙ ПО ПРАВАМ ЧЕЛОВЕКА В ПРИМОРСКОМ КРАЕ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СЕЛЬСКОГО ХОЗЯЙСТВА И ПРОДОВОЛЬСТВИЯ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овцеводства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элитного семеноводства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FF7562">
              <w:rPr>
                <w:rFonts w:eastAsia="Times New Roman" w:cs="Times New Roman"/>
                <w:color w:val="FF0000"/>
                <w:sz w:val="26"/>
                <w:szCs w:val="26"/>
                <w:lang w:eastAsia="ru-RU"/>
              </w:rPr>
              <w:t xml:space="preserve"> </w:t>
            </w:r>
            <w:r w:rsidRPr="00FF7562">
              <w:rPr>
                <w:rFonts w:eastAsia="Times New Roman" w:cs="Times New Roman"/>
                <w:sz w:val="26"/>
                <w:szCs w:val="26"/>
                <w:lang w:eastAsia="ru-RU"/>
              </w:rPr>
              <w:t xml:space="preserve">2009-2012 </w:t>
            </w:r>
            <w:r w:rsidR="00394F0A">
              <w:rPr>
                <w:rFonts w:eastAsia="Times New Roman" w:cs="Times New Roman"/>
                <w:sz w:val="26"/>
                <w:szCs w:val="26"/>
                <w:lang w:eastAsia="ru-RU"/>
              </w:rPr>
              <w:t>годах</w:t>
            </w:r>
            <w:r w:rsidRPr="00FF7562">
              <w:rPr>
                <w:rFonts w:eastAsia="Times New Roman" w:cs="Times New Roman"/>
                <w:sz w:val="26"/>
                <w:szCs w:val="26"/>
                <w:lang w:eastAsia="ru-RU"/>
              </w:rPr>
              <w:t xml:space="preserve"> на срок до 1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 году для разведения одомашненных видов и пород рыб</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w:t>
            </w:r>
            <w:r w:rsidR="0026672D">
              <w:rPr>
                <w:rFonts w:eastAsia="Times New Roman" w:cs="Times New Roman"/>
                <w:sz w:val="26"/>
                <w:szCs w:val="26"/>
                <w:lang w:eastAsia="ru-RU"/>
              </w:rPr>
              <w:t xml:space="preserve">затрат на уплату процентов по </w:t>
            </w:r>
            <w:r w:rsidRPr="00FF7562">
              <w:rPr>
                <w:rFonts w:eastAsia="Times New Roman" w:cs="Times New Roman"/>
                <w:sz w:val="26"/>
                <w:szCs w:val="26"/>
                <w:lang w:eastAsia="ru-RU"/>
              </w:rPr>
              <w:t xml:space="preserve">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26672D">
              <w:rPr>
                <w:rFonts w:eastAsia="Times New Roman" w:cs="Times New Roman"/>
                <w:sz w:val="26"/>
                <w:szCs w:val="26"/>
                <w:lang w:eastAsia="ru-RU"/>
              </w:rPr>
              <w:br/>
            </w:r>
            <w:r w:rsidRPr="00FF7562">
              <w:rPr>
                <w:rFonts w:eastAsia="Times New Roman" w:cs="Times New Roman"/>
                <w:sz w:val="26"/>
                <w:szCs w:val="26"/>
                <w:lang w:eastAsia="ru-RU"/>
              </w:rPr>
              <w:t>2004-2012 годах на срок от 2 до 10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w:t>
            </w:r>
            <w:r w:rsidR="0026672D">
              <w:rPr>
                <w:rFonts w:eastAsia="Times New Roman" w:cs="Times New Roman"/>
                <w:sz w:val="26"/>
                <w:szCs w:val="26"/>
                <w:lang w:eastAsia="ru-RU"/>
              </w:rPr>
              <w:t>бъектов Российской Федерации на</w:t>
            </w:r>
            <w:r w:rsidRPr="00FF7562">
              <w:rPr>
                <w:rFonts w:eastAsia="Times New Roman" w:cs="Times New Roman"/>
                <w:sz w:val="26"/>
                <w:szCs w:val="26"/>
                <w:lang w:eastAsia="ru-RU"/>
              </w:rPr>
              <w:t xml:space="preserve"> возмещение гражданам, ведущим личное подсобное хозяйство, сельскохозяйственным потребительским кооперативам, крестьянским (фермерским) </w:t>
            </w:r>
            <w:r w:rsidR="0026672D">
              <w:rPr>
                <w:rFonts w:eastAsia="Times New Roman" w:cs="Times New Roman"/>
                <w:sz w:val="26"/>
                <w:szCs w:val="26"/>
                <w:lang w:eastAsia="ru-RU"/>
              </w:rPr>
              <w:t xml:space="preserve">хозяйствам части затрат </w:t>
            </w:r>
            <w:r w:rsidRPr="00FF7562">
              <w:rPr>
                <w:rFonts w:eastAsia="Times New Roman" w:cs="Times New Roman"/>
                <w:sz w:val="26"/>
                <w:szCs w:val="26"/>
                <w:lang w:eastAsia="ru-RU"/>
              </w:rPr>
              <w:t xml:space="preserve">на </w:t>
            </w:r>
            <w:r w:rsidR="0026672D">
              <w:rPr>
                <w:rFonts w:eastAsia="Times New Roman" w:cs="Times New Roman"/>
                <w:sz w:val="26"/>
                <w:szCs w:val="26"/>
                <w:lang w:eastAsia="ru-RU"/>
              </w:rPr>
              <w:t xml:space="preserve">уплату процентов по кредитам, </w:t>
            </w:r>
            <w:r w:rsidRPr="00FF7562">
              <w:rPr>
                <w:rFonts w:eastAsia="Times New Roman" w:cs="Times New Roman"/>
                <w:sz w:val="26"/>
                <w:szCs w:val="26"/>
                <w:lang w:eastAsia="ru-RU"/>
              </w:rPr>
              <w:t xml:space="preserve">полученным в российских кредитных организациях, и займам, полученным в сельскохозяйственных кредитных потребительских кооперативах в </w:t>
            </w:r>
            <w:r w:rsidR="0026672D">
              <w:rPr>
                <w:rFonts w:eastAsia="Times New Roman" w:cs="Times New Roman"/>
                <w:sz w:val="26"/>
                <w:szCs w:val="26"/>
                <w:lang w:eastAsia="ru-RU"/>
              </w:rPr>
              <w:br/>
            </w:r>
            <w:r w:rsidRPr="00FF7562">
              <w:rPr>
                <w:rFonts w:eastAsia="Times New Roman" w:cs="Times New Roman"/>
                <w:sz w:val="26"/>
                <w:szCs w:val="26"/>
                <w:lang w:eastAsia="ru-RU"/>
              </w:rPr>
              <w:t>2005-2012 годах на срок до 8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w:t>
            </w:r>
            <w:r w:rsidR="0026672D">
              <w:rPr>
                <w:rFonts w:eastAsia="Times New Roman" w:cs="Times New Roman"/>
                <w:sz w:val="26"/>
                <w:szCs w:val="26"/>
                <w:lang w:eastAsia="ru-RU"/>
              </w:rPr>
              <w:t xml:space="preserve">Федерации на компенсацию части </w:t>
            </w:r>
            <w:r w:rsidRPr="00FF7562">
              <w:rPr>
                <w:rFonts w:eastAsia="Times New Roman" w:cs="Times New Roman"/>
                <w:sz w:val="26"/>
                <w:szCs w:val="26"/>
                <w:lang w:eastAsia="ru-RU"/>
              </w:rPr>
              <w:t>затрат на приобретение средств химизации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w:t>
            </w:r>
            <w:r w:rsidR="0026672D">
              <w:rPr>
                <w:rFonts w:eastAsia="Times New Roman" w:cs="Times New Roman"/>
                <w:sz w:val="26"/>
                <w:szCs w:val="26"/>
                <w:lang w:eastAsia="ru-RU"/>
              </w:rPr>
              <w:t>существление мероприятий   по</w:t>
            </w:r>
            <w:r w:rsidRPr="00FF7562">
              <w:rPr>
                <w:rFonts w:eastAsia="Times New Roman" w:cs="Times New Roman"/>
                <w:sz w:val="26"/>
                <w:szCs w:val="26"/>
                <w:lang w:eastAsia="ru-RU"/>
              </w:rPr>
              <w:t xml:space="preserve"> обеспечению жильем граждан Ро</w:t>
            </w:r>
            <w:r w:rsidR="0026672D">
              <w:rPr>
                <w:rFonts w:eastAsia="Times New Roman" w:cs="Times New Roman"/>
                <w:sz w:val="26"/>
                <w:szCs w:val="26"/>
                <w:lang w:eastAsia="ru-RU"/>
              </w:rPr>
              <w:t xml:space="preserve">ссийской Федерации, </w:t>
            </w:r>
            <w:r w:rsidRPr="00FF7562">
              <w:rPr>
                <w:rFonts w:eastAsia="Times New Roman" w:cs="Times New Roman"/>
                <w:sz w:val="26"/>
                <w:szCs w:val="26"/>
                <w:lang w:eastAsia="ru-RU"/>
              </w:rPr>
              <w:t>проживающих в сельской местности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26672D" w:rsidP="00FF7562">
            <w:pPr>
              <w:jc w:val="both"/>
              <w:rPr>
                <w:rFonts w:eastAsia="Times New Roman" w:cs="Times New Roman"/>
                <w:sz w:val="26"/>
                <w:szCs w:val="26"/>
                <w:lang w:eastAsia="ru-RU"/>
              </w:rPr>
            </w:pPr>
            <w:r>
              <w:rPr>
                <w:rFonts w:eastAsia="Times New Roman" w:cs="Times New Roman"/>
                <w:sz w:val="26"/>
                <w:szCs w:val="26"/>
                <w:lang w:eastAsia="ru-RU"/>
              </w:rPr>
              <w:t xml:space="preserve">Субсидии бюджетам </w:t>
            </w:r>
            <w:r w:rsidR="00FF7562" w:rsidRPr="00FF7562">
              <w:rPr>
                <w:rFonts w:eastAsia="Times New Roman" w:cs="Times New Roman"/>
                <w:sz w:val="26"/>
                <w:szCs w:val="26"/>
                <w:lang w:eastAsia="ru-RU"/>
              </w:rPr>
              <w:t>субъектов Российской Федерации на поддержку начинающих фермеров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w:t>
            </w:r>
            <w:r w:rsidR="0026672D">
              <w:rPr>
                <w:rFonts w:eastAsia="Times New Roman" w:cs="Times New Roman"/>
                <w:sz w:val="26"/>
                <w:szCs w:val="26"/>
                <w:lang w:eastAsia="ru-RU"/>
              </w:rPr>
              <w:t xml:space="preserve">ие части затрат по наращиванию </w:t>
            </w:r>
            <w:r w:rsidRPr="00FF7562">
              <w:rPr>
                <w:rFonts w:eastAsia="Times New Roman" w:cs="Times New Roman"/>
                <w:sz w:val="26"/>
                <w:szCs w:val="26"/>
                <w:lang w:eastAsia="ru-RU"/>
              </w:rPr>
              <w:t>поголовья северных оленей, маралов и мясных табунных лошадей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2 02 02189 02 0000 151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E1697C">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ОБРАЗОВАНИЯ И НАУКИ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394F0A">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2 02 02037 02 0000 151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2 02 02284 02 0000 151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ТРУДА И СОЦИАЛЬНОГО РАЗВИТИЯ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оздоровление детей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26672D">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26672D">
              <w:rPr>
                <w:rFonts w:eastAsia="Times New Roman" w:cs="Times New Roman"/>
                <w:sz w:val="26"/>
                <w:szCs w:val="26"/>
                <w:lang w:eastAsia="ru-RU"/>
              </w:rPr>
              <w:br/>
            </w:r>
            <w:r w:rsidRPr="00FF7562">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94F0A">
              <w:rPr>
                <w:rFonts w:eastAsia="Times New Roman" w:cs="Times New Roman"/>
                <w:sz w:val="26"/>
                <w:szCs w:val="26"/>
                <w:lang w:eastAsia="ru-RU"/>
              </w:rPr>
              <w:br/>
            </w:r>
            <w:r w:rsidRPr="00FF7562">
              <w:rPr>
                <w:rFonts w:eastAsia="Times New Roman" w:cs="Times New Roman"/>
                <w:sz w:val="26"/>
                <w:szCs w:val="26"/>
                <w:lang w:eastAsia="ru-RU"/>
              </w:rPr>
              <w:t>1941</w:t>
            </w:r>
            <w:r w:rsidR="0026672D">
              <w:rPr>
                <w:rFonts w:eastAsia="Times New Roman" w:cs="Times New Roman"/>
                <w:sz w:val="26"/>
                <w:szCs w:val="26"/>
                <w:lang w:eastAsia="ru-RU"/>
              </w:rPr>
              <w:t>-</w:t>
            </w:r>
            <w:r w:rsidRPr="00FF7562">
              <w:rPr>
                <w:rFonts w:eastAsia="Times New Roman" w:cs="Times New Roman"/>
                <w:sz w:val="26"/>
                <w:szCs w:val="26"/>
                <w:lang w:eastAsia="ru-RU"/>
              </w:rPr>
              <w:t>1945 годов"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ЗДРАВООХРАНЕНИЯ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2 02 02161 02 0000 151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2 02 02241 02 0000 151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2 02 03056 02 0000 151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2 02 03068 02 0000 151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470D0">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1470D0">
              <w:rPr>
                <w:rFonts w:eastAsia="Times New Roman" w:cs="Times New Roman"/>
                <w:sz w:val="26"/>
                <w:szCs w:val="26"/>
                <w:lang w:eastAsia="ru-RU"/>
              </w:rPr>
              <w:br/>
            </w:r>
            <w:r w:rsidRPr="00FF7562">
              <w:rPr>
                <w:rFonts w:eastAsia="Times New Roman" w:cs="Times New Roman"/>
                <w:sz w:val="26"/>
                <w:szCs w:val="26"/>
                <w:lang w:eastAsia="ru-RU"/>
              </w:rPr>
              <w:t>гепатитов В и С</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ВИЧ-инфекции и </w:t>
            </w:r>
            <w:r w:rsidR="001470D0">
              <w:rPr>
                <w:rFonts w:eastAsia="Times New Roman" w:cs="Times New Roman"/>
                <w:sz w:val="26"/>
                <w:szCs w:val="26"/>
                <w:lang w:eastAsia="ru-RU"/>
              </w:rPr>
              <w:br/>
            </w:r>
            <w:r w:rsidRPr="00FF7562">
              <w:rPr>
                <w:rFonts w:eastAsia="Times New Roman" w:cs="Times New Roman"/>
                <w:sz w:val="26"/>
                <w:szCs w:val="26"/>
                <w:lang w:eastAsia="ru-RU"/>
              </w:rPr>
              <w:t>гепатитов В и С</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2 02 04087 02 0000 151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0026672D">
              <w:rPr>
                <w:rFonts w:eastAsia="Times New Roman" w:cs="Times New Roman"/>
                <w:sz w:val="26"/>
                <w:szCs w:val="26"/>
                <w:lang w:eastAsia="ru-RU"/>
              </w:rPr>
              <w:t>местного самоуправления, в 2014-</w:t>
            </w:r>
            <w:r w:rsidRPr="00FF7562">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2 02 04101 02 0000 151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2 02 09074 02 0000 151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КОНТРОЛЬНО-СЧЕТНАЯ ПАЛАТА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ЛЕСНОГО ХОЗЯЙСТВА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1 12 04033 02 0000 120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ФИЗИЧЕСКОЙ КУЛЬТУРЫ И СПОРТА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КУЛЬТУРЫ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грантов Президента Российской Федерации в области культуры и искусства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2 02 04041 02 0000 151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1E0AD2">
              <w:rPr>
                <w:rFonts w:eastAsia="Times New Roman" w:cs="Times New Roman"/>
                <w:sz w:val="26"/>
                <w:szCs w:val="26"/>
                <w:lang w:eastAsia="ru-RU"/>
              </w:rPr>
              <w:t>"</w:t>
            </w:r>
            <w:r w:rsidRPr="00FF7562">
              <w:rPr>
                <w:rFonts w:eastAsia="Times New Roman" w:cs="Times New Roman"/>
                <w:sz w:val="26"/>
                <w:szCs w:val="26"/>
                <w:lang w:eastAsia="ru-RU"/>
              </w:rPr>
              <w:t>Интернет</w:t>
            </w:r>
            <w:r w:rsidR="001E0AD2">
              <w:rPr>
                <w:rFonts w:eastAsia="Times New Roman" w:cs="Times New Roman"/>
                <w:sz w:val="26"/>
                <w:szCs w:val="26"/>
                <w:lang w:eastAsia="ru-RU"/>
              </w:rPr>
              <w:t>"</w:t>
            </w:r>
            <w:r w:rsidRPr="00FF7562">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2 02 04120 02 0000 151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1E0AD2">
              <w:rPr>
                <w:rFonts w:eastAsia="Times New Roman" w:cs="Times New Roman"/>
                <w:sz w:val="26"/>
                <w:szCs w:val="26"/>
                <w:lang w:eastAsia="ru-RU"/>
              </w:rPr>
              <w:t>Р</w:t>
            </w:r>
            <w:r w:rsidRPr="00FF7562">
              <w:rPr>
                <w:rFonts w:eastAsia="Times New Roman" w:cs="Times New Roman"/>
                <w:sz w:val="26"/>
                <w:szCs w:val="26"/>
                <w:lang w:eastAsia="ru-RU"/>
              </w:rPr>
              <w:t>езервного фонда Президента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ЗАПИСИ АКТОВ ГРАЖДАНСКОГО СОСТОЯНИЯ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ИЗБИРАТЕЛЬНАЯ КОМИССИЯ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2 02 02137 02 0000 151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2 03 02040 02 0000 180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2 03 02050 02 0000 180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2 03 02060 02 0000 180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2 03 02070 02 0000 180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2 03 02080 02 0000 180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ГРАЖДАНСКОЙ ЗАЩИТЫ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ТАРИФАМ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ИНФОРМАЦИОННОЙ ПОЛИТИКИ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ЛИЦЕНЗИРОВАНИЯ И ТОРГОВЛИ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1 09 06041 02 0000 110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ДЕЛАМ МОЛОДЕЖИ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ГРАДОСТРОИТЕЛЬСТВА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2 02 04054 02 0000 151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ВЕТЕРИНАРНАЯ ИНСПЕКЦИЯ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ЗЕМЕЛЬНЫХ И ИМУЩЕСТВЕННЫХ ОТНОШЕНИЙ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1E0AD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1 11 05012 04 0000 120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1 11 05013 10 0000 120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1 11 05013 13 0000 120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1 11 05026 05 0000 120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1 11 05026 10 0000 120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1 11 05312 04 0000 120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1 11 05314 10 0000 120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1 11 05314 13 0000 120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bookmarkStart w:id="0" w:name="RANGE!C356"/>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1 11 05326 04 0000 120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1 11 05326 05 0000 120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1 11 05326 10 0000 120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1 11 05326 13 0000 120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1 14 06013 13 0000 430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1 14 06033 05 0000 430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1 14 06033 10 0000 430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1 14 06312 04 0000 430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1 14 06313 10 0000 430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1 14 06313 13 0000 430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1 14 06326 04 0000 430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1 14 06326 10 0000 430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1 14 06326 13 0000 430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1 14 07020 04 0000 410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1 14 07030 05 0000 410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1 14 07030 10 0000 410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ТУРИЗМА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 году для разведения одомашненных видов и пород рыб</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2 02 02225 02 0000 151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ЭКОНОМИКИ И РАЗВИТИЯ ПРЕДПРИНИМАТЕЛЬСТВА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vAlign w:val="center"/>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УПОЛНОМОЧЕННЫЙ ПО ЗАЩИТЕ ПРАВ ПРЕДПРИНИМАТЕЛЕЙ В ПРИМОРСКОМ КРАЕ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ЭНЕРГЕТИКИ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ВНУТРЕННЕЙ ПОЛИТИКИ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ПРИРОДНЫХ РЕСУРСОВ И ОХРАНЫ ОКРУЖАЮЩЕЙ СРЕДЫ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7F4582">
            <w:pPr>
              <w:jc w:val="both"/>
              <w:rPr>
                <w:rFonts w:eastAsia="Times New Roman" w:cs="Times New Roman"/>
                <w:sz w:val="26"/>
                <w:szCs w:val="26"/>
                <w:lang w:eastAsia="ru-RU"/>
              </w:rPr>
            </w:pPr>
            <w:r w:rsidRPr="00FF7562">
              <w:rPr>
                <w:rFonts w:eastAsia="Times New Roman" w:cs="Times New Roman"/>
                <w:sz w:val="26"/>
                <w:szCs w:val="26"/>
                <w:lang w:eastAsia="ru-RU"/>
              </w:rPr>
              <w:t xml:space="preserve">Сборы за участие в конкурсе (аукционе) на право пользования участками недр </w:t>
            </w:r>
            <w:bookmarkStart w:id="1" w:name="_GoBack"/>
            <w:bookmarkEnd w:id="1"/>
            <w:r w:rsidRPr="00FF7562">
              <w:rPr>
                <w:rFonts w:eastAsia="Times New Roman" w:cs="Times New Roman"/>
                <w:sz w:val="26"/>
                <w:szCs w:val="26"/>
                <w:lang w:eastAsia="ru-RU"/>
              </w:rPr>
              <w:t>местного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1 15 07020 01 0000 140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1 16 35020 04 0000 140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1 16 35030 05 0000 140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ПРАВОВОЙ ДЕПАРТАМЕНТ АДМИНИСТРАЦИИ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МЕЖДУНАРОДНОГО СОТРУДНИЧЕСТВА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ПРОМЫШЛЕННОСТИ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ЖИЛИЩНАЯ ИНСПЕКЦИЯ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ГОСУДАРСТВЕННОГО ЗАКАЗА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415411">
              <w:rPr>
                <w:rFonts w:eastAsia="Times New Roman" w:cs="Times New Roman"/>
                <w:sz w:val="26"/>
                <w:szCs w:val="26"/>
                <w:lang w:eastAsia="ru-RU"/>
              </w:rPr>
              <w:t>Е</w:t>
            </w:r>
            <w:r w:rsidRPr="00FF7562">
              <w:rPr>
                <w:rFonts w:eastAsia="Times New Roman" w:cs="Times New Roman"/>
                <w:sz w:val="26"/>
                <w:szCs w:val="26"/>
                <w:lang w:eastAsia="ru-RU"/>
              </w:rPr>
              <w:t xml:space="preserve">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ДЕПАРТАМЕНТ ПРОЕКТНОГО УПРАВЛЕНИЯ ПРИМОРСКОГО КРАЯ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ЗАКРЕПЛЯЕМЫЕ ЗА РАЗЛИЧНЫМИ ГЛАВНЫМИ АДМИНИСТРАТОРАМИ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1 08 07150 01 0000 110</w:t>
            </w:r>
            <w:r w:rsidRPr="00FF7562">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разрешения на установку рекламной конструкции</w:t>
            </w:r>
            <w:r w:rsidRPr="00FF7562">
              <w:rPr>
                <w:rFonts w:eastAsia="Times New Roman" w:cs="Times New Roman"/>
                <w:sz w:val="26"/>
                <w:szCs w:val="26"/>
                <w:lang w:eastAsia="ru-RU"/>
              </w:rPr>
              <w:br w:type="page"/>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1 16 32000 10 0000 140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1 16 32000 13 0000 140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1 16 33050 10 0000 140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1 16 50000 01 0000 140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1 16 90040 04 0000 140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1 16 90050 05 0000 140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1 17 01040 04 0000 180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1 17 01050 05 0000 180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Невыясненные поступления, зачисляемые в бюджеты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неналоговые доходы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2 02 01008 02 0000 151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2 02 02008 02 0000 151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обеспечение жильем молодых семей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2 02 02043 02 0000 151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2 02 02051 02 0000 151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2 02 02077 02 0000 151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2 02 02098 02 0000 151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2 02 02173 02 0000 151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BA0F52">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информационно-навигационное обеспечение автомобильных маршрутов по транспортным коридорам </w:t>
            </w:r>
            <w:r w:rsidR="00BA0F52">
              <w:rPr>
                <w:rFonts w:eastAsia="Times New Roman" w:cs="Times New Roman"/>
                <w:sz w:val="26"/>
                <w:szCs w:val="26"/>
                <w:lang w:eastAsia="ru-RU"/>
              </w:rPr>
              <w:t>"</w:t>
            </w:r>
            <w:r w:rsidRPr="00FF7562">
              <w:rPr>
                <w:rFonts w:eastAsia="Times New Roman" w:cs="Times New Roman"/>
                <w:sz w:val="26"/>
                <w:szCs w:val="26"/>
                <w:lang w:eastAsia="ru-RU"/>
              </w:rPr>
              <w:t>Север-Юг</w:t>
            </w:r>
            <w:r w:rsidR="00BA0F52">
              <w:rPr>
                <w:rFonts w:eastAsia="Times New Roman" w:cs="Times New Roman"/>
                <w:sz w:val="26"/>
                <w:szCs w:val="26"/>
                <w:lang w:eastAsia="ru-RU"/>
              </w:rPr>
              <w:t>" и "</w:t>
            </w:r>
            <w:r w:rsidRPr="00FF7562">
              <w:rPr>
                <w:rFonts w:eastAsia="Times New Roman" w:cs="Times New Roman"/>
                <w:sz w:val="26"/>
                <w:szCs w:val="26"/>
                <w:lang w:eastAsia="ru-RU"/>
              </w:rPr>
              <w:t>Восток-Запад</w:t>
            </w:r>
            <w:r w:rsidR="00BA0F52">
              <w:rPr>
                <w:rFonts w:eastAsia="Times New Roman" w:cs="Times New Roman"/>
                <w:sz w:val="26"/>
                <w:szCs w:val="26"/>
                <w:lang w:eastAsia="ru-RU"/>
              </w:rPr>
              <w:t>"</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415411">
            <w:pPr>
              <w:jc w:val="both"/>
              <w:rPr>
                <w:rFonts w:eastAsia="Times New Roman" w:cs="Times New Roman"/>
                <w:sz w:val="26"/>
                <w:szCs w:val="26"/>
                <w:lang w:eastAsia="ru-RU"/>
              </w:rPr>
            </w:pPr>
            <w:r w:rsidRPr="00FF7562">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15411">
              <w:rPr>
                <w:rFonts w:eastAsia="Times New Roman" w:cs="Times New Roman"/>
                <w:sz w:val="26"/>
                <w:szCs w:val="26"/>
                <w:lang w:eastAsia="ru-RU"/>
              </w:rPr>
              <w:br/>
            </w:r>
            <w:r w:rsidRPr="00FF7562">
              <w:rPr>
                <w:rFonts w:eastAsia="Times New Roman" w:cs="Times New Roman"/>
                <w:sz w:val="26"/>
                <w:szCs w:val="26"/>
                <w:lang w:eastAsia="ru-RU"/>
              </w:rPr>
              <w:t>2011-2020 годы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2 02 02209 02 0000 151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2 02 02217 02 0000 151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2 02 02255 02 0000 151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2 02 02999 02 0000 151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субсидии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2 02 03121 02 0000 151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2 02 03998 02 0000 151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Единая субвенция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2 02 03999 02 0000 151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субвенции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2 02 04019 02 0000 151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2 02 04022 02 0000 151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2 02 04039 02 0000 151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415411">
              <w:rPr>
                <w:rFonts w:eastAsia="Times New Roman" w:cs="Times New Roman"/>
                <w:sz w:val="26"/>
                <w:szCs w:val="26"/>
                <w:lang w:eastAsia="ru-RU"/>
              </w:rPr>
              <w:t xml:space="preserve"> -</w:t>
            </w:r>
            <w:r w:rsidRPr="00FF7562">
              <w:rPr>
                <w:rFonts w:eastAsia="Times New Roman" w:cs="Times New Roman"/>
                <w:sz w:val="26"/>
                <w:szCs w:val="26"/>
                <w:lang w:eastAsia="ru-RU"/>
              </w:rPr>
              <w:t xml:space="preserve"> победителей фестиваля "Кавказские игры"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2 02 04056 02 0000 151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2 02 04059 02 0000 151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2 02 04067 02 0000 151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2 02 04069 02 0000 151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государственную поддержку (грант) больших, средних и малых </w:t>
            </w:r>
            <w:r w:rsidR="00415411">
              <w:rPr>
                <w:rFonts w:eastAsia="Times New Roman" w:cs="Times New Roman"/>
                <w:sz w:val="26"/>
                <w:szCs w:val="26"/>
                <w:lang w:eastAsia="ru-RU"/>
              </w:rPr>
              <w:br/>
            </w:r>
            <w:r w:rsidRPr="00FF7562">
              <w:rPr>
                <w:rFonts w:eastAsia="Times New Roman" w:cs="Times New Roman"/>
                <w:sz w:val="26"/>
                <w:szCs w:val="26"/>
                <w:lang w:eastAsia="ru-RU"/>
              </w:rPr>
              <w:t>городов - центров культуры и туризма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2 02 04073 02 0000 151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2 02 04080 02 0000 151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2 02 04081 02 0000 151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2 02 04999 02 0000 151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2 02 09011 02 0000 151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2 03 02099 02 0000 180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Прочие безвозмездные поступления в бюджеты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2 18 02040 02 0000 151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2 18 02050 02 0000 151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2 18 02060 02 0000 151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2 18 02070 02 0000 151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color w:val="000000"/>
                <w:sz w:val="26"/>
                <w:szCs w:val="26"/>
                <w:lang w:eastAsia="ru-RU"/>
              </w:rPr>
            </w:pPr>
            <w:r w:rsidRPr="00FF756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center"/>
              <w:rPr>
                <w:rFonts w:eastAsia="Times New Roman" w:cs="Times New Roman"/>
                <w:sz w:val="26"/>
                <w:szCs w:val="26"/>
                <w:lang w:eastAsia="ru-RU"/>
              </w:rPr>
            </w:pPr>
            <w:r w:rsidRPr="00FF7562">
              <w:rPr>
                <w:rFonts w:eastAsia="Times New Roman" w:cs="Times New Roman"/>
                <w:sz w:val="26"/>
                <w:szCs w:val="26"/>
                <w:lang w:eastAsia="ru-RU"/>
              </w:rPr>
              <w:t>2 19 02000 02 0000 151</w:t>
            </w:r>
          </w:p>
        </w:tc>
        <w:tc>
          <w:tcPr>
            <w:tcW w:w="5134" w:type="dxa"/>
            <w:tcBorders>
              <w:top w:val="nil"/>
              <w:left w:val="nil"/>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sz w:val="26"/>
                <w:szCs w:val="26"/>
                <w:lang w:eastAsia="ru-RU"/>
              </w:rPr>
            </w:pPr>
            <w:r w:rsidRPr="00FF7562">
              <w:rPr>
                <w:rFonts w:eastAsia="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FF7562" w:rsidRPr="00FF7562" w:rsidTr="00FF7562">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FF7562" w:rsidRPr="00FF7562" w:rsidRDefault="00FF7562" w:rsidP="00FF7562">
            <w:pPr>
              <w:jc w:val="both"/>
              <w:rPr>
                <w:rFonts w:eastAsia="Times New Roman" w:cs="Times New Roman"/>
                <w:color w:val="000000"/>
                <w:sz w:val="26"/>
                <w:szCs w:val="26"/>
                <w:lang w:eastAsia="ru-RU"/>
              </w:rPr>
            </w:pPr>
            <w:r w:rsidRPr="00FF7562">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FF7562" w:rsidRDefault="00FF7562" w:rsidP="00FF7562">
      <w:pPr>
        <w:jc w:val="center"/>
      </w:pPr>
    </w:p>
    <w:sectPr w:rsidR="00FF7562" w:rsidSect="00FF7562">
      <w:headerReference w:type="default" r:id="rId7"/>
      <w:pgSz w:w="11906" w:h="16838" w:code="9"/>
      <w:pgMar w:top="851" w:right="851" w:bottom="851" w:left="1701" w:header="709"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629" w:rsidRDefault="00CF7629" w:rsidP="00FF7562">
      <w:r>
        <w:separator/>
      </w:r>
    </w:p>
  </w:endnote>
  <w:endnote w:type="continuationSeparator" w:id="0">
    <w:p w:rsidR="00CF7629" w:rsidRDefault="00CF7629" w:rsidP="00FF7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629" w:rsidRDefault="00CF7629" w:rsidP="00FF7562">
      <w:r>
        <w:separator/>
      </w:r>
    </w:p>
  </w:footnote>
  <w:footnote w:type="continuationSeparator" w:id="0">
    <w:p w:rsidR="00CF7629" w:rsidRDefault="00CF7629" w:rsidP="00FF7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937847"/>
      <w:docPartObj>
        <w:docPartGallery w:val="Page Numbers (Top of Page)"/>
        <w:docPartUnique/>
      </w:docPartObj>
    </w:sdtPr>
    <w:sdtEndPr/>
    <w:sdtContent>
      <w:p w:rsidR="00FF7562" w:rsidRDefault="00FF7562">
        <w:pPr>
          <w:pStyle w:val="a3"/>
          <w:jc w:val="right"/>
        </w:pPr>
        <w:r>
          <w:fldChar w:fldCharType="begin"/>
        </w:r>
        <w:r>
          <w:instrText>PAGE   \* MERGEFORMAT</w:instrText>
        </w:r>
        <w:r>
          <w:fldChar w:fldCharType="separate"/>
        </w:r>
        <w:r w:rsidR="007F4582">
          <w:rPr>
            <w:noProof/>
          </w:rPr>
          <w:t>53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7F2"/>
    <w:rsid w:val="001470D0"/>
    <w:rsid w:val="001E0AD2"/>
    <w:rsid w:val="0026672D"/>
    <w:rsid w:val="00394F0A"/>
    <w:rsid w:val="00415411"/>
    <w:rsid w:val="00625F29"/>
    <w:rsid w:val="007F4582"/>
    <w:rsid w:val="008C45D8"/>
    <w:rsid w:val="009D6024"/>
    <w:rsid w:val="00BA0F52"/>
    <w:rsid w:val="00CF7629"/>
    <w:rsid w:val="00E1697C"/>
    <w:rsid w:val="00F347F2"/>
    <w:rsid w:val="00FF7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7562"/>
    <w:pPr>
      <w:tabs>
        <w:tab w:val="center" w:pos="4677"/>
        <w:tab w:val="right" w:pos="9355"/>
      </w:tabs>
    </w:pPr>
  </w:style>
  <w:style w:type="character" w:customStyle="1" w:styleId="a4">
    <w:name w:val="Верхний колонтитул Знак"/>
    <w:basedOn w:val="a0"/>
    <w:link w:val="a3"/>
    <w:uiPriority w:val="99"/>
    <w:rsid w:val="00FF7562"/>
  </w:style>
  <w:style w:type="paragraph" w:styleId="a5">
    <w:name w:val="footer"/>
    <w:basedOn w:val="a"/>
    <w:link w:val="a6"/>
    <w:uiPriority w:val="99"/>
    <w:unhideWhenUsed/>
    <w:rsid w:val="00FF7562"/>
    <w:pPr>
      <w:tabs>
        <w:tab w:val="center" w:pos="4677"/>
        <w:tab w:val="right" w:pos="9355"/>
      </w:tabs>
    </w:pPr>
  </w:style>
  <w:style w:type="character" w:customStyle="1" w:styleId="a6">
    <w:name w:val="Нижний колонтитул Знак"/>
    <w:basedOn w:val="a0"/>
    <w:link w:val="a5"/>
    <w:uiPriority w:val="99"/>
    <w:rsid w:val="00FF7562"/>
  </w:style>
  <w:style w:type="paragraph" w:styleId="a7">
    <w:name w:val="Balloon Text"/>
    <w:basedOn w:val="a"/>
    <w:link w:val="a8"/>
    <w:uiPriority w:val="99"/>
    <w:semiHidden/>
    <w:unhideWhenUsed/>
    <w:rsid w:val="009D6024"/>
    <w:rPr>
      <w:rFonts w:ascii="Tahoma" w:hAnsi="Tahoma" w:cs="Tahoma"/>
      <w:sz w:val="16"/>
      <w:szCs w:val="16"/>
    </w:rPr>
  </w:style>
  <w:style w:type="character" w:customStyle="1" w:styleId="a8">
    <w:name w:val="Текст выноски Знак"/>
    <w:basedOn w:val="a0"/>
    <w:link w:val="a7"/>
    <w:uiPriority w:val="99"/>
    <w:semiHidden/>
    <w:rsid w:val="009D60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7562"/>
    <w:pPr>
      <w:tabs>
        <w:tab w:val="center" w:pos="4677"/>
        <w:tab w:val="right" w:pos="9355"/>
      </w:tabs>
    </w:pPr>
  </w:style>
  <w:style w:type="character" w:customStyle="1" w:styleId="a4">
    <w:name w:val="Верхний колонтитул Знак"/>
    <w:basedOn w:val="a0"/>
    <w:link w:val="a3"/>
    <w:uiPriority w:val="99"/>
    <w:rsid w:val="00FF7562"/>
  </w:style>
  <w:style w:type="paragraph" w:styleId="a5">
    <w:name w:val="footer"/>
    <w:basedOn w:val="a"/>
    <w:link w:val="a6"/>
    <w:uiPriority w:val="99"/>
    <w:unhideWhenUsed/>
    <w:rsid w:val="00FF7562"/>
    <w:pPr>
      <w:tabs>
        <w:tab w:val="center" w:pos="4677"/>
        <w:tab w:val="right" w:pos="9355"/>
      </w:tabs>
    </w:pPr>
  </w:style>
  <w:style w:type="character" w:customStyle="1" w:styleId="a6">
    <w:name w:val="Нижний колонтитул Знак"/>
    <w:basedOn w:val="a0"/>
    <w:link w:val="a5"/>
    <w:uiPriority w:val="99"/>
    <w:rsid w:val="00FF7562"/>
  </w:style>
  <w:style w:type="paragraph" w:styleId="a7">
    <w:name w:val="Balloon Text"/>
    <w:basedOn w:val="a"/>
    <w:link w:val="a8"/>
    <w:uiPriority w:val="99"/>
    <w:semiHidden/>
    <w:unhideWhenUsed/>
    <w:rsid w:val="009D6024"/>
    <w:rPr>
      <w:rFonts w:ascii="Tahoma" w:hAnsi="Tahoma" w:cs="Tahoma"/>
      <w:sz w:val="16"/>
      <w:szCs w:val="16"/>
    </w:rPr>
  </w:style>
  <w:style w:type="character" w:customStyle="1" w:styleId="a8">
    <w:name w:val="Текст выноски Знак"/>
    <w:basedOn w:val="a0"/>
    <w:link w:val="a7"/>
    <w:uiPriority w:val="99"/>
    <w:semiHidden/>
    <w:rsid w:val="009D60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10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67</Pages>
  <Words>16727</Words>
  <Characters>95345</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2016-11-10T23:02:00Z</cp:lastPrinted>
  <dcterms:created xsi:type="dcterms:W3CDTF">2016-10-27T05:34:00Z</dcterms:created>
  <dcterms:modified xsi:type="dcterms:W3CDTF">2016-11-10T23:03:00Z</dcterms:modified>
</cp:coreProperties>
</file>