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03BBB" w:rsidRDefault="00603BBB" w:rsidP="00603BBB">
      <w:pPr>
        <w:ind w:left="6237"/>
      </w:pPr>
      <w:r>
        <w:t xml:space="preserve">Приложение 14 </w:t>
      </w:r>
    </w:p>
    <w:p w:rsidR="00603BBB" w:rsidRDefault="00603BBB" w:rsidP="00603BBB">
      <w:pPr>
        <w:ind w:left="6237"/>
      </w:pPr>
      <w:r>
        <w:t xml:space="preserve">к </w:t>
      </w:r>
      <w:r w:rsidR="008A1F3D">
        <w:t>З</w:t>
      </w:r>
      <w:r>
        <w:t>акон</w:t>
      </w:r>
      <w:r w:rsidR="008A1F3D">
        <w:t>у</w:t>
      </w:r>
      <w:bookmarkStart w:id="0" w:name="_GoBack"/>
      <w:bookmarkEnd w:id="0"/>
    </w:p>
    <w:p w:rsidR="00603BBB" w:rsidRDefault="00603BBB" w:rsidP="00603BBB">
      <w:pPr>
        <w:ind w:left="6237"/>
      </w:pPr>
      <w:r>
        <w:t>Приморского края</w:t>
      </w:r>
    </w:p>
    <w:p w:rsidR="00603BBB" w:rsidRDefault="00603BBB" w:rsidP="00603BBB">
      <w:pPr>
        <w:ind w:left="6237"/>
      </w:pPr>
    </w:p>
    <w:p w:rsidR="00603BBB" w:rsidRDefault="00603BBB" w:rsidP="00603BBB">
      <w:pPr>
        <w:ind w:left="6237"/>
      </w:pPr>
    </w:p>
    <w:p w:rsidR="00603BBB" w:rsidRDefault="00603BBB" w:rsidP="00603BBB">
      <w:pPr>
        <w:ind w:left="6237"/>
      </w:pPr>
      <w:r>
        <w:t>"Приложение 13</w:t>
      </w:r>
    </w:p>
    <w:p w:rsidR="00603BBB" w:rsidRDefault="00603BBB" w:rsidP="00603BBB">
      <w:pPr>
        <w:ind w:left="6237"/>
      </w:pPr>
      <w:r>
        <w:t>к Закону</w:t>
      </w:r>
    </w:p>
    <w:p w:rsidR="00603BBB" w:rsidRDefault="00603BBB" w:rsidP="00603BBB">
      <w:pPr>
        <w:ind w:left="6237"/>
      </w:pPr>
      <w:r>
        <w:t>Приморского края</w:t>
      </w:r>
    </w:p>
    <w:p w:rsidR="00603BBB" w:rsidRDefault="00603BBB" w:rsidP="00603BBB">
      <w:pPr>
        <w:ind w:left="6237"/>
      </w:pPr>
      <w:r>
        <w:t>от 22.12.2015 № 737-КЗ</w:t>
      </w:r>
    </w:p>
    <w:p w:rsidR="00603BBB" w:rsidRDefault="00603BBB" w:rsidP="00603BBB">
      <w:pPr>
        <w:ind w:left="6237"/>
      </w:pPr>
    </w:p>
    <w:p w:rsidR="008C45D8" w:rsidRDefault="00603BBB" w:rsidP="00603BBB">
      <w:pPr>
        <w:ind w:left="6237"/>
      </w:pPr>
      <w:r>
        <w:t>Таблица 24</w:t>
      </w:r>
    </w:p>
    <w:p w:rsidR="00603BBB" w:rsidRDefault="00603BBB" w:rsidP="00603BBB"/>
    <w:p w:rsidR="00603BBB" w:rsidRDefault="00603BBB" w:rsidP="00603BBB">
      <w:pPr>
        <w:jc w:val="center"/>
      </w:pPr>
      <w:r>
        <w:t xml:space="preserve">Субвенции </w:t>
      </w:r>
    </w:p>
    <w:p w:rsidR="00603BBB" w:rsidRDefault="00603BBB" w:rsidP="00603BBB">
      <w:pPr>
        <w:jc w:val="center"/>
      </w:pPr>
      <w:r w:rsidRPr="00603BBB">
        <w:t>бюджетам муниципальных образований Приморского края на осуществление отдельных государственных полномочий по подготовке и проведению Всероссийской сельскохозяйственной переписи 2016 года</w:t>
      </w:r>
      <w:r w:rsidRPr="00603BBB">
        <w:tab/>
      </w:r>
    </w:p>
    <w:p w:rsidR="00603BBB" w:rsidRDefault="00603BBB" w:rsidP="00603BBB">
      <w:pPr>
        <w:jc w:val="center"/>
      </w:pPr>
    </w:p>
    <w:p w:rsidR="00603BBB" w:rsidRDefault="00603BBB" w:rsidP="00603BBB">
      <w:pPr>
        <w:jc w:val="right"/>
      </w:pPr>
      <w:r>
        <w:t>(тыс. рублей)</w:t>
      </w:r>
    </w:p>
    <w:tbl>
      <w:tblPr>
        <w:tblW w:w="0" w:type="auto"/>
        <w:tblBorders>
          <w:top w:val="single" w:sz="6" w:space="0" w:color="auto"/>
          <w:left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30" w:type="dxa"/>
          <w:right w:w="30" w:type="dxa"/>
        </w:tblCellMar>
        <w:tblLook w:val="0000" w:firstRow="0" w:lastRow="0" w:firstColumn="0" w:lastColumn="0" w:noHBand="0" w:noVBand="0"/>
      </w:tblPr>
      <w:tblGrid>
        <w:gridCol w:w="6276"/>
        <w:gridCol w:w="3110"/>
      </w:tblGrid>
      <w:tr w:rsidR="00603BBB" w:rsidTr="00603BBB">
        <w:trPr>
          <w:trHeight w:val="905"/>
        </w:trPr>
        <w:tc>
          <w:tcPr>
            <w:tcW w:w="6276" w:type="dxa"/>
            <w:vAlign w:val="center"/>
          </w:tcPr>
          <w:p w:rsidR="00603BBB" w:rsidRDefault="00603BBB" w:rsidP="00603BBB">
            <w:pPr>
              <w:autoSpaceDE w:val="0"/>
              <w:autoSpaceDN w:val="0"/>
              <w:adjustRightInd w:val="0"/>
              <w:jc w:val="center"/>
              <w:rPr>
                <w:rFonts w:cs="Times New Roman"/>
                <w:color w:val="000000"/>
                <w:szCs w:val="28"/>
              </w:rPr>
            </w:pPr>
            <w:r>
              <w:rPr>
                <w:rFonts w:cs="Times New Roman"/>
                <w:color w:val="000000"/>
                <w:szCs w:val="28"/>
              </w:rPr>
              <w:t>Наименование муниципальных образований Приморского края</w:t>
            </w:r>
          </w:p>
        </w:tc>
        <w:tc>
          <w:tcPr>
            <w:tcW w:w="3110" w:type="dxa"/>
            <w:vAlign w:val="center"/>
          </w:tcPr>
          <w:p w:rsidR="00603BBB" w:rsidRDefault="00603BBB" w:rsidP="00603BBB">
            <w:pPr>
              <w:autoSpaceDE w:val="0"/>
              <w:autoSpaceDN w:val="0"/>
              <w:adjustRightInd w:val="0"/>
              <w:jc w:val="center"/>
              <w:rPr>
                <w:rFonts w:cs="Times New Roman"/>
                <w:color w:val="000000"/>
                <w:szCs w:val="28"/>
              </w:rPr>
            </w:pPr>
            <w:r>
              <w:rPr>
                <w:rFonts w:cs="Times New Roman"/>
                <w:color w:val="000000"/>
                <w:szCs w:val="28"/>
              </w:rPr>
              <w:t>Сумма</w:t>
            </w:r>
          </w:p>
        </w:tc>
      </w:tr>
    </w:tbl>
    <w:p w:rsidR="00603BBB" w:rsidRPr="00603BBB" w:rsidRDefault="00603BBB">
      <w:pPr>
        <w:rPr>
          <w:sz w:val="2"/>
          <w:szCs w:val="2"/>
        </w:rPr>
      </w:pPr>
    </w:p>
    <w:tbl>
      <w:tblPr>
        <w:tblW w:w="0" w:type="auto"/>
        <w:tblLayout w:type="fixed"/>
        <w:tblCellMar>
          <w:left w:w="30" w:type="dxa"/>
          <w:right w:w="30" w:type="dxa"/>
        </w:tblCellMar>
        <w:tblLook w:val="0000" w:firstRow="0" w:lastRow="0" w:firstColumn="0" w:lastColumn="0" w:noHBand="0" w:noVBand="0"/>
      </w:tblPr>
      <w:tblGrid>
        <w:gridCol w:w="6276"/>
        <w:gridCol w:w="3110"/>
      </w:tblGrid>
      <w:tr w:rsidR="00603BBB" w:rsidTr="00603BBB">
        <w:trPr>
          <w:trHeight w:val="305"/>
          <w:tblHeader/>
        </w:trPr>
        <w:tc>
          <w:tcPr>
            <w:tcW w:w="6276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603BBB" w:rsidRDefault="00603BBB">
            <w:pPr>
              <w:autoSpaceDE w:val="0"/>
              <w:autoSpaceDN w:val="0"/>
              <w:adjustRightInd w:val="0"/>
              <w:jc w:val="center"/>
              <w:rPr>
                <w:rFonts w:cs="Times New Roman"/>
                <w:color w:val="000000"/>
                <w:szCs w:val="28"/>
              </w:rPr>
            </w:pPr>
            <w:r>
              <w:rPr>
                <w:rFonts w:cs="Times New Roman"/>
                <w:color w:val="000000"/>
                <w:szCs w:val="28"/>
              </w:rPr>
              <w:t>1</w:t>
            </w:r>
          </w:p>
        </w:tc>
        <w:tc>
          <w:tcPr>
            <w:tcW w:w="3110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603BBB" w:rsidRDefault="00603BBB" w:rsidP="00603BBB">
            <w:pPr>
              <w:autoSpaceDE w:val="0"/>
              <w:autoSpaceDN w:val="0"/>
              <w:adjustRightInd w:val="0"/>
              <w:jc w:val="center"/>
              <w:rPr>
                <w:rFonts w:cs="Times New Roman"/>
                <w:color w:val="000000"/>
                <w:szCs w:val="28"/>
              </w:rPr>
            </w:pPr>
            <w:r>
              <w:rPr>
                <w:rFonts w:cs="Times New Roman"/>
                <w:color w:val="000000"/>
                <w:szCs w:val="28"/>
              </w:rPr>
              <w:t>2</w:t>
            </w:r>
          </w:p>
        </w:tc>
      </w:tr>
      <w:tr w:rsidR="00603BBB" w:rsidTr="00603BBB">
        <w:trPr>
          <w:trHeight w:val="348"/>
        </w:trPr>
        <w:tc>
          <w:tcPr>
            <w:tcW w:w="6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03BBB" w:rsidRDefault="00603BBB">
            <w:pPr>
              <w:autoSpaceDE w:val="0"/>
              <w:autoSpaceDN w:val="0"/>
              <w:adjustRightInd w:val="0"/>
              <w:rPr>
                <w:rFonts w:cs="Times New Roman"/>
                <w:color w:val="000000"/>
                <w:szCs w:val="28"/>
              </w:rPr>
            </w:pPr>
            <w:r>
              <w:rPr>
                <w:rFonts w:cs="Times New Roman"/>
                <w:color w:val="000000"/>
                <w:szCs w:val="28"/>
              </w:rPr>
              <w:t>Арсеньевский городской округ</w:t>
            </w:r>
          </w:p>
        </w:tc>
        <w:tc>
          <w:tcPr>
            <w:tcW w:w="31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03BBB" w:rsidRDefault="00603BBB">
            <w:pPr>
              <w:autoSpaceDE w:val="0"/>
              <w:autoSpaceDN w:val="0"/>
              <w:adjustRightInd w:val="0"/>
              <w:jc w:val="right"/>
              <w:rPr>
                <w:rFonts w:cs="Times New Roman"/>
                <w:color w:val="000000"/>
                <w:szCs w:val="28"/>
              </w:rPr>
            </w:pPr>
            <w:r>
              <w:rPr>
                <w:rFonts w:cs="Times New Roman"/>
                <w:color w:val="000000"/>
                <w:szCs w:val="28"/>
              </w:rPr>
              <w:t xml:space="preserve">162,65  </w:t>
            </w:r>
          </w:p>
        </w:tc>
      </w:tr>
      <w:tr w:rsidR="00603BBB" w:rsidTr="00603BBB">
        <w:trPr>
          <w:trHeight w:val="348"/>
        </w:trPr>
        <w:tc>
          <w:tcPr>
            <w:tcW w:w="6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03BBB" w:rsidRDefault="00603BBB">
            <w:pPr>
              <w:autoSpaceDE w:val="0"/>
              <w:autoSpaceDN w:val="0"/>
              <w:adjustRightInd w:val="0"/>
              <w:rPr>
                <w:rFonts w:cs="Times New Roman"/>
                <w:color w:val="000000"/>
                <w:szCs w:val="28"/>
              </w:rPr>
            </w:pPr>
            <w:r>
              <w:rPr>
                <w:rFonts w:cs="Times New Roman"/>
                <w:color w:val="000000"/>
                <w:szCs w:val="28"/>
              </w:rPr>
              <w:t>Артемовский городской округ</w:t>
            </w:r>
          </w:p>
        </w:tc>
        <w:tc>
          <w:tcPr>
            <w:tcW w:w="31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03BBB" w:rsidRDefault="00603BBB">
            <w:pPr>
              <w:autoSpaceDE w:val="0"/>
              <w:autoSpaceDN w:val="0"/>
              <w:adjustRightInd w:val="0"/>
              <w:jc w:val="right"/>
              <w:rPr>
                <w:rFonts w:cs="Times New Roman"/>
                <w:color w:val="000000"/>
                <w:szCs w:val="28"/>
              </w:rPr>
            </w:pPr>
            <w:r>
              <w:rPr>
                <w:rFonts w:cs="Times New Roman"/>
                <w:color w:val="000000"/>
                <w:szCs w:val="28"/>
              </w:rPr>
              <w:t xml:space="preserve">650,55  </w:t>
            </w:r>
          </w:p>
        </w:tc>
      </w:tr>
      <w:tr w:rsidR="00603BBB" w:rsidTr="00603BBB">
        <w:trPr>
          <w:trHeight w:val="336"/>
        </w:trPr>
        <w:tc>
          <w:tcPr>
            <w:tcW w:w="6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03BBB" w:rsidRDefault="00603BBB">
            <w:pPr>
              <w:autoSpaceDE w:val="0"/>
              <w:autoSpaceDN w:val="0"/>
              <w:adjustRightInd w:val="0"/>
              <w:rPr>
                <w:rFonts w:cs="Times New Roman"/>
                <w:color w:val="000000"/>
                <w:szCs w:val="28"/>
              </w:rPr>
            </w:pPr>
            <w:r>
              <w:rPr>
                <w:rFonts w:cs="Times New Roman"/>
                <w:color w:val="000000"/>
                <w:szCs w:val="28"/>
              </w:rPr>
              <w:t>Городской округ Большой Камень</w:t>
            </w:r>
          </w:p>
        </w:tc>
        <w:tc>
          <w:tcPr>
            <w:tcW w:w="31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03BBB" w:rsidRDefault="00603BBB">
            <w:pPr>
              <w:autoSpaceDE w:val="0"/>
              <w:autoSpaceDN w:val="0"/>
              <w:adjustRightInd w:val="0"/>
              <w:jc w:val="right"/>
              <w:rPr>
                <w:rFonts w:cs="Times New Roman"/>
                <w:color w:val="000000"/>
                <w:szCs w:val="28"/>
              </w:rPr>
            </w:pPr>
            <w:r>
              <w:rPr>
                <w:rFonts w:cs="Times New Roman"/>
                <w:color w:val="000000"/>
                <w:szCs w:val="28"/>
              </w:rPr>
              <w:t xml:space="preserve">203,29  </w:t>
            </w:r>
          </w:p>
        </w:tc>
      </w:tr>
      <w:tr w:rsidR="00603BBB" w:rsidTr="00603BBB">
        <w:trPr>
          <w:trHeight w:val="348"/>
        </w:trPr>
        <w:tc>
          <w:tcPr>
            <w:tcW w:w="6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03BBB" w:rsidRDefault="00603BBB">
            <w:pPr>
              <w:autoSpaceDE w:val="0"/>
              <w:autoSpaceDN w:val="0"/>
              <w:adjustRightInd w:val="0"/>
              <w:rPr>
                <w:rFonts w:cs="Times New Roman"/>
                <w:color w:val="000000"/>
                <w:szCs w:val="28"/>
              </w:rPr>
            </w:pPr>
            <w:r>
              <w:rPr>
                <w:rFonts w:cs="Times New Roman"/>
                <w:color w:val="000000"/>
                <w:szCs w:val="28"/>
              </w:rPr>
              <w:t>Владивостокский городской округ</w:t>
            </w:r>
          </w:p>
        </w:tc>
        <w:tc>
          <w:tcPr>
            <w:tcW w:w="31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03BBB" w:rsidRDefault="00603BBB">
            <w:pPr>
              <w:autoSpaceDE w:val="0"/>
              <w:autoSpaceDN w:val="0"/>
              <w:adjustRightInd w:val="0"/>
              <w:jc w:val="right"/>
              <w:rPr>
                <w:rFonts w:cs="Times New Roman"/>
                <w:color w:val="000000"/>
                <w:szCs w:val="28"/>
              </w:rPr>
            </w:pPr>
            <w:r>
              <w:rPr>
                <w:rFonts w:cs="Times New Roman"/>
                <w:color w:val="000000"/>
                <w:szCs w:val="28"/>
              </w:rPr>
              <w:t xml:space="preserve">528,57  </w:t>
            </w:r>
          </w:p>
        </w:tc>
      </w:tr>
      <w:tr w:rsidR="00603BBB" w:rsidTr="00603BBB">
        <w:trPr>
          <w:trHeight w:val="348"/>
        </w:trPr>
        <w:tc>
          <w:tcPr>
            <w:tcW w:w="6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03BBB" w:rsidRDefault="00603BBB">
            <w:pPr>
              <w:autoSpaceDE w:val="0"/>
              <w:autoSpaceDN w:val="0"/>
              <w:adjustRightInd w:val="0"/>
              <w:rPr>
                <w:rFonts w:cs="Times New Roman"/>
                <w:color w:val="000000"/>
                <w:szCs w:val="28"/>
              </w:rPr>
            </w:pPr>
            <w:r>
              <w:rPr>
                <w:rFonts w:cs="Times New Roman"/>
                <w:color w:val="000000"/>
                <w:szCs w:val="28"/>
              </w:rPr>
              <w:t>Дальнегорский городской округ</w:t>
            </w:r>
          </w:p>
        </w:tc>
        <w:tc>
          <w:tcPr>
            <w:tcW w:w="31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03BBB" w:rsidRDefault="00603BBB">
            <w:pPr>
              <w:autoSpaceDE w:val="0"/>
              <w:autoSpaceDN w:val="0"/>
              <w:adjustRightInd w:val="0"/>
              <w:jc w:val="right"/>
              <w:rPr>
                <w:rFonts w:cs="Times New Roman"/>
                <w:color w:val="000000"/>
                <w:szCs w:val="28"/>
              </w:rPr>
            </w:pPr>
            <w:r>
              <w:rPr>
                <w:rFonts w:cs="Times New Roman"/>
                <w:color w:val="000000"/>
                <w:szCs w:val="28"/>
              </w:rPr>
              <w:t xml:space="preserve">325,27  </w:t>
            </w:r>
          </w:p>
        </w:tc>
      </w:tr>
      <w:tr w:rsidR="00603BBB" w:rsidTr="00603BBB">
        <w:trPr>
          <w:trHeight w:val="348"/>
        </w:trPr>
        <w:tc>
          <w:tcPr>
            <w:tcW w:w="6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03BBB" w:rsidRDefault="00603BBB">
            <w:pPr>
              <w:autoSpaceDE w:val="0"/>
              <w:autoSpaceDN w:val="0"/>
              <w:adjustRightInd w:val="0"/>
              <w:rPr>
                <w:rFonts w:cs="Times New Roman"/>
                <w:color w:val="000000"/>
                <w:szCs w:val="28"/>
              </w:rPr>
            </w:pPr>
            <w:r>
              <w:rPr>
                <w:rFonts w:cs="Times New Roman"/>
                <w:color w:val="000000"/>
                <w:szCs w:val="28"/>
              </w:rPr>
              <w:t>Дальнереченский городской округ</w:t>
            </w:r>
          </w:p>
        </w:tc>
        <w:tc>
          <w:tcPr>
            <w:tcW w:w="31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03BBB" w:rsidRDefault="00603BBB">
            <w:pPr>
              <w:autoSpaceDE w:val="0"/>
              <w:autoSpaceDN w:val="0"/>
              <w:adjustRightInd w:val="0"/>
              <w:jc w:val="right"/>
              <w:rPr>
                <w:rFonts w:cs="Times New Roman"/>
                <w:color w:val="000000"/>
                <w:szCs w:val="28"/>
              </w:rPr>
            </w:pPr>
            <w:r>
              <w:rPr>
                <w:rFonts w:cs="Times New Roman"/>
                <w:color w:val="000000"/>
                <w:szCs w:val="28"/>
              </w:rPr>
              <w:t xml:space="preserve">243,95  </w:t>
            </w:r>
          </w:p>
        </w:tc>
      </w:tr>
      <w:tr w:rsidR="00603BBB" w:rsidTr="00603BBB">
        <w:trPr>
          <w:trHeight w:val="348"/>
        </w:trPr>
        <w:tc>
          <w:tcPr>
            <w:tcW w:w="6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03BBB" w:rsidRDefault="00603BBB">
            <w:pPr>
              <w:autoSpaceDE w:val="0"/>
              <w:autoSpaceDN w:val="0"/>
              <w:adjustRightInd w:val="0"/>
              <w:rPr>
                <w:rFonts w:cs="Times New Roman"/>
                <w:color w:val="000000"/>
                <w:szCs w:val="28"/>
              </w:rPr>
            </w:pPr>
            <w:r>
              <w:rPr>
                <w:rFonts w:cs="Times New Roman"/>
                <w:color w:val="000000"/>
                <w:szCs w:val="28"/>
              </w:rPr>
              <w:t>Лесозаводский городской округ</w:t>
            </w:r>
          </w:p>
        </w:tc>
        <w:tc>
          <w:tcPr>
            <w:tcW w:w="31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03BBB" w:rsidRDefault="00603BBB">
            <w:pPr>
              <w:autoSpaceDE w:val="0"/>
              <w:autoSpaceDN w:val="0"/>
              <w:adjustRightInd w:val="0"/>
              <w:jc w:val="right"/>
              <w:rPr>
                <w:rFonts w:cs="Times New Roman"/>
                <w:color w:val="000000"/>
                <w:szCs w:val="28"/>
              </w:rPr>
            </w:pPr>
            <w:r>
              <w:rPr>
                <w:rFonts w:cs="Times New Roman"/>
                <w:color w:val="000000"/>
                <w:szCs w:val="28"/>
              </w:rPr>
              <w:t xml:space="preserve">487,91  </w:t>
            </w:r>
          </w:p>
        </w:tc>
      </w:tr>
      <w:tr w:rsidR="00603BBB" w:rsidTr="00603BBB">
        <w:trPr>
          <w:trHeight w:val="348"/>
        </w:trPr>
        <w:tc>
          <w:tcPr>
            <w:tcW w:w="6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03BBB" w:rsidRDefault="00603BBB">
            <w:pPr>
              <w:autoSpaceDE w:val="0"/>
              <w:autoSpaceDN w:val="0"/>
              <w:adjustRightInd w:val="0"/>
              <w:rPr>
                <w:rFonts w:cs="Times New Roman"/>
                <w:color w:val="000000"/>
                <w:szCs w:val="28"/>
              </w:rPr>
            </w:pPr>
            <w:r>
              <w:rPr>
                <w:rFonts w:cs="Times New Roman"/>
                <w:color w:val="000000"/>
                <w:szCs w:val="28"/>
              </w:rPr>
              <w:t>Находкинский городской округ</w:t>
            </w:r>
          </w:p>
        </w:tc>
        <w:tc>
          <w:tcPr>
            <w:tcW w:w="31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03BBB" w:rsidRDefault="00603BBB">
            <w:pPr>
              <w:autoSpaceDE w:val="0"/>
              <w:autoSpaceDN w:val="0"/>
              <w:adjustRightInd w:val="0"/>
              <w:jc w:val="right"/>
              <w:rPr>
                <w:rFonts w:cs="Times New Roman"/>
                <w:color w:val="000000"/>
                <w:szCs w:val="28"/>
              </w:rPr>
            </w:pPr>
            <w:r>
              <w:rPr>
                <w:rFonts w:cs="Times New Roman"/>
                <w:color w:val="000000"/>
                <w:szCs w:val="28"/>
              </w:rPr>
              <w:t xml:space="preserve">243,95  </w:t>
            </w:r>
          </w:p>
        </w:tc>
      </w:tr>
      <w:tr w:rsidR="00603BBB" w:rsidTr="00603BBB">
        <w:trPr>
          <w:trHeight w:val="348"/>
        </w:trPr>
        <w:tc>
          <w:tcPr>
            <w:tcW w:w="6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03BBB" w:rsidRDefault="00603BBB">
            <w:pPr>
              <w:autoSpaceDE w:val="0"/>
              <w:autoSpaceDN w:val="0"/>
              <w:adjustRightInd w:val="0"/>
              <w:rPr>
                <w:rFonts w:cs="Times New Roman"/>
                <w:color w:val="000000"/>
                <w:szCs w:val="28"/>
              </w:rPr>
            </w:pPr>
            <w:r>
              <w:rPr>
                <w:rFonts w:cs="Times New Roman"/>
                <w:color w:val="000000"/>
                <w:szCs w:val="28"/>
              </w:rPr>
              <w:t>Партизанский городской округ</w:t>
            </w:r>
          </w:p>
        </w:tc>
        <w:tc>
          <w:tcPr>
            <w:tcW w:w="31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03BBB" w:rsidRDefault="00603BBB">
            <w:pPr>
              <w:autoSpaceDE w:val="0"/>
              <w:autoSpaceDN w:val="0"/>
              <w:adjustRightInd w:val="0"/>
              <w:jc w:val="right"/>
              <w:rPr>
                <w:rFonts w:cs="Times New Roman"/>
                <w:color w:val="000000"/>
                <w:szCs w:val="28"/>
              </w:rPr>
            </w:pPr>
            <w:r>
              <w:rPr>
                <w:rFonts w:cs="Times New Roman"/>
                <w:color w:val="000000"/>
                <w:szCs w:val="28"/>
              </w:rPr>
              <w:t xml:space="preserve">528,56  </w:t>
            </w:r>
          </w:p>
        </w:tc>
      </w:tr>
      <w:tr w:rsidR="00603BBB" w:rsidTr="00603BBB">
        <w:trPr>
          <w:trHeight w:val="348"/>
        </w:trPr>
        <w:tc>
          <w:tcPr>
            <w:tcW w:w="6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03BBB" w:rsidRDefault="00603BBB">
            <w:pPr>
              <w:autoSpaceDE w:val="0"/>
              <w:autoSpaceDN w:val="0"/>
              <w:adjustRightInd w:val="0"/>
              <w:rPr>
                <w:rFonts w:cs="Times New Roman"/>
                <w:color w:val="000000"/>
                <w:szCs w:val="28"/>
              </w:rPr>
            </w:pPr>
            <w:r>
              <w:rPr>
                <w:rFonts w:cs="Times New Roman"/>
                <w:color w:val="000000"/>
                <w:szCs w:val="28"/>
              </w:rPr>
              <w:t>Городской округ Спасск-Дальний</w:t>
            </w:r>
          </w:p>
        </w:tc>
        <w:tc>
          <w:tcPr>
            <w:tcW w:w="31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03BBB" w:rsidRDefault="00603BBB">
            <w:pPr>
              <w:autoSpaceDE w:val="0"/>
              <w:autoSpaceDN w:val="0"/>
              <w:adjustRightInd w:val="0"/>
              <w:jc w:val="right"/>
              <w:rPr>
                <w:rFonts w:cs="Times New Roman"/>
                <w:color w:val="000000"/>
                <w:szCs w:val="28"/>
              </w:rPr>
            </w:pPr>
            <w:r>
              <w:rPr>
                <w:rFonts w:cs="Times New Roman"/>
                <w:color w:val="000000"/>
                <w:szCs w:val="28"/>
              </w:rPr>
              <w:t xml:space="preserve">81,32  </w:t>
            </w:r>
          </w:p>
        </w:tc>
      </w:tr>
      <w:tr w:rsidR="00603BBB" w:rsidTr="00603BBB">
        <w:trPr>
          <w:trHeight w:val="348"/>
        </w:trPr>
        <w:tc>
          <w:tcPr>
            <w:tcW w:w="6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03BBB" w:rsidRDefault="00603BBB">
            <w:pPr>
              <w:autoSpaceDE w:val="0"/>
              <w:autoSpaceDN w:val="0"/>
              <w:adjustRightInd w:val="0"/>
              <w:rPr>
                <w:rFonts w:cs="Times New Roman"/>
                <w:color w:val="000000"/>
                <w:szCs w:val="28"/>
              </w:rPr>
            </w:pPr>
            <w:r>
              <w:rPr>
                <w:rFonts w:cs="Times New Roman"/>
                <w:color w:val="000000"/>
                <w:szCs w:val="28"/>
              </w:rPr>
              <w:t>Уссурийский городской округ</w:t>
            </w:r>
          </w:p>
        </w:tc>
        <w:tc>
          <w:tcPr>
            <w:tcW w:w="31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03BBB" w:rsidRDefault="00603BBB">
            <w:pPr>
              <w:autoSpaceDE w:val="0"/>
              <w:autoSpaceDN w:val="0"/>
              <w:adjustRightInd w:val="0"/>
              <w:jc w:val="right"/>
              <w:rPr>
                <w:rFonts w:cs="Times New Roman"/>
                <w:color w:val="000000"/>
                <w:szCs w:val="28"/>
              </w:rPr>
            </w:pPr>
            <w:r>
              <w:rPr>
                <w:rFonts w:cs="Times New Roman"/>
                <w:color w:val="000000"/>
                <w:szCs w:val="28"/>
              </w:rPr>
              <w:t xml:space="preserve">1 057,13  </w:t>
            </w:r>
          </w:p>
        </w:tc>
      </w:tr>
      <w:tr w:rsidR="00603BBB" w:rsidTr="00603BBB">
        <w:trPr>
          <w:trHeight w:val="348"/>
        </w:trPr>
        <w:tc>
          <w:tcPr>
            <w:tcW w:w="6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03BBB" w:rsidRDefault="00603BBB">
            <w:pPr>
              <w:autoSpaceDE w:val="0"/>
              <w:autoSpaceDN w:val="0"/>
              <w:adjustRightInd w:val="0"/>
              <w:rPr>
                <w:rFonts w:cs="Times New Roman"/>
                <w:color w:val="000000"/>
                <w:szCs w:val="28"/>
              </w:rPr>
            </w:pPr>
            <w:r>
              <w:rPr>
                <w:rFonts w:cs="Times New Roman"/>
                <w:color w:val="000000"/>
                <w:szCs w:val="28"/>
              </w:rPr>
              <w:t>Городской округ ЗАТО г. Фокино</w:t>
            </w:r>
          </w:p>
        </w:tc>
        <w:tc>
          <w:tcPr>
            <w:tcW w:w="31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03BBB" w:rsidRDefault="00603BBB">
            <w:pPr>
              <w:autoSpaceDE w:val="0"/>
              <w:autoSpaceDN w:val="0"/>
              <w:adjustRightInd w:val="0"/>
              <w:jc w:val="right"/>
              <w:rPr>
                <w:rFonts w:cs="Times New Roman"/>
                <w:color w:val="000000"/>
                <w:szCs w:val="28"/>
              </w:rPr>
            </w:pPr>
            <w:r>
              <w:rPr>
                <w:rFonts w:cs="Times New Roman"/>
                <w:color w:val="000000"/>
                <w:szCs w:val="28"/>
              </w:rPr>
              <w:t xml:space="preserve">95,67  </w:t>
            </w:r>
          </w:p>
        </w:tc>
      </w:tr>
      <w:tr w:rsidR="00603BBB" w:rsidTr="00603BBB">
        <w:trPr>
          <w:trHeight w:val="348"/>
        </w:trPr>
        <w:tc>
          <w:tcPr>
            <w:tcW w:w="6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03BBB" w:rsidRDefault="00603BBB">
            <w:pPr>
              <w:autoSpaceDE w:val="0"/>
              <w:autoSpaceDN w:val="0"/>
              <w:adjustRightInd w:val="0"/>
              <w:rPr>
                <w:rFonts w:cs="Times New Roman"/>
                <w:color w:val="000000"/>
                <w:szCs w:val="28"/>
              </w:rPr>
            </w:pPr>
            <w:r>
              <w:rPr>
                <w:rFonts w:cs="Times New Roman"/>
                <w:color w:val="000000"/>
                <w:szCs w:val="28"/>
              </w:rPr>
              <w:t>Анучинский муниципальный район</w:t>
            </w:r>
          </w:p>
        </w:tc>
        <w:tc>
          <w:tcPr>
            <w:tcW w:w="31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03BBB" w:rsidRDefault="00603BBB">
            <w:pPr>
              <w:autoSpaceDE w:val="0"/>
              <w:autoSpaceDN w:val="0"/>
              <w:adjustRightInd w:val="0"/>
              <w:jc w:val="right"/>
              <w:rPr>
                <w:rFonts w:cs="Times New Roman"/>
                <w:color w:val="000000"/>
                <w:szCs w:val="28"/>
              </w:rPr>
            </w:pPr>
            <w:r>
              <w:rPr>
                <w:rFonts w:cs="Times New Roman"/>
                <w:color w:val="000000"/>
                <w:szCs w:val="28"/>
              </w:rPr>
              <w:t xml:space="preserve">691,20  </w:t>
            </w:r>
          </w:p>
        </w:tc>
      </w:tr>
      <w:tr w:rsidR="00603BBB" w:rsidTr="00603BBB">
        <w:trPr>
          <w:trHeight w:val="348"/>
        </w:trPr>
        <w:tc>
          <w:tcPr>
            <w:tcW w:w="6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03BBB" w:rsidRDefault="00603BBB">
            <w:pPr>
              <w:autoSpaceDE w:val="0"/>
              <w:autoSpaceDN w:val="0"/>
              <w:adjustRightInd w:val="0"/>
              <w:rPr>
                <w:rFonts w:cs="Times New Roman"/>
                <w:color w:val="000000"/>
                <w:szCs w:val="28"/>
              </w:rPr>
            </w:pPr>
            <w:r>
              <w:rPr>
                <w:rFonts w:cs="Times New Roman"/>
                <w:color w:val="000000"/>
                <w:szCs w:val="28"/>
              </w:rPr>
              <w:t>Дальнереченский муниципальный район</w:t>
            </w:r>
          </w:p>
        </w:tc>
        <w:tc>
          <w:tcPr>
            <w:tcW w:w="31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03BBB" w:rsidRDefault="00603BBB">
            <w:pPr>
              <w:autoSpaceDE w:val="0"/>
              <w:autoSpaceDN w:val="0"/>
              <w:adjustRightInd w:val="0"/>
              <w:jc w:val="right"/>
              <w:rPr>
                <w:rFonts w:cs="Times New Roman"/>
                <w:color w:val="000000"/>
                <w:szCs w:val="28"/>
              </w:rPr>
            </w:pPr>
            <w:r>
              <w:rPr>
                <w:rFonts w:cs="Times New Roman"/>
                <w:color w:val="000000"/>
                <w:szCs w:val="28"/>
              </w:rPr>
              <w:t xml:space="preserve">574,01  </w:t>
            </w:r>
          </w:p>
        </w:tc>
      </w:tr>
      <w:tr w:rsidR="00603BBB" w:rsidTr="00603BBB">
        <w:trPr>
          <w:trHeight w:val="348"/>
        </w:trPr>
        <w:tc>
          <w:tcPr>
            <w:tcW w:w="6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03BBB" w:rsidRDefault="00603BBB">
            <w:pPr>
              <w:autoSpaceDE w:val="0"/>
              <w:autoSpaceDN w:val="0"/>
              <w:adjustRightInd w:val="0"/>
              <w:rPr>
                <w:rFonts w:cs="Times New Roman"/>
                <w:color w:val="000000"/>
                <w:szCs w:val="28"/>
              </w:rPr>
            </w:pPr>
            <w:r>
              <w:rPr>
                <w:rFonts w:cs="Times New Roman"/>
                <w:color w:val="000000"/>
                <w:szCs w:val="28"/>
              </w:rPr>
              <w:t>Кавалеровский муниципальный район</w:t>
            </w:r>
          </w:p>
        </w:tc>
        <w:tc>
          <w:tcPr>
            <w:tcW w:w="31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03BBB" w:rsidRDefault="00603BBB">
            <w:pPr>
              <w:autoSpaceDE w:val="0"/>
              <w:autoSpaceDN w:val="0"/>
              <w:adjustRightInd w:val="0"/>
              <w:jc w:val="right"/>
              <w:rPr>
                <w:rFonts w:cs="Times New Roman"/>
                <w:color w:val="000000"/>
                <w:szCs w:val="28"/>
              </w:rPr>
            </w:pPr>
            <w:r>
              <w:rPr>
                <w:rFonts w:cs="Times New Roman"/>
                <w:color w:val="000000"/>
                <w:szCs w:val="28"/>
              </w:rPr>
              <w:t xml:space="preserve">243,95  </w:t>
            </w:r>
          </w:p>
        </w:tc>
      </w:tr>
      <w:tr w:rsidR="00603BBB" w:rsidTr="00603BBB">
        <w:trPr>
          <w:trHeight w:val="348"/>
        </w:trPr>
        <w:tc>
          <w:tcPr>
            <w:tcW w:w="6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03BBB" w:rsidRDefault="00603BBB">
            <w:pPr>
              <w:autoSpaceDE w:val="0"/>
              <w:autoSpaceDN w:val="0"/>
              <w:adjustRightInd w:val="0"/>
              <w:rPr>
                <w:rFonts w:cs="Times New Roman"/>
                <w:color w:val="000000"/>
                <w:szCs w:val="28"/>
              </w:rPr>
            </w:pPr>
            <w:r>
              <w:rPr>
                <w:rFonts w:cs="Times New Roman"/>
                <w:color w:val="000000"/>
                <w:szCs w:val="28"/>
              </w:rPr>
              <w:t>Кировский муниципальный  район</w:t>
            </w:r>
          </w:p>
        </w:tc>
        <w:tc>
          <w:tcPr>
            <w:tcW w:w="31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03BBB" w:rsidRDefault="00603BBB">
            <w:pPr>
              <w:autoSpaceDE w:val="0"/>
              <w:autoSpaceDN w:val="0"/>
              <w:adjustRightInd w:val="0"/>
              <w:jc w:val="right"/>
              <w:rPr>
                <w:rFonts w:cs="Times New Roman"/>
                <w:color w:val="000000"/>
                <w:szCs w:val="28"/>
              </w:rPr>
            </w:pPr>
            <w:r>
              <w:rPr>
                <w:rFonts w:cs="Times New Roman"/>
                <w:color w:val="000000"/>
                <w:szCs w:val="28"/>
              </w:rPr>
              <w:t xml:space="preserve">406,59  </w:t>
            </w:r>
          </w:p>
        </w:tc>
      </w:tr>
      <w:tr w:rsidR="00603BBB" w:rsidTr="00603BBB">
        <w:trPr>
          <w:trHeight w:val="348"/>
        </w:trPr>
        <w:tc>
          <w:tcPr>
            <w:tcW w:w="6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03BBB" w:rsidRDefault="00603BBB">
            <w:pPr>
              <w:autoSpaceDE w:val="0"/>
              <w:autoSpaceDN w:val="0"/>
              <w:adjustRightInd w:val="0"/>
              <w:rPr>
                <w:rFonts w:cs="Times New Roman"/>
                <w:color w:val="000000"/>
                <w:szCs w:val="28"/>
              </w:rPr>
            </w:pPr>
            <w:r>
              <w:rPr>
                <w:rFonts w:cs="Times New Roman"/>
                <w:color w:val="000000"/>
                <w:szCs w:val="28"/>
              </w:rPr>
              <w:t>Красноармейский муниципальный район</w:t>
            </w:r>
          </w:p>
        </w:tc>
        <w:tc>
          <w:tcPr>
            <w:tcW w:w="31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03BBB" w:rsidRDefault="00603BBB">
            <w:pPr>
              <w:autoSpaceDE w:val="0"/>
              <w:autoSpaceDN w:val="0"/>
              <w:adjustRightInd w:val="0"/>
              <w:jc w:val="right"/>
              <w:rPr>
                <w:rFonts w:cs="Times New Roman"/>
                <w:color w:val="000000"/>
                <w:szCs w:val="28"/>
              </w:rPr>
            </w:pPr>
            <w:r>
              <w:rPr>
                <w:rFonts w:cs="Times New Roman"/>
                <w:color w:val="000000"/>
                <w:szCs w:val="28"/>
              </w:rPr>
              <w:t xml:space="preserve">609,88  </w:t>
            </w:r>
          </w:p>
        </w:tc>
      </w:tr>
      <w:tr w:rsidR="00603BBB" w:rsidTr="00603BBB">
        <w:trPr>
          <w:trHeight w:val="348"/>
        </w:trPr>
        <w:tc>
          <w:tcPr>
            <w:tcW w:w="6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03BBB" w:rsidRDefault="00603BBB">
            <w:pPr>
              <w:autoSpaceDE w:val="0"/>
              <w:autoSpaceDN w:val="0"/>
              <w:adjustRightInd w:val="0"/>
              <w:rPr>
                <w:rFonts w:cs="Times New Roman"/>
                <w:color w:val="000000"/>
                <w:szCs w:val="28"/>
              </w:rPr>
            </w:pPr>
            <w:r>
              <w:rPr>
                <w:rFonts w:cs="Times New Roman"/>
                <w:color w:val="000000"/>
                <w:szCs w:val="28"/>
              </w:rPr>
              <w:t>Лазовский муниципальный район</w:t>
            </w:r>
          </w:p>
        </w:tc>
        <w:tc>
          <w:tcPr>
            <w:tcW w:w="31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03BBB" w:rsidRDefault="00603BBB">
            <w:pPr>
              <w:autoSpaceDE w:val="0"/>
              <w:autoSpaceDN w:val="0"/>
              <w:adjustRightInd w:val="0"/>
              <w:jc w:val="right"/>
              <w:rPr>
                <w:rFonts w:cs="Times New Roman"/>
                <w:color w:val="000000"/>
                <w:szCs w:val="28"/>
              </w:rPr>
            </w:pPr>
            <w:r>
              <w:rPr>
                <w:rFonts w:cs="Times New Roman"/>
                <w:color w:val="000000"/>
                <w:szCs w:val="28"/>
              </w:rPr>
              <w:t xml:space="preserve">325,27  </w:t>
            </w:r>
          </w:p>
        </w:tc>
      </w:tr>
      <w:tr w:rsidR="00603BBB" w:rsidTr="00603BBB">
        <w:trPr>
          <w:trHeight w:val="348"/>
        </w:trPr>
        <w:tc>
          <w:tcPr>
            <w:tcW w:w="6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03BBB" w:rsidRDefault="00603BBB">
            <w:pPr>
              <w:autoSpaceDE w:val="0"/>
              <w:autoSpaceDN w:val="0"/>
              <w:adjustRightInd w:val="0"/>
              <w:rPr>
                <w:rFonts w:cs="Times New Roman"/>
                <w:color w:val="000000"/>
                <w:szCs w:val="28"/>
              </w:rPr>
            </w:pPr>
            <w:r>
              <w:rPr>
                <w:rFonts w:cs="Times New Roman"/>
                <w:color w:val="000000"/>
                <w:szCs w:val="28"/>
              </w:rPr>
              <w:t>Михайловский муниципальный район</w:t>
            </w:r>
          </w:p>
        </w:tc>
        <w:tc>
          <w:tcPr>
            <w:tcW w:w="31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03BBB" w:rsidRDefault="00603BBB">
            <w:pPr>
              <w:autoSpaceDE w:val="0"/>
              <w:autoSpaceDN w:val="0"/>
              <w:adjustRightInd w:val="0"/>
              <w:jc w:val="right"/>
              <w:rPr>
                <w:rFonts w:cs="Times New Roman"/>
                <w:color w:val="000000"/>
                <w:szCs w:val="28"/>
              </w:rPr>
            </w:pPr>
            <w:r>
              <w:rPr>
                <w:rFonts w:cs="Times New Roman"/>
                <w:color w:val="000000"/>
                <w:szCs w:val="28"/>
              </w:rPr>
              <w:t xml:space="preserve">1 057,13  </w:t>
            </w:r>
          </w:p>
        </w:tc>
      </w:tr>
      <w:tr w:rsidR="00603BBB" w:rsidTr="00603BBB">
        <w:trPr>
          <w:trHeight w:val="348"/>
        </w:trPr>
        <w:tc>
          <w:tcPr>
            <w:tcW w:w="6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03BBB" w:rsidRDefault="00603BBB">
            <w:pPr>
              <w:autoSpaceDE w:val="0"/>
              <w:autoSpaceDN w:val="0"/>
              <w:adjustRightInd w:val="0"/>
              <w:rPr>
                <w:rFonts w:cs="Times New Roman"/>
                <w:color w:val="000000"/>
                <w:szCs w:val="28"/>
              </w:rPr>
            </w:pPr>
            <w:r>
              <w:rPr>
                <w:rFonts w:cs="Times New Roman"/>
                <w:color w:val="000000"/>
                <w:szCs w:val="28"/>
              </w:rPr>
              <w:t>Надеждинский муниципальный район</w:t>
            </w:r>
          </w:p>
        </w:tc>
        <w:tc>
          <w:tcPr>
            <w:tcW w:w="31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03BBB" w:rsidRDefault="00603BBB">
            <w:pPr>
              <w:autoSpaceDE w:val="0"/>
              <w:autoSpaceDN w:val="0"/>
              <w:adjustRightInd w:val="0"/>
              <w:jc w:val="right"/>
              <w:rPr>
                <w:rFonts w:cs="Times New Roman"/>
                <w:color w:val="000000"/>
                <w:szCs w:val="28"/>
              </w:rPr>
            </w:pPr>
            <w:r>
              <w:rPr>
                <w:rFonts w:cs="Times New Roman"/>
                <w:color w:val="000000"/>
                <w:szCs w:val="28"/>
              </w:rPr>
              <w:t xml:space="preserve">1 162,35  </w:t>
            </w:r>
          </w:p>
        </w:tc>
      </w:tr>
      <w:tr w:rsidR="00603BBB" w:rsidTr="00603BBB">
        <w:trPr>
          <w:trHeight w:val="348"/>
        </w:trPr>
        <w:tc>
          <w:tcPr>
            <w:tcW w:w="6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03BBB" w:rsidRDefault="00603BBB">
            <w:pPr>
              <w:autoSpaceDE w:val="0"/>
              <w:autoSpaceDN w:val="0"/>
              <w:adjustRightInd w:val="0"/>
              <w:rPr>
                <w:rFonts w:cs="Times New Roman"/>
                <w:color w:val="000000"/>
                <w:szCs w:val="28"/>
              </w:rPr>
            </w:pPr>
            <w:r>
              <w:rPr>
                <w:rFonts w:cs="Times New Roman"/>
                <w:color w:val="000000"/>
                <w:szCs w:val="28"/>
              </w:rPr>
              <w:t>Октябрьский муниципальный район</w:t>
            </w:r>
          </w:p>
        </w:tc>
        <w:tc>
          <w:tcPr>
            <w:tcW w:w="31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03BBB" w:rsidRDefault="00603BBB">
            <w:pPr>
              <w:autoSpaceDE w:val="0"/>
              <w:autoSpaceDN w:val="0"/>
              <w:adjustRightInd w:val="0"/>
              <w:jc w:val="right"/>
              <w:rPr>
                <w:rFonts w:cs="Times New Roman"/>
                <w:color w:val="000000"/>
                <w:szCs w:val="28"/>
              </w:rPr>
            </w:pPr>
            <w:r>
              <w:rPr>
                <w:rFonts w:cs="Times New Roman"/>
                <w:color w:val="000000"/>
                <w:szCs w:val="28"/>
              </w:rPr>
              <w:t xml:space="preserve">691,20  </w:t>
            </w:r>
          </w:p>
        </w:tc>
      </w:tr>
      <w:tr w:rsidR="00603BBB" w:rsidTr="00603BBB">
        <w:trPr>
          <w:trHeight w:val="348"/>
        </w:trPr>
        <w:tc>
          <w:tcPr>
            <w:tcW w:w="6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03BBB" w:rsidRDefault="00603BBB">
            <w:pPr>
              <w:autoSpaceDE w:val="0"/>
              <w:autoSpaceDN w:val="0"/>
              <w:adjustRightInd w:val="0"/>
              <w:rPr>
                <w:rFonts w:cs="Times New Roman"/>
                <w:color w:val="000000"/>
                <w:szCs w:val="28"/>
              </w:rPr>
            </w:pPr>
            <w:r>
              <w:rPr>
                <w:rFonts w:cs="Times New Roman"/>
                <w:color w:val="000000"/>
                <w:szCs w:val="28"/>
              </w:rPr>
              <w:t>Ольгинский муниципальный район</w:t>
            </w:r>
          </w:p>
        </w:tc>
        <w:tc>
          <w:tcPr>
            <w:tcW w:w="31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03BBB" w:rsidRDefault="00603BBB">
            <w:pPr>
              <w:autoSpaceDE w:val="0"/>
              <w:autoSpaceDN w:val="0"/>
              <w:adjustRightInd w:val="0"/>
              <w:jc w:val="right"/>
              <w:rPr>
                <w:rFonts w:cs="Times New Roman"/>
                <w:color w:val="000000"/>
                <w:szCs w:val="28"/>
              </w:rPr>
            </w:pPr>
            <w:r>
              <w:rPr>
                <w:rFonts w:cs="Times New Roman"/>
                <w:color w:val="000000"/>
                <w:szCs w:val="28"/>
              </w:rPr>
              <w:t xml:space="preserve">334,84  </w:t>
            </w:r>
          </w:p>
        </w:tc>
      </w:tr>
      <w:tr w:rsidR="00603BBB" w:rsidTr="00603BBB">
        <w:trPr>
          <w:trHeight w:val="348"/>
        </w:trPr>
        <w:tc>
          <w:tcPr>
            <w:tcW w:w="6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603BBB" w:rsidRDefault="00603BBB">
            <w:pPr>
              <w:autoSpaceDE w:val="0"/>
              <w:autoSpaceDN w:val="0"/>
              <w:adjustRightInd w:val="0"/>
              <w:rPr>
                <w:rFonts w:cs="Times New Roman"/>
                <w:color w:val="000000"/>
                <w:szCs w:val="28"/>
              </w:rPr>
            </w:pPr>
            <w:r>
              <w:rPr>
                <w:rFonts w:cs="Times New Roman"/>
                <w:color w:val="000000"/>
                <w:szCs w:val="28"/>
              </w:rPr>
              <w:lastRenderedPageBreak/>
              <w:t>Партизанский муниципальный район</w:t>
            </w:r>
          </w:p>
        </w:tc>
        <w:tc>
          <w:tcPr>
            <w:tcW w:w="31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03BBB" w:rsidRDefault="00603BBB">
            <w:pPr>
              <w:autoSpaceDE w:val="0"/>
              <w:autoSpaceDN w:val="0"/>
              <w:adjustRightInd w:val="0"/>
              <w:jc w:val="right"/>
              <w:rPr>
                <w:rFonts w:cs="Times New Roman"/>
                <w:color w:val="000000"/>
                <w:szCs w:val="28"/>
              </w:rPr>
            </w:pPr>
            <w:r>
              <w:rPr>
                <w:rFonts w:cs="Times New Roman"/>
                <w:color w:val="000000"/>
                <w:szCs w:val="28"/>
              </w:rPr>
              <w:t xml:space="preserve">853,83  </w:t>
            </w:r>
          </w:p>
        </w:tc>
      </w:tr>
      <w:tr w:rsidR="00603BBB" w:rsidTr="00603BBB">
        <w:trPr>
          <w:trHeight w:val="348"/>
        </w:trPr>
        <w:tc>
          <w:tcPr>
            <w:tcW w:w="6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603BBB" w:rsidRDefault="00603BBB">
            <w:pPr>
              <w:autoSpaceDE w:val="0"/>
              <w:autoSpaceDN w:val="0"/>
              <w:adjustRightInd w:val="0"/>
              <w:rPr>
                <w:rFonts w:cs="Times New Roman"/>
                <w:color w:val="000000"/>
                <w:szCs w:val="28"/>
              </w:rPr>
            </w:pPr>
            <w:r>
              <w:rPr>
                <w:rFonts w:cs="Times New Roman"/>
                <w:color w:val="000000"/>
                <w:szCs w:val="28"/>
              </w:rPr>
              <w:t>Пограничный муниципальный район</w:t>
            </w:r>
          </w:p>
        </w:tc>
        <w:tc>
          <w:tcPr>
            <w:tcW w:w="31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03BBB" w:rsidRDefault="00603BBB">
            <w:pPr>
              <w:autoSpaceDE w:val="0"/>
              <w:autoSpaceDN w:val="0"/>
              <w:adjustRightInd w:val="0"/>
              <w:jc w:val="right"/>
              <w:rPr>
                <w:rFonts w:cs="Times New Roman"/>
                <w:color w:val="000000"/>
                <w:szCs w:val="28"/>
              </w:rPr>
            </w:pPr>
            <w:r>
              <w:rPr>
                <w:rFonts w:cs="Times New Roman"/>
                <w:color w:val="000000"/>
                <w:szCs w:val="28"/>
              </w:rPr>
              <w:t xml:space="preserve">325,27  </w:t>
            </w:r>
          </w:p>
        </w:tc>
      </w:tr>
      <w:tr w:rsidR="00603BBB" w:rsidTr="00603BBB">
        <w:trPr>
          <w:trHeight w:val="348"/>
        </w:trPr>
        <w:tc>
          <w:tcPr>
            <w:tcW w:w="6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603BBB" w:rsidRDefault="00603BBB">
            <w:pPr>
              <w:autoSpaceDE w:val="0"/>
              <w:autoSpaceDN w:val="0"/>
              <w:adjustRightInd w:val="0"/>
              <w:rPr>
                <w:rFonts w:cs="Times New Roman"/>
                <w:color w:val="000000"/>
                <w:szCs w:val="28"/>
              </w:rPr>
            </w:pPr>
            <w:r>
              <w:rPr>
                <w:rFonts w:cs="Times New Roman"/>
                <w:color w:val="000000"/>
                <w:szCs w:val="28"/>
              </w:rPr>
              <w:t>Пожарский муниципальный район</w:t>
            </w:r>
          </w:p>
        </w:tc>
        <w:tc>
          <w:tcPr>
            <w:tcW w:w="31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03BBB" w:rsidRDefault="00603BBB">
            <w:pPr>
              <w:autoSpaceDE w:val="0"/>
              <w:autoSpaceDN w:val="0"/>
              <w:adjustRightInd w:val="0"/>
              <w:jc w:val="right"/>
              <w:rPr>
                <w:rFonts w:cs="Times New Roman"/>
                <w:color w:val="000000"/>
                <w:szCs w:val="28"/>
              </w:rPr>
            </w:pPr>
            <w:r>
              <w:rPr>
                <w:rFonts w:cs="Times New Roman"/>
                <w:color w:val="000000"/>
                <w:szCs w:val="28"/>
              </w:rPr>
              <w:t xml:space="preserve">406,59  </w:t>
            </w:r>
          </w:p>
        </w:tc>
      </w:tr>
      <w:tr w:rsidR="00603BBB" w:rsidTr="00603BBB">
        <w:trPr>
          <w:trHeight w:val="348"/>
        </w:trPr>
        <w:tc>
          <w:tcPr>
            <w:tcW w:w="6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603BBB" w:rsidRDefault="00603BBB">
            <w:pPr>
              <w:autoSpaceDE w:val="0"/>
              <w:autoSpaceDN w:val="0"/>
              <w:adjustRightInd w:val="0"/>
              <w:rPr>
                <w:rFonts w:cs="Times New Roman"/>
                <w:color w:val="000000"/>
                <w:szCs w:val="28"/>
              </w:rPr>
            </w:pPr>
            <w:r>
              <w:rPr>
                <w:rFonts w:cs="Times New Roman"/>
                <w:color w:val="000000"/>
                <w:szCs w:val="28"/>
              </w:rPr>
              <w:t>Спасский муниципальный район</w:t>
            </w:r>
          </w:p>
        </w:tc>
        <w:tc>
          <w:tcPr>
            <w:tcW w:w="31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03BBB" w:rsidRDefault="00603BBB">
            <w:pPr>
              <w:autoSpaceDE w:val="0"/>
              <w:autoSpaceDN w:val="0"/>
              <w:adjustRightInd w:val="0"/>
              <w:jc w:val="right"/>
              <w:rPr>
                <w:rFonts w:cs="Times New Roman"/>
                <w:color w:val="000000"/>
                <w:szCs w:val="28"/>
              </w:rPr>
            </w:pPr>
            <w:r>
              <w:rPr>
                <w:rFonts w:cs="Times New Roman"/>
                <w:color w:val="000000"/>
                <w:szCs w:val="28"/>
              </w:rPr>
              <w:t xml:space="preserve">1 016,47  </w:t>
            </w:r>
          </w:p>
        </w:tc>
      </w:tr>
      <w:tr w:rsidR="00603BBB" w:rsidTr="00603BBB">
        <w:trPr>
          <w:trHeight w:val="348"/>
        </w:trPr>
        <w:tc>
          <w:tcPr>
            <w:tcW w:w="6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603BBB" w:rsidRDefault="00603BBB">
            <w:pPr>
              <w:autoSpaceDE w:val="0"/>
              <w:autoSpaceDN w:val="0"/>
              <w:adjustRightInd w:val="0"/>
              <w:rPr>
                <w:rFonts w:cs="Times New Roman"/>
                <w:color w:val="000000"/>
                <w:szCs w:val="28"/>
              </w:rPr>
            </w:pPr>
            <w:r>
              <w:rPr>
                <w:rFonts w:cs="Times New Roman"/>
                <w:color w:val="000000"/>
                <w:szCs w:val="28"/>
              </w:rPr>
              <w:t>Тернейский муниципальный район</w:t>
            </w:r>
          </w:p>
        </w:tc>
        <w:tc>
          <w:tcPr>
            <w:tcW w:w="31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03BBB" w:rsidRDefault="00603BBB">
            <w:pPr>
              <w:autoSpaceDE w:val="0"/>
              <w:autoSpaceDN w:val="0"/>
              <w:adjustRightInd w:val="0"/>
              <w:jc w:val="right"/>
              <w:rPr>
                <w:rFonts w:cs="Times New Roman"/>
                <w:color w:val="000000"/>
                <w:szCs w:val="28"/>
              </w:rPr>
            </w:pPr>
            <w:r>
              <w:rPr>
                <w:rFonts w:cs="Times New Roman"/>
                <w:color w:val="000000"/>
                <w:szCs w:val="28"/>
              </w:rPr>
              <w:t xml:space="preserve">239,17  </w:t>
            </w:r>
          </w:p>
        </w:tc>
      </w:tr>
      <w:tr w:rsidR="00603BBB" w:rsidTr="00603BBB">
        <w:trPr>
          <w:trHeight w:val="348"/>
        </w:trPr>
        <w:tc>
          <w:tcPr>
            <w:tcW w:w="6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603BBB" w:rsidRDefault="00603BBB">
            <w:pPr>
              <w:autoSpaceDE w:val="0"/>
              <w:autoSpaceDN w:val="0"/>
              <w:adjustRightInd w:val="0"/>
              <w:rPr>
                <w:rFonts w:cs="Times New Roman"/>
                <w:color w:val="000000"/>
                <w:szCs w:val="28"/>
              </w:rPr>
            </w:pPr>
            <w:r>
              <w:rPr>
                <w:rFonts w:cs="Times New Roman"/>
                <w:color w:val="000000"/>
                <w:szCs w:val="28"/>
              </w:rPr>
              <w:t>Ханкайский муниципальный район</w:t>
            </w:r>
          </w:p>
        </w:tc>
        <w:tc>
          <w:tcPr>
            <w:tcW w:w="31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03BBB" w:rsidRDefault="00603BBB">
            <w:pPr>
              <w:autoSpaceDE w:val="0"/>
              <w:autoSpaceDN w:val="0"/>
              <w:adjustRightInd w:val="0"/>
              <w:jc w:val="right"/>
              <w:rPr>
                <w:rFonts w:cs="Times New Roman"/>
                <w:color w:val="000000"/>
                <w:szCs w:val="28"/>
              </w:rPr>
            </w:pPr>
            <w:r>
              <w:rPr>
                <w:rFonts w:cs="Times New Roman"/>
                <w:color w:val="000000"/>
                <w:szCs w:val="28"/>
              </w:rPr>
              <w:t xml:space="preserve">813,18  </w:t>
            </w:r>
          </w:p>
        </w:tc>
      </w:tr>
      <w:tr w:rsidR="00603BBB" w:rsidTr="00603BBB">
        <w:trPr>
          <w:trHeight w:val="348"/>
        </w:trPr>
        <w:tc>
          <w:tcPr>
            <w:tcW w:w="6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603BBB" w:rsidRDefault="00603BBB">
            <w:pPr>
              <w:autoSpaceDE w:val="0"/>
              <w:autoSpaceDN w:val="0"/>
              <w:adjustRightInd w:val="0"/>
              <w:rPr>
                <w:rFonts w:cs="Times New Roman"/>
                <w:color w:val="000000"/>
                <w:szCs w:val="28"/>
              </w:rPr>
            </w:pPr>
            <w:r>
              <w:rPr>
                <w:rFonts w:cs="Times New Roman"/>
                <w:color w:val="000000"/>
                <w:szCs w:val="28"/>
              </w:rPr>
              <w:t>Хасанский муниципальный район</w:t>
            </w:r>
          </w:p>
        </w:tc>
        <w:tc>
          <w:tcPr>
            <w:tcW w:w="31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03BBB" w:rsidRDefault="00603BBB">
            <w:pPr>
              <w:autoSpaceDE w:val="0"/>
              <w:autoSpaceDN w:val="0"/>
              <w:adjustRightInd w:val="0"/>
              <w:jc w:val="right"/>
              <w:rPr>
                <w:rFonts w:cs="Times New Roman"/>
                <w:color w:val="000000"/>
                <w:szCs w:val="28"/>
              </w:rPr>
            </w:pPr>
            <w:r>
              <w:rPr>
                <w:rFonts w:cs="Times New Roman"/>
                <w:color w:val="000000"/>
                <w:szCs w:val="28"/>
              </w:rPr>
              <w:t xml:space="preserve">447,24  </w:t>
            </w:r>
          </w:p>
        </w:tc>
      </w:tr>
      <w:tr w:rsidR="00603BBB" w:rsidTr="00603BBB">
        <w:trPr>
          <w:trHeight w:val="348"/>
        </w:trPr>
        <w:tc>
          <w:tcPr>
            <w:tcW w:w="6276" w:type="dxa"/>
            <w:tcBorders>
              <w:top w:val="single" w:sz="6" w:space="0" w:color="auto"/>
              <w:left w:val="single" w:sz="6" w:space="0" w:color="auto"/>
              <w:bottom w:val="nil"/>
              <w:right w:val="nil"/>
            </w:tcBorders>
          </w:tcPr>
          <w:p w:rsidR="00603BBB" w:rsidRDefault="00603BBB">
            <w:pPr>
              <w:autoSpaceDE w:val="0"/>
              <w:autoSpaceDN w:val="0"/>
              <w:adjustRightInd w:val="0"/>
              <w:rPr>
                <w:rFonts w:cs="Times New Roman"/>
                <w:color w:val="000000"/>
                <w:szCs w:val="28"/>
              </w:rPr>
            </w:pPr>
            <w:r>
              <w:rPr>
                <w:rFonts w:cs="Times New Roman"/>
                <w:color w:val="000000"/>
                <w:szCs w:val="28"/>
              </w:rPr>
              <w:t>Хорольский муниципальный район</w:t>
            </w:r>
          </w:p>
        </w:tc>
        <w:tc>
          <w:tcPr>
            <w:tcW w:w="31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03BBB" w:rsidRDefault="00603BBB">
            <w:pPr>
              <w:autoSpaceDE w:val="0"/>
              <w:autoSpaceDN w:val="0"/>
              <w:adjustRightInd w:val="0"/>
              <w:jc w:val="right"/>
              <w:rPr>
                <w:rFonts w:cs="Times New Roman"/>
                <w:color w:val="000000"/>
                <w:szCs w:val="28"/>
              </w:rPr>
            </w:pPr>
            <w:r>
              <w:rPr>
                <w:rFonts w:cs="Times New Roman"/>
                <w:color w:val="000000"/>
                <w:szCs w:val="28"/>
              </w:rPr>
              <w:t xml:space="preserve">731,86  </w:t>
            </w:r>
          </w:p>
        </w:tc>
      </w:tr>
      <w:tr w:rsidR="00603BBB" w:rsidTr="00603BBB">
        <w:trPr>
          <w:trHeight w:val="348"/>
        </w:trPr>
        <w:tc>
          <w:tcPr>
            <w:tcW w:w="6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03BBB" w:rsidRDefault="00603BBB">
            <w:pPr>
              <w:autoSpaceDE w:val="0"/>
              <w:autoSpaceDN w:val="0"/>
              <w:adjustRightInd w:val="0"/>
              <w:rPr>
                <w:rFonts w:cs="Times New Roman"/>
                <w:color w:val="000000"/>
                <w:szCs w:val="28"/>
              </w:rPr>
            </w:pPr>
            <w:r>
              <w:rPr>
                <w:rFonts w:cs="Times New Roman"/>
                <w:color w:val="000000"/>
                <w:szCs w:val="28"/>
              </w:rPr>
              <w:t>Черниговский муниципальный район</w:t>
            </w:r>
          </w:p>
        </w:tc>
        <w:tc>
          <w:tcPr>
            <w:tcW w:w="31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03BBB" w:rsidRDefault="00603BBB">
            <w:pPr>
              <w:autoSpaceDE w:val="0"/>
              <w:autoSpaceDN w:val="0"/>
              <w:adjustRightInd w:val="0"/>
              <w:jc w:val="right"/>
              <w:rPr>
                <w:rFonts w:cs="Times New Roman"/>
                <w:color w:val="000000"/>
                <w:szCs w:val="28"/>
              </w:rPr>
            </w:pPr>
            <w:r>
              <w:rPr>
                <w:rFonts w:cs="Times New Roman"/>
                <w:color w:val="000000"/>
                <w:szCs w:val="28"/>
              </w:rPr>
              <w:t xml:space="preserve">935,15  </w:t>
            </w:r>
          </w:p>
        </w:tc>
      </w:tr>
      <w:tr w:rsidR="00603BBB" w:rsidTr="00603BBB">
        <w:trPr>
          <w:trHeight w:val="348"/>
        </w:trPr>
        <w:tc>
          <w:tcPr>
            <w:tcW w:w="6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03BBB" w:rsidRDefault="00603BBB">
            <w:pPr>
              <w:autoSpaceDE w:val="0"/>
              <w:autoSpaceDN w:val="0"/>
              <w:adjustRightInd w:val="0"/>
              <w:rPr>
                <w:rFonts w:cs="Times New Roman"/>
                <w:color w:val="000000"/>
                <w:szCs w:val="28"/>
              </w:rPr>
            </w:pPr>
            <w:r>
              <w:rPr>
                <w:rFonts w:cs="Times New Roman"/>
                <w:color w:val="000000"/>
                <w:szCs w:val="28"/>
              </w:rPr>
              <w:t>Чугуевский муниципальный район</w:t>
            </w:r>
          </w:p>
        </w:tc>
        <w:tc>
          <w:tcPr>
            <w:tcW w:w="31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03BBB" w:rsidRDefault="00603BBB">
            <w:pPr>
              <w:autoSpaceDE w:val="0"/>
              <w:autoSpaceDN w:val="0"/>
              <w:adjustRightInd w:val="0"/>
              <w:jc w:val="right"/>
              <w:rPr>
                <w:rFonts w:cs="Times New Roman"/>
                <w:color w:val="000000"/>
                <w:szCs w:val="28"/>
              </w:rPr>
            </w:pPr>
            <w:r>
              <w:rPr>
                <w:rFonts w:cs="Times New Roman"/>
                <w:color w:val="000000"/>
                <w:szCs w:val="28"/>
              </w:rPr>
              <w:t xml:space="preserve">894,50  </w:t>
            </w:r>
          </w:p>
        </w:tc>
      </w:tr>
      <w:tr w:rsidR="00603BBB" w:rsidTr="00603BBB">
        <w:trPr>
          <w:trHeight w:val="348"/>
        </w:trPr>
        <w:tc>
          <w:tcPr>
            <w:tcW w:w="6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03BBB" w:rsidRDefault="00603BBB">
            <w:pPr>
              <w:autoSpaceDE w:val="0"/>
              <w:autoSpaceDN w:val="0"/>
              <w:adjustRightInd w:val="0"/>
              <w:rPr>
                <w:rFonts w:cs="Times New Roman"/>
                <w:color w:val="000000"/>
                <w:szCs w:val="28"/>
              </w:rPr>
            </w:pPr>
            <w:r>
              <w:rPr>
                <w:rFonts w:cs="Times New Roman"/>
                <w:color w:val="000000"/>
                <w:szCs w:val="28"/>
              </w:rPr>
              <w:t>Шкотовский муниципальный район</w:t>
            </w:r>
          </w:p>
        </w:tc>
        <w:tc>
          <w:tcPr>
            <w:tcW w:w="31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03BBB" w:rsidRDefault="00603BBB">
            <w:pPr>
              <w:autoSpaceDE w:val="0"/>
              <w:autoSpaceDN w:val="0"/>
              <w:adjustRightInd w:val="0"/>
              <w:jc w:val="right"/>
              <w:rPr>
                <w:rFonts w:cs="Times New Roman"/>
                <w:color w:val="000000"/>
                <w:szCs w:val="28"/>
              </w:rPr>
            </w:pPr>
            <w:r>
              <w:rPr>
                <w:rFonts w:cs="Times New Roman"/>
                <w:color w:val="000000"/>
                <w:szCs w:val="28"/>
              </w:rPr>
              <w:t xml:space="preserve">765,34  </w:t>
            </w:r>
          </w:p>
        </w:tc>
      </w:tr>
      <w:tr w:rsidR="00603BBB" w:rsidTr="00603BBB">
        <w:trPr>
          <w:trHeight w:val="348"/>
        </w:trPr>
        <w:tc>
          <w:tcPr>
            <w:tcW w:w="6276" w:type="dxa"/>
            <w:tcBorders>
              <w:top w:val="nil"/>
              <w:left w:val="single" w:sz="6" w:space="0" w:color="auto"/>
              <w:bottom w:val="nil"/>
              <w:right w:val="nil"/>
            </w:tcBorders>
          </w:tcPr>
          <w:p w:rsidR="00603BBB" w:rsidRDefault="00603BBB">
            <w:pPr>
              <w:autoSpaceDE w:val="0"/>
              <w:autoSpaceDN w:val="0"/>
              <w:adjustRightInd w:val="0"/>
              <w:rPr>
                <w:rFonts w:cs="Times New Roman"/>
                <w:color w:val="000000"/>
                <w:szCs w:val="28"/>
              </w:rPr>
            </w:pPr>
            <w:r>
              <w:rPr>
                <w:rFonts w:cs="Times New Roman"/>
                <w:color w:val="000000"/>
                <w:szCs w:val="28"/>
              </w:rPr>
              <w:t>Яковлевский муниципальный район</w:t>
            </w:r>
          </w:p>
        </w:tc>
        <w:tc>
          <w:tcPr>
            <w:tcW w:w="31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03BBB" w:rsidRDefault="00603BBB">
            <w:pPr>
              <w:autoSpaceDE w:val="0"/>
              <w:autoSpaceDN w:val="0"/>
              <w:adjustRightInd w:val="0"/>
              <w:jc w:val="right"/>
              <w:rPr>
                <w:rFonts w:cs="Times New Roman"/>
                <w:color w:val="000000"/>
                <w:szCs w:val="28"/>
              </w:rPr>
            </w:pPr>
            <w:r>
              <w:rPr>
                <w:rFonts w:cs="Times New Roman"/>
                <w:color w:val="000000"/>
                <w:szCs w:val="28"/>
              </w:rPr>
              <w:t xml:space="preserve">528,56  </w:t>
            </w:r>
          </w:p>
        </w:tc>
      </w:tr>
      <w:tr w:rsidR="00603BBB" w:rsidTr="00603BBB">
        <w:trPr>
          <w:trHeight w:val="322"/>
        </w:trPr>
        <w:tc>
          <w:tcPr>
            <w:tcW w:w="6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03BBB" w:rsidRDefault="00603BBB">
            <w:pPr>
              <w:autoSpaceDE w:val="0"/>
              <w:autoSpaceDN w:val="0"/>
              <w:adjustRightInd w:val="0"/>
              <w:rPr>
                <w:rFonts w:cs="Times New Roman"/>
                <w:b/>
                <w:bCs/>
                <w:color w:val="000000"/>
                <w:szCs w:val="28"/>
              </w:rPr>
            </w:pPr>
            <w:r>
              <w:rPr>
                <w:rFonts w:cs="Times New Roman"/>
                <w:b/>
                <w:bCs/>
                <w:color w:val="000000"/>
                <w:szCs w:val="28"/>
              </w:rPr>
              <w:t>Итого</w:t>
            </w:r>
          </w:p>
        </w:tc>
        <w:tc>
          <w:tcPr>
            <w:tcW w:w="31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03BBB" w:rsidRDefault="00603BBB">
            <w:pPr>
              <w:autoSpaceDE w:val="0"/>
              <w:autoSpaceDN w:val="0"/>
              <w:adjustRightInd w:val="0"/>
              <w:jc w:val="right"/>
              <w:rPr>
                <w:rFonts w:cs="Times New Roman"/>
                <w:b/>
                <w:bCs/>
                <w:color w:val="000000"/>
                <w:szCs w:val="28"/>
              </w:rPr>
            </w:pPr>
            <w:r>
              <w:rPr>
                <w:rFonts w:cs="Times New Roman"/>
                <w:b/>
                <w:bCs/>
                <w:color w:val="000000"/>
                <w:szCs w:val="28"/>
              </w:rPr>
              <w:t xml:space="preserve">18 662,40  </w:t>
            </w:r>
          </w:p>
        </w:tc>
      </w:tr>
    </w:tbl>
    <w:p w:rsidR="00603BBB" w:rsidRDefault="00603BBB" w:rsidP="00603BBB">
      <w:pPr>
        <w:jc w:val="center"/>
      </w:pPr>
    </w:p>
    <w:sectPr w:rsidR="00603BBB" w:rsidSect="00603BBB">
      <w:headerReference w:type="default" r:id="rId7"/>
      <w:pgSz w:w="11906" w:h="16838" w:code="9"/>
      <w:pgMar w:top="851" w:right="851" w:bottom="851" w:left="1701" w:header="709" w:footer="397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33089" w:rsidRDefault="00433089" w:rsidP="00603BBB">
      <w:r>
        <w:separator/>
      </w:r>
    </w:p>
  </w:endnote>
  <w:endnote w:type="continuationSeparator" w:id="0">
    <w:p w:rsidR="00433089" w:rsidRDefault="00433089" w:rsidP="00603BB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33089" w:rsidRDefault="00433089" w:rsidP="00603BBB">
      <w:r>
        <w:separator/>
      </w:r>
    </w:p>
  </w:footnote>
  <w:footnote w:type="continuationSeparator" w:id="0">
    <w:p w:rsidR="00433089" w:rsidRDefault="00433089" w:rsidP="00603BBB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921397731"/>
      <w:docPartObj>
        <w:docPartGallery w:val="Page Numbers (Top of Page)"/>
        <w:docPartUnique/>
      </w:docPartObj>
    </w:sdtPr>
    <w:sdtEndPr/>
    <w:sdtContent>
      <w:p w:rsidR="00603BBB" w:rsidRDefault="00603BBB">
        <w:pPr>
          <w:pStyle w:val="a3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8A1F3D">
          <w:rPr>
            <w:noProof/>
          </w:rPr>
          <w:t>2</w:t>
        </w:r>
        <w:r>
          <w:fldChar w:fldCharType="end"/>
        </w:r>
      </w:p>
    </w:sdtContent>
  </w:sdt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drawingGridHorizontalSpacing w:val="140"/>
  <w:drawingGridVerticalSpacing w:val="381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03BBB"/>
    <w:rsid w:val="003A197E"/>
    <w:rsid w:val="00433089"/>
    <w:rsid w:val="00603BBB"/>
    <w:rsid w:val="00625F29"/>
    <w:rsid w:val="008A1F3D"/>
    <w:rsid w:val="008C45D8"/>
    <w:rsid w:val="00E3234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theme="minorBidi"/>
        <w:sz w:val="28"/>
        <w:szCs w:val="22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603BBB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603BBB"/>
  </w:style>
  <w:style w:type="paragraph" w:styleId="a5">
    <w:name w:val="footer"/>
    <w:basedOn w:val="a"/>
    <w:link w:val="a6"/>
    <w:uiPriority w:val="99"/>
    <w:unhideWhenUsed/>
    <w:rsid w:val="00603BBB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rsid w:val="00603BBB"/>
  </w:style>
  <w:style w:type="paragraph" w:styleId="a7">
    <w:name w:val="Balloon Text"/>
    <w:basedOn w:val="a"/>
    <w:link w:val="a8"/>
    <w:uiPriority w:val="99"/>
    <w:semiHidden/>
    <w:unhideWhenUsed/>
    <w:rsid w:val="00603BBB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603BBB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theme="minorBidi"/>
        <w:sz w:val="28"/>
        <w:szCs w:val="22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603BBB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603BBB"/>
  </w:style>
  <w:style w:type="paragraph" w:styleId="a5">
    <w:name w:val="footer"/>
    <w:basedOn w:val="a"/>
    <w:link w:val="a6"/>
    <w:uiPriority w:val="99"/>
    <w:unhideWhenUsed/>
    <w:rsid w:val="00603BBB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rsid w:val="00603BBB"/>
  </w:style>
  <w:style w:type="paragraph" w:styleId="a7">
    <w:name w:val="Balloon Text"/>
    <w:basedOn w:val="a"/>
    <w:link w:val="a8"/>
    <w:uiPriority w:val="99"/>
    <w:semiHidden/>
    <w:unhideWhenUsed/>
    <w:rsid w:val="00603BBB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603BBB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273</Words>
  <Characters>1557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ЗС ПК</Company>
  <LinksUpToDate>false</LinksUpToDate>
  <CharactersWithSpaces>1827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Пятышина Ольга Тимофеевна</dc:creator>
  <cp:lastModifiedBy>Пятышина Ольга Тимофеевна</cp:lastModifiedBy>
  <cp:revision>4</cp:revision>
  <cp:lastPrinted>2016-12-13T05:55:00Z</cp:lastPrinted>
  <dcterms:created xsi:type="dcterms:W3CDTF">2016-12-12T22:23:00Z</dcterms:created>
  <dcterms:modified xsi:type="dcterms:W3CDTF">2016-12-13T05:55:00Z</dcterms:modified>
</cp:coreProperties>
</file>