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B53" w:rsidRDefault="00C24B53" w:rsidP="00C24B53">
      <w:pPr>
        <w:ind w:left="6237"/>
      </w:pPr>
      <w:r>
        <w:t>Приложение 2</w:t>
      </w:r>
    </w:p>
    <w:p w:rsidR="00C24B53" w:rsidRDefault="00C24B53" w:rsidP="00C24B53">
      <w:pPr>
        <w:ind w:left="6237"/>
      </w:pPr>
      <w:r>
        <w:t xml:space="preserve">к </w:t>
      </w:r>
      <w:r w:rsidR="00BB30BE">
        <w:t>З</w:t>
      </w:r>
      <w:r>
        <w:t>акон</w:t>
      </w:r>
      <w:r w:rsidR="00BB30BE">
        <w:t>у</w:t>
      </w:r>
      <w:bookmarkStart w:id="0" w:name="_GoBack"/>
      <w:bookmarkEnd w:id="0"/>
    </w:p>
    <w:p w:rsidR="00C24B53" w:rsidRDefault="00C24B53" w:rsidP="00C24B53">
      <w:pPr>
        <w:ind w:left="6237"/>
      </w:pPr>
      <w:r>
        <w:t>Приморского края</w:t>
      </w:r>
    </w:p>
    <w:p w:rsidR="00C24B53" w:rsidRDefault="00C24B53" w:rsidP="00C24B53">
      <w:pPr>
        <w:ind w:left="6237"/>
      </w:pPr>
    </w:p>
    <w:p w:rsidR="00C24B53" w:rsidRDefault="00C24B53" w:rsidP="00C24B53">
      <w:pPr>
        <w:ind w:left="6237"/>
      </w:pPr>
    </w:p>
    <w:p w:rsidR="00C24B53" w:rsidRDefault="00C24B53" w:rsidP="00C24B53">
      <w:pPr>
        <w:ind w:left="6237"/>
      </w:pPr>
      <w:r>
        <w:t xml:space="preserve">"Приложение </w:t>
      </w:r>
      <w:r w:rsidR="000B172F">
        <w:t>2</w:t>
      </w:r>
      <w:r>
        <w:t xml:space="preserve">     </w:t>
      </w:r>
    </w:p>
    <w:p w:rsidR="00C24B53" w:rsidRDefault="00C24B53" w:rsidP="00C24B53">
      <w:pPr>
        <w:ind w:left="6237"/>
      </w:pPr>
      <w:r>
        <w:t xml:space="preserve">к Закону </w:t>
      </w:r>
    </w:p>
    <w:p w:rsidR="00C24B53" w:rsidRDefault="00C24B53" w:rsidP="00C24B53">
      <w:pPr>
        <w:ind w:left="6237"/>
      </w:pPr>
      <w:r>
        <w:t>Приморского края</w:t>
      </w:r>
    </w:p>
    <w:p w:rsidR="008C45D8" w:rsidRDefault="00C24B53" w:rsidP="00C24B53">
      <w:pPr>
        <w:ind w:left="6237"/>
      </w:pPr>
      <w:r>
        <w:t>от 22.12.2015 № 737-КЗ</w:t>
      </w:r>
    </w:p>
    <w:p w:rsidR="00C24B53" w:rsidRDefault="00C24B53" w:rsidP="00C24B53">
      <w:pPr>
        <w:ind w:left="6237"/>
      </w:pPr>
    </w:p>
    <w:p w:rsidR="00C24B53" w:rsidRDefault="00C24B53" w:rsidP="00C24B53">
      <w:pPr>
        <w:jc w:val="center"/>
      </w:pPr>
      <w:r>
        <w:t>Общий объем</w:t>
      </w:r>
    </w:p>
    <w:p w:rsidR="00C24B53" w:rsidRDefault="00C24B53" w:rsidP="00C24B53">
      <w:pPr>
        <w:jc w:val="center"/>
      </w:pPr>
      <w:r>
        <w:t>бюджетных ассигнований на исполнение публичных нормативных</w:t>
      </w:r>
    </w:p>
    <w:p w:rsidR="00C24B53" w:rsidRDefault="00C24B53" w:rsidP="00C24B53">
      <w:pPr>
        <w:jc w:val="center"/>
      </w:pPr>
      <w:r>
        <w:t>обязательств Приморского края в 2016 году</w:t>
      </w:r>
    </w:p>
    <w:p w:rsidR="00C24B53" w:rsidRDefault="00C24B53" w:rsidP="00C24B53">
      <w:pPr>
        <w:jc w:val="center"/>
      </w:pPr>
    </w:p>
    <w:p w:rsidR="00C24B53" w:rsidRDefault="00C24B53" w:rsidP="00C24B53">
      <w:pPr>
        <w:jc w:val="right"/>
      </w:pPr>
      <w:r>
        <w:t>(тыс. рублей)</w:t>
      </w: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0"/>
        <w:gridCol w:w="2271"/>
      </w:tblGrid>
      <w:tr w:rsidR="00C24B53" w:rsidRPr="00C24B53" w:rsidTr="00B705AD">
        <w:trPr>
          <w:trHeight w:val="340"/>
        </w:trPr>
        <w:tc>
          <w:tcPr>
            <w:tcW w:w="7100" w:type="dxa"/>
            <w:shd w:val="clear" w:color="auto" w:fill="auto"/>
            <w:vAlign w:val="center"/>
            <w:hideMark/>
          </w:tcPr>
          <w:p w:rsidR="00C24B53" w:rsidRPr="00C24B53" w:rsidRDefault="00C24B53" w:rsidP="00C24B53">
            <w:pPr>
              <w:jc w:val="center"/>
              <w:rPr>
                <w:rFonts w:eastAsia="Times New Roman" w:cs="Times New Roman"/>
                <w:szCs w:val="28"/>
                <w:lang w:eastAsia="ru-RU"/>
              </w:rPr>
            </w:pPr>
            <w:r w:rsidRPr="00C24B53">
              <w:rPr>
                <w:rFonts w:eastAsia="Times New Roman" w:cs="Times New Roman"/>
                <w:szCs w:val="28"/>
                <w:lang w:eastAsia="ru-RU"/>
              </w:rPr>
              <w:t xml:space="preserve">Наименование </w:t>
            </w:r>
          </w:p>
        </w:tc>
        <w:tc>
          <w:tcPr>
            <w:tcW w:w="2271" w:type="dxa"/>
            <w:shd w:val="clear" w:color="auto" w:fill="auto"/>
            <w:vAlign w:val="center"/>
            <w:hideMark/>
          </w:tcPr>
          <w:p w:rsidR="00C24B53" w:rsidRPr="00C24B53" w:rsidRDefault="00C24B53" w:rsidP="00C24B53">
            <w:pPr>
              <w:jc w:val="center"/>
              <w:rPr>
                <w:rFonts w:eastAsia="Times New Roman" w:cs="Times New Roman"/>
                <w:szCs w:val="28"/>
                <w:lang w:eastAsia="ru-RU"/>
              </w:rPr>
            </w:pPr>
            <w:r w:rsidRPr="00C24B53">
              <w:rPr>
                <w:rFonts w:eastAsia="Times New Roman" w:cs="Times New Roman"/>
                <w:szCs w:val="28"/>
                <w:lang w:eastAsia="ru-RU"/>
              </w:rPr>
              <w:t>Сумма</w:t>
            </w:r>
          </w:p>
        </w:tc>
      </w:tr>
    </w:tbl>
    <w:p w:rsidR="00B705AD" w:rsidRPr="00B705AD" w:rsidRDefault="00B705AD">
      <w:pPr>
        <w:rPr>
          <w:sz w:val="2"/>
          <w:szCs w:val="2"/>
        </w:rPr>
      </w:pPr>
    </w:p>
    <w:tbl>
      <w:tblPr>
        <w:tblW w:w="9371" w:type="dxa"/>
        <w:tblInd w:w="93" w:type="dxa"/>
        <w:tblLook w:val="04A0" w:firstRow="1" w:lastRow="0" w:firstColumn="1" w:lastColumn="0" w:noHBand="0" w:noVBand="1"/>
      </w:tblPr>
      <w:tblGrid>
        <w:gridCol w:w="7100"/>
        <w:gridCol w:w="2271"/>
      </w:tblGrid>
      <w:tr w:rsidR="00C24B53" w:rsidRPr="00C24B53" w:rsidTr="00B705AD">
        <w:trPr>
          <w:trHeight w:val="340"/>
          <w:tblHeader/>
        </w:trPr>
        <w:tc>
          <w:tcPr>
            <w:tcW w:w="7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4B53" w:rsidRPr="00C24B53" w:rsidRDefault="00C24B53" w:rsidP="00C24B53">
            <w:pPr>
              <w:jc w:val="center"/>
              <w:rPr>
                <w:rFonts w:eastAsia="Times New Roman" w:cs="Times New Roman"/>
                <w:szCs w:val="28"/>
                <w:lang w:eastAsia="ru-RU"/>
              </w:rPr>
            </w:pPr>
            <w:r w:rsidRPr="00C24B53">
              <w:rPr>
                <w:rFonts w:eastAsia="Times New Roman" w:cs="Times New Roman"/>
                <w:szCs w:val="28"/>
                <w:lang w:eastAsia="ru-RU"/>
              </w:rPr>
              <w:t>1</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rsidR="00C24B53" w:rsidRPr="00C24B53" w:rsidRDefault="00C24B53" w:rsidP="00C24B53">
            <w:pPr>
              <w:jc w:val="center"/>
              <w:rPr>
                <w:rFonts w:eastAsia="Times New Roman" w:cs="Times New Roman"/>
                <w:szCs w:val="28"/>
                <w:lang w:eastAsia="ru-RU"/>
              </w:rPr>
            </w:pPr>
            <w:r w:rsidRPr="00C24B53">
              <w:rPr>
                <w:rFonts w:eastAsia="Times New Roman" w:cs="Times New Roman"/>
                <w:szCs w:val="28"/>
                <w:lang w:eastAsia="ru-RU"/>
              </w:rPr>
              <w:t>2</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8 000,81</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Пенсии за выслугу лет государственным служащим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47 001,97</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5 106,20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67 404,20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56,20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Оплата жилищно-коммунальных услуг отдельным категориям граждан</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641 476,60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80,90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1 097 628,28</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ветеранам труда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48 844,00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33 538,75</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25 311,07</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lastRenderedPageBreak/>
              <w:t>Обеспечение мер социальной поддержки по оплате жилищно-коммунальных услуг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1 327 603,96</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7 976,00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28 583,27</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117 457,25</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404 687,89</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3 948,53</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982 705,06</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69 706,17</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Единовременная социальная выплата лицам, получающим пенсию в Приморском крае</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570 300,00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Предоставление компенсации расходов на уплату взноса на капитальный ремонт общего имущества в многоквартирном доме отдельным кате</w:t>
            </w:r>
            <w:r w:rsidR="00B705AD">
              <w:rPr>
                <w:rFonts w:eastAsia="Times New Roman" w:cs="Times New Roman"/>
                <w:szCs w:val="28"/>
                <w:lang w:eastAsia="ru-RU"/>
              </w:rPr>
              <w:t>го</w:t>
            </w:r>
            <w:r w:rsidRPr="00C24B53">
              <w:rPr>
                <w:rFonts w:eastAsia="Times New Roman" w:cs="Times New Roman"/>
                <w:szCs w:val="28"/>
                <w:lang w:eastAsia="ru-RU"/>
              </w:rPr>
              <w:t>риям граждан</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91,70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964 949,58</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97 392,42</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17 014,10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Предоставление мер социальной поддержки многодетных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11 458,20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Предоставление регионального материнского (семейного) капитала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331 453,06</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 xml:space="preserve">Ежемесячная денежная выплата, назначаемая в случае рождения третьего ребенка или последующих детей до достижения ребенком возраста трех лет </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1 327 320,16</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Выплата ежемесячного пособия на ребенка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262 516,12</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Меры социальной поддержки по обеспечению тест-полосками детей, страдающих сахарным диабетом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2 024,83</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Единовременное денежное поощрение при награждении орденом "Родительская слава"</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100,00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20 988,40</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Предоставление мер социальной поддержки приемных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209 452,79</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440 615,58</w:t>
            </w:r>
          </w:p>
        </w:tc>
      </w:tr>
      <w:tr w:rsidR="00C24B53" w:rsidRPr="00C24B53" w:rsidTr="00B705AD">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C24B53" w:rsidRPr="00C24B53" w:rsidRDefault="00C24B53" w:rsidP="00B705AD">
            <w:pPr>
              <w:jc w:val="both"/>
              <w:rPr>
                <w:rFonts w:eastAsia="Times New Roman" w:cs="Times New Roman"/>
                <w:szCs w:val="28"/>
                <w:lang w:eastAsia="ru-RU"/>
              </w:rPr>
            </w:pPr>
            <w:r w:rsidRPr="00C24B53">
              <w:rPr>
                <w:rFonts w:eastAsia="Times New Roman" w:cs="Times New Roman"/>
                <w:szCs w:val="28"/>
                <w:lang w:eastAsia="ru-RU"/>
              </w:rPr>
              <w:t>Компенсация родителям за воспитание и обучение детей-инвалидов на дому</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szCs w:val="28"/>
                <w:lang w:eastAsia="ru-RU"/>
              </w:rPr>
            </w:pPr>
            <w:r w:rsidRPr="00C24B53">
              <w:rPr>
                <w:rFonts w:eastAsia="Times New Roman" w:cs="Times New Roman"/>
                <w:szCs w:val="28"/>
                <w:lang w:eastAsia="ru-RU"/>
              </w:rPr>
              <w:t>1 481,00</w:t>
            </w:r>
          </w:p>
        </w:tc>
      </w:tr>
      <w:tr w:rsidR="00C24B53" w:rsidRPr="00C24B53" w:rsidTr="00C24B53">
        <w:trPr>
          <w:trHeight w:val="340"/>
        </w:trPr>
        <w:tc>
          <w:tcPr>
            <w:tcW w:w="7100" w:type="dxa"/>
            <w:tcBorders>
              <w:top w:val="nil"/>
              <w:left w:val="single" w:sz="4" w:space="0" w:color="auto"/>
              <w:bottom w:val="single" w:sz="4" w:space="0" w:color="auto"/>
              <w:right w:val="single" w:sz="4" w:space="0" w:color="auto"/>
            </w:tcBorders>
            <w:shd w:val="clear" w:color="auto" w:fill="auto"/>
            <w:noWrap/>
            <w:hideMark/>
          </w:tcPr>
          <w:p w:rsidR="00C24B53" w:rsidRPr="00C24B53" w:rsidRDefault="00C24B53" w:rsidP="00C24B53">
            <w:pPr>
              <w:rPr>
                <w:rFonts w:eastAsia="Times New Roman" w:cs="Times New Roman"/>
                <w:b/>
                <w:bCs/>
                <w:szCs w:val="28"/>
                <w:lang w:eastAsia="ru-RU"/>
              </w:rPr>
            </w:pPr>
            <w:r w:rsidRPr="00C24B53">
              <w:rPr>
                <w:rFonts w:eastAsia="Times New Roman" w:cs="Times New Roman"/>
                <w:b/>
                <w:bCs/>
                <w:szCs w:val="28"/>
                <w:lang w:eastAsia="ru-RU"/>
              </w:rPr>
              <w:t>Итого</w:t>
            </w:r>
          </w:p>
        </w:tc>
        <w:tc>
          <w:tcPr>
            <w:tcW w:w="2271" w:type="dxa"/>
            <w:tcBorders>
              <w:top w:val="nil"/>
              <w:left w:val="nil"/>
              <w:bottom w:val="single" w:sz="4" w:space="0" w:color="auto"/>
              <w:right w:val="single" w:sz="4" w:space="0" w:color="auto"/>
            </w:tcBorders>
            <w:shd w:val="clear" w:color="auto" w:fill="auto"/>
            <w:noWrap/>
            <w:vAlign w:val="bottom"/>
            <w:hideMark/>
          </w:tcPr>
          <w:p w:rsidR="00C24B53" w:rsidRPr="00C24B53" w:rsidRDefault="00C24B53" w:rsidP="00C24B53">
            <w:pPr>
              <w:jc w:val="right"/>
              <w:rPr>
                <w:rFonts w:eastAsia="Times New Roman" w:cs="Times New Roman"/>
                <w:b/>
                <w:bCs/>
                <w:szCs w:val="28"/>
                <w:lang w:eastAsia="ru-RU"/>
              </w:rPr>
            </w:pPr>
            <w:r w:rsidRPr="00C24B53">
              <w:rPr>
                <w:rFonts w:eastAsia="Times New Roman" w:cs="Times New Roman"/>
                <w:b/>
                <w:bCs/>
                <w:szCs w:val="28"/>
                <w:lang w:eastAsia="ru-RU"/>
              </w:rPr>
              <w:t>9 174 275,05</w:t>
            </w:r>
          </w:p>
        </w:tc>
      </w:tr>
    </w:tbl>
    <w:p w:rsidR="00C24B53" w:rsidRDefault="00C24B53" w:rsidP="00C24B53">
      <w:pPr>
        <w:jc w:val="center"/>
      </w:pPr>
    </w:p>
    <w:sectPr w:rsidR="00C24B53" w:rsidSect="00C24B53">
      <w:headerReference w:type="default" r:id="rId7"/>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0AF" w:rsidRDefault="007000AF" w:rsidP="00C24B53">
      <w:r>
        <w:separator/>
      </w:r>
    </w:p>
  </w:endnote>
  <w:endnote w:type="continuationSeparator" w:id="0">
    <w:p w:rsidR="007000AF" w:rsidRDefault="007000AF" w:rsidP="00C24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0AF" w:rsidRDefault="007000AF" w:rsidP="00C24B53">
      <w:r>
        <w:separator/>
      </w:r>
    </w:p>
  </w:footnote>
  <w:footnote w:type="continuationSeparator" w:id="0">
    <w:p w:rsidR="007000AF" w:rsidRDefault="007000AF" w:rsidP="00C24B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91720"/>
      <w:docPartObj>
        <w:docPartGallery w:val="Page Numbers (Top of Page)"/>
        <w:docPartUnique/>
      </w:docPartObj>
    </w:sdtPr>
    <w:sdtEndPr/>
    <w:sdtContent>
      <w:p w:rsidR="00C24B53" w:rsidRDefault="00C24B53">
        <w:pPr>
          <w:pStyle w:val="a3"/>
          <w:jc w:val="right"/>
        </w:pPr>
        <w:r>
          <w:fldChar w:fldCharType="begin"/>
        </w:r>
        <w:r>
          <w:instrText>PAGE   \* MERGEFORMAT</w:instrText>
        </w:r>
        <w:r>
          <w:fldChar w:fldCharType="separate"/>
        </w:r>
        <w:r w:rsidR="00BB30BE">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B53"/>
    <w:rsid w:val="000B172F"/>
    <w:rsid w:val="0016253A"/>
    <w:rsid w:val="00625F29"/>
    <w:rsid w:val="006542B7"/>
    <w:rsid w:val="007000AF"/>
    <w:rsid w:val="008C45D8"/>
    <w:rsid w:val="00AA1D52"/>
    <w:rsid w:val="00B705AD"/>
    <w:rsid w:val="00BB30BE"/>
    <w:rsid w:val="00C24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4B53"/>
    <w:pPr>
      <w:tabs>
        <w:tab w:val="center" w:pos="4677"/>
        <w:tab w:val="right" w:pos="9355"/>
      </w:tabs>
    </w:pPr>
  </w:style>
  <w:style w:type="character" w:customStyle="1" w:styleId="a4">
    <w:name w:val="Верхний колонтитул Знак"/>
    <w:basedOn w:val="a0"/>
    <w:link w:val="a3"/>
    <w:uiPriority w:val="99"/>
    <w:rsid w:val="00C24B53"/>
  </w:style>
  <w:style w:type="paragraph" w:styleId="a5">
    <w:name w:val="footer"/>
    <w:basedOn w:val="a"/>
    <w:link w:val="a6"/>
    <w:uiPriority w:val="99"/>
    <w:unhideWhenUsed/>
    <w:rsid w:val="00C24B53"/>
    <w:pPr>
      <w:tabs>
        <w:tab w:val="center" w:pos="4677"/>
        <w:tab w:val="right" w:pos="9355"/>
      </w:tabs>
    </w:pPr>
  </w:style>
  <w:style w:type="character" w:customStyle="1" w:styleId="a6">
    <w:name w:val="Нижний колонтитул Знак"/>
    <w:basedOn w:val="a0"/>
    <w:link w:val="a5"/>
    <w:uiPriority w:val="99"/>
    <w:rsid w:val="00C24B53"/>
  </w:style>
  <w:style w:type="paragraph" w:styleId="a7">
    <w:name w:val="Balloon Text"/>
    <w:basedOn w:val="a"/>
    <w:link w:val="a8"/>
    <w:uiPriority w:val="99"/>
    <w:semiHidden/>
    <w:unhideWhenUsed/>
    <w:rsid w:val="00B705AD"/>
    <w:rPr>
      <w:rFonts w:ascii="Tahoma" w:hAnsi="Tahoma" w:cs="Tahoma"/>
      <w:sz w:val="16"/>
      <w:szCs w:val="16"/>
    </w:rPr>
  </w:style>
  <w:style w:type="character" w:customStyle="1" w:styleId="a8">
    <w:name w:val="Текст выноски Знак"/>
    <w:basedOn w:val="a0"/>
    <w:link w:val="a7"/>
    <w:uiPriority w:val="99"/>
    <w:semiHidden/>
    <w:rsid w:val="00B705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4B53"/>
    <w:pPr>
      <w:tabs>
        <w:tab w:val="center" w:pos="4677"/>
        <w:tab w:val="right" w:pos="9355"/>
      </w:tabs>
    </w:pPr>
  </w:style>
  <w:style w:type="character" w:customStyle="1" w:styleId="a4">
    <w:name w:val="Верхний колонтитул Знак"/>
    <w:basedOn w:val="a0"/>
    <w:link w:val="a3"/>
    <w:uiPriority w:val="99"/>
    <w:rsid w:val="00C24B53"/>
  </w:style>
  <w:style w:type="paragraph" w:styleId="a5">
    <w:name w:val="footer"/>
    <w:basedOn w:val="a"/>
    <w:link w:val="a6"/>
    <w:uiPriority w:val="99"/>
    <w:unhideWhenUsed/>
    <w:rsid w:val="00C24B53"/>
    <w:pPr>
      <w:tabs>
        <w:tab w:val="center" w:pos="4677"/>
        <w:tab w:val="right" w:pos="9355"/>
      </w:tabs>
    </w:pPr>
  </w:style>
  <w:style w:type="character" w:customStyle="1" w:styleId="a6">
    <w:name w:val="Нижний колонтитул Знак"/>
    <w:basedOn w:val="a0"/>
    <w:link w:val="a5"/>
    <w:uiPriority w:val="99"/>
    <w:rsid w:val="00C24B53"/>
  </w:style>
  <w:style w:type="paragraph" w:styleId="a7">
    <w:name w:val="Balloon Text"/>
    <w:basedOn w:val="a"/>
    <w:link w:val="a8"/>
    <w:uiPriority w:val="99"/>
    <w:semiHidden/>
    <w:unhideWhenUsed/>
    <w:rsid w:val="00B705AD"/>
    <w:rPr>
      <w:rFonts w:ascii="Tahoma" w:hAnsi="Tahoma" w:cs="Tahoma"/>
      <w:sz w:val="16"/>
      <w:szCs w:val="16"/>
    </w:rPr>
  </w:style>
  <w:style w:type="character" w:customStyle="1" w:styleId="a8">
    <w:name w:val="Текст выноски Знак"/>
    <w:basedOn w:val="a0"/>
    <w:link w:val="a7"/>
    <w:uiPriority w:val="99"/>
    <w:semiHidden/>
    <w:rsid w:val="00B705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30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795</Words>
  <Characters>4532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4</cp:revision>
  <cp:lastPrinted>2016-12-13T05:39:00Z</cp:lastPrinted>
  <dcterms:created xsi:type="dcterms:W3CDTF">2016-12-12T05:51:00Z</dcterms:created>
  <dcterms:modified xsi:type="dcterms:W3CDTF">2016-12-13T05:39:00Z</dcterms:modified>
</cp:coreProperties>
</file>