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2D57B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  <w:r w:rsidR="002D57B1">
              <w:rPr>
                <w:sz w:val="20"/>
              </w:rPr>
              <w:t>прокурором</w:t>
            </w:r>
          </w:p>
          <w:p w:rsidR="002D57B1" w:rsidRDefault="002D57B1" w:rsidP="002D57B1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Приморского края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C51A5" w:rsidRDefault="00CC51A5" w:rsidP="00CC716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D3315D">
        <w:rPr>
          <w:b/>
        </w:rPr>
        <w:t>О ВНЕСЕНИИ ИЗМЕНЕНИ</w:t>
      </w:r>
      <w:r>
        <w:rPr>
          <w:b/>
        </w:rPr>
        <w:t>Й</w:t>
      </w:r>
      <w:r w:rsidRPr="00D3315D">
        <w:rPr>
          <w:b/>
        </w:rPr>
        <w:t xml:space="preserve"> В </w:t>
      </w:r>
      <w:proofErr w:type="gramStart"/>
      <w:r>
        <w:rPr>
          <w:b/>
        </w:rPr>
        <w:t>ОТДЕЛЬНЫЕ</w:t>
      </w:r>
      <w:proofErr w:type="gramEnd"/>
    </w:p>
    <w:p w:rsidR="00CC51A5" w:rsidRDefault="00CC51A5" w:rsidP="00CC51A5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ЗАКОНОДАТЕЛЬНЫЕ АКТЫ ПРИМОРСКОГО КРАЯ,</w:t>
      </w:r>
    </w:p>
    <w:p w:rsidR="00CC51A5" w:rsidRDefault="00CC51A5" w:rsidP="00CC51A5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РЕГУЛИРУЮЩИЕ ОТНОШЕНИЯ В СФЕРЕ ОБОРОТА</w:t>
      </w:r>
    </w:p>
    <w:p w:rsidR="00CC51A5" w:rsidRPr="00D3315D" w:rsidRDefault="00CC51A5" w:rsidP="00CC51A5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ДРЕВЕСИНЫ НА ТЕРРИТОРИИ ПРИМОРСКОГО КРАЯ</w:t>
      </w:r>
    </w:p>
    <w:p w:rsidR="00CC51A5" w:rsidRDefault="00CC51A5" w:rsidP="00CC51A5">
      <w:pPr>
        <w:ind w:left="142" w:firstLine="566"/>
        <w:jc w:val="both"/>
        <w:rPr>
          <w:szCs w:val="28"/>
        </w:rPr>
      </w:pPr>
    </w:p>
    <w:p w:rsidR="00CC51A5" w:rsidRPr="000B1B8E" w:rsidRDefault="00CC51A5" w:rsidP="00CC51A5">
      <w:pPr>
        <w:ind w:left="142" w:firstLine="566"/>
        <w:jc w:val="both"/>
        <w:rPr>
          <w:szCs w:val="28"/>
        </w:rPr>
      </w:pPr>
      <w:proofErr w:type="gramStart"/>
      <w:r w:rsidRPr="000B1B8E">
        <w:rPr>
          <w:szCs w:val="28"/>
        </w:rPr>
        <w:t>Принят</w:t>
      </w:r>
      <w:proofErr w:type="gramEnd"/>
      <w:r w:rsidRPr="000B1B8E">
        <w:rPr>
          <w:szCs w:val="28"/>
        </w:rPr>
        <w:t xml:space="preserve"> Законодательным Собранием Приморского края </w:t>
      </w:r>
    </w:p>
    <w:p w:rsidR="00CC51A5" w:rsidRPr="000B1B8E" w:rsidRDefault="00CC51A5" w:rsidP="00CC51A5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CC51A5" w:rsidRDefault="00CC51A5" w:rsidP="00CC51A5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CC7163" w:rsidRDefault="00CC7163" w:rsidP="00CC51A5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CC51A5">
        <w:rPr>
          <w:sz w:val="28"/>
          <w:szCs w:val="28"/>
        </w:rPr>
        <w:t>стать</w:t>
      </w:r>
      <w:r>
        <w:rPr>
          <w:sz w:val="28"/>
          <w:szCs w:val="28"/>
        </w:rPr>
        <w:t>ю</w:t>
      </w:r>
      <w:r w:rsidR="00CC51A5">
        <w:rPr>
          <w:sz w:val="28"/>
          <w:szCs w:val="28"/>
        </w:rPr>
        <w:t xml:space="preserve"> 9 </w:t>
      </w:r>
      <w:hyperlink r:id="rId8" w:history="1">
        <w:proofErr w:type="gramStart"/>
        <w:r w:rsidR="00CC51A5" w:rsidRPr="00537ED7">
          <w:rPr>
            <w:sz w:val="28"/>
            <w:szCs w:val="28"/>
          </w:rPr>
          <w:t>Закон</w:t>
        </w:r>
        <w:proofErr w:type="gramEnd"/>
      </w:hyperlink>
      <w:r w:rsidR="00CC51A5">
        <w:rPr>
          <w:sz w:val="28"/>
          <w:szCs w:val="28"/>
        </w:rPr>
        <w:t>а</w:t>
      </w:r>
      <w:r w:rsidR="00CC51A5" w:rsidRPr="00537ED7">
        <w:rPr>
          <w:sz w:val="28"/>
          <w:szCs w:val="28"/>
        </w:rPr>
        <w:t xml:space="preserve"> </w:t>
      </w:r>
      <w:r w:rsidR="00CC51A5" w:rsidRPr="000B1B8E">
        <w:rPr>
          <w:sz w:val="28"/>
          <w:szCs w:val="28"/>
        </w:rPr>
        <w:t xml:space="preserve">Приморского края от </w:t>
      </w:r>
      <w:r w:rsidR="00CC51A5">
        <w:rPr>
          <w:sz w:val="28"/>
          <w:szCs w:val="28"/>
        </w:rPr>
        <w:t xml:space="preserve">19 декабря 2013 </w:t>
      </w:r>
      <w:r w:rsidR="00CC51A5" w:rsidRPr="000B1B8E">
        <w:rPr>
          <w:sz w:val="28"/>
          <w:szCs w:val="28"/>
        </w:rPr>
        <w:t>года</w:t>
      </w:r>
      <w:r w:rsidR="00A1604C">
        <w:rPr>
          <w:sz w:val="28"/>
          <w:szCs w:val="28"/>
        </w:rPr>
        <w:br/>
      </w:r>
      <w:r w:rsidR="00CC51A5">
        <w:rPr>
          <w:sz w:val="28"/>
          <w:szCs w:val="28"/>
        </w:rPr>
        <w:t>№</w:t>
      </w:r>
      <w:r w:rsidR="00CC51A5" w:rsidRPr="000B1B8E">
        <w:rPr>
          <w:sz w:val="28"/>
          <w:szCs w:val="28"/>
        </w:rPr>
        <w:t xml:space="preserve"> </w:t>
      </w:r>
      <w:r w:rsidR="00CC51A5">
        <w:rPr>
          <w:sz w:val="28"/>
          <w:szCs w:val="28"/>
        </w:rPr>
        <w:t>332</w:t>
      </w:r>
      <w:r w:rsidR="00CC51A5" w:rsidRPr="000B1B8E">
        <w:rPr>
          <w:sz w:val="28"/>
          <w:szCs w:val="28"/>
        </w:rPr>
        <w:t>-КЗ "О</w:t>
      </w:r>
      <w:r w:rsidR="00CC51A5">
        <w:rPr>
          <w:sz w:val="28"/>
          <w:szCs w:val="28"/>
        </w:rPr>
        <w:t xml:space="preserve"> регулировании отношений в сфере оборота древесины на территории Приморского края</w:t>
      </w:r>
      <w:r w:rsidR="00CC51A5" w:rsidRPr="00CC313B">
        <w:rPr>
          <w:sz w:val="28"/>
          <w:szCs w:val="28"/>
        </w:rPr>
        <w:t>"</w:t>
      </w:r>
      <w:r w:rsidR="00CC51A5">
        <w:rPr>
          <w:sz w:val="28"/>
          <w:szCs w:val="28"/>
        </w:rPr>
        <w:t xml:space="preserve"> </w:t>
      </w:r>
      <w:r w:rsidR="00CC51A5" w:rsidRPr="000B1B8E">
        <w:rPr>
          <w:sz w:val="28"/>
          <w:szCs w:val="28"/>
        </w:rPr>
        <w:t xml:space="preserve">(Ведомости </w:t>
      </w:r>
      <w:r w:rsidR="00CC51A5" w:rsidRPr="00567EF0">
        <w:rPr>
          <w:sz w:val="28"/>
          <w:szCs w:val="28"/>
        </w:rPr>
        <w:t>Законодательног</w:t>
      </w:r>
      <w:r w:rsidR="00CC51A5">
        <w:rPr>
          <w:sz w:val="28"/>
          <w:szCs w:val="28"/>
        </w:rPr>
        <w:t xml:space="preserve">о Собрания Приморского края, </w:t>
      </w:r>
      <w:r w:rsidR="00CC51A5" w:rsidRPr="00EA7393">
        <w:rPr>
          <w:sz w:val="28"/>
          <w:szCs w:val="28"/>
        </w:rPr>
        <w:t xml:space="preserve">2013, </w:t>
      </w:r>
      <w:r w:rsidR="00CC51A5">
        <w:rPr>
          <w:sz w:val="28"/>
          <w:szCs w:val="28"/>
        </w:rPr>
        <w:t>№</w:t>
      </w:r>
      <w:r w:rsidR="00CC51A5" w:rsidRPr="00EA7393">
        <w:rPr>
          <w:sz w:val="28"/>
          <w:szCs w:val="28"/>
        </w:rPr>
        <w:t xml:space="preserve"> 64, стр. 148; 2014, </w:t>
      </w:r>
      <w:r w:rsidR="00CC51A5">
        <w:rPr>
          <w:sz w:val="28"/>
          <w:szCs w:val="28"/>
        </w:rPr>
        <w:t>№</w:t>
      </w:r>
      <w:r w:rsidR="00CC51A5" w:rsidRPr="00EA7393">
        <w:rPr>
          <w:sz w:val="28"/>
          <w:szCs w:val="28"/>
        </w:rPr>
        <w:t xml:space="preserve"> 75, стр. 34, </w:t>
      </w:r>
      <w:r w:rsidR="00CC51A5">
        <w:rPr>
          <w:sz w:val="28"/>
          <w:szCs w:val="28"/>
        </w:rPr>
        <w:t>№</w:t>
      </w:r>
      <w:r w:rsidR="00CC51A5" w:rsidRPr="00EA7393">
        <w:rPr>
          <w:sz w:val="28"/>
          <w:szCs w:val="28"/>
        </w:rPr>
        <w:t xml:space="preserve"> 89, стр. 36,</w:t>
      </w:r>
      <w:r w:rsidR="00CC51A5">
        <w:rPr>
          <w:sz w:val="28"/>
          <w:szCs w:val="28"/>
        </w:rPr>
        <w:br/>
        <w:t>№</w:t>
      </w:r>
      <w:r w:rsidR="00CC51A5" w:rsidRPr="00EA7393">
        <w:rPr>
          <w:sz w:val="28"/>
          <w:szCs w:val="28"/>
        </w:rPr>
        <w:t xml:space="preserve"> 103, стр. 39</w:t>
      </w:r>
      <w:r w:rsidR="0098728A">
        <w:rPr>
          <w:sz w:val="28"/>
          <w:szCs w:val="28"/>
        </w:rPr>
        <w:t>;</w:t>
      </w:r>
      <w:r w:rsidR="00CC51A5">
        <w:rPr>
          <w:sz w:val="28"/>
          <w:szCs w:val="28"/>
        </w:rPr>
        <w:t xml:space="preserve"> 2016, № 166, стр. 20) </w:t>
      </w:r>
      <w:r>
        <w:rPr>
          <w:sz w:val="28"/>
          <w:szCs w:val="28"/>
        </w:rPr>
        <w:t>следующее изменение:</w:t>
      </w:r>
    </w:p>
    <w:p w:rsidR="00CC7163" w:rsidRPr="00EA7393" w:rsidRDefault="00CC7163" w:rsidP="00CC51A5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2 </w:t>
      </w:r>
      <w:r w:rsidR="00CC51A5">
        <w:rPr>
          <w:sz w:val="28"/>
          <w:szCs w:val="28"/>
        </w:rPr>
        <w:t>изложить в следующей редакции</w:t>
      </w:r>
      <w:r w:rsidR="00CC51A5" w:rsidRPr="00EA739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CC51A5" w:rsidRDefault="00CC51A5" w:rsidP="00CC51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92869">
        <w:rPr>
          <w:szCs w:val="28"/>
        </w:rPr>
        <w:t>"</w:t>
      </w:r>
      <w:r>
        <w:rPr>
          <w:szCs w:val="28"/>
        </w:rPr>
        <w:t>2.Прием, хранение древесины, заготовленной гражданами для собственных нужд, в пункте приема древесины не допускается</w:t>
      </w:r>
      <w:proofErr w:type="gramStart"/>
      <w:r>
        <w:rPr>
          <w:szCs w:val="28"/>
        </w:rPr>
        <w:t>.</w:t>
      </w:r>
      <w:r w:rsidRPr="00192869">
        <w:rPr>
          <w:szCs w:val="28"/>
        </w:rPr>
        <w:t>"</w:t>
      </w:r>
      <w:r>
        <w:rPr>
          <w:szCs w:val="28"/>
        </w:rPr>
        <w:t>.</w:t>
      </w:r>
      <w:proofErr w:type="gramEnd"/>
    </w:p>
    <w:p w:rsidR="00CC51A5" w:rsidRDefault="00CC51A5" w:rsidP="00CC51A5">
      <w:pPr>
        <w:pStyle w:val="ConsPlusNormal"/>
        <w:ind w:firstLine="720"/>
        <w:jc w:val="both"/>
        <w:rPr>
          <w:sz w:val="28"/>
          <w:szCs w:val="28"/>
        </w:rPr>
      </w:pPr>
    </w:p>
    <w:p w:rsidR="00CC51A5" w:rsidRDefault="00CC51A5" w:rsidP="00CC51A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CC51A5" w:rsidRPr="00521BE6" w:rsidRDefault="00CC51A5" w:rsidP="00CC51A5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521BE6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статью 4.6 </w:t>
      </w:r>
      <w:r w:rsidRPr="00521BE6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521BE6">
        <w:rPr>
          <w:sz w:val="28"/>
          <w:szCs w:val="28"/>
        </w:rPr>
        <w:t xml:space="preserve"> Приморского края от 5 марта 2007 года</w:t>
      </w:r>
      <w:r>
        <w:rPr>
          <w:sz w:val="28"/>
          <w:szCs w:val="28"/>
        </w:rPr>
        <w:br/>
      </w:r>
      <w:r w:rsidRPr="00521BE6">
        <w:rPr>
          <w:sz w:val="28"/>
          <w:szCs w:val="28"/>
        </w:rPr>
        <w:t>№ 44-КЗ</w:t>
      </w:r>
      <w:r>
        <w:rPr>
          <w:sz w:val="28"/>
          <w:szCs w:val="28"/>
        </w:rPr>
        <w:t xml:space="preserve"> </w:t>
      </w:r>
      <w:r w:rsidRPr="00AF4D72">
        <w:rPr>
          <w:sz w:val="28"/>
          <w:szCs w:val="28"/>
        </w:rPr>
        <w:t>"</w:t>
      </w:r>
      <w:r>
        <w:rPr>
          <w:sz w:val="28"/>
          <w:szCs w:val="28"/>
        </w:rPr>
        <w:t>Об административных правонарушениях в Приморском крае</w:t>
      </w:r>
      <w:r w:rsidRPr="00521BE6">
        <w:rPr>
          <w:sz w:val="28"/>
          <w:szCs w:val="28"/>
        </w:rPr>
        <w:t>"</w:t>
      </w:r>
      <w:r>
        <w:rPr>
          <w:sz w:val="28"/>
          <w:szCs w:val="28"/>
        </w:rPr>
        <w:t xml:space="preserve"> (</w:t>
      </w:r>
      <w:r w:rsidRPr="00521BE6">
        <w:rPr>
          <w:sz w:val="28"/>
          <w:szCs w:val="28"/>
        </w:rPr>
        <w:t>Ведомости Законодательного Собрания Приморского края, 2007, № 10,</w:t>
      </w:r>
      <w:r>
        <w:rPr>
          <w:sz w:val="28"/>
          <w:szCs w:val="28"/>
        </w:rPr>
        <w:br/>
      </w:r>
      <w:r w:rsidRPr="00521BE6">
        <w:rPr>
          <w:sz w:val="28"/>
          <w:szCs w:val="28"/>
        </w:rPr>
        <w:t>стр. 70, № 35, стр. 5, стр. 7; 2008, № 65, стр. 30, № 74, стр. 2, № 85, часть 1, стр. 30, № 94, стр. 95, № 98, стр. 95;</w:t>
      </w:r>
      <w:proofErr w:type="gramEnd"/>
      <w:r w:rsidRPr="00521BE6">
        <w:rPr>
          <w:sz w:val="28"/>
          <w:szCs w:val="28"/>
        </w:rPr>
        <w:t xml:space="preserve"> 2009, № 101, стр. 3, № 104, стр. 71,</w:t>
      </w:r>
      <w:r>
        <w:rPr>
          <w:sz w:val="28"/>
          <w:szCs w:val="28"/>
        </w:rPr>
        <w:br/>
      </w:r>
      <w:r w:rsidRPr="00521BE6">
        <w:rPr>
          <w:sz w:val="28"/>
          <w:szCs w:val="28"/>
        </w:rPr>
        <w:t>№ 118, стр. 47,</w:t>
      </w:r>
      <w:r>
        <w:rPr>
          <w:sz w:val="28"/>
          <w:szCs w:val="28"/>
        </w:rPr>
        <w:t xml:space="preserve"> </w:t>
      </w:r>
      <w:r w:rsidRPr="00521BE6">
        <w:rPr>
          <w:sz w:val="28"/>
          <w:szCs w:val="28"/>
        </w:rPr>
        <w:t>№ 120, стр. 61, № 132, стр. 54; 2010, № 164, стр. 4; 2011,</w:t>
      </w:r>
      <w:r>
        <w:rPr>
          <w:sz w:val="28"/>
          <w:szCs w:val="28"/>
        </w:rPr>
        <w:br/>
      </w:r>
      <w:r w:rsidRPr="00521BE6">
        <w:rPr>
          <w:sz w:val="28"/>
          <w:szCs w:val="28"/>
        </w:rPr>
        <w:t>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</w:t>
      </w:r>
      <w:r>
        <w:rPr>
          <w:sz w:val="28"/>
          <w:szCs w:val="28"/>
        </w:rPr>
        <w:t xml:space="preserve"> </w:t>
      </w:r>
      <w:r w:rsidRPr="00521BE6">
        <w:rPr>
          <w:sz w:val="28"/>
          <w:szCs w:val="28"/>
        </w:rPr>
        <w:t>стр. 105, № 132, стр. 4, № 141, стр. 63, № 145, стр. 50; 2016,</w:t>
      </w:r>
      <w:r>
        <w:rPr>
          <w:sz w:val="28"/>
          <w:szCs w:val="28"/>
        </w:rPr>
        <w:br/>
      </w:r>
      <w:r w:rsidRPr="00521BE6">
        <w:rPr>
          <w:sz w:val="28"/>
          <w:szCs w:val="28"/>
        </w:rPr>
        <w:t>№ 151, стр. 8</w:t>
      </w:r>
      <w:r>
        <w:rPr>
          <w:sz w:val="28"/>
          <w:szCs w:val="28"/>
        </w:rPr>
        <w:t>, № 166, стр. 8) следующи</w:t>
      </w:r>
      <w:r w:rsidRPr="00521BE6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521BE6">
        <w:rPr>
          <w:sz w:val="28"/>
          <w:szCs w:val="28"/>
        </w:rPr>
        <w:t>:</w:t>
      </w:r>
    </w:p>
    <w:p w:rsidR="00CC51A5" w:rsidRDefault="00CC51A5" w:rsidP="00CC51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части 3 после слов </w:t>
      </w:r>
      <w:r w:rsidRPr="00192869">
        <w:rPr>
          <w:szCs w:val="28"/>
        </w:rPr>
        <w:t>"</w:t>
      </w:r>
      <w:r>
        <w:rPr>
          <w:szCs w:val="28"/>
        </w:rPr>
        <w:t>отчета об обороте древесины</w:t>
      </w:r>
      <w:r w:rsidRPr="00192869">
        <w:rPr>
          <w:szCs w:val="28"/>
        </w:rPr>
        <w:t>"</w:t>
      </w:r>
      <w:r>
        <w:rPr>
          <w:szCs w:val="28"/>
        </w:rPr>
        <w:t xml:space="preserve"> дополнить словами </w:t>
      </w:r>
      <w:r w:rsidRPr="00192869">
        <w:rPr>
          <w:szCs w:val="28"/>
        </w:rPr>
        <w:t>"</w:t>
      </w:r>
      <w:r>
        <w:rPr>
          <w:szCs w:val="28"/>
        </w:rPr>
        <w:t>либо внесение в указанный документ заведомо недостоверных сведений</w:t>
      </w:r>
      <w:r w:rsidRPr="00192869">
        <w:rPr>
          <w:szCs w:val="28"/>
        </w:rPr>
        <w:t>"</w:t>
      </w:r>
      <w:r>
        <w:rPr>
          <w:szCs w:val="28"/>
        </w:rPr>
        <w:t>;</w:t>
      </w:r>
    </w:p>
    <w:p w:rsidR="00CC51A5" w:rsidRDefault="00CC51A5" w:rsidP="00CC51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частью 5 следующего содержания:</w:t>
      </w:r>
    </w:p>
    <w:p w:rsidR="00141445" w:rsidRDefault="00CC51A5" w:rsidP="00866505">
      <w:pPr>
        <w:pStyle w:val="ConsPlusNormal"/>
        <w:ind w:firstLine="708"/>
        <w:jc w:val="both"/>
        <w:rPr>
          <w:sz w:val="28"/>
          <w:szCs w:val="28"/>
        </w:rPr>
      </w:pPr>
      <w:r w:rsidRPr="00192869">
        <w:rPr>
          <w:sz w:val="28"/>
          <w:szCs w:val="28"/>
        </w:rPr>
        <w:t>"</w:t>
      </w:r>
      <w:r>
        <w:rPr>
          <w:sz w:val="28"/>
          <w:szCs w:val="28"/>
        </w:rPr>
        <w:t>5.Осуществление д</w:t>
      </w:r>
      <w:r w:rsidRPr="007C0872">
        <w:rPr>
          <w:sz w:val="28"/>
          <w:szCs w:val="28"/>
        </w:rPr>
        <w:t>еятельност</w:t>
      </w:r>
      <w:r>
        <w:rPr>
          <w:sz w:val="28"/>
          <w:szCs w:val="28"/>
        </w:rPr>
        <w:t>и</w:t>
      </w:r>
      <w:r w:rsidRPr="007C0872">
        <w:rPr>
          <w:sz w:val="28"/>
          <w:szCs w:val="28"/>
        </w:rPr>
        <w:t xml:space="preserve"> по приему, хранению и (или) переработке, отгрузке древесины в пунктах приема древесины, не включенных в реестр, а также исключенных из реестра, </w:t>
      </w:r>
      <w:r>
        <w:rPr>
          <w:sz w:val="28"/>
          <w:szCs w:val="28"/>
        </w:rPr>
        <w:t>-</w:t>
      </w:r>
    </w:p>
    <w:p w:rsidR="00CC51A5" w:rsidRDefault="00CC51A5" w:rsidP="00866505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влечет</w:t>
      </w:r>
      <w:r w:rsidR="0098728A">
        <w:rPr>
          <w:sz w:val="28"/>
          <w:szCs w:val="28"/>
        </w:rPr>
        <w:t xml:space="preserve"> </w:t>
      </w:r>
      <w:r w:rsidRPr="005F08A9">
        <w:rPr>
          <w:sz w:val="28"/>
          <w:szCs w:val="28"/>
        </w:rPr>
        <w:t>наложение административного штрафа на должностных лиц в размере от</w:t>
      </w:r>
      <w:r w:rsidR="00CC7163">
        <w:rPr>
          <w:sz w:val="28"/>
          <w:szCs w:val="28"/>
        </w:rPr>
        <w:t xml:space="preserve"> </w:t>
      </w:r>
      <w:r w:rsidRPr="005F08A9">
        <w:rPr>
          <w:sz w:val="28"/>
          <w:szCs w:val="28"/>
        </w:rPr>
        <w:t xml:space="preserve">двадцати тысяч до пятидесяти тысяч рублей; на юридических </w:t>
      </w:r>
      <w:r w:rsidR="00141445">
        <w:rPr>
          <w:sz w:val="28"/>
          <w:szCs w:val="28"/>
        </w:rPr>
        <w:br/>
      </w:r>
      <w:r w:rsidRPr="005F08A9">
        <w:rPr>
          <w:sz w:val="28"/>
          <w:szCs w:val="28"/>
        </w:rPr>
        <w:t>лиц - от ста тысяч до пятисот тысяч рублей</w:t>
      </w:r>
      <w:proofErr w:type="gramStart"/>
      <w:r w:rsidRPr="005F08A9">
        <w:rPr>
          <w:sz w:val="28"/>
          <w:szCs w:val="28"/>
        </w:rPr>
        <w:t>.</w:t>
      </w:r>
      <w:bookmarkStart w:id="0" w:name="_GoBack"/>
      <w:bookmarkEnd w:id="0"/>
      <w:r w:rsidRPr="00192869">
        <w:rPr>
          <w:sz w:val="28"/>
          <w:szCs w:val="28"/>
        </w:rPr>
        <w:t>"</w:t>
      </w:r>
      <w:r>
        <w:rPr>
          <w:sz w:val="28"/>
          <w:szCs w:val="28"/>
        </w:rPr>
        <w:t>;</w:t>
      </w:r>
      <w:proofErr w:type="gramEnd"/>
    </w:p>
    <w:p w:rsidR="00CC51A5" w:rsidRDefault="00CC51A5" w:rsidP="00CC51A5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3)дополнить частью 6 следующего содержания:</w:t>
      </w:r>
    </w:p>
    <w:p w:rsidR="00141445" w:rsidRDefault="00CC51A5" w:rsidP="00CC51A5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"6.</w:t>
      </w:r>
      <w:r w:rsidRPr="00A219F4">
        <w:rPr>
          <w:sz w:val="28"/>
          <w:szCs w:val="28"/>
        </w:rPr>
        <w:t>Прием, хранение древесины, заготовленной гражданами для собственных н</w:t>
      </w:r>
      <w:r w:rsidR="00CC7163">
        <w:rPr>
          <w:sz w:val="28"/>
          <w:szCs w:val="28"/>
        </w:rPr>
        <w:t>ужд, в пунктах приема древесины</w:t>
      </w:r>
      <w:r w:rsidRPr="00A219F4">
        <w:rPr>
          <w:sz w:val="28"/>
          <w:szCs w:val="28"/>
        </w:rPr>
        <w:t xml:space="preserve"> </w:t>
      </w:r>
      <w:r w:rsidR="00141445" w:rsidRPr="005F08A9">
        <w:rPr>
          <w:sz w:val="28"/>
          <w:szCs w:val="28"/>
        </w:rPr>
        <w:t>-</w:t>
      </w:r>
    </w:p>
    <w:p w:rsidR="00CC51A5" w:rsidRPr="00A219F4" w:rsidRDefault="00141445" w:rsidP="00141445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CC51A5" w:rsidRPr="00A219F4">
        <w:rPr>
          <w:sz w:val="28"/>
          <w:szCs w:val="28"/>
        </w:rPr>
        <w:t>лечет</w:t>
      </w:r>
      <w:r>
        <w:rPr>
          <w:sz w:val="28"/>
          <w:szCs w:val="28"/>
        </w:rPr>
        <w:t xml:space="preserve"> </w:t>
      </w:r>
      <w:r w:rsidR="00CC51A5" w:rsidRPr="00A219F4">
        <w:rPr>
          <w:sz w:val="28"/>
          <w:szCs w:val="28"/>
        </w:rPr>
        <w:t>наложение административного штрафа на должностных лиц в размере от</w:t>
      </w:r>
      <w:r w:rsidR="00CC7163">
        <w:rPr>
          <w:sz w:val="28"/>
          <w:szCs w:val="28"/>
        </w:rPr>
        <w:t xml:space="preserve"> </w:t>
      </w:r>
      <w:r w:rsidR="00CC51A5" w:rsidRPr="00A219F4">
        <w:rPr>
          <w:sz w:val="28"/>
          <w:szCs w:val="28"/>
        </w:rPr>
        <w:t xml:space="preserve">двадцати тысяч до пятидесяти тысяч рублей; на юридических </w:t>
      </w:r>
      <w:r>
        <w:rPr>
          <w:sz w:val="28"/>
          <w:szCs w:val="28"/>
        </w:rPr>
        <w:br/>
      </w:r>
      <w:r w:rsidR="00CC51A5" w:rsidRPr="00A219F4">
        <w:rPr>
          <w:sz w:val="28"/>
          <w:szCs w:val="28"/>
        </w:rPr>
        <w:t xml:space="preserve">лиц </w:t>
      </w:r>
      <w:r w:rsidR="0098728A" w:rsidRPr="005F08A9">
        <w:rPr>
          <w:sz w:val="28"/>
          <w:szCs w:val="28"/>
        </w:rPr>
        <w:t>-</w:t>
      </w:r>
      <w:r w:rsidR="007B7D53" w:rsidRPr="00A219F4">
        <w:rPr>
          <w:sz w:val="28"/>
          <w:szCs w:val="28"/>
        </w:rPr>
        <w:t xml:space="preserve"> </w:t>
      </w:r>
      <w:r w:rsidR="00CC51A5" w:rsidRPr="00A219F4">
        <w:rPr>
          <w:sz w:val="28"/>
          <w:szCs w:val="28"/>
        </w:rPr>
        <w:t>от</w:t>
      </w:r>
      <w:r w:rsidR="0098728A">
        <w:rPr>
          <w:sz w:val="28"/>
          <w:szCs w:val="28"/>
        </w:rPr>
        <w:t xml:space="preserve"> </w:t>
      </w:r>
      <w:r w:rsidR="00CC51A5" w:rsidRPr="00A219F4">
        <w:rPr>
          <w:sz w:val="28"/>
          <w:szCs w:val="28"/>
        </w:rPr>
        <w:t>ста тысяч до пятисот тысяч рублей</w:t>
      </w:r>
      <w:proofErr w:type="gramStart"/>
      <w:r w:rsidR="00CC51A5" w:rsidRPr="00A219F4">
        <w:rPr>
          <w:sz w:val="28"/>
          <w:szCs w:val="28"/>
        </w:rPr>
        <w:t>.".</w:t>
      </w:r>
      <w:proofErr w:type="gramEnd"/>
    </w:p>
    <w:p w:rsidR="00CC51A5" w:rsidRPr="00A219F4" w:rsidRDefault="00CC51A5" w:rsidP="00CC51A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C51A5" w:rsidRPr="00A219F4" w:rsidRDefault="00CC51A5" w:rsidP="00CC51A5">
      <w:pPr>
        <w:pStyle w:val="ConsPlusNormal"/>
        <w:ind w:firstLine="720"/>
        <w:jc w:val="both"/>
        <w:rPr>
          <w:sz w:val="28"/>
          <w:szCs w:val="28"/>
        </w:rPr>
      </w:pPr>
      <w:r w:rsidRPr="00A219F4">
        <w:rPr>
          <w:sz w:val="28"/>
          <w:szCs w:val="28"/>
        </w:rPr>
        <w:t xml:space="preserve">СТАТЬЯ 3. </w:t>
      </w:r>
    </w:p>
    <w:p w:rsidR="00CC51A5" w:rsidRPr="00A219F4" w:rsidRDefault="00CC51A5" w:rsidP="00CC51A5">
      <w:pPr>
        <w:ind w:firstLine="705"/>
        <w:jc w:val="both"/>
        <w:rPr>
          <w:szCs w:val="28"/>
        </w:rPr>
      </w:pPr>
      <w:r w:rsidRPr="00A219F4">
        <w:rPr>
          <w:szCs w:val="28"/>
        </w:rPr>
        <w:t xml:space="preserve">Настоящий </w:t>
      </w:r>
      <w:r w:rsidR="00A1604C">
        <w:rPr>
          <w:szCs w:val="28"/>
        </w:rPr>
        <w:t>З</w:t>
      </w:r>
      <w:r w:rsidRPr="00A219F4">
        <w:rPr>
          <w:szCs w:val="28"/>
        </w:rPr>
        <w:t xml:space="preserve">акон вступает в силу по истечении 10 дней со дня его официального опубликования. </w:t>
      </w:r>
    </w:p>
    <w:p w:rsidR="00CC51A5" w:rsidRDefault="00CC51A5" w:rsidP="00CC51A5">
      <w:pPr>
        <w:ind w:firstLine="705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CC51A5" w:rsidRPr="00AF4D72" w:rsidRDefault="00CC51A5" w:rsidP="00CC51A5">
      <w:pPr>
        <w:ind w:firstLine="705"/>
        <w:jc w:val="both"/>
        <w:rPr>
          <w:szCs w:val="28"/>
        </w:rPr>
      </w:pPr>
    </w:p>
    <w:p w:rsidR="00CC51A5" w:rsidRDefault="00CC51A5" w:rsidP="00CC51A5">
      <w:pPr>
        <w:jc w:val="both"/>
        <w:rPr>
          <w:szCs w:val="28"/>
        </w:rPr>
      </w:pPr>
    </w:p>
    <w:p w:rsidR="00CC51A5" w:rsidRDefault="00CC51A5" w:rsidP="00CC51A5">
      <w:pPr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В.В. </w:t>
      </w:r>
      <w:proofErr w:type="spellStart"/>
      <w:r>
        <w:rPr>
          <w:szCs w:val="28"/>
        </w:rPr>
        <w:t>Миклушевский</w:t>
      </w:r>
      <w:proofErr w:type="spellEnd"/>
    </w:p>
    <w:p w:rsidR="00CC51A5" w:rsidRDefault="00CC51A5" w:rsidP="00CC51A5">
      <w:pPr>
        <w:jc w:val="both"/>
        <w:rPr>
          <w:szCs w:val="28"/>
        </w:rPr>
      </w:pPr>
    </w:p>
    <w:p w:rsidR="00395F05" w:rsidRPr="00941F19" w:rsidRDefault="00395F05" w:rsidP="002D57B1">
      <w:pPr>
        <w:jc w:val="center"/>
        <w:rPr>
          <w:szCs w:val="28"/>
        </w:rPr>
      </w:pPr>
    </w:p>
    <w:sectPr w:rsidR="00395F05" w:rsidRPr="00941F19" w:rsidSect="00CC51A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A13" w:rsidRDefault="00B91A13">
      <w:r>
        <w:separator/>
      </w:r>
    </w:p>
  </w:endnote>
  <w:endnote w:type="continuationSeparator" w:id="0">
    <w:p w:rsidR="00B91A13" w:rsidRDefault="00B91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A13" w:rsidRDefault="00B91A13">
      <w:r>
        <w:separator/>
      </w:r>
    </w:p>
  </w:footnote>
  <w:footnote w:type="continuationSeparator" w:id="0">
    <w:p w:rsidR="00B91A13" w:rsidRDefault="00B91A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272724"/>
      <w:docPartObj>
        <w:docPartGallery w:val="Page Numbers (Top of Page)"/>
        <w:docPartUnique/>
      </w:docPartObj>
    </w:sdtPr>
    <w:sdtEndPr/>
    <w:sdtContent>
      <w:p w:rsidR="00CC51A5" w:rsidRDefault="00CC51A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ADF">
          <w:rPr>
            <w:noProof/>
          </w:rPr>
          <w:t>2</w:t>
        </w:r>
        <w:r>
          <w:fldChar w:fldCharType="end"/>
        </w:r>
      </w:p>
    </w:sdtContent>
  </w:sdt>
  <w:p w:rsidR="00CC51A5" w:rsidRDefault="00CC51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355C4"/>
    <w:rsid w:val="00077C03"/>
    <w:rsid w:val="000931F6"/>
    <w:rsid w:val="000B1C1E"/>
    <w:rsid w:val="000B730F"/>
    <w:rsid w:val="000F145A"/>
    <w:rsid w:val="00117661"/>
    <w:rsid w:val="00141445"/>
    <w:rsid w:val="001843FB"/>
    <w:rsid w:val="00196ADF"/>
    <w:rsid w:val="001A45F3"/>
    <w:rsid w:val="001F5B98"/>
    <w:rsid w:val="00256ECC"/>
    <w:rsid w:val="0026289C"/>
    <w:rsid w:val="002D57B1"/>
    <w:rsid w:val="002F7658"/>
    <w:rsid w:val="00347F03"/>
    <w:rsid w:val="00376A44"/>
    <w:rsid w:val="00380EE1"/>
    <w:rsid w:val="00395F05"/>
    <w:rsid w:val="003B26E7"/>
    <w:rsid w:val="003C3CCC"/>
    <w:rsid w:val="00413861"/>
    <w:rsid w:val="0047435B"/>
    <w:rsid w:val="004D2D0D"/>
    <w:rsid w:val="004D63D1"/>
    <w:rsid w:val="00515C88"/>
    <w:rsid w:val="00520181"/>
    <w:rsid w:val="005A2827"/>
    <w:rsid w:val="005B649F"/>
    <w:rsid w:val="006240FD"/>
    <w:rsid w:val="00676061"/>
    <w:rsid w:val="006F765B"/>
    <w:rsid w:val="00734BA2"/>
    <w:rsid w:val="00780BA8"/>
    <w:rsid w:val="007B7D53"/>
    <w:rsid w:val="007D5EC9"/>
    <w:rsid w:val="00866505"/>
    <w:rsid w:val="0088387D"/>
    <w:rsid w:val="008B7E58"/>
    <w:rsid w:val="008E2B20"/>
    <w:rsid w:val="00951710"/>
    <w:rsid w:val="0098728A"/>
    <w:rsid w:val="009A3212"/>
    <w:rsid w:val="009B0D12"/>
    <w:rsid w:val="00A134D8"/>
    <w:rsid w:val="00A1604C"/>
    <w:rsid w:val="00AB70F9"/>
    <w:rsid w:val="00AC31EC"/>
    <w:rsid w:val="00B14397"/>
    <w:rsid w:val="00B91A13"/>
    <w:rsid w:val="00BE0544"/>
    <w:rsid w:val="00C27632"/>
    <w:rsid w:val="00C333F9"/>
    <w:rsid w:val="00C34189"/>
    <w:rsid w:val="00C7293D"/>
    <w:rsid w:val="00CC51A5"/>
    <w:rsid w:val="00CC7163"/>
    <w:rsid w:val="00CE4F50"/>
    <w:rsid w:val="00D54FA8"/>
    <w:rsid w:val="00D75B71"/>
    <w:rsid w:val="00DE7084"/>
    <w:rsid w:val="00DF07A3"/>
    <w:rsid w:val="00E2469D"/>
    <w:rsid w:val="00E3286E"/>
    <w:rsid w:val="00E34273"/>
    <w:rsid w:val="00E47787"/>
    <w:rsid w:val="00E60B2A"/>
    <w:rsid w:val="00E75025"/>
    <w:rsid w:val="00F15B09"/>
    <w:rsid w:val="00F23036"/>
    <w:rsid w:val="00F4167A"/>
    <w:rsid w:val="00F7224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C51A5"/>
    <w:rPr>
      <w:sz w:val="28"/>
    </w:rPr>
  </w:style>
  <w:style w:type="paragraph" w:customStyle="1" w:styleId="ConsPlusNormal">
    <w:name w:val="ConsPlusNormal"/>
    <w:rsid w:val="00CC51A5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C51A5"/>
    <w:rPr>
      <w:sz w:val="28"/>
    </w:rPr>
  </w:style>
  <w:style w:type="paragraph" w:customStyle="1" w:styleId="ConsPlusNormal">
    <w:name w:val="ConsPlusNormal"/>
    <w:rsid w:val="00CC51A5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4CF41C6F9E955F6487233F3C5D7D4C4E214BAD1F5FC4F02238092411DA8FDC4AYB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BCF21-75DA-42C8-A41D-6E16C605A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42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12</cp:revision>
  <cp:lastPrinted>2016-12-09T04:44:00Z</cp:lastPrinted>
  <dcterms:created xsi:type="dcterms:W3CDTF">2016-12-07T01:43:00Z</dcterms:created>
  <dcterms:modified xsi:type="dcterms:W3CDTF">2016-12-09T04:45:00Z</dcterms:modified>
</cp:coreProperties>
</file>